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57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B1095C" w:rsidRPr="002529D1" w14:paraId="294B835F" w14:textId="77777777" w:rsidTr="008B4ABC">
        <w:trPr>
          <w:trHeight w:val="1124"/>
        </w:trPr>
        <w:tc>
          <w:tcPr>
            <w:tcW w:w="1980" w:type="dxa"/>
          </w:tcPr>
          <w:p w14:paraId="7509DD37" w14:textId="77777777" w:rsidR="00B1095C" w:rsidRPr="002529D1" w:rsidRDefault="00B1095C" w:rsidP="003A19C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29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640" w:type="dxa"/>
          </w:tcPr>
          <w:p w14:paraId="167889CF" w14:textId="0FF918FE" w:rsidR="00B1095C" w:rsidRPr="002529D1" w:rsidRDefault="003979E0" w:rsidP="002529D1">
            <w:pPr>
              <w:spacing w:before="120" w:after="120"/>
              <w:ind w:right="26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79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As a Courier, all SMSA staff involved in arranging the Pickup, Handling Middle mile processes and last Mile Delivery, you must ensure the following steps are followed when handling </w:t>
            </w:r>
            <w:r w:rsidRPr="003979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UPS Inbound -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979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ollection &amp; Delivery</w:t>
            </w:r>
            <w:r w:rsidRPr="003979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095C" w:rsidRPr="002529D1" w14:paraId="4B14A764" w14:textId="77777777" w:rsidTr="008B4ABC">
        <w:trPr>
          <w:trHeight w:val="1019"/>
        </w:trPr>
        <w:tc>
          <w:tcPr>
            <w:tcW w:w="1980" w:type="dxa"/>
          </w:tcPr>
          <w:p w14:paraId="50FB9DB1" w14:textId="77777777" w:rsidR="00B1095C" w:rsidRPr="002529D1" w:rsidRDefault="00B1095C" w:rsidP="003A19C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29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14:paraId="5FDD6265" w14:textId="696A5127" w:rsidR="00B1095C" w:rsidRPr="002529D1" w:rsidRDefault="00FD6890" w:rsidP="002529D1">
            <w:pPr>
              <w:spacing w:before="120" w:after="120"/>
              <w:ind w:right="265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529D1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Cashier, </w:t>
            </w:r>
            <w:r w:rsidR="00B1095C" w:rsidRPr="002529D1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Couriers</w:t>
            </w:r>
            <w:r w:rsidR="003A19CA" w:rsidRPr="002529D1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Agents </w:t>
            </w:r>
            <w:r w:rsidR="002529D1" w:rsidRPr="002529D1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&amp;</w:t>
            </w:r>
            <w:r w:rsidR="00B1095C" w:rsidRPr="002529D1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SMSA </w:t>
            </w:r>
            <w:r w:rsidR="002529D1" w:rsidRPr="002529D1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B1095C" w:rsidRPr="002529D1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mployees involved in </w:t>
            </w:r>
            <w:r w:rsidRPr="002529D1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UPS </w:t>
            </w:r>
            <w:r w:rsidR="005D260F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2791E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irwaybill processing for P</w:t>
            </w:r>
            <w:r w:rsidR="00B1095C" w:rsidRPr="002529D1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ickup</w:t>
            </w:r>
            <w:r w:rsidR="002529D1" w:rsidRPr="002529D1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</w:t>
            </w:r>
            <w:r w:rsidR="00B1095C" w:rsidRPr="002529D1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2791E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B1095C" w:rsidRPr="002529D1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elivery.</w:t>
            </w:r>
          </w:p>
        </w:tc>
      </w:tr>
      <w:tr w:rsidR="00B1095C" w:rsidRPr="002529D1" w14:paraId="04995DDB" w14:textId="77777777" w:rsidTr="003A19CA">
        <w:tc>
          <w:tcPr>
            <w:tcW w:w="1980" w:type="dxa"/>
          </w:tcPr>
          <w:p w14:paraId="726673FA" w14:textId="47F8C0CF" w:rsidR="00B1095C" w:rsidRPr="002529D1" w:rsidRDefault="00B1095C" w:rsidP="002529D1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29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Instruction</w:t>
            </w:r>
            <w:r w:rsidR="00C13F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640" w:type="dxa"/>
          </w:tcPr>
          <w:p w14:paraId="03D8162C" w14:textId="38ACC9B4" w:rsidR="00FD6890" w:rsidRDefault="00FD6890" w:rsidP="002529D1">
            <w:pPr>
              <w:spacing w:before="120" w:after="0" w:line="240" w:lineRule="auto"/>
              <w:ind w:right="259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9D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UPS Inbound Shipments – Procedure Guidelines</w:t>
            </w:r>
            <w:r w:rsidR="003A19CA" w:rsidRPr="002529D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03272ACA" w14:textId="77777777" w:rsidR="006D5CCB" w:rsidRPr="002529D1" w:rsidRDefault="006D5CCB" w:rsidP="002529D1">
            <w:pPr>
              <w:spacing w:before="120" w:after="0" w:line="240" w:lineRule="auto"/>
              <w:ind w:right="259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308E24" w14:textId="77777777" w:rsidR="006D5CCB" w:rsidRDefault="00FD6890" w:rsidP="002529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</w:pPr>
            <w:r w:rsidRPr="006D5CC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Courier Pickup</w:t>
            </w:r>
            <w:r w:rsidR="002529D1" w:rsidRPr="006D5CC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:</w:t>
            </w:r>
          </w:p>
          <w:p w14:paraId="11DDE40D" w14:textId="15584ECD" w:rsidR="006D5CCB" w:rsidRPr="006D5CCB" w:rsidRDefault="00FD6890" w:rsidP="006D5CC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Arrange</w:t>
            </w:r>
            <w:r w:rsidR="002529D1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ment of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inbound shipment pickup from UPS facilities</w:t>
            </w:r>
            <w:r w:rsidR="001C41D4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at </w:t>
            </w:r>
            <w:r w:rsidRPr="006D5CCB">
              <w:rPr>
                <w:rFonts w:asciiTheme="minorHAnsi" w:hAnsiTheme="minorHAnsi" w:cstheme="minorHAnsi"/>
                <w:color w:val="00B0F0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Dubai (Al </w:t>
            </w:r>
            <w:proofErr w:type="spellStart"/>
            <w:r w:rsidRPr="006D5CCB">
              <w:rPr>
                <w:rFonts w:asciiTheme="minorHAnsi" w:hAnsiTheme="minorHAnsi" w:cstheme="minorHAnsi"/>
                <w:color w:val="00B0F0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Quoz</w:t>
            </w:r>
            <w:proofErr w:type="spellEnd"/>
            <w:r w:rsidRPr="006D5CCB">
              <w:rPr>
                <w:rFonts w:asciiTheme="minorHAnsi" w:hAnsiTheme="minorHAnsi" w:cstheme="minorHAnsi"/>
                <w:color w:val="00B0F0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07:00AM to 08:00AM</w:t>
            </w:r>
            <w:r w:rsidR="002529D1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and </w:t>
            </w:r>
            <w:r w:rsidRPr="006D5CCB">
              <w:rPr>
                <w:rFonts w:asciiTheme="minorHAnsi" w:hAnsiTheme="minorHAnsi" w:cstheme="minorHAnsi"/>
                <w:color w:val="00B0F0"/>
                <w:sz w:val="24"/>
                <w:szCs w:val="24"/>
                <w:lang w:val="en-A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Abu Dhabi (Musaffah) 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07:00AM to 08:00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A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M</w:t>
            </w:r>
            <w:r w:rsidR="002529D1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.</w:t>
            </w:r>
          </w:p>
          <w:p w14:paraId="1345C94B" w14:textId="77777777" w:rsidR="006D5CCB" w:rsidRDefault="006D5CCB" w:rsidP="006D5CCB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</w:pPr>
          </w:p>
          <w:p w14:paraId="301CCED3" w14:textId="77777777" w:rsidR="006D5CCB" w:rsidRPr="006D5CCB" w:rsidRDefault="00FD6890" w:rsidP="002529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2529D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Freezone/Bonded Shipments</w:t>
            </w:r>
            <w:r w:rsidR="006D5CC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:</w:t>
            </w:r>
          </w:p>
          <w:p w14:paraId="4800F2B2" w14:textId="7EF8580C" w:rsidR="005E74F6" w:rsidRDefault="00FD6890" w:rsidP="006D5CC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UPS will deliver these shipments to SMSA facilities inside the Freezone.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Upon receipt</w:t>
            </w:r>
            <w:r w:rsidR="005E74F6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, SMSA Gateway will connect the shipment to its destination.   </w:t>
            </w:r>
          </w:p>
          <w:p w14:paraId="0C6DD745" w14:textId="1EE3FE3F" w:rsidR="00FD6890" w:rsidRPr="006D5CCB" w:rsidRDefault="005E74F6" w:rsidP="005E74F6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For UAE Deliveries, an alert will be sent to for SMSA </w:t>
            </w:r>
            <w:r w:rsidR="00FD6890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cashier for invoice processing</w:t>
            </w: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and Station to arrange the delivery. </w:t>
            </w:r>
          </w:p>
          <w:p w14:paraId="45AD79B4" w14:textId="77777777" w:rsidR="006D5CCB" w:rsidRPr="002529D1" w:rsidRDefault="006D5CCB" w:rsidP="006D5CCB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</w:p>
          <w:p w14:paraId="136E5FCE" w14:textId="77777777" w:rsidR="006D5CCB" w:rsidRPr="006D5CCB" w:rsidRDefault="00FD6890" w:rsidP="002529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6D5CC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Shipment Collection &amp; Inspection</w:t>
            </w:r>
            <w:r w:rsidR="006D5CC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:</w:t>
            </w:r>
          </w:p>
          <w:p w14:paraId="39B9A60D" w14:textId="77D3BBA7" w:rsidR="00FD6890" w:rsidRPr="006D5CCB" w:rsidRDefault="00FD6890" w:rsidP="006D5CC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Verify UPS waybill 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&amp; 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number of packages.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&amp; 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Check for damages or 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missing Partial - 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if found, inform UPS dispatch immediately.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And 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Count shipments physically 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&amp; 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acknowledge on delivery sheet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/ Device.</w:t>
            </w:r>
            <w:r w:rsidR="001C41D4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</w:t>
            </w:r>
          </w:p>
          <w:p w14:paraId="251C0441" w14:textId="77777777" w:rsidR="006D5CCB" w:rsidRPr="002529D1" w:rsidRDefault="006D5CCB" w:rsidP="006D5CCB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</w:p>
          <w:p w14:paraId="55F0D71A" w14:textId="77777777" w:rsidR="006D5CCB" w:rsidRPr="006D5CCB" w:rsidRDefault="00FD6890" w:rsidP="002529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6D5CC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Documentation &amp; Transfer</w:t>
            </w:r>
            <w:r w:rsidR="006D5CC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:</w:t>
            </w:r>
          </w:p>
          <w:p w14:paraId="573128DF" w14:textId="797C3957" w:rsidR="00FD6890" w:rsidRPr="006D5CCB" w:rsidRDefault="00FD6890" w:rsidP="006D5CC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Take a clear photo of the UPS waybill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a</w:t>
            </w:r>
            <w:r w:rsidR="003A19CA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nd 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share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the photo in the SMSA UPS </w:t>
            </w:r>
            <w:r w:rsidR="005E74F6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Inbound Alert 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WhatsApp group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. And t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ransfer</w:t>
            </w:r>
            <w:r w:rsidR="005E74F6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the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shipments to SMSA station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/ HUB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facilities</w:t>
            </w:r>
            <w:r w:rsidR="005E74F6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for next miles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.</w:t>
            </w:r>
          </w:p>
          <w:p w14:paraId="13928C15" w14:textId="77777777" w:rsidR="006D5CCB" w:rsidRPr="002529D1" w:rsidRDefault="006D5CCB" w:rsidP="006D5CCB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</w:p>
          <w:p w14:paraId="6787251D" w14:textId="7AD79789" w:rsidR="006D5CCB" w:rsidRPr="006D5CCB" w:rsidRDefault="00FD6890" w:rsidP="002529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6D5CC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Invoice Handling – DDU Shipments</w:t>
            </w:r>
            <w:r w:rsidR="006D5CC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:</w:t>
            </w:r>
          </w:p>
          <w:p w14:paraId="3C544E8B" w14:textId="77777777" w:rsidR="008B4ABC" w:rsidRPr="008B4ABC" w:rsidRDefault="00FD6890" w:rsidP="006D5CC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Cashier sends invoice to the station </w:t>
            </w:r>
            <w:r w:rsidR="003A19CA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email 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group.</w:t>
            </w:r>
          </w:p>
          <w:p w14:paraId="5AFB2330" w14:textId="140363E4" w:rsidR="006D5CCB" w:rsidRPr="006D5CCB" w:rsidRDefault="00FD6890" w:rsidP="006D5CC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Station agent must</w:t>
            </w:r>
            <w:r w:rsidR="003A19CA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Check package contents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&amp; p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rint </w:t>
            </w:r>
            <w:r w:rsidRPr="006D5CC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SMSA waybill </w:t>
            </w:r>
            <w:r w:rsidR="008B4AB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&amp; </w:t>
            </w:r>
            <w:r w:rsidRPr="006D5CC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invoice</w:t>
            </w:r>
            <w:r w:rsidR="006D5CCB" w:rsidRPr="006D5CC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D5CCB"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and a</w:t>
            </w:r>
            <w:r w:rsidRPr="006D5CCB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ttach </w:t>
            </w:r>
            <w:r w:rsidRPr="006D5CC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Blue CD alert sticke</w:t>
            </w:r>
            <w:r w:rsidR="008B4ABC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 (</w:t>
            </w:r>
            <w:r w:rsidR="008B4ABC" w:rsidRPr="008B4ABC">
              <w:rPr>
                <w:rFonts w:asciiTheme="minorHAnsi" w:hAnsiTheme="minorHAnsi" w:cstheme="minorHAnsi"/>
                <w:bCs/>
                <w:color w:val="4472C4" w:themeColor="accent1"/>
                <w:lang w:val="en-A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Write DDP/DDU</w:t>
            </w:r>
            <w:r w:rsidR="008B4ABC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1EDC5B9F" w14:textId="77777777" w:rsidR="008B4ABC" w:rsidRDefault="00FD6890" w:rsidP="002529D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Apply </w:t>
            </w:r>
            <w:r w:rsidRPr="008B4AB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REX </w:t>
            </w: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scan with dimensions/weight (</w:t>
            </w:r>
            <w:r w:rsidRPr="008B4ABC">
              <w:rPr>
                <w:rFonts w:asciiTheme="minorHAnsi" w:hAnsiTheme="minorHAnsi" w:cstheme="minorHAnsi"/>
                <w:color w:val="4472C4" w:themeColor="accent1"/>
                <w:sz w:val="24"/>
                <w:szCs w:val="24"/>
                <w:lang w:val="en-A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e.g., 64*37*36 / 16.90</w:t>
            </w: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).</w:t>
            </w:r>
          </w:p>
          <w:p w14:paraId="573893B0" w14:textId="77777777" w:rsidR="008B4ABC" w:rsidRDefault="00FD6890" w:rsidP="002529D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Add comment</w:t>
            </w:r>
            <w:r w:rsid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-</w:t>
            </w: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</w:t>
            </w:r>
            <w:r w:rsidRPr="008B4A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“</w:t>
            </w:r>
            <w:r w:rsidRPr="008B4ABC">
              <w:rPr>
                <w:rFonts w:asciiTheme="minorHAnsi" w:hAnsiTheme="minorHAnsi" w:cstheme="minorHAnsi"/>
                <w:bCs/>
                <w:color w:val="4472C4" w:themeColor="accent1"/>
                <w:sz w:val="24"/>
                <w:szCs w:val="24"/>
                <w:lang w:val="en-A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CD invoice attached with the package</w:t>
            </w:r>
            <w:r w:rsidRPr="008B4A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”</w:t>
            </w: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.</w:t>
            </w:r>
          </w:p>
          <w:p w14:paraId="0743043A" w14:textId="3819B8FA" w:rsidR="00C13F35" w:rsidRPr="00C13F35" w:rsidRDefault="00FD6890" w:rsidP="00C13F3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MPS (Multiple Piece Shipment), convert to Master Waybill </w:t>
            </w:r>
            <w:r w:rsid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&amp;</w:t>
            </w: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route for delivery.</w:t>
            </w:r>
          </w:p>
          <w:p w14:paraId="57E3AE6B" w14:textId="77777777" w:rsidR="00C13F35" w:rsidRDefault="00C13F35" w:rsidP="00C13F35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</w:pPr>
          </w:p>
          <w:p w14:paraId="5F16CEE0" w14:textId="77777777" w:rsidR="00C13F35" w:rsidRPr="00C13F35" w:rsidRDefault="00C13F35" w:rsidP="00C13F3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</w:pPr>
          </w:p>
          <w:p w14:paraId="12FC482F" w14:textId="77777777" w:rsidR="00C13F35" w:rsidRDefault="00C13F35" w:rsidP="00C13F35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</w:pPr>
          </w:p>
          <w:p w14:paraId="44BDD2DB" w14:textId="77777777" w:rsidR="00C13F35" w:rsidRDefault="00C13F35" w:rsidP="00C13F35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</w:pPr>
          </w:p>
          <w:p w14:paraId="0D491D4B" w14:textId="736A0139" w:rsidR="00FD6890" w:rsidRPr="00C13F35" w:rsidRDefault="00FD6890" w:rsidP="00C13F35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C13F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DDP Shipments</w:t>
            </w:r>
            <w:r w:rsidR="008B4ABC" w:rsidRPr="00C13F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:</w:t>
            </w:r>
          </w:p>
          <w:p w14:paraId="27ED9780" w14:textId="6E7CC9A4" w:rsidR="008B4ABC" w:rsidRDefault="008B4ABC" w:rsidP="002529D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Once I</w:t>
            </w:r>
            <w:r w:rsidR="00FD6890"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nvoice</w:t>
            </w: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(Debit Note)</w:t>
            </w:r>
            <w:r w:rsidR="00FD6890"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received via email, check DDP </w:t>
            </w: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scan in core and </w:t>
            </w:r>
            <w:r w:rsidR="00FD6890"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account </w:t>
            </w: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number </w:t>
            </w:r>
            <w:r w:rsidR="00FD6890"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(finance team </w:t>
            </w: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already </w:t>
            </w:r>
            <w:r w:rsidR="00FD6890"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has provided account</w:t>
            </w: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#</w:t>
            </w:r>
            <w:r w:rsidR="00FD6890"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).</w:t>
            </w: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</w:t>
            </w:r>
            <w:r w:rsidR="00FD6890"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If found, apply </w:t>
            </w:r>
            <w:r w:rsidR="00FD6890" w:rsidRPr="008B4A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DDP scan</w:t>
            </w:r>
            <w:r w:rsidR="00FD6890"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</w:t>
            </w:r>
            <w:r w:rsidR="003A19CA"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in core </w:t>
            </w:r>
            <w:r w:rsidR="00FD6890"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or verify finance-applied scan.</w:t>
            </w: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</w:t>
            </w:r>
          </w:p>
          <w:p w14:paraId="5B354B68" w14:textId="3CBFDF7D" w:rsidR="00FD6890" w:rsidRPr="008B4ABC" w:rsidRDefault="00FD6890" w:rsidP="002529D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Alert courier of DDP mode and mark “DDP” on the sticker.</w:t>
            </w:r>
          </w:p>
          <w:p w14:paraId="197CE0AA" w14:textId="1796A50F" w:rsidR="00FD6890" w:rsidRPr="008B4ABC" w:rsidRDefault="00FD6890" w:rsidP="008B4AB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8B4A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Delivery &amp; Payment Collection</w:t>
            </w:r>
            <w:r w:rsidR="008B4A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 xml:space="preserve"> / </w:t>
            </w:r>
            <w:r w:rsidRPr="008B4A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DDU Shipments:</w:t>
            </w:r>
          </w:p>
          <w:p w14:paraId="5C454CA6" w14:textId="77777777" w:rsidR="008B4ABC" w:rsidRDefault="00FD6890" w:rsidP="002529D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Deliver package to customer.</w:t>
            </w:r>
            <w:r w:rsidR="003A19CA"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</w:t>
            </w: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Collect cash upon delivery confirmation and release RV copy</w:t>
            </w:r>
          </w:p>
          <w:p w14:paraId="265D4647" w14:textId="77777777" w:rsidR="008B4ABC" w:rsidRDefault="00FD6890" w:rsidP="002529D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For bank transfers, share SMSA ENBD account and deliver only after finance confirms payment.</w:t>
            </w:r>
          </w:p>
          <w:p w14:paraId="24A29938" w14:textId="2C9FF9F1" w:rsidR="002529D1" w:rsidRPr="008B4ABC" w:rsidRDefault="00FD6890" w:rsidP="002529D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8B4ABC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A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Cheque Collection</w:t>
            </w:r>
            <w:r w:rsidRPr="008B4A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:</w:t>
            </w:r>
            <w:r w:rsidR="008B4A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 xml:space="preserve"> </w:t>
            </w: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Verify company name and date are correct.</w:t>
            </w:r>
            <w:r w:rsid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</w:t>
            </w:r>
            <w:r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Do not collect if there are corrections or errors.</w:t>
            </w:r>
          </w:p>
          <w:p w14:paraId="2889B1D6" w14:textId="77777777" w:rsidR="008B4ABC" w:rsidRDefault="008B4ABC" w:rsidP="002529D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</w:pPr>
          </w:p>
          <w:p w14:paraId="1D925E09" w14:textId="77777777" w:rsidR="00C13F35" w:rsidRDefault="00C13F35" w:rsidP="002529D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</w:pPr>
          </w:p>
          <w:p w14:paraId="515F7643" w14:textId="4ECB96CB" w:rsidR="002529D1" w:rsidRDefault="00FD6890" w:rsidP="008B4AB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</w:pPr>
            <w:r w:rsidRPr="008B4A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Post-Delivery Updates</w:t>
            </w:r>
            <w:r w:rsidR="008B4A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E"/>
              </w:rPr>
              <w:t>:</w:t>
            </w:r>
          </w:p>
          <w:p w14:paraId="6DD68122" w14:textId="1D4B85DD" w:rsidR="00C13F35" w:rsidRPr="00C13F35" w:rsidRDefault="00C13F35" w:rsidP="008B4AB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C13F35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Tried to deliver</w:t>
            </w: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 xml:space="preserve"> </w:t>
            </w:r>
            <w:r w:rsidRPr="00C13F35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based on OTP or must be collect signature of recipient.</w:t>
            </w:r>
          </w:p>
          <w:p w14:paraId="56D4EB83" w14:textId="77777777" w:rsidR="008B4ABC" w:rsidRDefault="008B4ABC" w:rsidP="008B4AB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Courier must u</w:t>
            </w:r>
            <w:r w:rsidR="00FD6890" w:rsidRPr="008B4ABC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pdate RV number in Core system</w:t>
            </w:r>
            <w:r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.</w:t>
            </w:r>
          </w:p>
          <w:p w14:paraId="7FA8D3A9" w14:textId="77777777" w:rsidR="0028102C" w:rsidRDefault="00FD6890" w:rsidP="008B4AB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AE"/>
              </w:rPr>
            </w:pPr>
            <w:r w:rsidRPr="002529D1">
              <w:rPr>
                <w:rFonts w:asciiTheme="minorHAnsi" w:hAnsiTheme="minorHAnsi" w:cstheme="minorHAnsi"/>
                <w:sz w:val="24"/>
                <w:szCs w:val="24"/>
                <w:lang w:val="en-AE"/>
              </w:rPr>
              <w:t>Same day, remit all collected amounts to cashier.</w:t>
            </w:r>
          </w:p>
          <w:p w14:paraId="239D2125" w14:textId="77777777" w:rsidR="008B4ABC" w:rsidRDefault="008B4ABC" w:rsidP="008B4ABC">
            <w:pPr>
              <w:spacing w:after="0" w:line="240" w:lineRule="auto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  <w:lang w:val="en-AE"/>
              </w:rPr>
            </w:pPr>
          </w:p>
          <w:p w14:paraId="4240F8AC" w14:textId="77777777" w:rsidR="008B4ABC" w:rsidRDefault="008B4ABC" w:rsidP="008B4ABC">
            <w:pPr>
              <w:spacing w:after="0" w:line="240" w:lineRule="auto"/>
              <w:jc w:val="both"/>
              <w:rPr>
                <w:rStyle w:val="Strong"/>
              </w:rPr>
            </w:pPr>
          </w:p>
          <w:p w14:paraId="3A01828C" w14:textId="77777777" w:rsidR="008B4ABC" w:rsidRDefault="008B4ABC" w:rsidP="008B4ABC">
            <w:pPr>
              <w:spacing w:after="0" w:line="240" w:lineRule="auto"/>
              <w:jc w:val="both"/>
              <w:rPr>
                <w:rStyle w:val="Strong"/>
              </w:rPr>
            </w:pPr>
          </w:p>
          <w:p w14:paraId="526EED7B" w14:textId="6675F8C1" w:rsidR="008B4ABC" w:rsidRPr="008B4ABC" w:rsidRDefault="008B4ABC" w:rsidP="008B4ABC">
            <w:pPr>
              <w:spacing w:after="0" w:line="240" w:lineRule="auto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  <w:lang w:val="en-AE"/>
              </w:rPr>
            </w:pPr>
          </w:p>
        </w:tc>
      </w:tr>
    </w:tbl>
    <w:p w14:paraId="3E237122" w14:textId="0FF3AA1F" w:rsidR="00305FF7" w:rsidRDefault="00305FF7" w:rsidP="00B1095C">
      <w:pPr>
        <w:rPr>
          <w:sz w:val="24"/>
          <w:szCs w:val="24"/>
        </w:rPr>
      </w:pPr>
    </w:p>
    <w:p w14:paraId="228B5FC3" w14:textId="77777777" w:rsidR="00C13F35" w:rsidRDefault="00C13F35" w:rsidP="00B1095C">
      <w:pPr>
        <w:rPr>
          <w:sz w:val="24"/>
          <w:szCs w:val="24"/>
        </w:rPr>
      </w:pPr>
    </w:p>
    <w:p w14:paraId="1BFFB928" w14:textId="77777777" w:rsidR="00C13F35" w:rsidRDefault="00C13F35" w:rsidP="00B1095C">
      <w:pPr>
        <w:rPr>
          <w:sz w:val="24"/>
          <w:szCs w:val="24"/>
        </w:rPr>
      </w:pPr>
    </w:p>
    <w:p w14:paraId="5C9C1445" w14:textId="238FD122" w:rsidR="00C13F35" w:rsidRPr="00920069" w:rsidRDefault="00C13F35" w:rsidP="00C13F35">
      <w:pPr>
        <w:pStyle w:val="Footer"/>
        <w:tabs>
          <w:tab w:val="center" w:pos="4680"/>
          <w:tab w:val="right" w:pos="9720"/>
        </w:tabs>
      </w:pPr>
      <w:r w:rsidRPr="00920069">
        <w:t xml:space="preserve">Page </w:t>
      </w:r>
      <w:r w:rsidRPr="00920069">
        <w:fldChar w:fldCharType="begin"/>
      </w:r>
      <w:r w:rsidRPr="00920069">
        <w:instrText xml:space="preserve"> PAGE </w:instrText>
      </w:r>
      <w:r w:rsidRPr="00920069">
        <w:fldChar w:fldCharType="separate"/>
      </w:r>
      <w:r>
        <w:t>2</w:t>
      </w:r>
      <w:r w:rsidRPr="00920069">
        <w:fldChar w:fldCharType="end"/>
      </w:r>
      <w:r w:rsidRPr="00920069">
        <w:t xml:space="preserve"> of </w:t>
      </w:r>
      <w:r w:rsidRPr="00920069">
        <w:fldChar w:fldCharType="begin"/>
      </w:r>
      <w:r w:rsidRPr="00920069">
        <w:instrText xml:space="preserve"> NUMPAGES  </w:instrText>
      </w:r>
      <w:r w:rsidRPr="00920069">
        <w:fldChar w:fldCharType="separate"/>
      </w:r>
      <w:r>
        <w:t>2</w:t>
      </w:r>
      <w:r w:rsidRPr="00920069">
        <w:fldChar w:fldCharType="end"/>
      </w:r>
      <w:r w:rsidRPr="00920069">
        <w:tab/>
        <w:t>Uncontrolled copy if printed</w:t>
      </w:r>
      <w:r w:rsidRPr="00920069">
        <w:tab/>
        <w:t>Document No</w:t>
      </w:r>
      <w:r w:rsidRPr="00C13F35">
        <w:rPr>
          <w:highlight w:val="yellow"/>
        </w:rPr>
        <w:t>.</w:t>
      </w:r>
      <w:r w:rsidRPr="00C13F35">
        <w:rPr>
          <w:color w:val="EE0000"/>
          <w:highlight w:val="yellow"/>
        </w:rPr>
        <w:t>0000</w:t>
      </w:r>
      <w:r w:rsidRPr="00C13F35">
        <w:rPr>
          <w:color w:val="EE0000"/>
        </w:rPr>
        <w:t xml:space="preserve">  </w:t>
      </w:r>
    </w:p>
    <w:p w14:paraId="6AC2858A" w14:textId="3A273AB9" w:rsidR="00C13F35" w:rsidRPr="00920069" w:rsidRDefault="00C13F35" w:rsidP="00C13F35">
      <w:pPr>
        <w:pStyle w:val="Footer"/>
        <w:tabs>
          <w:tab w:val="center" w:pos="4680"/>
          <w:tab w:val="right" w:pos="9720"/>
        </w:tabs>
      </w:pPr>
      <w:r w:rsidRPr="00920069">
        <w:tab/>
      </w:r>
      <w:r w:rsidRPr="00920069">
        <w:tab/>
        <w:t xml:space="preserve">Version </w:t>
      </w:r>
      <w:r>
        <w:t xml:space="preserve">- </w:t>
      </w:r>
      <w:r w:rsidRPr="00C13F35">
        <w:rPr>
          <w:color w:val="EE0000"/>
          <w:highlight w:val="yellow"/>
        </w:rPr>
        <w:t>00</w:t>
      </w:r>
    </w:p>
    <w:p w14:paraId="059869CA" w14:textId="77777777" w:rsidR="00C13F35" w:rsidRPr="002529D1" w:rsidRDefault="00C13F35" w:rsidP="00B1095C">
      <w:pPr>
        <w:rPr>
          <w:sz w:val="24"/>
          <w:szCs w:val="24"/>
        </w:rPr>
      </w:pPr>
    </w:p>
    <w:sectPr w:rsidR="00C13F35" w:rsidRPr="00252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3B52" w14:textId="77777777" w:rsidR="00660E71" w:rsidRDefault="00660E71" w:rsidP="003A19CA">
      <w:pPr>
        <w:spacing w:after="0" w:line="240" w:lineRule="auto"/>
      </w:pPr>
      <w:r>
        <w:separator/>
      </w:r>
    </w:p>
  </w:endnote>
  <w:endnote w:type="continuationSeparator" w:id="0">
    <w:p w14:paraId="4FF39DF4" w14:textId="77777777" w:rsidR="00660E71" w:rsidRDefault="00660E71" w:rsidP="003A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550B" w14:textId="77777777" w:rsidR="00C13F35" w:rsidRDefault="00C13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EC3E" w14:textId="5CC96F45" w:rsidR="00C13F35" w:rsidRPr="00920069" w:rsidRDefault="00C13F35" w:rsidP="00C13F35">
    <w:pPr>
      <w:pStyle w:val="Footer"/>
      <w:tabs>
        <w:tab w:val="center" w:pos="4680"/>
        <w:tab w:val="right" w:pos="9720"/>
      </w:tabs>
    </w:pPr>
    <w:r w:rsidRPr="00920069">
      <w:t xml:space="preserve">Page </w:t>
    </w:r>
    <w:r w:rsidRPr="00920069">
      <w:fldChar w:fldCharType="begin"/>
    </w:r>
    <w:r w:rsidRPr="00920069">
      <w:instrText xml:space="preserve"> PAGE </w:instrText>
    </w:r>
    <w:r w:rsidRPr="00920069">
      <w:fldChar w:fldCharType="separate"/>
    </w:r>
    <w:r>
      <w:t>1</w:t>
    </w:r>
    <w:r w:rsidRPr="00920069">
      <w:fldChar w:fldCharType="end"/>
    </w:r>
    <w:r w:rsidRPr="00920069">
      <w:t xml:space="preserve"> of </w:t>
    </w:r>
    <w:r w:rsidRPr="00920069">
      <w:fldChar w:fldCharType="begin"/>
    </w:r>
    <w:r w:rsidRPr="00920069">
      <w:instrText xml:space="preserve"> NUMPAGES  </w:instrText>
    </w:r>
    <w:r w:rsidRPr="00920069">
      <w:fldChar w:fldCharType="separate"/>
    </w:r>
    <w:r>
      <w:t>2</w:t>
    </w:r>
    <w:r w:rsidRPr="00920069">
      <w:fldChar w:fldCharType="end"/>
    </w:r>
    <w:r>
      <w:tab/>
    </w:r>
    <w:r w:rsidRPr="00920069">
      <w:tab/>
      <w:t>Uncontrolled copy if printed</w:t>
    </w:r>
    <w:r w:rsidRPr="00920069">
      <w:tab/>
      <w:t>Document No</w:t>
    </w:r>
    <w:r w:rsidRPr="00C13F35">
      <w:rPr>
        <w:highlight w:val="yellow"/>
      </w:rPr>
      <w:t>.</w:t>
    </w:r>
    <w:r w:rsidRPr="00C13F35">
      <w:rPr>
        <w:color w:val="EE0000"/>
        <w:highlight w:val="yellow"/>
      </w:rPr>
      <w:t>0000</w:t>
    </w:r>
    <w:r w:rsidRPr="00C13F35">
      <w:rPr>
        <w:color w:val="EE0000"/>
      </w:rPr>
      <w:t xml:space="preserve">  </w:t>
    </w:r>
  </w:p>
  <w:p w14:paraId="3F88C390" w14:textId="0EB7C40B" w:rsidR="00C13F35" w:rsidRDefault="00C13F35" w:rsidP="00C13F35">
    <w:pPr>
      <w:pStyle w:val="Footer"/>
      <w:tabs>
        <w:tab w:val="clear" w:pos="4513"/>
        <w:tab w:val="clear" w:pos="9026"/>
        <w:tab w:val="left" w:pos="309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57DB" w14:textId="77777777" w:rsidR="00C13F35" w:rsidRDefault="00C13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EA0C" w14:textId="77777777" w:rsidR="00660E71" w:rsidRDefault="00660E71" w:rsidP="003A19CA">
      <w:pPr>
        <w:spacing w:after="0" w:line="240" w:lineRule="auto"/>
      </w:pPr>
      <w:r>
        <w:separator/>
      </w:r>
    </w:p>
  </w:footnote>
  <w:footnote w:type="continuationSeparator" w:id="0">
    <w:p w14:paraId="3304FDA0" w14:textId="77777777" w:rsidR="00660E71" w:rsidRDefault="00660E71" w:rsidP="003A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B26A" w14:textId="77777777" w:rsidR="00C13F35" w:rsidRDefault="00C13F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tblInd w:w="-540" w:type="dxa"/>
      <w:tblLook w:val="04A0" w:firstRow="1" w:lastRow="0" w:firstColumn="1" w:lastColumn="0" w:noHBand="0" w:noVBand="1"/>
    </w:tblPr>
    <w:tblGrid>
      <w:gridCol w:w="3386"/>
      <w:gridCol w:w="7413"/>
    </w:tblGrid>
    <w:tr w:rsidR="003A19CA" w:rsidRPr="003069FB" w14:paraId="33D94449" w14:textId="77777777" w:rsidTr="002529D1">
      <w:trPr>
        <w:trHeight w:val="1423"/>
      </w:trPr>
      <w:tc>
        <w:tcPr>
          <w:tcW w:w="3386" w:type="dxa"/>
        </w:tcPr>
        <w:p w14:paraId="0C92D917" w14:textId="77777777" w:rsidR="003A19CA" w:rsidRPr="003069FB" w:rsidRDefault="003A19CA" w:rsidP="003A19CA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311D6C9A" wp14:editId="50DC1FBE">
                <wp:extent cx="1228725" cy="342900"/>
                <wp:effectExtent l="0" t="0" r="9525" b="0"/>
                <wp:docPr id="179411307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3" w:type="dxa"/>
        </w:tcPr>
        <w:p w14:paraId="789EFDD3" w14:textId="77777777" w:rsidR="003A19CA" w:rsidRDefault="003A19CA" w:rsidP="003A19CA">
          <w:pPr>
            <w:pStyle w:val="Header"/>
            <w:jc w:val="right"/>
            <w:rPr>
              <w:b/>
              <w:noProof/>
              <w:sz w:val="32"/>
            </w:rPr>
          </w:pPr>
          <w:r>
            <w:rPr>
              <w:b/>
              <w:noProof/>
              <w:sz w:val="32"/>
            </w:rPr>
            <w:t xml:space="preserve">  UPS Inbound shipments </w:t>
          </w:r>
        </w:p>
        <w:p w14:paraId="067C89E2" w14:textId="77777777" w:rsidR="003A19CA" w:rsidRDefault="003A19CA" w:rsidP="003A19CA">
          <w:pPr>
            <w:pStyle w:val="Header"/>
            <w:jc w:val="right"/>
            <w:rPr>
              <w:b/>
              <w:noProof/>
              <w:sz w:val="32"/>
            </w:rPr>
          </w:pPr>
          <w:r>
            <w:rPr>
              <w:b/>
              <w:noProof/>
              <w:sz w:val="32"/>
            </w:rPr>
            <w:t>Collection &amp; Delivery Instruction</w:t>
          </w:r>
        </w:p>
        <w:p w14:paraId="72C24AE3" w14:textId="77777777" w:rsidR="003A19CA" w:rsidRDefault="003A19CA" w:rsidP="003A19CA">
          <w:pPr>
            <w:jc w:val="right"/>
          </w:pPr>
          <w:r>
            <w:rPr>
              <w:noProof/>
            </w:rPr>
            <w:t xml:space="preserve">                                         </w:t>
          </w:r>
          <w:r w:rsidRPr="000142C4">
            <w:rPr>
              <w:rFonts w:asciiTheme="minorHAnsi" w:hAnsiTheme="minorHAnsi" w:cstheme="minorHAnsi"/>
              <w:noProof/>
            </w:rPr>
            <w:t>Owner</w:t>
          </w:r>
          <w:r>
            <w:rPr>
              <w:rFonts w:asciiTheme="minorHAnsi" w:hAnsiTheme="minorHAnsi" w:cstheme="minorHAnsi"/>
              <w:noProof/>
            </w:rPr>
            <w:t xml:space="preserve"> </w:t>
          </w:r>
          <w:r w:rsidRPr="000142C4">
            <w:rPr>
              <w:rFonts w:asciiTheme="minorHAnsi" w:hAnsiTheme="minorHAnsi" w:cstheme="minorHAnsi"/>
              <w:noProof/>
            </w:rPr>
            <w:t xml:space="preserve">/ Department:  </w:t>
          </w:r>
          <w:r>
            <w:rPr>
              <w:rFonts w:asciiTheme="minorHAnsi" w:hAnsiTheme="minorHAnsi" w:cstheme="minorHAnsi"/>
              <w:noProof/>
            </w:rPr>
            <w:t xml:space="preserve">IBU – UAE </w:t>
          </w:r>
          <w:r w:rsidRPr="000142C4">
            <w:rPr>
              <w:rFonts w:asciiTheme="minorHAnsi" w:hAnsiTheme="minorHAnsi" w:cstheme="minorHAnsi"/>
              <w:noProof/>
            </w:rPr>
            <w:t>Operations</w:t>
          </w:r>
        </w:p>
        <w:p w14:paraId="22BFD19D" w14:textId="77777777" w:rsidR="003A19CA" w:rsidRPr="00E36172" w:rsidRDefault="003A19CA" w:rsidP="003A19CA">
          <w:pPr>
            <w:pStyle w:val="Header"/>
            <w:jc w:val="right"/>
            <w:rPr>
              <w:noProof/>
            </w:rPr>
          </w:pPr>
        </w:p>
      </w:tc>
    </w:tr>
  </w:tbl>
  <w:p w14:paraId="6A892A6A" w14:textId="77777777" w:rsidR="003A19CA" w:rsidRDefault="003A19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92AD" w14:textId="77777777" w:rsidR="00C13F35" w:rsidRDefault="00C13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735"/>
    <w:multiLevelType w:val="multilevel"/>
    <w:tmpl w:val="5460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559FC"/>
    <w:multiLevelType w:val="multilevel"/>
    <w:tmpl w:val="B0F6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945E1"/>
    <w:multiLevelType w:val="multilevel"/>
    <w:tmpl w:val="2B80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14724"/>
    <w:multiLevelType w:val="multilevel"/>
    <w:tmpl w:val="F434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05E1D"/>
    <w:multiLevelType w:val="multilevel"/>
    <w:tmpl w:val="786A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26CF2"/>
    <w:multiLevelType w:val="multilevel"/>
    <w:tmpl w:val="AC8E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D6583"/>
    <w:multiLevelType w:val="hybridMultilevel"/>
    <w:tmpl w:val="F4D40FD2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820D6"/>
    <w:multiLevelType w:val="hybridMultilevel"/>
    <w:tmpl w:val="6D921448"/>
    <w:lvl w:ilvl="0" w:tplc="4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A5FA8"/>
    <w:multiLevelType w:val="multilevel"/>
    <w:tmpl w:val="D6FC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77BCC"/>
    <w:multiLevelType w:val="hybridMultilevel"/>
    <w:tmpl w:val="F356CBD8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13E3E"/>
    <w:multiLevelType w:val="hybridMultilevel"/>
    <w:tmpl w:val="442CB882"/>
    <w:lvl w:ilvl="0" w:tplc="4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D7590A"/>
    <w:multiLevelType w:val="multilevel"/>
    <w:tmpl w:val="1F30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C52B5"/>
    <w:multiLevelType w:val="hybridMultilevel"/>
    <w:tmpl w:val="5604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B58E1"/>
    <w:multiLevelType w:val="multilevel"/>
    <w:tmpl w:val="CE0E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51714"/>
    <w:multiLevelType w:val="multilevel"/>
    <w:tmpl w:val="22A2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45CDF"/>
    <w:multiLevelType w:val="hybridMultilevel"/>
    <w:tmpl w:val="488A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F2C58"/>
    <w:multiLevelType w:val="hybridMultilevel"/>
    <w:tmpl w:val="7B7E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51B48"/>
    <w:multiLevelType w:val="hybridMultilevel"/>
    <w:tmpl w:val="A7CE27B8"/>
    <w:lvl w:ilvl="0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276121"/>
    <w:multiLevelType w:val="multilevel"/>
    <w:tmpl w:val="CE74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DC5384"/>
    <w:multiLevelType w:val="multilevel"/>
    <w:tmpl w:val="681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F7487"/>
    <w:multiLevelType w:val="multilevel"/>
    <w:tmpl w:val="7BBE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0356BE"/>
    <w:multiLevelType w:val="multilevel"/>
    <w:tmpl w:val="FC70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D52884"/>
    <w:multiLevelType w:val="multilevel"/>
    <w:tmpl w:val="2F96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85FDA"/>
    <w:multiLevelType w:val="hybridMultilevel"/>
    <w:tmpl w:val="42FA00D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92957">
    <w:abstractNumId w:val="16"/>
  </w:num>
  <w:num w:numId="2" w16cid:durableId="537473356">
    <w:abstractNumId w:val="15"/>
  </w:num>
  <w:num w:numId="3" w16cid:durableId="1437289466">
    <w:abstractNumId w:val="19"/>
  </w:num>
  <w:num w:numId="4" w16cid:durableId="1924795700">
    <w:abstractNumId w:val="21"/>
  </w:num>
  <w:num w:numId="5" w16cid:durableId="432362717">
    <w:abstractNumId w:val="5"/>
  </w:num>
  <w:num w:numId="6" w16cid:durableId="126247710">
    <w:abstractNumId w:val="22"/>
  </w:num>
  <w:num w:numId="7" w16cid:durableId="1700659674">
    <w:abstractNumId w:val="11"/>
  </w:num>
  <w:num w:numId="8" w16cid:durableId="297417892">
    <w:abstractNumId w:val="13"/>
  </w:num>
  <w:num w:numId="9" w16cid:durableId="1431505427">
    <w:abstractNumId w:val="4"/>
  </w:num>
  <w:num w:numId="10" w16cid:durableId="67459794">
    <w:abstractNumId w:val="3"/>
  </w:num>
  <w:num w:numId="11" w16cid:durableId="323123064">
    <w:abstractNumId w:val="20"/>
  </w:num>
  <w:num w:numId="12" w16cid:durableId="671958277">
    <w:abstractNumId w:val="2"/>
  </w:num>
  <w:num w:numId="13" w16cid:durableId="1956211437">
    <w:abstractNumId w:val="1"/>
  </w:num>
  <w:num w:numId="14" w16cid:durableId="1842236193">
    <w:abstractNumId w:val="14"/>
  </w:num>
  <w:num w:numId="15" w16cid:durableId="94987025">
    <w:abstractNumId w:val="0"/>
  </w:num>
  <w:num w:numId="16" w16cid:durableId="1030449885">
    <w:abstractNumId w:val="8"/>
  </w:num>
  <w:num w:numId="17" w16cid:durableId="36047634">
    <w:abstractNumId w:val="18"/>
  </w:num>
  <w:num w:numId="18" w16cid:durableId="1328509849">
    <w:abstractNumId w:val="9"/>
  </w:num>
  <w:num w:numId="19" w16cid:durableId="124861091">
    <w:abstractNumId w:val="7"/>
  </w:num>
  <w:num w:numId="20" w16cid:durableId="1991716201">
    <w:abstractNumId w:val="17"/>
  </w:num>
  <w:num w:numId="21" w16cid:durableId="148450019">
    <w:abstractNumId w:val="23"/>
  </w:num>
  <w:num w:numId="22" w16cid:durableId="271211834">
    <w:abstractNumId w:val="10"/>
  </w:num>
  <w:num w:numId="23" w16cid:durableId="855267788">
    <w:abstractNumId w:val="6"/>
  </w:num>
  <w:num w:numId="24" w16cid:durableId="1931545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5C"/>
    <w:rsid w:val="00096961"/>
    <w:rsid w:val="0018346A"/>
    <w:rsid w:val="001C41D4"/>
    <w:rsid w:val="001D3C21"/>
    <w:rsid w:val="002529D1"/>
    <w:rsid w:val="0028102C"/>
    <w:rsid w:val="002B0110"/>
    <w:rsid w:val="00305FF7"/>
    <w:rsid w:val="003979E0"/>
    <w:rsid w:val="003A19CA"/>
    <w:rsid w:val="00573DD4"/>
    <w:rsid w:val="005D260F"/>
    <w:rsid w:val="005E74F6"/>
    <w:rsid w:val="00660E71"/>
    <w:rsid w:val="006D5CCB"/>
    <w:rsid w:val="006E394D"/>
    <w:rsid w:val="0082791E"/>
    <w:rsid w:val="008529B9"/>
    <w:rsid w:val="008B4ABC"/>
    <w:rsid w:val="00AC6725"/>
    <w:rsid w:val="00B1095C"/>
    <w:rsid w:val="00C13F35"/>
    <w:rsid w:val="00C76CBA"/>
    <w:rsid w:val="00E208CA"/>
    <w:rsid w:val="00EA0BC6"/>
    <w:rsid w:val="00F83BD1"/>
    <w:rsid w:val="00F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70602"/>
  <w15:chartTrackingRefBased/>
  <w15:docId w15:val="{AD945AAB-403F-4266-A8BA-8E8F3FA5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95C"/>
    <w:pPr>
      <w:spacing w:after="200" w:line="276" w:lineRule="auto"/>
    </w:pPr>
    <w:rPr>
      <w:rFonts w:ascii="Calibri" w:eastAsia="Calibri" w:hAnsi="Calibri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9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9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9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9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95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qFormat/>
    <w:rsid w:val="00B1095C"/>
    <w:rPr>
      <w:b/>
      <w:bCs/>
    </w:rPr>
  </w:style>
  <w:style w:type="paragraph" w:styleId="Header">
    <w:name w:val="header"/>
    <w:basedOn w:val="Normal"/>
    <w:link w:val="HeaderChar"/>
    <w:unhideWhenUsed/>
    <w:rsid w:val="00B1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095C"/>
    <w:rPr>
      <w:rFonts w:ascii="Calibri" w:eastAsia="Calibri" w:hAnsi="Calibri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9CA"/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A1B0-D03D-48E8-A007-C143F020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Shoukath Ali - DXB</dc:creator>
  <cp:keywords/>
  <dc:description/>
  <cp:lastModifiedBy>Mohd Dilhan Daskateer</cp:lastModifiedBy>
  <cp:revision>10</cp:revision>
  <dcterms:created xsi:type="dcterms:W3CDTF">2025-08-13T08:15:00Z</dcterms:created>
  <dcterms:modified xsi:type="dcterms:W3CDTF">2025-11-27T07:54:00Z</dcterms:modified>
</cp:coreProperties>
</file>