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8640"/>
      </w:tblGrid>
      <w:tr w:rsidR="007A27A9" w14:paraId="02E2228D" w14:textId="77777777" w:rsidTr="007A27A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F3D77" w14:textId="77777777" w:rsidR="007A27A9" w:rsidRDefault="007A27A9">
            <w:pPr>
              <w:spacing w:before="120" w:after="120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bookmarkStart w:id="0" w:name="_GoBack"/>
            <w:bookmarkEnd w:id="0"/>
            <w:r>
              <w:rPr>
                <w:rFonts w:ascii="Calibri" w:hAnsi="Calibri" w:cs="Calibri"/>
                <w:b/>
                <w:bCs/>
                <w:sz w:val="23"/>
                <w:szCs w:val="23"/>
              </w:rPr>
              <w:t>Brief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5D466" w14:textId="77777777" w:rsidR="007A27A9" w:rsidRDefault="007A27A9">
            <w:pPr>
              <w:spacing w:before="120" w:after="120"/>
              <w:ind w:right="162"/>
              <w:jc w:val="both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Resolve Customers problems through proper communication and ensure 100% customer satisfaction by the end of every transaction.</w:t>
            </w:r>
          </w:p>
        </w:tc>
      </w:tr>
      <w:tr w:rsidR="007A27A9" w14:paraId="1E6FD151" w14:textId="77777777" w:rsidTr="007A27A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4385D" w14:textId="77777777" w:rsidR="007A27A9" w:rsidRDefault="007A27A9">
            <w:pPr>
              <w:spacing w:before="120" w:after="120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sz w:val="23"/>
                <w:szCs w:val="23"/>
              </w:rPr>
              <w:t>Purpose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32A06" w14:textId="77777777" w:rsidR="007A27A9" w:rsidRPr="00B1336A" w:rsidRDefault="007A27A9">
            <w:pPr>
              <w:spacing w:before="120" w:after="120"/>
              <w:ind w:right="162"/>
              <w:jc w:val="both"/>
              <w:rPr>
                <w:rFonts w:ascii="Calibri" w:hAnsi="Calibri" w:cs="Calibri"/>
              </w:rPr>
            </w:pPr>
            <w:r w:rsidRPr="00B1336A">
              <w:rPr>
                <w:rFonts w:ascii="Calibri" w:hAnsi="Calibri" w:cs="Calibri"/>
              </w:rPr>
              <w:t>To provide assistance to customers with delivery information and resolution to service complaints and to resolve the problems to the customer’s satisfaction.</w:t>
            </w:r>
          </w:p>
        </w:tc>
      </w:tr>
      <w:tr w:rsidR="007A27A9" w14:paraId="715321EE" w14:textId="77777777" w:rsidTr="007A27A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DDF8D" w14:textId="77777777" w:rsidR="007A27A9" w:rsidRDefault="007A27A9">
            <w:pPr>
              <w:spacing w:before="120" w:after="120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sz w:val="23"/>
                <w:szCs w:val="23"/>
              </w:rPr>
              <w:t>Responsibilities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5F6DF" w14:textId="77777777" w:rsidR="007A27A9" w:rsidRDefault="007A27A9">
            <w:pPr>
              <w:pStyle w:val="Default"/>
              <w:spacing w:before="120" w:after="120"/>
              <w:ind w:right="16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CS Agent: Ensure tickets are updated and information’s are passed to customer on a timely basis. Need to be pro-active whenever necessary. </w:t>
            </w:r>
          </w:p>
          <w:p w14:paraId="764C89E6" w14:textId="77777777" w:rsidR="007A27A9" w:rsidRDefault="007A27A9">
            <w:pPr>
              <w:spacing w:before="120" w:after="120"/>
              <w:ind w:right="162"/>
              <w:jc w:val="both"/>
              <w:rPr>
                <w:rStyle w:val="Strong"/>
                <w:rFonts w:ascii="Calibri" w:hAnsi="Calibri" w:cs="Calibri"/>
                <w:bCs w:val="0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CS Supervisor / Team Leader: Responsible to ensure traces/tickets are updated as per the trace procedures.</w:t>
            </w:r>
          </w:p>
        </w:tc>
      </w:tr>
      <w:tr w:rsidR="007A27A9" w14:paraId="1EC613C3" w14:textId="77777777" w:rsidTr="007A27A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99E86" w14:textId="77777777" w:rsidR="007A27A9" w:rsidRDefault="007A27A9">
            <w:pPr>
              <w:spacing w:before="120" w:after="120"/>
              <w:rPr>
                <w:bCs/>
              </w:rPr>
            </w:pPr>
            <w:r>
              <w:rPr>
                <w:rFonts w:ascii="Calibri" w:hAnsi="Calibri" w:cs="Calibri"/>
                <w:b/>
                <w:bCs/>
                <w:sz w:val="23"/>
                <w:szCs w:val="23"/>
              </w:rPr>
              <w:t>Guidelines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4649" w14:textId="77777777" w:rsidR="007A27A9" w:rsidRDefault="007A27A9">
            <w:pPr>
              <w:pStyle w:val="Default"/>
              <w:spacing w:before="120" w:after="12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Procedure CS Agent: </w:t>
            </w:r>
          </w:p>
          <w:p w14:paraId="11BC1C90" w14:textId="77777777" w:rsidR="007A27A9" w:rsidRDefault="007A27A9">
            <w:pPr>
              <w:pStyle w:val="Default"/>
              <w:rPr>
                <w:sz w:val="23"/>
                <w:szCs w:val="23"/>
              </w:rPr>
            </w:pPr>
          </w:p>
          <w:p w14:paraId="78A08312" w14:textId="77777777" w:rsidR="007A27A9" w:rsidRDefault="007A27A9">
            <w:pPr>
              <w:pStyle w:val="Default"/>
              <w:ind w:right="16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All International outbound and inbound traces are processed through CORE ticketing</w:t>
            </w:r>
          </w:p>
          <w:p w14:paraId="40D143AC" w14:textId="77777777" w:rsidR="007A27A9" w:rsidRDefault="007A27A9">
            <w:pPr>
              <w:pStyle w:val="Default"/>
              <w:ind w:right="16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There are two types of tickets: </w:t>
            </w:r>
          </w:p>
          <w:p w14:paraId="371DFA52" w14:textId="77777777" w:rsidR="007A27A9" w:rsidRDefault="007A27A9" w:rsidP="007A27A9">
            <w:pPr>
              <w:pStyle w:val="Default"/>
              <w:numPr>
                <w:ilvl w:val="0"/>
                <w:numId w:val="19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Incoming Tickets / Trace </w:t>
            </w:r>
          </w:p>
          <w:p w14:paraId="1418F7A7" w14:textId="77777777" w:rsidR="007A27A9" w:rsidRDefault="007A27A9" w:rsidP="007A27A9">
            <w:pPr>
              <w:pStyle w:val="Default"/>
              <w:numPr>
                <w:ilvl w:val="0"/>
                <w:numId w:val="19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Outgoing Ticket/ Trace </w:t>
            </w:r>
          </w:p>
          <w:p w14:paraId="1CE18FAC" w14:textId="77777777" w:rsidR="007A27A9" w:rsidRDefault="007A27A9">
            <w:pPr>
              <w:pStyle w:val="Default"/>
              <w:ind w:left="720"/>
              <w:rPr>
                <w:sz w:val="23"/>
                <w:szCs w:val="23"/>
              </w:rPr>
            </w:pPr>
          </w:p>
          <w:p w14:paraId="14517056" w14:textId="77777777" w:rsidR="007A27A9" w:rsidRDefault="007A27A9">
            <w:pPr>
              <w:pStyle w:val="Default"/>
              <w:rPr>
                <w:b/>
                <w:sz w:val="23"/>
                <w:szCs w:val="23"/>
                <w:u w:val="single"/>
              </w:rPr>
            </w:pPr>
            <w:r>
              <w:rPr>
                <w:b/>
                <w:sz w:val="23"/>
                <w:szCs w:val="23"/>
                <w:u w:val="single"/>
              </w:rPr>
              <w:t>Incoming Tickets</w:t>
            </w:r>
          </w:p>
          <w:p w14:paraId="134F4539" w14:textId="4F1AC1A2" w:rsidR="007A27A9" w:rsidRDefault="007A27A9" w:rsidP="007A27A9">
            <w:pPr>
              <w:pStyle w:val="Default"/>
              <w:numPr>
                <w:ilvl w:val="0"/>
                <w:numId w:val="20"/>
              </w:numPr>
              <w:spacing w:before="120" w:after="120"/>
              <w:ind w:right="162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Incoming Tickets are those tickets initiated at the origin (Call Center, CS </w:t>
            </w:r>
            <w:r w:rsidR="00976A13">
              <w:rPr>
                <w:sz w:val="23"/>
                <w:szCs w:val="23"/>
              </w:rPr>
              <w:t>Agent,</w:t>
            </w:r>
            <w:r>
              <w:rPr>
                <w:sz w:val="23"/>
                <w:szCs w:val="23"/>
              </w:rPr>
              <w:t xml:space="preserve"> Operations and other department involved in the shipment)</w:t>
            </w:r>
          </w:p>
          <w:p w14:paraId="631F551A" w14:textId="77777777" w:rsidR="007A27A9" w:rsidRDefault="007A27A9" w:rsidP="007A27A9">
            <w:pPr>
              <w:pStyle w:val="Default"/>
              <w:numPr>
                <w:ilvl w:val="0"/>
                <w:numId w:val="20"/>
              </w:numPr>
              <w:spacing w:before="120" w:after="120"/>
              <w:ind w:right="162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Trace assigned group or individual should acknowledge and respond to the trace within 24Hours </w:t>
            </w:r>
          </w:p>
          <w:p w14:paraId="4410A588" w14:textId="77777777" w:rsidR="007A27A9" w:rsidRDefault="007A27A9" w:rsidP="007A27A9">
            <w:pPr>
              <w:pStyle w:val="Default"/>
              <w:numPr>
                <w:ilvl w:val="0"/>
                <w:numId w:val="20"/>
              </w:numPr>
              <w:spacing w:before="120" w:after="120"/>
              <w:ind w:right="162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Proper follow up should be done by the CS agent till the problem is resolved. </w:t>
            </w:r>
          </w:p>
          <w:p w14:paraId="4DAB1923" w14:textId="5748062E" w:rsidR="007A27A9" w:rsidRDefault="007A27A9" w:rsidP="007A27A9">
            <w:pPr>
              <w:pStyle w:val="Default"/>
              <w:numPr>
                <w:ilvl w:val="0"/>
                <w:numId w:val="20"/>
              </w:numPr>
              <w:spacing w:before="120" w:after="120"/>
              <w:ind w:right="162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It is not allowed to close the ticket and or hold the ticket without an appropriate action on the case</w:t>
            </w:r>
            <w:r w:rsidR="001B62B3">
              <w:rPr>
                <w:sz w:val="23"/>
                <w:szCs w:val="23"/>
              </w:rPr>
              <w:t>.</w:t>
            </w:r>
          </w:p>
          <w:p w14:paraId="37F03F8A" w14:textId="77777777" w:rsidR="007A27A9" w:rsidRDefault="007A27A9" w:rsidP="007A27A9">
            <w:pPr>
              <w:pStyle w:val="Default"/>
              <w:numPr>
                <w:ilvl w:val="0"/>
                <w:numId w:val="20"/>
              </w:numPr>
              <w:spacing w:before="120" w:after="120"/>
              <w:ind w:right="162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The agent is only allowed to respond with the action taken and or a resolution to the case. </w:t>
            </w:r>
          </w:p>
          <w:p w14:paraId="16C25339" w14:textId="77777777" w:rsidR="007A27A9" w:rsidRDefault="007A27A9" w:rsidP="007A27A9">
            <w:pPr>
              <w:pStyle w:val="Default"/>
              <w:numPr>
                <w:ilvl w:val="0"/>
                <w:numId w:val="20"/>
              </w:numPr>
              <w:spacing w:before="120" w:after="120"/>
              <w:ind w:right="162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All received tickets should be resolved with proper action and within SMSA benchmark or to be assigned back to origin if it is requested by initiator in the ticket.  </w:t>
            </w:r>
          </w:p>
          <w:p w14:paraId="37FF6D20" w14:textId="77777777" w:rsidR="007A27A9" w:rsidRDefault="007A27A9" w:rsidP="007A27A9">
            <w:pPr>
              <w:pStyle w:val="Default"/>
              <w:numPr>
                <w:ilvl w:val="0"/>
                <w:numId w:val="20"/>
              </w:numPr>
              <w:spacing w:before="120" w:after="120"/>
              <w:ind w:right="162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The agent has maximum of 7 working days to resolve the case raised to him/her as ticket. </w:t>
            </w:r>
          </w:p>
          <w:p w14:paraId="5D0A4009" w14:textId="77777777" w:rsidR="007A27A9" w:rsidRDefault="007A27A9" w:rsidP="007A27A9">
            <w:pPr>
              <w:pStyle w:val="Default"/>
              <w:numPr>
                <w:ilvl w:val="0"/>
                <w:numId w:val="20"/>
              </w:numPr>
              <w:spacing w:before="120" w:after="120"/>
              <w:ind w:right="162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CS Agent should check their ticketing pool screen every hour for unassigned traces.</w:t>
            </w:r>
          </w:p>
          <w:p w14:paraId="6D478A2F" w14:textId="77777777" w:rsidR="007A27A9" w:rsidRDefault="007A27A9" w:rsidP="007A27A9">
            <w:pPr>
              <w:pStyle w:val="Default"/>
              <w:numPr>
                <w:ilvl w:val="0"/>
                <w:numId w:val="20"/>
              </w:numPr>
              <w:spacing w:before="120" w:after="120"/>
              <w:ind w:right="162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CS agent should communicate through email or telephone with operations and service center for problem resolution or for any special requests from customer.</w:t>
            </w:r>
          </w:p>
          <w:p w14:paraId="6C8D2302" w14:textId="77777777" w:rsidR="007A27A9" w:rsidRDefault="007A27A9">
            <w:pPr>
              <w:pStyle w:val="Default"/>
              <w:rPr>
                <w:sz w:val="23"/>
                <w:szCs w:val="23"/>
              </w:rPr>
            </w:pPr>
          </w:p>
          <w:p w14:paraId="7D850054" w14:textId="77777777" w:rsidR="007A27A9" w:rsidRDefault="007A27A9">
            <w:pPr>
              <w:pStyle w:val="Default"/>
              <w:rPr>
                <w:sz w:val="23"/>
                <w:szCs w:val="23"/>
              </w:rPr>
            </w:pPr>
          </w:p>
          <w:p w14:paraId="726A996A" w14:textId="77777777" w:rsidR="007A27A9" w:rsidRDefault="007A27A9">
            <w:pPr>
              <w:pStyle w:val="Default"/>
              <w:spacing w:before="120" w:after="120"/>
              <w:rPr>
                <w:b/>
                <w:sz w:val="23"/>
                <w:szCs w:val="23"/>
                <w:u w:val="single"/>
              </w:rPr>
            </w:pPr>
            <w:r>
              <w:rPr>
                <w:b/>
                <w:sz w:val="23"/>
                <w:szCs w:val="23"/>
                <w:u w:val="single"/>
              </w:rPr>
              <w:t>Outgoing Tickets</w:t>
            </w:r>
          </w:p>
          <w:p w14:paraId="7E8C5DEE" w14:textId="77777777" w:rsidR="007A27A9" w:rsidRDefault="007A27A9" w:rsidP="007A27A9">
            <w:pPr>
              <w:pStyle w:val="Default"/>
              <w:numPr>
                <w:ilvl w:val="0"/>
                <w:numId w:val="21"/>
              </w:numPr>
              <w:spacing w:before="120" w:after="120"/>
              <w:ind w:right="162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Outgoing Traces/Tickets are those where a customer calls the calls center inquiring of his shipment and or has any issue with an shipment that he has tendered to SMSA </w:t>
            </w:r>
          </w:p>
          <w:p w14:paraId="69FC7F5A" w14:textId="77777777" w:rsidR="007A27A9" w:rsidRDefault="007A27A9" w:rsidP="007A27A9">
            <w:pPr>
              <w:pStyle w:val="Default"/>
              <w:numPr>
                <w:ilvl w:val="0"/>
                <w:numId w:val="21"/>
              </w:numPr>
              <w:spacing w:before="120" w:after="120"/>
              <w:ind w:right="162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CS agent should check email periodically for urgent requests from customers.</w:t>
            </w:r>
          </w:p>
          <w:p w14:paraId="16AE7E55" w14:textId="77777777" w:rsidR="007A27A9" w:rsidRDefault="007A27A9" w:rsidP="007A27A9">
            <w:pPr>
              <w:pStyle w:val="Default"/>
              <w:numPr>
                <w:ilvl w:val="0"/>
                <w:numId w:val="21"/>
              </w:numPr>
              <w:spacing w:before="120" w:after="120"/>
              <w:ind w:right="162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While opening a ticket, complete details should be taken from the customer for e.g. Contact details, Consignee’s name and other case details. </w:t>
            </w:r>
          </w:p>
          <w:p w14:paraId="3F31462A" w14:textId="77777777" w:rsidR="007A27A9" w:rsidRDefault="007A27A9" w:rsidP="007A27A9">
            <w:pPr>
              <w:pStyle w:val="Default"/>
              <w:numPr>
                <w:ilvl w:val="0"/>
                <w:numId w:val="21"/>
              </w:numPr>
              <w:spacing w:before="120" w:after="120"/>
              <w:ind w:right="162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Information should be updated based on the nature of call whether it is service failure complaint, Address change, Claims request or any special pre-alert request. </w:t>
            </w:r>
          </w:p>
          <w:p w14:paraId="605D9771" w14:textId="77777777" w:rsidR="007A27A9" w:rsidRDefault="007A27A9" w:rsidP="007A27A9">
            <w:pPr>
              <w:pStyle w:val="Default"/>
              <w:numPr>
                <w:ilvl w:val="0"/>
                <w:numId w:val="21"/>
              </w:numPr>
              <w:spacing w:before="120" w:after="120"/>
              <w:ind w:right="162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Once details are entered through the tickets, ensure it is assigned to corresponding correct trace location and group at destination. </w:t>
            </w:r>
          </w:p>
          <w:p w14:paraId="0187B042" w14:textId="77777777" w:rsidR="007A27A9" w:rsidRDefault="007A27A9" w:rsidP="007A27A9">
            <w:pPr>
              <w:pStyle w:val="Default"/>
              <w:numPr>
                <w:ilvl w:val="0"/>
                <w:numId w:val="21"/>
              </w:numPr>
              <w:spacing w:before="120" w:after="120"/>
              <w:ind w:right="162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Monitor each of these tickets and follow up with receiving station until the issue is resolved and closed</w:t>
            </w:r>
          </w:p>
          <w:p w14:paraId="4D817E29" w14:textId="77777777" w:rsidR="007A27A9" w:rsidRDefault="007A27A9" w:rsidP="007A27A9">
            <w:pPr>
              <w:pStyle w:val="Default"/>
              <w:numPr>
                <w:ilvl w:val="0"/>
                <w:numId w:val="21"/>
              </w:numPr>
              <w:spacing w:before="120" w:after="120"/>
              <w:ind w:right="162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Communicate with the customer on an timely manner by email or phone call to update the progress and closure</w:t>
            </w:r>
          </w:p>
          <w:p w14:paraId="7BD1CED9" w14:textId="77777777" w:rsidR="007A27A9" w:rsidRDefault="007A27A9" w:rsidP="007A27A9">
            <w:pPr>
              <w:pStyle w:val="Default"/>
              <w:numPr>
                <w:ilvl w:val="0"/>
                <w:numId w:val="21"/>
              </w:numPr>
              <w:spacing w:before="120" w:after="120"/>
              <w:ind w:right="162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Tickets should be resolved or closed within 7 working days</w:t>
            </w:r>
          </w:p>
          <w:p w14:paraId="3AF94BF9" w14:textId="77777777" w:rsidR="007A27A9" w:rsidRDefault="007A27A9" w:rsidP="007A27A9">
            <w:pPr>
              <w:pStyle w:val="Default"/>
              <w:numPr>
                <w:ilvl w:val="0"/>
                <w:numId w:val="21"/>
              </w:numPr>
              <w:spacing w:before="120" w:after="120"/>
              <w:ind w:right="162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Monthly trace report should be duly compiled and sent to CS Supervisor</w:t>
            </w:r>
          </w:p>
          <w:p w14:paraId="08E47417" w14:textId="77777777" w:rsidR="007A27A9" w:rsidRDefault="007A27A9" w:rsidP="007A27A9">
            <w:pPr>
              <w:pStyle w:val="Default"/>
              <w:numPr>
                <w:ilvl w:val="0"/>
                <w:numId w:val="21"/>
              </w:numPr>
              <w:spacing w:before="120" w:after="120"/>
              <w:ind w:right="162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All claims once approved should be forwarded to the Claims In charge for further processing. </w:t>
            </w:r>
          </w:p>
          <w:p w14:paraId="3F4647A9" w14:textId="77777777" w:rsidR="007A27A9" w:rsidRDefault="007A27A9">
            <w:pPr>
              <w:pStyle w:val="Default"/>
              <w:rPr>
                <w:sz w:val="23"/>
                <w:szCs w:val="23"/>
              </w:rPr>
            </w:pPr>
          </w:p>
          <w:p w14:paraId="0637E5CE" w14:textId="61134B9E" w:rsidR="007A27A9" w:rsidRDefault="007A27A9">
            <w:pPr>
              <w:pStyle w:val="Default"/>
              <w:rPr>
                <w:b/>
                <w:sz w:val="23"/>
                <w:szCs w:val="23"/>
                <w:u w:val="single"/>
              </w:rPr>
            </w:pPr>
            <w:r>
              <w:rPr>
                <w:b/>
                <w:sz w:val="23"/>
                <w:szCs w:val="23"/>
                <w:u w:val="single"/>
              </w:rPr>
              <w:t xml:space="preserve">Management </w:t>
            </w:r>
            <w:r w:rsidR="00976A13">
              <w:rPr>
                <w:b/>
                <w:sz w:val="23"/>
                <w:szCs w:val="23"/>
                <w:u w:val="single"/>
              </w:rPr>
              <w:t>Role:</w:t>
            </w:r>
            <w:r>
              <w:rPr>
                <w:b/>
                <w:sz w:val="23"/>
                <w:szCs w:val="23"/>
                <w:u w:val="single"/>
              </w:rPr>
              <w:t xml:space="preserve"> </w:t>
            </w:r>
          </w:p>
          <w:p w14:paraId="2977C749" w14:textId="79846A4F" w:rsidR="007A27A9" w:rsidRDefault="007A27A9" w:rsidP="007A27A9">
            <w:pPr>
              <w:pStyle w:val="Default"/>
              <w:numPr>
                <w:ilvl w:val="0"/>
                <w:numId w:val="22"/>
              </w:numPr>
              <w:spacing w:before="120" w:after="12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Ensure all traces / </w:t>
            </w:r>
            <w:r w:rsidR="00976A13">
              <w:rPr>
                <w:sz w:val="23"/>
                <w:szCs w:val="23"/>
              </w:rPr>
              <w:t>tickets are</w:t>
            </w:r>
            <w:r>
              <w:rPr>
                <w:sz w:val="23"/>
                <w:szCs w:val="23"/>
              </w:rPr>
              <w:t xml:space="preserve"> processed as per timelines</w:t>
            </w:r>
          </w:p>
          <w:p w14:paraId="7324FEE1" w14:textId="77777777" w:rsidR="007A27A9" w:rsidRDefault="007A27A9" w:rsidP="007A27A9">
            <w:pPr>
              <w:pStyle w:val="Default"/>
              <w:numPr>
                <w:ilvl w:val="0"/>
                <w:numId w:val="22"/>
              </w:numPr>
              <w:spacing w:before="120" w:after="12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Trace reports submitted by CS agents should be analyzed and corrective improvement measures should be initiated. </w:t>
            </w:r>
          </w:p>
          <w:p w14:paraId="6D52E2E4" w14:textId="77777777" w:rsidR="007A27A9" w:rsidRDefault="007A27A9" w:rsidP="007A27A9">
            <w:pPr>
              <w:pStyle w:val="Default"/>
              <w:numPr>
                <w:ilvl w:val="0"/>
                <w:numId w:val="22"/>
              </w:numPr>
              <w:spacing w:before="120" w:after="12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Proper coaching and training should be imparted whenever required </w:t>
            </w:r>
          </w:p>
          <w:p w14:paraId="1FD72710" w14:textId="77777777" w:rsidR="007A27A9" w:rsidRDefault="007A27A9">
            <w:pPr>
              <w:pStyle w:val="Default"/>
              <w:rPr>
                <w:sz w:val="23"/>
                <w:szCs w:val="23"/>
              </w:rPr>
            </w:pPr>
          </w:p>
          <w:p w14:paraId="1C024963" w14:textId="77777777" w:rsidR="007A27A9" w:rsidRDefault="007A27A9">
            <w:pPr>
              <w:ind w:left="720"/>
              <w:rPr>
                <w:rFonts w:ascii="Calibri" w:hAnsi="Calibri" w:cs="Calibri"/>
                <w:sz w:val="23"/>
                <w:szCs w:val="23"/>
              </w:rPr>
            </w:pPr>
          </w:p>
        </w:tc>
      </w:tr>
    </w:tbl>
    <w:p w14:paraId="2FF0ED8B" w14:textId="77777777" w:rsidR="007A27A9" w:rsidRDefault="007A27A9" w:rsidP="007A27A9">
      <w:pPr>
        <w:rPr>
          <w:rFonts w:ascii="Calibri" w:hAnsi="Calibri" w:cs="Calibri"/>
          <w:sz w:val="23"/>
          <w:szCs w:val="23"/>
        </w:rPr>
      </w:pPr>
    </w:p>
    <w:p w14:paraId="56AB8E21" w14:textId="2071D462" w:rsidR="008D6241" w:rsidRPr="00E02DAE" w:rsidRDefault="008D6241" w:rsidP="00E02DAE"/>
    <w:sectPr w:rsidR="008D6241" w:rsidRPr="00E02DAE" w:rsidSect="00D54CC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7161DE" w14:textId="77777777" w:rsidR="002F1BD6" w:rsidRDefault="002F1BD6" w:rsidP="002C46CC">
      <w:r>
        <w:separator/>
      </w:r>
    </w:p>
  </w:endnote>
  <w:endnote w:type="continuationSeparator" w:id="0">
    <w:p w14:paraId="226D5055" w14:textId="77777777" w:rsidR="002F1BD6" w:rsidRDefault="002F1BD6" w:rsidP="002C4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COIG B+ Century">
    <w:altName w:val="Century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F29D9E" w14:textId="4CE92093" w:rsidR="009B606C" w:rsidRPr="00F22BD9" w:rsidRDefault="009B606C" w:rsidP="009B606C">
    <w:pPr>
      <w:pStyle w:val="Footer"/>
      <w:rPr>
        <w:rFonts w:asciiTheme="minorHAnsi" w:hAnsiTheme="minorHAnsi" w:cstheme="minorHAnsi"/>
        <w:sz w:val="20"/>
        <w:szCs w:val="20"/>
      </w:rPr>
    </w:pPr>
    <w:bookmarkStart w:id="1" w:name="_Hlk153133482"/>
    <w:r w:rsidRPr="00F22BD9">
      <w:rPr>
        <w:rFonts w:asciiTheme="minorHAnsi" w:hAnsiTheme="minorHAnsi" w:cstheme="minorHAnsi"/>
        <w:sz w:val="20"/>
        <w:szCs w:val="20"/>
      </w:rPr>
      <w:t xml:space="preserve">Page </w:t>
    </w:r>
    <w:r w:rsidRPr="00F22BD9">
      <w:rPr>
        <w:rFonts w:asciiTheme="minorHAnsi" w:hAnsiTheme="minorHAnsi" w:cstheme="minorHAnsi"/>
        <w:sz w:val="20"/>
        <w:szCs w:val="20"/>
      </w:rPr>
      <w:fldChar w:fldCharType="begin"/>
    </w:r>
    <w:r w:rsidRPr="00F22BD9">
      <w:rPr>
        <w:rFonts w:asciiTheme="minorHAnsi" w:hAnsiTheme="minorHAnsi" w:cstheme="minorHAnsi"/>
        <w:sz w:val="20"/>
        <w:szCs w:val="20"/>
      </w:rPr>
      <w:instrText xml:space="preserve"> PAGE </w:instrText>
    </w:r>
    <w:r w:rsidRPr="00F22BD9">
      <w:rPr>
        <w:rFonts w:asciiTheme="minorHAnsi" w:hAnsiTheme="minorHAnsi" w:cstheme="minorHAnsi"/>
        <w:sz w:val="20"/>
        <w:szCs w:val="20"/>
      </w:rPr>
      <w:fldChar w:fldCharType="separate"/>
    </w:r>
    <w:r w:rsidR="006B0F8B">
      <w:rPr>
        <w:rFonts w:asciiTheme="minorHAnsi" w:hAnsiTheme="minorHAnsi" w:cstheme="minorHAnsi"/>
        <w:noProof/>
        <w:sz w:val="20"/>
        <w:szCs w:val="20"/>
      </w:rPr>
      <w:t>1</w:t>
    </w:r>
    <w:r w:rsidRPr="00F22BD9">
      <w:rPr>
        <w:rFonts w:asciiTheme="minorHAnsi" w:hAnsiTheme="minorHAnsi" w:cstheme="minorHAnsi"/>
        <w:sz w:val="20"/>
        <w:szCs w:val="20"/>
      </w:rPr>
      <w:fldChar w:fldCharType="end"/>
    </w:r>
    <w:r w:rsidRPr="00F22BD9">
      <w:rPr>
        <w:rFonts w:asciiTheme="minorHAnsi" w:hAnsiTheme="minorHAnsi" w:cstheme="minorHAnsi"/>
        <w:sz w:val="20"/>
        <w:szCs w:val="20"/>
      </w:rPr>
      <w:t xml:space="preserve"> of </w:t>
    </w:r>
    <w:r w:rsidRPr="00F22BD9">
      <w:rPr>
        <w:rFonts w:asciiTheme="minorHAnsi" w:hAnsiTheme="minorHAnsi" w:cstheme="minorHAnsi"/>
        <w:sz w:val="20"/>
        <w:szCs w:val="20"/>
      </w:rPr>
      <w:fldChar w:fldCharType="begin"/>
    </w:r>
    <w:r w:rsidRPr="00F22BD9">
      <w:rPr>
        <w:rFonts w:asciiTheme="minorHAnsi" w:hAnsiTheme="minorHAnsi" w:cstheme="minorHAnsi"/>
        <w:sz w:val="20"/>
        <w:szCs w:val="20"/>
      </w:rPr>
      <w:instrText xml:space="preserve"> NUMPAGES  </w:instrText>
    </w:r>
    <w:r w:rsidRPr="00F22BD9">
      <w:rPr>
        <w:rFonts w:asciiTheme="minorHAnsi" w:hAnsiTheme="minorHAnsi" w:cstheme="minorHAnsi"/>
        <w:sz w:val="20"/>
        <w:szCs w:val="20"/>
      </w:rPr>
      <w:fldChar w:fldCharType="separate"/>
    </w:r>
    <w:r w:rsidR="006B0F8B">
      <w:rPr>
        <w:rFonts w:asciiTheme="minorHAnsi" w:hAnsiTheme="minorHAnsi" w:cstheme="minorHAnsi"/>
        <w:noProof/>
        <w:sz w:val="20"/>
        <w:szCs w:val="20"/>
      </w:rPr>
      <w:t>2</w:t>
    </w:r>
    <w:r w:rsidRPr="00F22BD9">
      <w:rPr>
        <w:rFonts w:asciiTheme="minorHAnsi" w:hAnsiTheme="minorHAnsi" w:cstheme="minorHAnsi"/>
        <w:sz w:val="20"/>
        <w:szCs w:val="20"/>
      </w:rPr>
      <w:fldChar w:fldCharType="end"/>
    </w:r>
    <w:r w:rsidRPr="00F22BD9">
      <w:rPr>
        <w:rFonts w:asciiTheme="minorHAnsi" w:hAnsiTheme="minorHAnsi" w:cstheme="minorHAnsi"/>
        <w:sz w:val="20"/>
        <w:szCs w:val="20"/>
      </w:rPr>
      <w:tab/>
      <w:t>Uncontrolled copy if printed</w:t>
    </w:r>
    <w:r w:rsidRPr="00F22BD9">
      <w:rPr>
        <w:rFonts w:asciiTheme="minorHAnsi" w:hAnsiTheme="minorHAnsi" w:cstheme="minorHAnsi"/>
        <w:sz w:val="20"/>
        <w:szCs w:val="20"/>
      </w:rPr>
      <w:tab/>
      <w:t>Document No.</w:t>
    </w:r>
    <w:r w:rsidR="006B0F8B">
      <w:rPr>
        <w:rFonts w:asciiTheme="minorHAnsi" w:hAnsiTheme="minorHAnsi" w:cstheme="minorHAnsi"/>
        <w:sz w:val="20"/>
        <w:szCs w:val="20"/>
      </w:rPr>
      <w:t>8262</w:t>
    </w:r>
    <w:r w:rsidRPr="00F22BD9">
      <w:rPr>
        <w:rFonts w:asciiTheme="minorHAnsi" w:hAnsiTheme="minorHAnsi" w:cstheme="minorHAnsi"/>
        <w:sz w:val="20"/>
        <w:szCs w:val="20"/>
      </w:rPr>
      <w:t xml:space="preserve"> </w:t>
    </w:r>
  </w:p>
  <w:p w14:paraId="493644F1" w14:textId="4AB779FB" w:rsidR="00EB60A6" w:rsidRPr="009B606C" w:rsidRDefault="009B606C" w:rsidP="009B606C">
    <w:pPr>
      <w:pStyle w:val="Footer"/>
      <w:rPr>
        <w:rFonts w:asciiTheme="minorHAnsi" w:hAnsiTheme="minorHAnsi" w:cstheme="minorHAnsi"/>
        <w:sz w:val="20"/>
        <w:szCs w:val="20"/>
      </w:rPr>
    </w:pPr>
    <w:r w:rsidRPr="00F22BD9">
      <w:rPr>
        <w:rFonts w:asciiTheme="minorHAnsi" w:hAnsiTheme="minorHAnsi" w:cstheme="minorHAnsi"/>
        <w:sz w:val="20"/>
        <w:szCs w:val="20"/>
      </w:rPr>
      <w:tab/>
    </w:r>
    <w:r w:rsidRPr="00F22BD9">
      <w:rPr>
        <w:rFonts w:asciiTheme="minorHAnsi" w:hAnsiTheme="minorHAnsi" w:cstheme="minorHAnsi"/>
        <w:sz w:val="20"/>
        <w:szCs w:val="20"/>
      </w:rPr>
      <w:tab/>
      <w:t xml:space="preserve">Version </w:t>
    </w:r>
    <w:r>
      <w:rPr>
        <w:rFonts w:asciiTheme="minorHAnsi" w:hAnsiTheme="minorHAnsi" w:cstheme="minorHAnsi"/>
        <w:sz w:val="20"/>
        <w:szCs w:val="20"/>
      </w:rPr>
      <w:t>1</w:t>
    </w:r>
    <w:bookmarkEnd w:id="1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CFCD8B" w14:textId="77777777" w:rsidR="002F1BD6" w:rsidRDefault="002F1BD6" w:rsidP="002C46CC">
      <w:r>
        <w:separator/>
      </w:r>
    </w:p>
  </w:footnote>
  <w:footnote w:type="continuationSeparator" w:id="0">
    <w:p w14:paraId="4A723C0D" w14:textId="77777777" w:rsidR="002F1BD6" w:rsidRDefault="002F1BD6" w:rsidP="002C46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42E2A8" w14:textId="44972B76" w:rsidR="002C46CC" w:rsidRDefault="00976A13" w:rsidP="0078583A">
    <w:pPr>
      <w:pStyle w:val="Header"/>
      <w:tabs>
        <w:tab w:val="clear" w:pos="4680"/>
        <w:tab w:val="clear" w:pos="9360"/>
        <w:tab w:val="left" w:pos="930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74FE3194" wp14:editId="4DD3CBD1">
              <wp:simplePos x="0" y="0"/>
              <wp:positionH relativeFrom="column">
                <wp:posOffset>1701800</wp:posOffset>
              </wp:positionH>
              <wp:positionV relativeFrom="paragraph">
                <wp:posOffset>8467</wp:posOffset>
              </wp:positionV>
              <wp:extent cx="4709583" cy="847725"/>
              <wp:effectExtent l="0" t="0" r="15240" b="28575"/>
              <wp:wrapNone/>
              <wp:docPr id="15573592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9583" cy="8477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B4294C" w14:textId="77777777" w:rsidR="007A27A9" w:rsidRDefault="007A27A9" w:rsidP="007A27A9">
                          <w:pPr>
                            <w:pStyle w:val="Header"/>
                            <w:jc w:val="right"/>
                            <w:rPr>
                              <w:rFonts w:ascii="Calibri" w:hAnsi="Calibri"/>
                              <w:b/>
                              <w:noProof/>
                              <w:sz w:val="32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noProof/>
                              <w:sz w:val="32"/>
                            </w:rPr>
                            <w:t xml:space="preserve">         Trace Policy</w:t>
                          </w:r>
                        </w:p>
                        <w:p w14:paraId="25A3FDCC" w14:textId="1F5844D6" w:rsidR="002C46CC" w:rsidRDefault="007A27A9" w:rsidP="007A27A9">
                          <w:pPr>
                            <w:jc w:val="right"/>
                          </w:pPr>
                          <w:r>
                            <w:rPr>
                              <w:rFonts w:ascii="Calibri" w:hAnsi="Calibri"/>
                              <w:noProof/>
                            </w:rPr>
                            <w:t xml:space="preserve">                                     </w:t>
                          </w:r>
                          <w:r w:rsidR="00976A13">
                            <w:rPr>
                              <w:rFonts w:ascii="Calibri" w:hAnsi="Calibri" w:cs="Calibri"/>
                            </w:rPr>
                            <w:t xml:space="preserve">Owner/ Department: IBU-JOR, </w:t>
                          </w:r>
                          <w:r>
                            <w:rPr>
                              <w:rFonts w:ascii="Calibri" w:hAnsi="Calibri"/>
                              <w:noProof/>
                            </w:rPr>
                            <w:t>Customer Services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4FE319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4pt;margin-top:.65pt;width:370.85pt;height:66.7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" fillcolor="white [3212]" strokecolor="white [3212]">
              <v:textbox>
                <w:txbxContent>
                  <w:p w14:paraId="28B4294C" w14:textId="77777777" w:rsidR="007A27A9" w:rsidRDefault="007A27A9" w:rsidP="007A27A9">
                    <w:pPr>
                      <w:pStyle w:val="Header"/>
                      <w:jc w:val="right"/>
                      <w:rPr>
                        <w:rFonts w:ascii="Calibri" w:hAnsi="Calibri"/>
                        <w:b/>
                        <w:noProof/>
                        <w:sz w:val="32"/>
                      </w:rPr>
                    </w:pPr>
                    <w:r>
                      <w:rPr>
                        <w:rFonts w:ascii="Calibri" w:hAnsi="Calibri"/>
                        <w:b/>
                        <w:noProof/>
                        <w:sz w:val="32"/>
                      </w:rPr>
                      <w:t xml:space="preserve">         Trace Policy</w:t>
                    </w:r>
                  </w:p>
                  <w:p w14:paraId="25A3FDCC" w14:textId="1F5844D6" w:rsidR="002C46CC" w:rsidRDefault="007A27A9" w:rsidP="007A27A9">
                    <w:pPr>
                      <w:jc w:val="right"/>
                    </w:pPr>
                    <w:r>
                      <w:rPr>
                        <w:rFonts w:ascii="Calibri" w:hAnsi="Calibri"/>
                        <w:noProof/>
                      </w:rPr>
                      <w:t xml:space="preserve">                                     </w:t>
                    </w:r>
                    <w:r w:rsidR="00976A13">
                      <w:rPr>
                        <w:rFonts w:ascii="Calibri" w:hAnsi="Calibri" w:cs="Calibri"/>
                      </w:rPr>
                      <w:t xml:space="preserve">Owner/ Department: IBU-JOR, </w:t>
                    </w:r>
                    <w:r>
                      <w:rPr>
                        <w:rFonts w:ascii="Calibri" w:hAnsi="Calibri"/>
                        <w:noProof/>
                      </w:rPr>
                      <w:t>Customer Services</w:t>
                    </w:r>
                  </w:p>
                </w:txbxContent>
              </v:textbox>
            </v:shape>
          </w:pict>
        </mc:Fallback>
      </mc:AlternateContent>
    </w:r>
    <w:r>
      <w:rPr>
        <w:rFonts w:cstheme="minorHAnsi"/>
        <w:b/>
        <w:bCs/>
        <w:noProof/>
        <w:sz w:val="20"/>
        <w:szCs w:val="20"/>
        <w:u w:val="single"/>
      </w:rPr>
      <w:drawing>
        <wp:anchor distT="0" distB="0" distL="114300" distR="114300" simplePos="0" relativeHeight="251663360" behindDoc="0" locked="0" layoutInCell="1" allowOverlap="1" wp14:anchorId="31FA23AC" wp14:editId="6B7D1631">
          <wp:simplePos x="0" y="0"/>
          <wp:positionH relativeFrom="column">
            <wp:posOffset>-377613</wp:posOffset>
          </wp:positionH>
          <wp:positionV relativeFrom="paragraph">
            <wp:posOffset>124037</wp:posOffset>
          </wp:positionV>
          <wp:extent cx="1216152" cy="329202"/>
          <wp:effectExtent l="0" t="0" r="3175" b="0"/>
          <wp:wrapThrough wrapText="bothSides">
            <wp:wrapPolygon edited="0">
              <wp:start x="677" y="0"/>
              <wp:lineTo x="0" y="6255"/>
              <wp:lineTo x="0" y="20015"/>
              <wp:lineTo x="21318" y="20015"/>
              <wp:lineTo x="21318" y="0"/>
              <wp:lineTo x="677" y="0"/>
            </wp:wrapPolygon>
          </wp:wrapThrough>
          <wp:docPr id="4187429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742975" name="Picture 4187429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152" cy="3292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583A">
      <w:tab/>
    </w:r>
  </w:p>
  <w:p w14:paraId="0F5D514B" w14:textId="2C133A57" w:rsidR="002C46CC" w:rsidRDefault="002C46CC">
    <w:pPr>
      <w:pStyle w:val="Header"/>
    </w:pPr>
  </w:p>
  <w:p w14:paraId="670A7288" w14:textId="4EEFB0F6" w:rsidR="00663E20" w:rsidRDefault="00E02DAE" w:rsidP="00E02DAE">
    <w:pPr>
      <w:pStyle w:val="Header"/>
      <w:tabs>
        <w:tab w:val="clear" w:pos="4680"/>
        <w:tab w:val="clear" w:pos="9360"/>
        <w:tab w:val="left" w:pos="5070"/>
      </w:tabs>
    </w:pPr>
    <w:r>
      <w:tab/>
    </w:r>
  </w:p>
  <w:p w14:paraId="14DCFECC" w14:textId="77777777" w:rsidR="00663E20" w:rsidRDefault="00663E20">
    <w:pPr>
      <w:pStyle w:val="Header"/>
    </w:pPr>
  </w:p>
  <w:p w14:paraId="720E808E" w14:textId="77777777" w:rsidR="00663E20" w:rsidRDefault="00663E2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B48E3"/>
    <w:multiLevelType w:val="hybridMultilevel"/>
    <w:tmpl w:val="F014E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362A89"/>
    <w:multiLevelType w:val="hybridMultilevel"/>
    <w:tmpl w:val="1DFA45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396A03"/>
    <w:multiLevelType w:val="hybridMultilevel"/>
    <w:tmpl w:val="A9FA4E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866A08"/>
    <w:multiLevelType w:val="hybridMultilevel"/>
    <w:tmpl w:val="45B6B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5F5EA2"/>
    <w:multiLevelType w:val="hybridMultilevel"/>
    <w:tmpl w:val="5F908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C34007"/>
    <w:multiLevelType w:val="hybridMultilevel"/>
    <w:tmpl w:val="927C3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4B0AB9"/>
    <w:multiLevelType w:val="hybridMultilevel"/>
    <w:tmpl w:val="1204738E"/>
    <w:lvl w:ilvl="0" w:tplc="31E0D32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77907D7"/>
    <w:multiLevelType w:val="hybridMultilevel"/>
    <w:tmpl w:val="57420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63148D"/>
    <w:multiLevelType w:val="hybridMultilevel"/>
    <w:tmpl w:val="540CCE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5570AC7"/>
    <w:multiLevelType w:val="hybridMultilevel"/>
    <w:tmpl w:val="27182CDA"/>
    <w:lvl w:ilvl="0" w:tplc="31E0D32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A434DEB"/>
    <w:multiLevelType w:val="hybridMultilevel"/>
    <w:tmpl w:val="EFD6AE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2BE30A5"/>
    <w:multiLevelType w:val="hybridMultilevel"/>
    <w:tmpl w:val="5C489C56"/>
    <w:lvl w:ilvl="0" w:tplc="541C438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F37F14"/>
    <w:multiLevelType w:val="hybridMultilevel"/>
    <w:tmpl w:val="ED186024"/>
    <w:lvl w:ilvl="0" w:tplc="31E0D3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C551B31"/>
    <w:multiLevelType w:val="hybridMultilevel"/>
    <w:tmpl w:val="9AF08FA4"/>
    <w:lvl w:ilvl="0" w:tplc="31E0D3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5671C7"/>
    <w:multiLevelType w:val="hybridMultilevel"/>
    <w:tmpl w:val="69742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453507"/>
    <w:multiLevelType w:val="hybridMultilevel"/>
    <w:tmpl w:val="F88EE986"/>
    <w:lvl w:ilvl="0" w:tplc="823CA92A">
      <w:numFmt w:val="bullet"/>
      <w:lvlText w:val="•"/>
      <w:lvlJc w:val="left"/>
      <w:pPr>
        <w:tabs>
          <w:tab w:val="num" w:pos="630"/>
        </w:tabs>
        <w:ind w:left="630" w:hanging="360"/>
      </w:pPr>
      <w:rPr>
        <w:rFonts w:ascii="Tahoma" w:eastAsia="Times New Roman" w:hAnsi="Tahoma" w:cs="Tahoma" w:hint="default"/>
        <w:sz w:val="12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2" w:tplc="823CA92A">
      <w:numFmt w:val="bullet"/>
      <w:lvlText w:val="•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6">
    <w:nsid w:val="639A6249"/>
    <w:multiLevelType w:val="hybridMultilevel"/>
    <w:tmpl w:val="C158D4EC"/>
    <w:lvl w:ilvl="0" w:tplc="31E0D32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B67297F"/>
    <w:multiLevelType w:val="hybridMultilevel"/>
    <w:tmpl w:val="B406E6CC"/>
    <w:lvl w:ilvl="0" w:tplc="31E0D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2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544066F"/>
    <w:multiLevelType w:val="hybridMultilevel"/>
    <w:tmpl w:val="80C0C03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64457BC"/>
    <w:multiLevelType w:val="hybridMultilevel"/>
    <w:tmpl w:val="076AA730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0">
    <w:nsid w:val="7682187D"/>
    <w:multiLevelType w:val="hybridMultilevel"/>
    <w:tmpl w:val="2B1A0A68"/>
    <w:lvl w:ilvl="0" w:tplc="31E0D32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2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2" w:tplc="823CA92A">
      <w:numFmt w:val="bullet"/>
      <w:lvlText w:val="•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1">
    <w:nsid w:val="799C36AF"/>
    <w:multiLevelType w:val="hybridMultilevel"/>
    <w:tmpl w:val="C3A2D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9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8"/>
  </w:num>
  <w:num w:numId="9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21"/>
  </w:num>
  <w:num w:numId="12">
    <w:abstractNumId w:val="17"/>
  </w:num>
  <w:num w:numId="13">
    <w:abstractNumId w:val="20"/>
  </w:num>
  <w:num w:numId="14">
    <w:abstractNumId w:val="15"/>
  </w:num>
  <w:num w:numId="15">
    <w:abstractNumId w:val="16"/>
  </w:num>
  <w:num w:numId="16">
    <w:abstractNumId w:val="9"/>
  </w:num>
  <w:num w:numId="17">
    <w:abstractNumId w:val="13"/>
  </w:num>
  <w:num w:numId="18">
    <w:abstractNumId w:val="12"/>
  </w:num>
  <w:num w:numId="19">
    <w:abstractNumId w:val="0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6CC"/>
    <w:rsid w:val="00077144"/>
    <w:rsid w:val="001B62B3"/>
    <w:rsid w:val="002C46CC"/>
    <w:rsid w:val="002F1BD6"/>
    <w:rsid w:val="002F3852"/>
    <w:rsid w:val="003145F4"/>
    <w:rsid w:val="003456F9"/>
    <w:rsid w:val="00347951"/>
    <w:rsid w:val="00356870"/>
    <w:rsid w:val="003B2BDB"/>
    <w:rsid w:val="003B743B"/>
    <w:rsid w:val="00510A81"/>
    <w:rsid w:val="005257D9"/>
    <w:rsid w:val="00525907"/>
    <w:rsid w:val="00526DC0"/>
    <w:rsid w:val="005D61F9"/>
    <w:rsid w:val="00663E20"/>
    <w:rsid w:val="00697F59"/>
    <w:rsid w:val="006B0F8B"/>
    <w:rsid w:val="006D6C89"/>
    <w:rsid w:val="006E0006"/>
    <w:rsid w:val="007019BF"/>
    <w:rsid w:val="00704958"/>
    <w:rsid w:val="00752187"/>
    <w:rsid w:val="0078583A"/>
    <w:rsid w:val="007A27A9"/>
    <w:rsid w:val="00810DFD"/>
    <w:rsid w:val="00827743"/>
    <w:rsid w:val="008655F9"/>
    <w:rsid w:val="0089512E"/>
    <w:rsid w:val="008B7664"/>
    <w:rsid w:val="008C3E8F"/>
    <w:rsid w:val="008D6241"/>
    <w:rsid w:val="00976A13"/>
    <w:rsid w:val="009B606C"/>
    <w:rsid w:val="009E1C3F"/>
    <w:rsid w:val="00A40807"/>
    <w:rsid w:val="00A67C68"/>
    <w:rsid w:val="00A9590F"/>
    <w:rsid w:val="00AE5C5E"/>
    <w:rsid w:val="00B1336A"/>
    <w:rsid w:val="00B63455"/>
    <w:rsid w:val="00BA1DAB"/>
    <w:rsid w:val="00BC5A23"/>
    <w:rsid w:val="00BF5ECD"/>
    <w:rsid w:val="00C57032"/>
    <w:rsid w:val="00D11688"/>
    <w:rsid w:val="00D33B0E"/>
    <w:rsid w:val="00D5144F"/>
    <w:rsid w:val="00D54CC9"/>
    <w:rsid w:val="00E02DAE"/>
    <w:rsid w:val="00E16E6C"/>
    <w:rsid w:val="00E17BF2"/>
    <w:rsid w:val="00EB60A6"/>
    <w:rsid w:val="00F1182F"/>
    <w:rsid w:val="00F81F9F"/>
    <w:rsid w:val="00F82BC3"/>
    <w:rsid w:val="00FF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54AA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0A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46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6CC"/>
  </w:style>
  <w:style w:type="paragraph" w:styleId="Footer">
    <w:name w:val="footer"/>
    <w:basedOn w:val="Normal"/>
    <w:link w:val="FooterChar"/>
    <w:uiPriority w:val="99"/>
    <w:unhideWhenUsed/>
    <w:rsid w:val="002C46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6CC"/>
  </w:style>
  <w:style w:type="table" w:styleId="TableGrid">
    <w:name w:val="Table Grid"/>
    <w:basedOn w:val="TableNormal"/>
    <w:uiPriority w:val="39"/>
    <w:rsid w:val="002C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262">
    <w:name w:val="CM262"/>
    <w:basedOn w:val="Normal"/>
    <w:next w:val="Normal"/>
    <w:uiPriority w:val="99"/>
    <w:rsid w:val="00EB60A6"/>
    <w:pPr>
      <w:widowControl w:val="0"/>
      <w:autoSpaceDE w:val="0"/>
      <w:autoSpaceDN w:val="0"/>
      <w:adjustRightInd w:val="0"/>
    </w:pPr>
    <w:rPr>
      <w:rFonts w:ascii="CCOIG B+ Century" w:hAnsi="CCOIG B+ Century" w:cs="Arial"/>
    </w:rPr>
  </w:style>
  <w:style w:type="paragraph" w:customStyle="1" w:styleId="CM249">
    <w:name w:val="CM249"/>
    <w:basedOn w:val="Normal"/>
    <w:next w:val="Normal"/>
    <w:uiPriority w:val="99"/>
    <w:rsid w:val="00EB60A6"/>
    <w:pPr>
      <w:widowControl w:val="0"/>
      <w:autoSpaceDE w:val="0"/>
      <w:autoSpaceDN w:val="0"/>
      <w:adjustRightInd w:val="0"/>
    </w:pPr>
    <w:rPr>
      <w:rFonts w:ascii="CCOIG B+ Century" w:hAnsi="CCOIG B+ Century" w:cs="Arial"/>
    </w:rPr>
  </w:style>
  <w:style w:type="character" w:styleId="Emphasis">
    <w:name w:val="Emphasis"/>
    <w:basedOn w:val="DefaultParagraphFont"/>
    <w:qFormat/>
    <w:rsid w:val="00EB60A6"/>
    <w:rPr>
      <w:i/>
      <w:iCs/>
    </w:rPr>
  </w:style>
  <w:style w:type="character" w:styleId="Strong">
    <w:name w:val="Strong"/>
    <w:basedOn w:val="DefaultParagraphFont"/>
    <w:qFormat/>
    <w:rsid w:val="00EB60A6"/>
    <w:rPr>
      <w:b/>
      <w:bCs/>
    </w:rPr>
  </w:style>
  <w:style w:type="paragraph" w:styleId="ListParagraph">
    <w:name w:val="List Paragraph"/>
    <w:basedOn w:val="Normal"/>
    <w:uiPriority w:val="34"/>
    <w:qFormat/>
    <w:rsid w:val="00752187"/>
    <w:pPr>
      <w:ind w:left="720"/>
    </w:pPr>
  </w:style>
  <w:style w:type="paragraph" w:customStyle="1" w:styleId="Default">
    <w:name w:val="Default"/>
    <w:rsid w:val="007A27A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0A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46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6CC"/>
  </w:style>
  <w:style w:type="paragraph" w:styleId="Footer">
    <w:name w:val="footer"/>
    <w:basedOn w:val="Normal"/>
    <w:link w:val="FooterChar"/>
    <w:uiPriority w:val="99"/>
    <w:unhideWhenUsed/>
    <w:rsid w:val="002C46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6CC"/>
  </w:style>
  <w:style w:type="table" w:styleId="TableGrid">
    <w:name w:val="Table Grid"/>
    <w:basedOn w:val="TableNormal"/>
    <w:uiPriority w:val="39"/>
    <w:rsid w:val="002C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262">
    <w:name w:val="CM262"/>
    <w:basedOn w:val="Normal"/>
    <w:next w:val="Normal"/>
    <w:uiPriority w:val="99"/>
    <w:rsid w:val="00EB60A6"/>
    <w:pPr>
      <w:widowControl w:val="0"/>
      <w:autoSpaceDE w:val="0"/>
      <w:autoSpaceDN w:val="0"/>
      <w:adjustRightInd w:val="0"/>
    </w:pPr>
    <w:rPr>
      <w:rFonts w:ascii="CCOIG B+ Century" w:hAnsi="CCOIG B+ Century" w:cs="Arial"/>
    </w:rPr>
  </w:style>
  <w:style w:type="paragraph" w:customStyle="1" w:styleId="CM249">
    <w:name w:val="CM249"/>
    <w:basedOn w:val="Normal"/>
    <w:next w:val="Normal"/>
    <w:uiPriority w:val="99"/>
    <w:rsid w:val="00EB60A6"/>
    <w:pPr>
      <w:widowControl w:val="0"/>
      <w:autoSpaceDE w:val="0"/>
      <w:autoSpaceDN w:val="0"/>
      <w:adjustRightInd w:val="0"/>
    </w:pPr>
    <w:rPr>
      <w:rFonts w:ascii="CCOIG B+ Century" w:hAnsi="CCOIG B+ Century" w:cs="Arial"/>
    </w:rPr>
  </w:style>
  <w:style w:type="character" w:styleId="Emphasis">
    <w:name w:val="Emphasis"/>
    <w:basedOn w:val="DefaultParagraphFont"/>
    <w:qFormat/>
    <w:rsid w:val="00EB60A6"/>
    <w:rPr>
      <w:i/>
      <w:iCs/>
    </w:rPr>
  </w:style>
  <w:style w:type="character" w:styleId="Strong">
    <w:name w:val="Strong"/>
    <w:basedOn w:val="DefaultParagraphFont"/>
    <w:qFormat/>
    <w:rsid w:val="00EB60A6"/>
    <w:rPr>
      <w:b/>
      <w:bCs/>
    </w:rPr>
  </w:style>
  <w:style w:type="paragraph" w:styleId="ListParagraph">
    <w:name w:val="List Paragraph"/>
    <w:basedOn w:val="Normal"/>
    <w:uiPriority w:val="34"/>
    <w:qFormat/>
    <w:rsid w:val="00752187"/>
    <w:pPr>
      <w:ind w:left="720"/>
    </w:pPr>
  </w:style>
  <w:style w:type="paragraph" w:customStyle="1" w:styleId="Default">
    <w:name w:val="Default"/>
    <w:rsid w:val="007A27A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CFAF4-38C9-4688-81F8-5C00E8846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Nouf Al Rammah</cp:lastModifiedBy>
  <cp:revision>5</cp:revision>
  <dcterms:created xsi:type="dcterms:W3CDTF">2024-05-07T10:14:00Z</dcterms:created>
  <dcterms:modified xsi:type="dcterms:W3CDTF">2024-05-07T11:44:00Z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d0347b5f-a9c1-414c-bbd5-85a1e624a21b</vt:lpwstr>
  </property>
</Properties>
</file>