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7844"/>
      </w:tblGrid>
      <w:tr w:rsidR="00AE5E68" w14:paraId="49EAAC4E" w14:textId="77777777" w:rsidTr="00AE5E6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6DF4" w14:textId="77777777" w:rsidR="00AE5E68" w:rsidRDefault="00AE5E6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F757" w14:textId="77777777" w:rsidR="00AE5E68" w:rsidRDefault="00AE5E68">
            <w:pPr>
              <w:spacing w:before="120"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Message Center is an internal communication tool that informs all the SMSA employees with the latest news and information related to them and the company.</w:t>
            </w:r>
          </w:p>
        </w:tc>
      </w:tr>
      <w:tr w:rsidR="00AE5E68" w14:paraId="65A75956" w14:textId="77777777" w:rsidTr="00AE5E6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1529" w14:textId="77777777" w:rsidR="00AE5E68" w:rsidRDefault="00AE5E68">
            <w:pPr>
              <w:spacing w:before="120" w:after="24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A428" w14:textId="77777777" w:rsidR="00AE5E68" w:rsidRDefault="00AE5E68">
            <w:pPr>
              <w:tabs>
                <w:tab w:val="left" w:pos="252"/>
              </w:tabs>
              <w:spacing w:before="120"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Message Center Policy is designed to control and monitor the internal communication through the Message Center preserving the brand image.</w:t>
            </w:r>
          </w:p>
        </w:tc>
      </w:tr>
      <w:tr w:rsidR="00AE5E68" w14:paraId="1FB1FDF5" w14:textId="77777777" w:rsidTr="00AE5E6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2B08" w14:textId="77777777" w:rsidR="00AE5E68" w:rsidRDefault="00AE5E6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B63D" w14:textId="3FFF043D" w:rsidR="00AE5E68" w:rsidRDefault="00AE5E68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All departments in </w:t>
            </w:r>
            <w:r w:rsidR="00EF14EA">
              <w:rPr>
                <w:rFonts w:ascii="Calibri" w:hAnsi="Calibri" w:cs="Calibri"/>
              </w:rPr>
              <w:t>JOR</w:t>
            </w:r>
            <w:r>
              <w:rPr>
                <w:rFonts w:ascii="Calibri" w:hAnsi="Calibri" w:cs="Calibri"/>
              </w:rPr>
              <w:t xml:space="preserve"> / IBU</w:t>
            </w:r>
          </w:p>
        </w:tc>
      </w:tr>
      <w:tr w:rsidR="00AE5E68" w14:paraId="70A59CEC" w14:textId="77777777" w:rsidTr="00AE5E6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5189" w14:textId="77777777" w:rsidR="00AE5E68" w:rsidRDefault="00AE5E68">
            <w:pPr>
              <w:spacing w:before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Procedures</w:t>
            </w:r>
          </w:p>
          <w:p w14:paraId="5F0CAAB7" w14:textId="77777777" w:rsidR="00AE5E68" w:rsidRDefault="00AE5E68">
            <w:pPr>
              <w:rPr>
                <w:rFonts w:ascii="Calibri" w:hAnsi="Calibri" w:cs="Calibri"/>
                <w:b/>
                <w:bCs/>
              </w:rPr>
            </w:pPr>
          </w:p>
          <w:p w14:paraId="03FE264B" w14:textId="77777777" w:rsidR="00AE5E68" w:rsidRDefault="00AE5E68">
            <w:pPr>
              <w:rPr>
                <w:rFonts w:ascii="Calibri" w:hAnsi="Calibri" w:cs="Calibri"/>
                <w:b/>
                <w:bCs/>
              </w:rPr>
            </w:pPr>
          </w:p>
          <w:p w14:paraId="480FCFBB" w14:textId="77777777" w:rsidR="00AE5E68" w:rsidRDefault="00AE5E68">
            <w:pPr>
              <w:rPr>
                <w:rFonts w:ascii="Calibri" w:hAnsi="Calibri" w:cs="Calibri"/>
                <w:b/>
                <w:bCs/>
              </w:rPr>
            </w:pPr>
          </w:p>
          <w:p w14:paraId="21A11386" w14:textId="77777777" w:rsidR="00AE5E68" w:rsidRDefault="00AE5E68">
            <w:pPr>
              <w:rPr>
                <w:rFonts w:ascii="Calibri" w:hAnsi="Calibri" w:cs="Calibri"/>
                <w:b/>
                <w:bCs/>
              </w:rPr>
            </w:pPr>
          </w:p>
          <w:p w14:paraId="3B76C64F" w14:textId="77777777" w:rsidR="00AE5E68" w:rsidRDefault="00AE5E68">
            <w:pPr>
              <w:rPr>
                <w:rFonts w:ascii="Calibri" w:hAnsi="Calibri" w:cs="Calibri"/>
                <w:b/>
                <w:bCs/>
              </w:rPr>
            </w:pPr>
          </w:p>
          <w:p w14:paraId="56A29B3E" w14:textId="77777777" w:rsidR="00AE5E68" w:rsidRDefault="00AE5E68">
            <w:pPr>
              <w:rPr>
                <w:rFonts w:ascii="Calibri" w:hAnsi="Calibri" w:cs="Calibri"/>
                <w:b/>
                <w:bCs/>
              </w:rPr>
            </w:pPr>
          </w:p>
          <w:p w14:paraId="372A6B7F" w14:textId="77777777" w:rsidR="00AE5E68" w:rsidRDefault="00AE5E6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B609" w14:textId="3467D63F" w:rsidR="00AE5E68" w:rsidRDefault="00AE5E6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For </w:t>
            </w:r>
            <w:r w:rsidR="00EF14EA">
              <w:rPr>
                <w:rFonts w:ascii="Calibri" w:hAnsi="Calibri" w:cs="Calibri"/>
                <w:b/>
                <w:bCs/>
              </w:rPr>
              <w:t>Hashemite Kingdom of Jordan</w:t>
            </w:r>
            <w:r>
              <w:rPr>
                <w:rFonts w:ascii="Calibri" w:hAnsi="Calibri" w:cs="Calibri"/>
                <w:b/>
                <w:bCs/>
              </w:rPr>
              <w:t>/ International Business Unit (IBU):</w:t>
            </w:r>
          </w:p>
          <w:p w14:paraId="25D65B60" w14:textId="77777777" w:rsidR="00AE5E68" w:rsidRDefault="00AE5E68" w:rsidP="00AE5E68">
            <w:pPr>
              <w:pStyle w:val="ListParagraph"/>
              <w:numPr>
                <w:ilvl w:val="0"/>
                <w:numId w:val="19"/>
              </w:numPr>
              <w:spacing w:after="12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Any message that needs to be communicated via message center must be approved by MD as an initial step.</w:t>
            </w:r>
          </w:p>
          <w:p w14:paraId="2B7C3F21" w14:textId="2F48D656" w:rsidR="00AE5E68" w:rsidRDefault="00AE5E68" w:rsidP="00AE5E68">
            <w:pPr>
              <w:pStyle w:val="ListParagraph"/>
              <w:numPr>
                <w:ilvl w:val="0"/>
                <w:numId w:val="19"/>
              </w:numPr>
              <w:spacing w:after="12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Next, a request should be raised via </w:t>
            </w:r>
            <w:proofErr w:type="spellStart"/>
            <w:r>
              <w:rPr>
                <w:rFonts w:ascii="Calibri" w:hAnsi="Calibri" w:cs="Calibri"/>
              </w:rPr>
              <w:t>MeisterTask</w:t>
            </w:r>
            <w:proofErr w:type="spellEnd"/>
            <w:r>
              <w:rPr>
                <w:rFonts w:ascii="Calibri" w:hAnsi="Calibri" w:cs="Calibri"/>
              </w:rPr>
              <w:t xml:space="preserve"> with the necessary content along with MD’s approval (refer to </w:t>
            </w:r>
            <w:proofErr w:type="spellStart"/>
            <w:r w:rsidR="00C65A92">
              <w:rPr>
                <w:rFonts w:ascii="Calibri" w:hAnsi="Calibri" w:cs="Calibri"/>
              </w:rPr>
              <w:t>MeisterTask</w:t>
            </w:r>
            <w:proofErr w:type="spellEnd"/>
            <w:r>
              <w:rPr>
                <w:rFonts w:ascii="Calibri" w:hAnsi="Calibri" w:cs="Calibri"/>
              </w:rPr>
              <w:t xml:space="preserve"> policy).</w:t>
            </w:r>
          </w:p>
          <w:p w14:paraId="588E92E1" w14:textId="77777777" w:rsidR="00AE5E68" w:rsidRDefault="00AE5E68" w:rsidP="00AE5E68">
            <w:pPr>
              <w:pStyle w:val="ListParagraph"/>
              <w:numPr>
                <w:ilvl w:val="0"/>
                <w:numId w:val="19"/>
              </w:numPr>
              <w:spacing w:after="24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 will undergo the Marketing Design Process and published afterwards.</w:t>
            </w:r>
          </w:p>
        </w:tc>
      </w:tr>
    </w:tbl>
    <w:p w14:paraId="1C820C1D" w14:textId="77777777" w:rsidR="00AE5E68" w:rsidRDefault="00AE5E68" w:rsidP="00AE5E68"/>
    <w:p w14:paraId="56AB8E21" w14:textId="2071D462" w:rsidR="008D6241" w:rsidRPr="00E02DAE" w:rsidRDefault="008D6241" w:rsidP="00E02DAE"/>
    <w:sectPr w:rsidR="008D6241" w:rsidRPr="00E02DAE" w:rsidSect="009A3BD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707F4" w14:textId="77777777" w:rsidR="00745288" w:rsidRDefault="00745288" w:rsidP="002C46CC">
      <w:r>
        <w:separator/>
      </w:r>
    </w:p>
  </w:endnote>
  <w:endnote w:type="continuationSeparator" w:id="0">
    <w:p w14:paraId="259DC94E" w14:textId="77777777" w:rsidR="00745288" w:rsidRDefault="00745288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OIG B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47588020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712E8D" w14:textId="0F63AF8C" w:rsidR="00EB60A6" w:rsidRPr="005741F5" w:rsidRDefault="00EB60A6" w:rsidP="00EB60A6">
            <w:pPr>
              <w:pStyle w:val="Foo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41F5">
              <w:rPr>
                <w:rFonts w:asciiTheme="minorHAnsi" w:hAnsiTheme="minorHAnsi" w:cstheme="minorHAnsi"/>
                <w:sz w:val="22"/>
                <w:szCs w:val="22"/>
              </w:rPr>
              <w:ptab w:relativeTo="margin" w:alignment="left" w:leader="none"/>
            </w:r>
            <w:r w:rsidRPr="005741F5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5741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741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5741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0D7A7A" w:rsidRPr="005741F5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5741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741F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5741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741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5741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0D7A7A" w:rsidRPr="005741F5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5741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741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</w:t>
            </w:r>
            <w:r w:rsidRPr="005741F5">
              <w:rPr>
                <w:rFonts w:asciiTheme="minorHAnsi" w:hAnsiTheme="minorHAnsi" w:cstheme="minorHAnsi"/>
                <w:sz w:val="22"/>
                <w:szCs w:val="22"/>
              </w:rPr>
              <w:t xml:space="preserve">Uncontrolled copy if </w:t>
            </w:r>
            <w:r w:rsidR="000D7A7A" w:rsidRPr="005741F5">
              <w:rPr>
                <w:rFonts w:asciiTheme="minorHAnsi" w:hAnsiTheme="minorHAnsi" w:cstheme="minorHAnsi"/>
                <w:sz w:val="22"/>
                <w:szCs w:val="22"/>
              </w:rPr>
              <w:t xml:space="preserve">printed                   </w:t>
            </w:r>
            <w:r w:rsidR="005741F5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0D7A7A" w:rsidRPr="005741F5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5741F5">
              <w:rPr>
                <w:rFonts w:asciiTheme="minorHAnsi" w:hAnsiTheme="minorHAnsi" w:cstheme="minorHAnsi"/>
                <w:sz w:val="22"/>
                <w:szCs w:val="22"/>
              </w:rPr>
              <w:t xml:space="preserve">  Document No.</w:t>
            </w:r>
            <w:r w:rsidR="005741F5" w:rsidRPr="005741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41F5" w:rsidRPr="005741F5">
              <w:rPr>
                <w:rFonts w:asciiTheme="minorHAnsi" w:hAnsiTheme="minorHAnsi" w:cstheme="minorHAnsi"/>
                <w:sz w:val="22"/>
                <w:szCs w:val="22"/>
              </w:rPr>
              <w:t>DOC1108</w:t>
            </w:r>
          </w:p>
        </w:sdtContent>
      </w:sdt>
    </w:sdtContent>
  </w:sdt>
  <w:p w14:paraId="7413A465" w14:textId="4EAC4A5E" w:rsidR="00EB60A6" w:rsidRPr="005741F5" w:rsidRDefault="00EB60A6" w:rsidP="00EB60A6">
    <w:pPr>
      <w:pStyle w:val="Footer"/>
      <w:rPr>
        <w:rFonts w:asciiTheme="minorHAnsi" w:hAnsiTheme="minorHAnsi" w:cstheme="minorHAnsi"/>
        <w:sz w:val="22"/>
        <w:szCs w:val="22"/>
      </w:rPr>
    </w:pPr>
    <w:r w:rsidRPr="005741F5">
      <w:rPr>
        <w:rFonts w:asciiTheme="minorHAnsi" w:hAnsiTheme="minorHAnsi" w:cstheme="minorHAnsi"/>
        <w:sz w:val="22"/>
        <w:szCs w:val="22"/>
      </w:rPr>
      <w:tab/>
    </w:r>
    <w:r w:rsidRPr="005741F5">
      <w:rPr>
        <w:rFonts w:asciiTheme="minorHAnsi" w:hAnsiTheme="minorHAnsi" w:cstheme="minorHAnsi"/>
        <w:sz w:val="22"/>
        <w:szCs w:val="22"/>
      </w:rPr>
      <w:tab/>
      <w:t xml:space="preserve">Version </w:t>
    </w:r>
    <w:r w:rsidR="005741F5">
      <w:rPr>
        <w:rFonts w:asciiTheme="minorHAnsi" w:hAnsiTheme="minorHAnsi" w:cstheme="minorHAnsi"/>
        <w:sz w:val="22"/>
        <w:szCs w:val="22"/>
      </w:rPr>
      <w:t>2</w:t>
    </w:r>
  </w:p>
  <w:p w14:paraId="493644F1" w14:textId="3096BA57" w:rsidR="00EB60A6" w:rsidRPr="005741F5" w:rsidRDefault="00EB60A6" w:rsidP="00EB60A6">
    <w:pPr>
      <w:pStyle w:val="Footer"/>
      <w:tabs>
        <w:tab w:val="clear" w:pos="4680"/>
        <w:tab w:val="clear" w:pos="9360"/>
        <w:tab w:val="left" w:pos="2355"/>
      </w:tabs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BFBA3" w14:textId="77777777" w:rsidR="00745288" w:rsidRDefault="00745288" w:rsidP="002C46CC">
      <w:r>
        <w:separator/>
      </w:r>
    </w:p>
  </w:footnote>
  <w:footnote w:type="continuationSeparator" w:id="0">
    <w:p w14:paraId="50A7157D" w14:textId="77777777" w:rsidR="00745288" w:rsidRDefault="00745288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4AB4FDC7" w:rsidR="002C46CC" w:rsidRDefault="00356870" w:rsidP="0078583A">
    <w:pPr>
      <w:pStyle w:val="Header"/>
      <w:tabs>
        <w:tab w:val="clear" w:pos="4680"/>
        <w:tab w:val="clear" w:pos="9360"/>
        <w:tab w:val="left" w:pos="9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35F2C552">
              <wp:simplePos x="0" y="0"/>
              <wp:positionH relativeFrom="column">
                <wp:posOffset>2209800</wp:posOffset>
              </wp:positionH>
              <wp:positionV relativeFrom="paragraph">
                <wp:posOffset>8890</wp:posOffset>
              </wp:positionV>
              <wp:extent cx="3981450" cy="847725"/>
              <wp:effectExtent l="0" t="0" r="19050" b="2857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847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AC74F" w14:textId="77777777" w:rsidR="00AE5E68" w:rsidRDefault="00AE5E68" w:rsidP="00AE5E68">
                          <w:pPr>
                            <w:pStyle w:val="Header"/>
                            <w:ind w:left="5"/>
                            <w:jc w:val="right"/>
                            <w:rPr>
                              <w:rFonts w:ascii="Calibri" w:hAnsi="Calibri"/>
                              <w:b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Message Center Policy</w:t>
                          </w:r>
                        </w:p>
                        <w:p w14:paraId="25A3FDCC" w14:textId="2F375085" w:rsidR="002C46CC" w:rsidRDefault="00C65A92" w:rsidP="00AE5E68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 xml:space="preserve">Owner/ Department: IBU-JOR, </w:t>
                          </w:r>
                          <w:r w:rsidR="00AE5E68">
                            <w:rPr>
                              <w:rFonts w:ascii="Calibri" w:hAnsi="Calibri"/>
                              <w:noProof/>
                            </w:rPr>
                            <w:t>Marketing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4pt;margin-top:.7pt;width:313.5pt;height:6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" fillcolor="white [3212]" strokecolor="white [3212]">
              <v:textbox>
                <w:txbxContent>
                  <w:p w14:paraId="210AC74F" w14:textId="77777777" w:rsidR="00AE5E68" w:rsidRDefault="00AE5E68" w:rsidP="00AE5E68">
                    <w:pPr>
                      <w:pStyle w:val="Header"/>
                      <w:ind w:left="5"/>
                      <w:jc w:val="right"/>
                      <w:rPr>
                        <w:rFonts w:ascii="Calibri" w:hAnsi="Calibri"/>
                        <w:b/>
                        <w:noProof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Message Center Policy</w:t>
                    </w:r>
                  </w:p>
                  <w:p w14:paraId="25A3FDCC" w14:textId="2F375085" w:rsidR="002C46CC" w:rsidRDefault="00C65A92" w:rsidP="00AE5E68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 xml:space="preserve">Owner/ Department: IBU-JOR, </w:t>
                    </w:r>
                    <w:r w:rsidR="00AE5E68">
                      <w:rPr>
                        <w:rFonts w:ascii="Calibri" w:hAnsi="Calibri"/>
                        <w:noProof/>
                      </w:rPr>
                      <w:t>Marketing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583A">
      <w:tab/>
    </w:r>
  </w:p>
  <w:p w14:paraId="0F5D514B" w14:textId="2C133A57" w:rsidR="002C46CC" w:rsidRDefault="002C46CC">
    <w:pPr>
      <w:pStyle w:val="Header"/>
    </w:pPr>
  </w:p>
  <w:p w14:paraId="670A7288" w14:textId="4EEFB0F6" w:rsidR="00663E20" w:rsidRDefault="00E02DAE" w:rsidP="00E02DAE">
    <w:pPr>
      <w:pStyle w:val="Header"/>
      <w:tabs>
        <w:tab w:val="clear" w:pos="4680"/>
        <w:tab w:val="clear" w:pos="9360"/>
        <w:tab w:val="left" w:pos="5070"/>
      </w:tabs>
    </w:pPr>
    <w:r>
      <w:tab/>
    </w: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6A03"/>
    <w:multiLevelType w:val="hybridMultilevel"/>
    <w:tmpl w:val="A9FA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6A08"/>
    <w:multiLevelType w:val="hybridMultilevel"/>
    <w:tmpl w:val="45B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4007"/>
    <w:multiLevelType w:val="hybridMultilevel"/>
    <w:tmpl w:val="927C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0AB9"/>
    <w:multiLevelType w:val="hybridMultilevel"/>
    <w:tmpl w:val="1204738E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907D7"/>
    <w:multiLevelType w:val="hybridMultilevel"/>
    <w:tmpl w:val="5742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3148D"/>
    <w:multiLevelType w:val="hybridMultilevel"/>
    <w:tmpl w:val="540CC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70AC7"/>
    <w:multiLevelType w:val="hybridMultilevel"/>
    <w:tmpl w:val="27182CD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34DEB"/>
    <w:multiLevelType w:val="hybridMultilevel"/>
    <w:tmpl w:val="EFD6A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BE30A5"/>
    <w:multiLevelType w:val="hybridMultilevel"/>
    <w:tmpl w:val="5C489C56"/>
    <w:lvl w:ilvl="0" w:tplc="541C43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37F14"/>
    <w:multiLevelType w:val="hybridMultilevel"/>
    <w:tmpl w:val="ED18602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551B31"/>
    <w:multiLevelType w:val="hybridMultilevel"/>
    <w:tmpl w:val="9AF08FA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D6967"/>
    <w:multiLevelType w:val="hybridMultilevel"/>
    <w:tmpl w:val="3E86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53507"/>
    <w:multiLevelType w:val="hybridMultilevel"/>
    <w:tmpl w:val="F88EE986"/>
    <w:lvl w:ilvl="0" w:tplc="823CA92A"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Tahoma" w:eastAsia="Times New Roman" w:hAnsi="Tahoma" w:cs="Tahom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639A6249"/>
    <w:multiLevelType w:val="hybridMultilevel"/>
    <w:tmpl w:val="C158D4E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7297F"/>
    <w:multiLevelType w:val="hybridMultilevel"/>
    <w:tmpl w:val="B406E6CC"/>
    <w:lvl w:ilvl="0" w:tplc="31E0D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44066F"/>
    <w:multiLevelType w:val="hybridMultilevel"/>
    <w:tmpl w:val="80C0C0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4457BC"/>
    <w:multiLevelType w:val="hybridMultilevel"/>
    <w:tmpl w:val="076AA73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 w15:restartNumberingAfterBreak="0">
    <w:nsid w:val="7682187D"/>
    <w:multiLevelType w:val="hybridMultilevel"/>
    <w:tmpl w:val="2B1A0A68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99C36AF"/>
    <w:multiLevelType w:val="hybridMultilevel"/>
    <w:tmpl w:val="C3A2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8"/>
  </w:num>
  <w:num w:numId="12">
    <w:abstractNumId w:val="14"/>
  </w:num>
  <w:num w:numId="13">
    <w:abstractNumId w:val="17"/>
  </w:num>
  <w:num w:numId="14">
    <w:abstractNumId w:val="12"/>
  </w:num>
  <w:num w:numId="15">
    <w:abstractNumId w:val="13"/>
  </w:num>
  <w:num w:numId="16">
    <w:abstractNumId w:val="6"/>
  </w:num>
  <w:num w:numId="17">
    <w:abstractNumId w:val="10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077144"/>
    <w:rsid w:val="000D7A7A"/>
    <w:rsid w:val="00281F30"/>
    <w:rsid w:val="002C46CC"/>
    <w:rsid w:val="002F3852"/>
    <w:rsid w:val="003145F4"/>
    <w:rsid w:val="003456F9"/>
    <w:rsid w:val="00347951"/>
    <w:rsid w:val="00356870"/>
    <w:rsid w:val="003B2BDB"/>
    <w:rsid w:val="003B743B"/>
    <w:rsid w:val="00510A81"/>
    <w:rsid w:val="005257D9"/>
    <w:rsid w:val="00525907"/>
    <w:rsid w:val="00526DC0"/>
    <w:rsid w:val="005741F5"/>
    <w:rsid w:val="005D61F9"/>
    <w:rsid w:val="00663E20"/>
    <w:rsid w:val="00697F59"/>
    <w:rsid w:val="006D6C89"/>
    <w:rsid w:val="007019BF"/>
    <w:rsid w:val="00704958"/>
    <w:rsid w:val="00745288"/>
    <w:rsid w:val="00752187"/>
    <w:rsid w:val="0078583A"/>
    <w:rsid w:val="00801410"/>
    <w:rsid w:val="00810DFD"/>
    <w:rsid w:val="00827743"/>
    <w:rsid w:val="008655F9"/>
    <w:rsid w:val="0089512E"/>
    <w:rsid w:val="008B7664"/>
    <w:rsid w:val="008C3E8F"/>
    <w:rsid w:val="008D6241"/>
    <w:rsid w:val="009A3BD3"/>
    <w:rsid w:val="009E1C3F"/>
    <w:rsid w:val="00A40807"/>
    <w:rsid w:val="00A67C68"/>
    <w:rsid w:val="00A9590F"/>
    <w:rsid w:val="00AE5C5E"/>
    <w:rsid w:val="00AE5E68"/>
    <w:rsid w:val="00B63455"/>
    <w:rsid w:val="00BA1DAB"/>
    <w:rsid w:val="00BC5A23"/>
    <w:rsid w:val="00C57032"/>
    <w:rsid w:val="00C65A92"/>
    <w:rsid w:val="00D11688"/>
    <w:rsid w:val="00D5144F"/>
    <w:rsid w:val="00E02DAE"/>
    <w:rsid w:val="00E16E6C"/>
    <w:rsid w:val="00E17BF2"/>
    <w:rsid w:val="00EB60A6"/>
    <w:rsid w:val="00EF14EA"/>
    <w:rsid w:val="00F1182F"/>
    <w:rsid w:val="00F81F9F"/>
    <w:rsid w:val="00F82BC3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C96590E9-9A11-4CE2-B0B6-33C35B20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29F2-369B-4D08-928E-0782244E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5</cp:revision>
  <dcterms:created xsi:type="dcterms:W3CDTF">2024-01-11T13:23:00Z</dcterms:created>
  <dcterms:modified xsi:type="dcterms:W3CDTF">2025-09-01T11:57:00Z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