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5" w:type="dxa"/>
        <w:tblInd w:w="-6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A46A11" w:rsidRPr="00A46A11" w14:paraId="1C5A7EB5" w14:textId="77777777" w:rsidTr="00A46A11">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79C76C7E"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29A1668" w14:textId="5F56A311"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xml:space="preserve">SMSA Express use air waybills </w:t>
            </w:r>
            <w:r w:rsidR="00D17F7F" w:rsidRPr="00A46A11">
              <w:rPr>
                <w:rFonts w:eastAsia="Times New Roman" w:cstheme="minorHAnsi"/>
                <w:color w:val="212529"/>
                <w:kern w:val="0"/>
                <w:sz w:val="24"/>
                <w:szCs w:val="24"/>
                <w14:ligatures w14:val="none"/>
              </w:rPr>
              <w:t>(international</w:t>
            </w:r>
            <w:r w:rsidRPr="00A46A11">
              <w:rPr>
                <w:rFonts w:eastAsia="Times New Roman" w:cstheme="minorHAnsi"/>
                <w:color w:val="212529"/>
                <w:kern w:val="0"/>
                <w:sz w:val="24"/>
                <w:szCs w:val="24"/>
                <w14:ligatures w14:val="none"/>
              </w:rPr>
              <w:t xml:space="preserve"> AWB) for all international and domestic shipments.</w:t>
            </w:r>
          </w:p>
        </w:tc>
      </w:tr>
      <w:tr w:rsidR="00A46A11" w:rsidRPr="00A46A11" w14:paraId="61FBFA99" w14:textId="77777777" w:rsidTr="00A46A1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56BBA105"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71D30A7"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AWB is a legal document for shipping, manifesting, customs clearance, tracking and billing. It is a contract between the sender and the company.</w:t>
            </w:r>
          </w:p>
          <w:p w14:paraId="35E06FD4"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7E2EE6E9"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entries on the AWB protect both SMSA Express and sender by providing the following information:</w:t>
            </w:r>
          </w:p>
          <w:p w14:paraId="685D831C"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667BBCC9"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Nature of goods being transported.</w:t>
            </w:r>
          </w:p>
          <w:p w14:paraId="34064F46"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Quantity of goods being transported.</w:t>
            </w:r>
          </w:p>
          <w:p w14:paraId="711C0B9D"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Number of pieces (packages) in the shipment.</w:t>
            </w:r>
          </w:p>
          <w:p w14:paraId="5BF68869"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Weight of the shipment.</w:t>
            </w:r>
          </w:p>
          <w:p w14:paraId="1BDC0016"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Type of service requested.</w:t>
            </w:r>
          </w:p>
        </w:tc>
      </w:tr>
      <w:tr w:rsidR="00A46A11" w:rsidRPr="00A46A11" w14:paraId="703CC261" w14:textId="77777777" w:rsidTr="00A46A1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1AC998AD"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2F2D733"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SMSA SERVICE CENTER (SSC) Executive is responsible to provide a blank AWB to the sender.</w:t>
            </w:r>
          </w:p>
          <w:p w14:paraId="79369BC3"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3F0278AF"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Sender is responsible for completing the AWB; however, the SMSA SERVICE CENTER (SSC) Executive who accept the shipment or handle customer-shipping requests must be familiar with procedures for completing AWB so he can answer customers’ questions.</w:t>
            </w:r>
          </w:p>
          <w:p w14:paraId="5CDC9A54"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161970AB"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If the sender needs assistance in the completion of AWB, particularly due to the sender’s physical or language limitations, the SMSA SERVICE CENTER (SSC) Executive should assist the sender as requested. However, the sender must sign the AWB.</w:t>
            </w:r>
          </w:p>
          <w:p w14:paraId="69041607"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5CCDF670"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SMSA SERVICE CENTER (SSC) Executive is responsible for completing the required employee entries.</w:t>
            </w:r>
          </w:p>
          <w:p w14:paraId="6474161B"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5480E778"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Regional SMSA SERVICE CENTER (SSC) Managers should ensure, through the Area SMSA SERVICE CENTER (SSC) Supervisor, is responsible to ensure that every SMSA SERVICE CENTER (SSC) executive is following this policy and procedure.</w:t>
            </w:r>
          </w:p>
        </w:tc>
      </w:tr>
      <w:tr w:rsidR="00A46A11" w:rsidRPr="00A46A11" w14:paraId="715D4AF3" w14:textId="77777777" w:rsidTr="00A46A11">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65F9F0A2"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091582F"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Sender completes the following:</w:t>
            </w:r>
          </w:p>
          <w:p w14:paraId="22F0DB0B"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Sender section.</w:t>
            </w:r>
          </w:p>
          <w:p w14:paraId="0D0FF1EB"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Recipient section.</w:t>
            </w:r>
          </w:p>
          <w:p w14:paraId="37C06B56"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Shipment’s information.</w:t>
            </w:r>
          </w:p>
          <w:p w14:paraId="6BE28719"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Billing section.</w:t>
            </w:r>
          </w:p>
          <w:p w14:paraId="6C65C782"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Signature.</w:t>
            </w:r>
          </w:p>
          <w:p w14:paraId="17A3C921"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lastRenderedPageBreak/>
              <w:t> </w:t>
            </w:r>
          </w:p>
          <w:p w14:paraId="0167B70E"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SMSA SERVICE CENTER (SSC) Executive completes:</w:t>
            </w:r>
          </w:p>
          <w:p w14:paraId="02E6532E" w14:textId="77777777" w:rsidR="00A46A11" w:rsidRPr="00A46A11" w:rsidRDefault="00A46A11" w:rsidP="00A46A11">
            <w:pPr>
              <w:numPr>
                <w:ilvl w:val="0"/>
                <w:numId w:val="3"/>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xml:space="preserve">Service charges in the payment section </w:t>
            </w:r>
            <w:proofErr w:type="gramStart"/>
            <w:r w:rsidRPr="00A46A11">
              <w:rPr>
                <w:rFonts w:eastAsia="Times New Roman" w:cstheme="minorHAnsi"/>
                <w:color w:val="212529"/>
                <w:kern w:val="0"/>
                <w:sz w:val="24"/>
                <w:szCs w:val="24"/>
                <w14:ligatures w14:val="none"/>
              </w:rPr>
              <w:t>( Use</w:t>
            </w:r>
            <w:proofErr w:type="gramEnd"/>
            <w:r w:rsidRPr="00A46A11">
              <w:rPr>
                <w:rFonts w:eastAsia="Times New Roman" w:cstheme="minorHAnsi"/>
                <w:color w:val="212529"/>
                <w:kern w:val="0"/>
                <w:sz w:val="24"/>
                <w:szCs w:val="24"/>
                <w14:ligatures w14:val="none"/>
              </w:rPr>
              <w:t xml:space="preserve"> Only).</w:t>
            </w:r>
          </w:p>
          <w:p w14:paraId="5911BCF0" w14:textId="77777777" w:rsidR="00A46A11" w:rsidRPr="00A46A11" w:rsidRDefault="00A46A11" w:rsidP="00A46A11">
            <w:pPr>
              <w:numPr>
                <w:ilvl w:val="0"/>
                <w:numId w:val="3"/>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required entries in the Manifest Copy.</w:t>
            </w:r>
          </w:p>
          <w:p w14:paraId="188A357E" w14:textId="77777777" w:rsidR="00A46A11" w:rsidRPr="00A46A11" w:rsidRDefault="00A46A11" w:rsidP="00A46A11">
            <w:pPr>
              <w:spacing w:before="280" w:after="28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Procedure</w:t>
            </w:r>
          </w:p>
          <w:tbl>
            <w:tblPr>
              <w:tblW w:w="0" w:type="auto"/>
              <w:tblInd w:w="1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3"/>
              <w:gridCol w:w="4466"/>
            </w:tblGrid>
            <w:tr w:rsidR="00A46A11" w:rsidRPr="00A46A11" w14:paraId="7E49874E" w14:textId="77777777">
              <w:tc>
                <w:tcPr>
                  <w:tcW w:w="7519" w:type="dxa"/>
                  <w:gridSpan w:val="2"/>
                  <w:tcBorders>
                    <w:top w:val="single" w:sz="2" w:space="0" w:color="auto"/>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932D60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Section of the AWB (section number-1)</w:t>
                  </w:r>
                </w:p>
              </w:tc>
            </w:tr>
            <w:tr w:rsidR="00A46A11" w:rsidRPr="00A46A11" w14:paraId="6B2C329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5D8C77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687A6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0E05C0F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9D595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Date of Shipment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478548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Month, Day, and Year (Gregorian) when the shipment is tendered to SMSA Express.</w:t>
                  </w:r>
                </w:p>
                <w:p w14:paraId="574F08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82CD585"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DC95D0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SMSA Express Account Number</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102114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Sender’s SMSA Express Account Number/ </w:t>
                  </w:r>
                  <w:proofErr w:type="gramStart"/>
                  <w:r w:rsidRPr="00A46A11">
                    <w:rPr>
                      <w:rFonts w:eastAsia="Times New Roman" w:cstheme="minorHAnsi"/>
                      <w:kern w:val="0"/>
                      <w:sz w:val="24"/>
                      <w:szCs w:val="24"/>
                      <w14:ligatures w14:val="none"/>
                    </w:rPr>
                    <w:t>or  International</w:t>
                  </w:r>
                  <w:proofErr w:type="gramEnd"/>
                  <w:r w:rsidRPr="00A46A11">
                    <w:rPr>
                      <w:rFonts w:eastAsia="Times New Roman" w:cstheme="minorHAnsi"/>
                      <w:kern w:val="0"/>
                      <w:sz w:val="24"/>
                      <w:szCs w:val="24"/>
                      <w14:ligatures w14:val="none"/>
                    </w:rPr>
                    <w:t xml:space="preserve"> Account Number.</w:t>
                  </w:r>
                </w:p>
                <w:p w14:paraId="475DE52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B5D3BB3"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B08382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55E9B6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his name.</w:t>
                  </w:r>
                </w:p>
                <w:p w14:paraId="097CFF5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A09015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2C7FC3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Phone Number (very important)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D24DBE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his telephone number or company telephone number if he represented a company.</w:t>
                  </w:r>
                </w:p>
                <w:p w14:paraId="7A14C65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CB58B7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865B6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Company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B6C3EC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company name and he may add department name.</w:t>
                  </w:r>
                </w:p>
                <w:p w14:paraId="42B0338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623EAC4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BB47B1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Address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5E3355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may print street address, including building name, suite, and office number, if applicable.</w:t>
                  </w:r>
                </w:p>
                <w:p w14:paraId="68821A7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4AF6A7F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6450E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City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88156D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City and Town name of origin.</w:t>
                  </w:r>
                </w:p>
                <w:p w14:paraId="54EE09B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4E59FAA"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39762D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State/Province</w:t>
                  </w:r>
                </w:p>
                <w:p w14:paraId="11B781F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027D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and province name of origin.</w:t>
                  </w:r>
                </w:p>
                <w:p w14:paraId="228574F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FDB717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82B3ED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Country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E1657C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country of origin.</w:t>
                  </w:r>
                </w:p>
                <w:p w14:paraId="5A335F4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2D3FAAA" w14:textId="77777777" w:rsidTr="00D17F7F">
              <w:trPr>
                <w:trHeight w:val="411"/>
              </w:trPr>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09D15C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ZIP/Postal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268A021" w14:textId="69304464" w:rsidR="00D17F7F" w:rsidRPr="00A46A11" w:rsidRDefault="00A46A11" w:rsidP="00D17F7F">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ZIP or Postal Code, if applicable.</w:t>
                  </w:r>
                </w:p>
              </w:tc>
            </w:tr>
            <w:tr w:rsidR="00A46A11" w:rsidRPr="00A46A11" w14:paraId="14F9008D"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C01BA4E" w14:textId="77777777" w:rsidR="00D17F7F" w:rsidRDefault="00D17F7F" w:rsidP="00A46A11">
                  <w:pPr>
                    <w:spacing w:after="0" w:line="240" w:lineRule="auto"/>
                    <w:rPr>
                      <w:rFonts w:eastAsia="Times New Roman" w:cstheme="minorHAnsi"/>
                      <w:kern w:val="0"/>
                      <w:sz w:val="24"/>
                      <w:szCs w:val="24"/>
                      <w14:ligatures w14:val="none"/>
                    </w:rPr>
                  </w:pPr>
                </w:p>
                <w:p w14:paraId="0A98078D" w14:textId="77777777" w:rsidR="00D17F7F" w:rsidRDefault="00D17F7F" w:rsidP="00A46A11">
                  <w:pPr>
                    <w:spacing w:after="0" w:line="240" w:lineRule="auto"/>
                    <w:rPr>
                      <w:rFonts w:eastAsia="Times New Roman" w:cstheme="minorHAnsi"/>
                      <w:kern w:val="0"/>
                      <w:sz w:val="24"/>
                      <w:szCs w:val="24"/>
                      <w14:ligatures w14:val="none"/>
                    </w:rPr>
                  </w:pPr>
                </w:p>
                <w:p w14:paraId="41D9FA10" w14:textId="77777777" w:rsidR="00D17F7F" w:rsidRDefault="00D17F7F" w:rsidP="00A46A11">
                  <w:pPr>
                    <w:spacing w:after="0" w:line="240" w:lineRule="auto"/>
                    <w:rPr>
                      <w:rFonts w:eastAsia="Times New Roman" w:cstheme="minorHAnsi"/>
                      <w:kern w:val="0"/>
                      <w:sz w:val="24"/>
                      <w:szCs w:val="24"/>
                      <w14:ligatures w14:val="none"/>
                    </w:rPr>
                  </w:pPr>
                </w:p>
                <w:p w14:paraId="09441C29" w14:textId="05665510"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Recipient Section of the AWB (Section number-2)</w:t>
                  </w:r>
                </w:p>
              </w:tc>
            </w:tr>
            <w:tr w:rsidR="00A46A11" w:rsidRPr="00A46A11" w14:paraId="308D8F1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F96E8C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B6D060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D17671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41B8317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 (Recipient’s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24D70B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the recipient’s name.</w:t>
                  </w:r>
                </w:p>
                <w:p w14:paraId="7FEA5DA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59BBEF1A"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5DBE48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Phone Number (very important)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FDC02B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recipient’s telephone number or company telephone number if he represented a company.</w:t>
                  </w:r>
                </w:p>
                <w:p w14:paraId="765FF16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D490BB6"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D0A2C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Company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4012F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company name and he may add department name.</w:t>
                  </w:r>
                </w:p>
                <w:p w14:paraId="6C914D2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616770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53106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Address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BA9C7C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Sender may print </w:t>
                  </w:r>
                  <w:proofErr w:type="gramStart"/>
                  <w:r w:rsidRPr="00A46A11">
                    <w:rPr>
                      <w:rFonts w:eastAsia="Times New Roman" w:cstheme="minorHAnsi"/>
                      <w:kern w:val="0"/>
                      <w:sz w:val="24"/>
                      <w:szCs w:val="24"/>
                      <w14:ligatures w14:val="none"/>
                    </w:rPr>
                    <w:t>Recipient’s street</w:t>
                  </w:r>
                  <w:proofErr w:type="gramEnd"/>
                  <w:r w:rsidRPr="00A46A11">
                    <w:rPr>
                      <w:rFonts w:eastAsia="Times New Roman" w:cstheme="minorHAnsi"/>
                      <w:kern w:val="0"/>
                      <w:sz w:val="24"/>
                      <w:szCs w:val="24"/>
                      <w14:ligatures w14:val="none"/>
                    </w:rPr>
                    <w:t xml:space="preserve"> address, including building name, suite, and office number, if applicable.</w:t>
                  </w:r>
                </w:p>
                <w:p w14:paraId="0B617D7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AEE477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E1F22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State/Province</w:t>
                  </w:r>
                </w:p>
                <w:p w14:paraId="7512D5F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6EA7803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Province’s name of origin.</w:t>
                  </w:r>
                </w:p>
              </w:tc>
            </w:tr>
            <w:tr w:rsidR="00A46A11" w:rsidRPr="00A46A11" w14:paraId="013A33C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239AFA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Country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A153FD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country of origin.</w:t>
                  </w:r>
                </w:p>
                <w:p w14:paraId="2C3ED33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BFA1155"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0E1661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ZIP/Postal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21619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ZIP or Postal Code, if applicable.</w:t>
                  </w:r>
                </w:p>
                <w:p w14:paraId="34CD1DB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C75BAB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377BC8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tax ID number for customs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38847E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tax ID number for customs purposes (</w:t>
                  </w:r>
                  <w:proofErr w:type="gramStart"/>
                  <w:r w:rsidRPr="00A46A11">
                    <w:rPr>
                      <w:rFonts w:eastAsia="Times New Roman" w:cstheme="minorHAnsi"/>
                      <w:kern w:val="0"/>
                      <w:sz w:val="24"/>
                      <w:szCs w:val="24"/>
                      <w14:ligatures w14:val="none"/>
                    </w:rPr>
                    <w:t>e.g.</w:t>
                  </w:r>
                  <w:proofErr w:type="gramEnd"/>
                  <w:r w:rsidRPr="00A46A11">
                    <w:rPr>
                      <w:rFonts w:eastAsia="Times New Roman" w:cstheme="minorHAnsi"/>
                      <w:kern w:val="0"/>
                      <w:sz w:val="24"/>
                      <w:szCs w:val="24"/>
                      <w14:ligatures w14:val="none"/>
                    </w:rPr>
                    <w:t xml:space="preserve"> GTS)</w:t>
                  </w:r>
                </w:p>
                <w:p w14:paraId="3E3C5AD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FAE2F55"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3B895C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Shipment Information (Section number-3)</w:t>
                  </w:r>
                </w:p>
              </w:tc>
            </w:tr>
            <w:tr w:rsidR="00A46A11" w:rsidRPr="00A46A11" w14:paraId="59A1EE8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85A966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6482AE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B58B54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44977E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Packages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188D8B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counts number of shipments and number of pieces in one shipment.</w:t>
                  </w:r>
                </w:p>
                <w:p w14:paraId="79EEC67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841735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SMSA SERVICE CENTER (SSC) Executive is responsible to recount at the time of acceptance and tally the numbers with what the sender has wrote.</w:t>
                  </w:r>
                </w:p>
                <w:p w14:paraId="61F3A6F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1AB1CD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52E7DE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Weight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3A16B2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the total weight per shipment.</w:t>
                  </w:r>
                </w:p>
                <w:p w14:paraId="3298756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1DDDFAF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SMSA SERVICE CENTER (SSC) Executive is responsible to reweigh the shipment at the </w:t>
                  </w:r>
                  <w:r w:rsidRPr="00A46A11">
                    <w:rPr>
                      <w:rFonts w:eastAsia="Times New Roman" w:cstheme="minorHAnsi"/>
                      <w:kern w:val="0"/>
                      <w:sz w:val="24"/>
                      <w:szCs w:val="24"/>
                      <w14:ligatures w14:val="none"/>
                    </w:rPr>
                    <w:lastRenderedPageBreak/>
                    <w:t>time of acceptance and tally the numbers with what the sender has wrote.</w:t>
                  </w:r>
                </w:p>
                <w:p w14:paraId="67F2A9A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6364560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Weight Unit is Kilogram (kg)</w:t>
                  </w:r>
                </w:p>
                <w:p w14:paraId="1B44E78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3D737E4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In some </w:t>
                  </w:r>
                  <w:proofErr w:type="gramStart"/>
                  <w:r w:rsidRPr="00A46A11">
                    <w:rPr>
                      <w:rFonts w:eastAsia="Times New Roman" w:cstheme="minorHAnsi"/>
                      <w:kern w:val="0"/>
                      <w:sz w:val="24"/>
                      <w:szCs w:val="24"/>
                      <w14:ligatures w14:val="none"/>
                    </w:rPr>
                    <w:t>cases</w:t>
                  </w:r>
                  <w:proofErr w:type="gramEnd"/>
                  <w:r w:rsidRPr="00A46A11">
                    <w:rPr>
                      <w:rFonts w:eastAsia="Times New Roman" w:cstheme="minorHAnsi"/>
                      <w:kern w:val="0"/>
                      <w:sz w:val="24"/>
                      <w:szCs w:val="24"/>
                      <w14:ligatures w14:val="none"/>
                    </w:rPr>
                    <w:t xml:space="preserve"> DIM is required </w:t>
                  </w:r>
                  <w:hyperlink r:id="rId7" w:history="1">
                    <w:r w:rsidRPr="00A46A11">
                      <w:rPr>
                        <w:rFonts w:eastAsia="Times New Roman" w:cstheme="minorHAnsi"/>
                        <w:color w:val="000000"/>
                        <w:kern w:val="0"/>
                        <w:sz w:val="24"/>
                        <w:szCs w:val="24"/>
                        <w:u w:val="single"/>
                        <w14:ligatures w14:val="none"/>
                      </w:rPr>
                      <w:t>Refer DIM weight Policy</w:t>
                    </w:r>
                  </w:hyperlink>
                </w:p>
                <w:p w14:paraId="12C0989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D90622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C7F51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Country of Manufacture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B5663B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country where contents were manufactured.</w:t>
                  </w:r>
                </w:p>
                <w:p w14:paraId="1C3BCF6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69FC74C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7136EA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Specify currency of declared value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6F88E4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Legal currency of origin country to express declared value express on the AWB.</w:t>
                  </w:r>
                </w:p>
                <w:p w14:paraId="71BC325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BE38A2B" w14:textId="72F43084"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For all outbound shipments, the currency of the DV is </w:t>
                  </w:r>
                  <w:r w:rsidR="00BA72AF">
                    <w:rPr>
                      <w:rFonts w:eastAsia="Times New Roman" w:cstheme="minorHAnsi"/>
                      <w:kern w:val="0"/>
                      <w:sz w:val="24"/>
                      <w:szCs w:val="24"/>
                      <w14:ligatures w14:val="none"/>
                    </w:rPr>
                    <w:t xml:space="preserve">Jordanian </w:t>
                  </w:r>
                  <w:proofErr w:type="gramStart"/>
                  <w:r w:rsidR="00BA72AF">
                    <w:rPr>
                      <w:rFonts w:eastAsia="Times New Roman" w:cstheme="minorHAnsi"/>
                      <w:kern w:val="0"/>
                      <w:sz w:val="24"/>
                      <w:szCs w:val="24"/>
                      <w14:ligatures w14:val="none"/>
                    </w:rPr>
                    <w:t>Dinar</w:t>
                  </w:r>
                  <w:r w:rsidRPr="00A46A11">
                    <w:rPr>
                      <w:rFonts w:eastAsia="Times New Roman" w:cstheme="minorHAnsi"/>
                      <w:kern w:val="0"/>
                      <w:sz w:val="24"/>
                      <w:szCs w:val="24"/>
                      <w14:ligatures w14:val="none"/>
                    </w:rPr>
                    <w:t>(</w:t>
                  </w:r>
                  <w:proofErr w:type="gramEnd"/>
                  <w:r w:rsidR="00BA72AF">
                    <w:rPr>
                      <w:rFonts w:eastAsia="Times New Roman" w:cstheme="minorHAnsi"/>
                      <w:kern w:val="0"/>
                      <w:sz w:val="24"/>
                      <w:szCs w:val="24"/>
                      <w14:ligatures w14:val="none"/>
                    </w:rPr>
                    <w:t>JOD</w:t>
                  </w:r>
                  <w:r w:rsidRPr="00A46A11">
                    <w:rPr>
                      <w:rFonts w:eastAsia="Times New Roman" w:cstheme="minorHAnsi"/>
                      <w:kern w:val="0"/>
                      <w:sz w:val="24"/>
                      <w:szCs w:val="24"/>
                      <w14:ligatures w14:val="none"/>
                    </w:rPr>
                    <w:t>).</w:t>
                  </w:r>
                </w:p>
                <w:p w14:paraId="433882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6A22CA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51A157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declared value of carriage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4B688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the total value of carriage; this amount must not be more than the total declared value for customs.</w:t>
                  </w:r>
                </w:p>
                <w:p w14:paraId="099F12D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5C43D83"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698C4A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declared value of customs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DBC684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Selling price or replacement cost (even if not sold or for resale) of contents on line corresponding to related commodity (contents), packages and weight.</w:t>
                  </w:r>
                </w:p>
                <w:p w14:paraId="2FF81A3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C12AE4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No commercial value is acceptable to most destinations except some countries specified in the SRG.</w:t>
                  </w:r>
                </w:p>
                <w:p w14:paraId="53B5EFF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7439B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4788F7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Commodity description and Harmonized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02405D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complete and accurate description of shipment contents, quantities, and intended to use (for example, gift and sample).</w:t>
                  </w:r>
                </w:p>
                <w:p w14:paraId="71010BD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030A8F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SMSA SERVICE CENTER (SSC) Executive should ensure the shipper did not use general terms.</w:t>
                  </w:r>
                </w:p>
                <w:p w14:paraId="75CF3F2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2AB7C90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Harmonized code used for customs </w:t>
                  </w:r>
                  <w:r w:rsidRPr="00A46A11">
                    <w:rPr>
                      <w:rFonts w:eastAsia="Times New Roman" w:cstheme="minorHAnsi"/>
                      <w:kern w:val="0"/>
                      <w:sz w:val="24"/>
                      <w:szCs w:val="24"/>
                      <w14:ligatures w14:val="none"/>
                    </w:rPr>
                    <w:lastRenderedPageBreak/>
                    <w:t>classification, if known.</w:t>
                  </w:r>
                </w:p>
                <w:p w14:paraId="67A84BE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12E9AE"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BD679F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Express Package Service (Section number-4)</w:t>
                  </w:r>
                </w:p>
              </w:tc>
            </w:tr>
            <w:tr w:rsidR="00A46A11" w:rsidRPr="00A46A11" w14:paraId="5CC96BE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69B7AF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5C9763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CBA5AA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63D7F2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Service Type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0437C7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chose &amp; mark type of service he wants to use.</w:t>
                  </w:r>
                </w:p>
                <w:p w14:paraId="6809D84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49069D2D"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7435A4F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Packaging (Section number-5)</w:t>
                  </w:r>
                </w:p>
              </w:tc>
            </w:tr>
            <w:tr w:rsidR="00A46A11" w:rsidRPr="00A46A11" w14:paraId="2D22435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DC8B48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7C21E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203B6DC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7EB5D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Packaging</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613441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chose &amp; mark type of packaging he wants to use.</w:t>
                  </w:r>
                </w:p>
                <w:p w14:paraId="7C27DC4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588B1B52"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22EF7C9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Special Handling (Section number-6)</w:t>
                  </w:r>
                </w:p>
              </w:tc>
            </w:tr>
            <w:tr w:rsidR="00A46A11" w:rsidRPr="00A46A11" w14:paraId="78AAFA8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BA405A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E79FB5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38C104F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259543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Special Handling</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01DB0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Sender should chose &amp; mark if he </w:t>
                  </w:r>
                  <w:proofErr w:type="gramStart"/>
                  <w:r w:rsidRPr="00A46A11">
                    <w:rPr>
                      <w:rFonts w:eastAsia="Times New Roman" w:cstheme="minorHAnsi"/>
                      <w:kern w:val="0"/>
                      <w:sz w:val="24"/>
                      <w:szCs w:val="24"/>
                      <w14:ligatures w14:val="none"/>
                    </w:rPr>
                    <w:t>need</w:t>
                  </w:r>
                  <w:proofErr w:type="gramEnd"/>
                  <w:r w:rsidRPr="00A46A11">
                    <w:rPr>
                      <w:rFonts w:eastAsia="Times New Roman" w:cstheme="minorHAnsi"/>
                      <w:kern w:val="0"/>
                      <w:sz w:val="24"/>
                      <w:szCs w:val="24"/>
                      <w14:ligatures w14:val="none"/>
                    </w:rPr>
                    <w:t xml:space="preserve"> special handling.</w:t>
                  </w:r>
                </w:p>
                <w:p w14:paraId="0A3BF20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744E312"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5FE8F67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Payment (Section number-7)</w:t>
                  </w:r>
                </w:p>
              </w:tc>
            </w:tr>
            <w:tr w:rsidR="00A46A11" w:rsidRPr="00A46A11" w14:paraId="0DEC502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8C7CBD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3E471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4B0FD1A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DCACE1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Sender</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8521D5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sender Acct. No. (Section 7b) when shipping charges are to be billed to the SMSA/ account number entered in the sender section of the AWB.</w:t>
                  </w:r>
                </w:p>
                <w:p w14:paraId="713CF85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82551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8EA1E5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Recipient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89A344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recipient (Section 7b) when shipping charges are to be billed to recipient, recipient SMSA/ account number should be printed.</w:t>
                  </w:r>
                </w:p>
                <w:p w14:paraId="1ED3CD9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874E0E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906771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Third Party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814A31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third party (Section 7b) when shipping charges are to be billed to third party, third party SMSA/ account number should be printed.</w:t>
                  </w:r>
                </w:p>
                <w:p w14:paraId="4AC1D0D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BC4D789"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6E5DFB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Internal Billing Reference (Section number-8)</w:t>
                  </w:r>
                </w:p>
              </w:tc>
            </w:tr>
            <w:tr w:rsidR="00A46A11" w:rsidRPr="00A46A11" w14:paraId="14AB5B0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98D6B0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14EBC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20E28F2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CD0EB0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Internal Billing Reference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5D41A5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Sender may fill this section. It may help him to identify the cost center he </w:t>
                  </w:r>
                  <w:proofErr w:type="gramStart"/>
                  <w:r w:rsidRPr="00A46A11">
                    <w:rPr>
                      <w:rFonts w:eastAsia="Times New Roman" w:cstheme="minorHAnsi"/>
                      <w:kern w:val="0"/>
                      <w:sz w:val="24"/>
                      <w:szCs w:val="24"/>
                      <w14:ligatures w14:val="none"/>
                    </w:rPr>
                    <w:t>bill</w:t>
                  </w:r>
                  <w:proofErr w:type="gramEnd"/>
                  <w:r w:rsidRPr="00A46A11">
                    <w:rPr>
                      <w:rFonts w:eastAsia="Times New Roman" w:cstheme="minorHAnsi"/>
                      <w:kern w:val="0"/>
                      <w:sz w:val="24"/>
                      <w:szCs w:val="24"/>
                      <w14:ligatures w14:val="none"/>
                    </w:rPr>
                    <w:t xml:space="preserve"> shipping </w:t>
                  </w:r>
                  <w:r w:rsidRPr="00A46A11">
                    <w:rPr>
                      <w:rFonts w:eastAsia="Times New Roman" w:cstheme="minorHAnsi"/>
                      <w:kern w:val="0"/>
                      <w:sz w:val="24"/>
                      <w:szCs w:val="24"/>
                      <w14:ligatures w14:val="none"/>
                    </w:rPr>
                    <w:lastRenderedPageBreak/>
                    <w:t>charges to.</w:t>
                  </w:r>
                </w:p>
                <w:p w14:paraId="7503766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A248FC9"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2E9BCD6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Required Signature (Section number-9)</w:t>
                  </w:r>
                </w:p>
              </w:tc>
            </w:tr>
            <w:tr w:rsidR="00A46A11" w:rsidRPr="00A46A11" w14:paraId="23B8F31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7ACECE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00966C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4FC752E4" w14:textId="77777777">
              <w:tc>
                <w:tcPr>
                  <w:tcW w:w="3053" w:type="dxa"/>
                  <w:tcBorders>
                    <w:top w:val="single" w:sz="6" w:space="0" w:color="000000"/>
                    <w:left w:val="single" w:sz="2" w:space="0" w:color="auto"/>
                    <w:bottom w:val="single" w:sz="2" w:space="0" w:color="auto"/>
                    <w:right w:val="single" w:sz="6" w:space="0" w:color="000000"/>
                  </w:tcBorders>
                  <w:tcMar>
                    <w:top w:w="15" w:type="dxa"/>
                    <w:left w:w="101" w:type="dxa"/>
                    <w:bottom w:w="15" w:type="dxa"/>
                    <w:right w:w="101" w:type="dxa"/>
                  </w:tcMar>
                  <w:hideMark/>
                </w:tcPr>
                <w:p w14:paraId="095219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signature</w:t>
                  </w:r>
                </w:p>
              </w:tc>
              <w:tc>
                <w:tcPr>
                  <w:tcW w:w="4250" w:type="dxa"/>
                  <w:tcBorders>
                    <w:top w:val="single" w:sz="6" w:space="0" w:color="000000"/>
                    <w:left w:val="single" w:sz="6" w:space="0" w:color="000000"/>
                    <w:bottom w:val="single" w:sz="2" w:space="0" w:color="auto"/>
                    <w:right w:val="single" w:sz="2" w:space="0" w:color="auto"/>
                  </w:tcBorders>
                  <w:tcMar>
                    <w:top w:w="15" w:type="dxa"/>
                    <w:left w:w="101" w:type="dxa"/>
                    <w:bottom w:w="15" w:type="dxa"/>
                    <w:right w:w="101" w:type="dxa"/>
                  </w:tcMar>
                  <w:hideMark/>
                </w:tcPr>
                <w:p w14:paraId="2DB2287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sign on the black space in this section.</w:t>
                  </w:r>
                </w:p>
                <w:p w14:paraId="26C7885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bl>
          <w:p w14:paraId="2CC3DF61" w14:textId="77777777" w:rsidR="00A46A11" w:rsidRPr="00A46A11" w:rsidRDefault="00A46A11" w:rsidP="00A46A11">
            <w:pPr>
              <w:spacing w:after="0" w:line="240" w:lineRule="auto"/>
              <w:rPr>
                <w:rFonts w:eastAsia="Times New Roman" w:cstheme="minorHAnsi"/>
                <w:color w:val="212529"/>
                <w:kern w:val="0"/>
                <w:sz w:val="24"/>
                <w:szCs w:val="24"/>
                <w14:ligatures w14:val="none"/>
              </w:rPr>
            </w:pPr>
          </w:p>
        </w:tc>
      </w:tr>
    </w:tbl>
    <w:p w14:paraId="23114DC1" w14:textId="77777777" w:rsidR="00A46A11" w:rsidRPr="00A46A11" w:rsidRDefault="00A46A11" w:rsidP="00A46A11">
      <w:pPr>
        <w:shd w:val="clear" w:color="auto" w:fill="FFFFFF"/>
        <w:spacing w:after="0" w:line="240" w:lineRule="auto"/>
        <w:rPr>
          <w:rFonts w:ascii="Segoe UI" w:eastAsia="Times New Roman" w:hAnsi="Segoe UI" w:cs="Segoe UI"/>
          <w:color w:val="212529"/>
          <w:kern w:val="0"/>
          <w:sz w:val="23"/>
          <w:szCs w:val="23"/>
          <w14:ligatures w14:val="none"/>
        </w:rPr>
      </w:pPr>
      <w:r w:rsidRPr="00A46A11">
        <w:rPr>
          <w:rFonts w:ascii="Segoe UI" w:eastAsia="Times New Roman" w:hAnsi="Segoe UI" w:cs="Segoe UI"/>
          <w:color w:val="212529"/>
          <w:kern w:val="0"/>
          <w:sz w:val="23"/>
          <w:szCs w:val="23"/>
          <w14:ligatures w14:val="none"/>
        </w:rPr>
        <w:lastRenderedPageBreak/>
        <w:t> </w:t>
      </w:r>
    </w:p>
    <w:p w14:paraId="6D4B5D58" w14:textId="77777777" w:rsidR="002C46CC" w:rsidRPr="003B2BDB" w:rsidRDefault="002C46CC" w:rsidP="003B2BDB"/>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D60F" w14:textId="77777777" w:rsidR="00DC527E" w:rsidRDefault="00DC527E" w:rsidP="002C46CC">
      <w:pPr>
        <w:spacing w:after="0" w:line="240" w:lineRule="auto"/>
      </w:pPr>
      <w:r>
        <w:separator/>
      </w:r>
    </w:p>
  </w:endnote>
  <w:endnote w:type="continuationSeparator" w:id="0">
    <w:p w14:paraId="3DCDF0FD" w14:textId="77777777" w:rsidR="00DC527E" w:rsidRDefault="00DC527E"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7BEA9E2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5124F3">
      <w:rPr>
        <w:rFonts w:cstheme="minorHAnsi"/>
        <w:b/>
        <w:bCs/>
        <w:noProof/>
      </w:rPr>
      <w:t>2</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5124F3">
      <w:rPr>
        <w:rFonts w:cstheme="minorHAnsi"/>
        <w:b/>
        <w:bCs/>
        <w:noProof/>
      </w:rPr>
      <w:t>6</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212329" w:rsidRPr="00212329">
      <w:t xml:space="preserve"> </w:t>
    </w:r>
    <w:r w:rsidR="00212329" w:rsidRPr="00212329">
      <w:rPr>
        <w:rFonts w:cstheme="minorHAnsi"/>
      </w:rPr>
      <w:t>DOC1114</w:t>
    </w:r>
  </w:p>
  <w:p w14:paraId="4B9105DE" w14:textId="121B9E40" w:rsidR="00482C27" w:rsidRPr="004C71A2" w:rsidRDefault="00482C27" w:rsidP="00482C27">
    <w:pPr>
      <w:pStyle w:val="Footer"/>
    </w:pPr>
    <w:r w:rsidRPr="00C16329">
      <w:rPr>
        <w:rFonts w:cstheme="minorHAnsi"/>
      </w:rPr>
      <w:tab/>
    </w:r>
    <w:r w:rsidRPr="00C16329">
      <w:rPr>
        <w:rFonts w:cstheme="minorHAnsi"/>
      </w:rPr>
      <w:tab/>
      <w:t xml:space="preserve">Version </w:t>
    </w:r>
    <w:r w:rsidR="00212329">
      <w:rPr>
        <w:rFonts w:cstheme="minorHAnsi"/>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7E2F" w14:textId="77777777" w:rsidR="00DC527E" w:rsidRDefault="00DC527E" w:rsidP="002C46CC">
      <w:pPr>
        <w:spacing w:after="0" w:line="240" w:lineRule="auto"/>
      </w:pPr>
      <w:r>
        <w:separator/>
      </w:r>
    </w:p>
  </w:footnote>
  <w:footnote w:type="continuationSeparator" w:id="0">
    <w:p w14:paraId="7C85BF85" w14:textId="77777777" w:rsidR="00DC527E" w:rsidRDefault="00DC527E"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C51EBD4">
              <wp:simplePos x="0" y="0"/>
              <wp:positionH relativeFrom="column">
                <wp:posOffset>2817628</wp:posOffset>
              </wp:positionH>
              <wp:positionV relativeFrom="paragraph">
                <wp:posOffset>5715</wp:posOffset>
              </wp:positionV>
              <wp:extent cx="3491732" cy="742950"/>
              <wp:effectExtent l="0" t="0" r="1397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732" cy="742950"/>
                      </a:xfrm>
                      <a:prstGeom prst="rect">
                        <a:avLst/>
                      </a:prstGeom>
                      <a:solidFill>
                        <a:schemeClr val="bg1"/>
                      </a:solidFill>
                      <a:ln w="9525">
                        <a:solidFill>
                          <a:schemeClr val="bg1"/>
                        </a:solidFill>
                        <a:miter lim="800000"/>
                        <a:headEnd/>
                        <a:tailEnd/>
                      </a:ln>
                    </wps:spPr>
                    <wps:txbx>
                      <w:txbxContent>
                        <w:p w14:paraId="45E82468"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Air Waybill Completion Policy</w:t>
                          </w:r>
                        </w:p>
                        <w:p w14:paraId="75C98C29"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Owner/Department: SMSA Service Center</w:t>
                          </w:r>
                        </w:p>
                        <w:p w14:paraId="25A3FDCC" w14:textId="7C5F105D"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21.85pt;margin-top:.45pt;width:274.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" fillcolor="white [3212]" strokecolor="white [3212]">
              <v:textbox>
                <w:txbxContent>
                  <w:p w14:paraId="45E82468"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Air Waybill Completion Policy</w:t>
                    </w:r>
                  </w:p>
                  <w:p w14:paraId="75C98C29"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Owner/Department: SMSA Service Center</w:t>
                    </w:r>
                  </w:p>
                  <w:p w14:paraId="25A3FDCC" w14:textId="7C5F105D"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127BB801" w:rsidR="002C46CC" w:rsidRDefault="00A46A11" w:rsidP="00A46A11">
    <w:pPr>
      <w:pStyle w:val="Header"/>
      <w:tabs>
        <w:tab w:val="clear" w:pos="4680"/>
        <w:tab w:val="clear" w:pos="9360"/>
        <w:tab w:val="left" w:pos="293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DB8"/>
    <w:multiLevelType w:val="multilevel"/>
    <w:tmpl w:val="593E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630240"/>
    <w:multiLevelType w:val="multilevel"/>
    <w:tmpl w:val="25AA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C90EDC"/>
    <w:multiLevelType w:val="multilevel"/>
    <w:tmpl w:val="5C20D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9685F"/>
    <w:rsid w:val="001E72AC"/>
    <w:rsid w:val="00212329"/>
    <w:rsid w:val="002C46CC"/>
    <w:rsid w:val="00356870"/>
    <w:rsid w:val="003B2BDB"/>
    <w:rsid w:val="004821A2"/>
    <w:rsid w:val="00482C27"/>
    <w:rsid w:val="005124F3"/>
    <w:rsid w:val="005257D9"/>
    <w:rsid w:val="005602E2"/>
    <w:rsid w:val="005D61F9"/>
    <w:rsid w:val="006536C1"/>
    <w:rsid w:val="00663E20"/>
    <w:rsid w:val="00694A1A"/>
    <w:rsid w:val="00697F59"/>
    <w:rsid w:val="00704958"/>
    <w:rsid w:val="008359E2"/>
    <w:rsid w:val="00894600"/>
    <w:rsid w:val="008B7664"/>
    <w:rsid w:val="00913A57"/>
    <w:rsid w:val="009E1C3F"/>
    <w:rsid w:val="00A40807"/>
    <w:rsid w:val="00A45E2C"/>
    <w:rsid w:val="00A46A11"/>
    <w:rsid w:val="00A74C2C"/>
    <w:rsid w:val="00A86811"/>
    <w:rsid w:val="00B4564A"/>
    <w:rsid w:val="00B63455"/>
    <w:rsid w:val="00BA72AF"/>
    <w:rsid w:val="00D17F7F"/>
    <w:rsid w:val="00DC527E"/>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657C687E-1A4C-4BA2-84D1-59D2C60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6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46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8848">
      <w:bodyDiv w:val="1"/>
      <w:marLeft w:val="0"/>
      <w:marRight w:val="0"/>
      <w:marTop w:val="0"/>
      <w:marBottom w:val="0"/>
      <w:divBdr>
        <w:top w:val="none" w:sz="0" w:space="0" w:color="auto"/>
        <w:left w:val="none" w:sz="0" w:space="0" w:color="auto"/>
        <w:bottom w:val="none" w:sz="0" w:space="0" w:color="auto"/>
        <w:right w:val="none" w:sz="0" w:space="0" w:color="auto"/>
      </w:divBdr>
    </w:div>
    <w:div w:id="17468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G:\updated%20ones\8%20-%20Dimensional%20Weight%20(DW).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2025-09-01T10:33:00Z</dcterms:created>
  <dcterms:modified xsi:type="dcterms:W3CDTF">2025-09-01T10:33:00Z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