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A445B6" w:rsidRPr="002928E9" w14:paraId="731B0A55" w14:textId="77777777" w:rsidTr="00794249">
        <w:tc>
          <w:tcPr>
            <w:tcW w:w="1980" w:type="dxa"/>
          </w:tcPr>
          <w:p w14:paraId="0D3D1B2C" w14:textId="77777777" w:rsidR="00A445B6" w:rsidRPr="00980C86" w:rsidRDefault="00A445B6" w:rsidP="0079424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7C480CAC" w14:textId="77777777" w:rsidR="00A445B6" w:rsidRPr="00B72906" w:rsidRDefault="00A445B6" w:rsidP="00794249">
            <w:pPr>
              <w:jc w:val="both"/>
              <w:rPr>
                <w:rFonts w:ascii="Calibri" w:hAnsi="Calibri"/>
              </w:rPr>
            </w:pPr>
            <w:r w:rsidRPr="003B785D">
              <w:rPr>
                <w:rFonts w:ascii="Calibri" w:hAnsi="Calibri"/>
              </w:rPr>
              <w:t>To define negligence</w:t>
            </w:r>
            <w:r>
              <w:rPr>
                <w:rFonts w:ascii="Calibri" w:hAnsi="Calibri"/>
              </w:rPr>
              <w:t>.</w:t>
            </w:r>
          </w:p>
        </w:tc>
      </w:tr>
      <w:tr w:rsidR="00A445B6" w:rsidRPr="002928E9" w14:paraId="4C8C4ADD" w14:textId="77777777" w:rsidTr="00794249">
        <w:tc>
          <w:tcPr>
            <w:tcW w:w="1980" w:type="dxa"/>
          </w:tcPr>
          <w:p w14:paraId="6F6855CA" w14:textId="77777777" w:rsidR="00A445B6" w:rsidRPr="00980C86" w:rsidRDefault="00A445B6" w:rsidP="0079424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0B00A6A" w14:textId="3F1272C1" w:rsidR="00A445B6" w:rsidRPr="00B72906" w:rsidRDefault="00A445B6" w:rsidP="00794249">
            <w:pPr>
              <w:jc w:val="both"/>
              <w:rPr>
                <w:rFonts w:ascii="Calibri" w:hAnsi="Calibri"/>
              </w:rPr>
            </w:pPr>
            <w:r w:rsidRPr="003B785D">
              <w:rPr>
                <w:rFonts w:ascii="Calibri" w:hAnsi="Calibri"/>
              </w:rPr>
              <w:t xml:space="preserve">To protect SMSA </w:t>
            </w:r>
            <w:proofErr w:type="gramStart"/>
            <w:r w:rsidRPr="003B785D">
              <w:rPr>
                <w:rFonts w:ascii="Calibri" w:hAnsi="Calibri"/>
              </w:rPr>
              <w:t>Express</w:t>
            </w:r>
            <w:r w:rsidR="00D47316">
              <w:rPr>
                <w:rFonts w:ascii="Calibri" w:hAnsi="Calibri"/>
              </w:rPr>
              <w:t>(</w:t>
            </w:r>
            <w:proofErr w:type="gramEnd"/>
            <w:r w:rsidR="00D47316">
              <w:rPr>
                <w:rFonts w:ascii="Calibri" w:hAnsi="Calibri"/>
              </w:rPr>
              <w:t>Jordan)</w:t>
            </w:r>
            <w:r w:rsidRPr="003B785D">
              <w:rPr>
                <w:rFonts w:ascii="Calibri" w:hAnsi="Calibri"/>
              </w:rPr>
              <w:t>, and customer’s property from negligence.</w:t>
            </w:r>
          </w:p>
        </w:tc>
      </w:tr>
      <w:tr w:rsidR="00A445B6" w:rsidRPr="002928E9" w14:paraId="147A269F" w14:textId="77777777" w:rsidTr="00794249">
        <w:tc>
          <w:tcPr>
            <w:tcW w:w="1980" w:type="dxa"/>
          </w:tcPr>
          <w:p w14:paraId="3D20EFA1" w14:textId="77777777" w:rsidR="00A445B6" w:rsidRPr="00980C86" w:rsidRDefault="00A445B6" w:rsidP="007942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3395CA2E" w14:textId="77777777" w:rsidR="00A445B6" w:rsidRPr="00B72906" w:rsidRDefault="00A445B6" w:rsidP="00794249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B72906">
              <w:rPr>
                <w:rStyle w:val="Strong"/>
                <w:rFonts w:ascii="Calibri" w:hAnsi="Calibri" w:cs="Tahoma"/>
                <w:b w:val="0"/>
                <w:bCs w:val="0"/>
              </w:rPr>
              <w:t>This policy applies to all current and potential employees.</w:t>
            </w:r>
          </w:p>
        </w:tc>
      </w:tr>
      <w:tr w:rsidR="00A445B6" w:rsidRPr="002928E9" w14:paraId="215A66C8" w14:textId="77777777" w:rsidTr="00794249">
        <w:tc>
          <w:tcPr>
            <w:tcW w:w="1980" w:type="dxa"/>
          </w:tcPr>
          <w:p w14:paraId="2D28686C" w14:textId="77777777" w:rsidR="00A445B6" w:rsidRDefault="00A445B6" w:rsidP="007942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40" w:type="dxa"/>
          </w:tcPr>
          <w:p w14:paraId="023AB5BB" w14:textId="77777777" w:rsidR="00A445B6" w:rsidRPr="00B72906" w:rsidRDefault="00A445B6" w:rsidP="00794249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B785D">
              <w:rPr>
                <w:rStyle w:val="Strong"/>
                <w:rFonts w:ascii="Calibri" w:hAnsi="Calibri" w:cs="Tahoma"/>
                <w:b w:val="0"/>
                <w:bCs w:val="0"/>
              </w:rPr>
              <w:t>Any Negligent act that has a negative impact on the business or any loss to the business or customer.</w:t>
            </w:r>
          </w:p>
        </w:tc>
      </w:tr>
      <w:tr w:rsidR="00A445B6" w:rsidRPr="002928E9" w14:paraId="20770AD3" w14:textId="77777777" w:rsidTr="00794249">
        <w:tc>
          <w:tcPr>
            <w:tcW w:w="1980" w:type="dxa"/>
          </w:tcPr>
          <w:p w14:paraId="2425C1B4" w14:textId="77777777" w:rsidR="00A445B6" w:rsidRDefault="00A445B6" w:rsidP="007942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784E5F7" w14:textId="361E789D" w:rsidR="00A445B6" w:rsidRPr="00B72906" w:rsidRDefault="00A445B6" w:rsidP="00794249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B785D">
              <w:rPr>
                <w:rFonts w:ascii="Calibri" w:hAnsi="Calibri" w:cs="Tahoma"/>
              </w:rPr>
              <w:t xml:space="preserve">All SMSA Express </w:t>
            </w:r>
            <w:r w:rsidR="00D47316">
              <w:rPr>
                <w:rFonts w:ascii="Calibri" w:hAnsi="Calibri" w:cs="Tahoma"/>
              </w:rPr>
              <w:t xml:space="preserve">(Jordan) </w:t>
            </w:r>
            <w:r w:rsidRPr="003B785D">
              <w:rPr>
                <w:rFonts w:ascii="Calibri" w:hAnsi="Calibri" w:cs="Tahoma"/>
              </w:rPr>
              <w:t>Co</w:t>
            </w:r>
            <w:r>
              <w:rPr>
                <w:rFonts w:ascii="Calibri" w:hAnsi="Calibri" w:cs="Tahoma"/>
              </w:rPr>
              <w:t>mpany</w:t>
            </w:r>
            <w:r w:rsidRPr="003B785D">
              <w:rPr>
                <w:rFonts w:ascii="Calibri" w:hAnsi="Calibri" w:cs="Tahoma"/>
              </w:rPr>
              <w:t xml:space="preserve"> employees.</w:t>
            </w:r>
          </w:p>
        </w:tc>
      </w:tr>
      <w:tr w:rsidR="00A445B6" w:rsidRPr="002928E9" w14:paraId="1A08A174" w14:textId="77777777" w:rsidTr="00794249">
        <w:tc>
          <w:tcPr>
            <w:tcW w:w="1980" w:type="dxa"/>
          </w:tcPr>
          <w:p w14:paraId="11E70F2E" w14:textId="77777777" w:rsidR="00A445B6" w:rsidRPr="00980C86" w:rsidRDefault="00A445B6" w:rsidP="0079424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83E18F9" w14:textId="66F3795F" w:rsidR="00A445B6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 xml:space="preserve">Any member of staff found negligent after investigation on a reported incident will be liable to pay back any loss to SMSA Express </w:t>
            </w:r>
            <w:r w:rsidR="00D47316">
              <w:rPr>
                <w:rFonts w:ascii="Calibri" w:hAnsi="Calibri" w:cs="Tahoma"/>
              </w:rPr>
              <w:t xml:space="preserve">(Jordan) </w:t>
            </w:r>
            <w:r w:rsidRPr="003B785D">
              <w:rPr>
                <w:rFonts w:ascii="Calibri" w:hAnsi="Calibri" w:cs="Tahoma"/>
              </w:rPr>
              <w:t xml:space="preserve">/customer. </w:t>
            </w:r>
          </w:p>
          <w:p w14:paraId="3150EA51" w14:textId="77777777" w:rsidR="00A445B6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0839E172" w14:textId="77777777" w:rsidR="00A445B6" w:rsidRPr="003B785D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This may be in the form of a deduction from the employee’s salary/final settlement.</w:t>
            </w:r>
          </w:p>
          <w:p w14:paraId="2F8A98D9" w14:textId="77777777" w:rsidR="00A445B6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73168CC7" w14:textId="62514BA1" w:rsidR="00A445B6" w:rsidRPr="003B785D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 xml:space="preserve">Negligence will be treated very seriously by SMSA Express </w:t>
            </w:r>
            <w:r w:rsidR="00D47316">
              <w:rPr>
                <w:rFonts w:ascii="Calibri" w:hAnsi="Calibri" w:cs="Tahoma"/>
              </w:rPr>
              <w:t xml:space="preserve">(Jordan) </w:t>
            </w:r>
            <w:r w:rsidRPr="003B785D">
              <w:rPr>
                <w:rFonts w:ascii="Calibri" w:hAnsi="Calibri" w:cs="Tahoma"/>
              </w:rPr>
              <w:t>and disciplinary action taken, which may include dismissal.</w:t>
            </w:r>
          </w:p>
          <w:p w14:paraId="4323A73A" w14:textId="77777777" w:rsidR="00A445B6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49D33C81" w14:textId="77777777" w:rsidR="00A445B6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Negligence can be defined and not limited to the following examples:</w:t>
            </w:r>
          </w:p>
          <w:p w14:paraId="47C4F1EF" w14:textId="77777777" w:rsidR="00A445B6" w:rsidRDefault="00A445B6" w:rsidP="00794249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69824C31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Cash shortages</w:t>
            </w:r>
          </w:p>
          <w:p w14:paraId="46B1E2FF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Loss shipment</w:t>
            </w:r>
          </w:p>
          <w:p w14:paraId="315E1965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 xml:space="preserve">Loss of equipment (i.e. - Laptop, PDA </w:t>
            </w:r>
            <w:proofErr w:type="spellStart"/>
            <w:r w:rsidRPr="003B785D">
              <w:rPr>
                <w:rFonts w:ascii="Calibri" w:hAnsi="Calibri" w:cs="Tahoma"/>
              </w:rPr>
              <w:t>etc</w:t>
            </w:r>
            <w:proofErr w:type="spellEnd"/>
            <w:r w:rsidRPr="003B785D">
              <w:rPr>
                <w:rFonts w:ascii="Calibri" w:hAnsi="Calibri" w:cs="Tahoma"/>
              </w:rPr>
              <w:t xml:space="preserve"> unsecured </w:t>
            </w:r>
            <w:proofErr w:type="spellStart"/>
            <w:r w:rsidRPr="003B785D">
              <w:rPr>
                <w:rFonts w:ascii="Calibri" w:hAnsi="Calibri" w:cs="Tahoma"/>
              </w:rPr>
              <w:t>etc</w:t>
            </w:r>
            <w:proofErr w:type="spellEnd"/>
            <w:r w:rsidRPr="003B785D">
              <w:rPr>
                <w:rFonts w:ascii="Calibri" w:hAnsi="Calibri" w:cs="Tahoma"/>
              </w:rPr>
              <w:t>).</w:t>
            </w:r>
          </w:p>
          <w:p w14:paraId="0200F97C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 xml:space="preserve">Loss of vehicle (i.e. - Unsecured vehicles, key left in vehicles </w:t>
            </w:r>
            <w:proofErr w:type="spellStart"/>
            <w:r w:rsidRPr="003B785D">
              <w:rPr>
                <w:rFonts w:ascii="Calibri" w:hAnsi="Calibri" w:cs="Tahoma"/>
              </w:rPr>
              <w:t>etc</w:t>
            </w:r>
            <w:proofErr w:type="spellEnd"/>
            <w:r w:rsidRPr="003B785D">
              <w:rPr>
                <w:rFonts w:ascii="Calibri" w:hAnsi="Calibri" w:cs="Tahoma"/>
              </w:rPr>
              <w:t>).</w:t>
            </w:r>
          </w:p>
          <w:p w14:paraId="7A6FA997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Loss keys (Any changes to replace locks will be charged to the employee)</w:t>
            </w:r>
          </w:p>
          <w:p w14:paraId="28C9F1C2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Loss of SMSA Express Trans. Co. confidential documents.</w:t>
            </w:r>
          </w:p>
          <w:p w14:paraId="664C593F" w14:textId="77777777" w:rsidR="00A445B6" w:rsidRPr="003B785D" w:rsidRDefault="00A445B6" w:rsidP="0079424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ahoma"/>
              </w:rPr>
            </w:pPr>
            <w:r w:rsidRPr="003B785D">
              <w:rPr>
                <w:rFonts w:ascii="Calibri" w:hAnsi="Calibri" w:cs="Tahoma"/>
              </w:rPr>
              <w:t>Damage to SMSA Express Trans. Co. property and equipment.</w:t>
            </w:r>
          </w:p>
        </w:tc>
      </w:tr>
    </w:tbl>
    <w:p w14:paraId="58269144" w14:textId="77777777" w:rsidR="00A445B6" w:rsidRPr="002928E9" w:rsidRDefault="00A445B6" w:rsidP="00A445B6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81DF" w14:textId="77777777" w:rsidR="00C13BA6" w:rsidRDefault="00C13BA6" w:rsidP="002C46CC">
      <w:r>
        <w:separator/>
      </w:r>
    </w:p>
  </w:endnote>
  <w:endnote w:type="continuationSeparator" w:id="0">
    <w:p w14:paraId="49B060ED" w14:textId="77777777" w:rsidR="00C13BA6" w:rsidRDefault="00C13BA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5E0A" w14:textId="2FC8B127" w:rsidR="00A9087A" w:rsidRPr="0026133B" w:rsidRDefault="0026133B" w:rsidP="00A9087A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41265742"/>
    <w:bookmarkStart w:id="1" w:name="_Hlk144025011"/>
    <w:bookmarkStart w:id="2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A560F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A560F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  <w:bookmarkEnd w:id="1"/>
    <w:bookmarkEnd w:id="2"/>
  </w:p>
  <w:p w14:paraId="696F0A16" w14:textId="7D70EC28" w:rsidR="00A40807" w:rsidRPr="0026133B" w:rsidRDefault="00A40807" w:rsidP="0026133B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02C6" w14:textId="77777777" w:rsidR="00C13BA6" w:rsidRDefault="00C13BA6" w:rsidP="002C46CC">
      <w:r>
        <w:separator/>
      </w:r>
    </w:p>
  </w:footnote>
  <w:footnote w:type="continuationSeparator" w:id="0">
    <w:p w14:paraId="0AF8182D" w14:textId="77777777" w:rsidR="00C13BA6" w:rsidRDefault="00C13BA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1D612" w14:textId="5FB89485" w:rsidR="00A445B6" w:rsidRDefault="00A445B6" w:rsidP="00A445B6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B785D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Negligence </w:t>
                          </w:r>
                          <w:r w:rsidRPr="00B72906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62E606CB" w:rsidR="002C46CC" w:rsidRPr="0026133B" w:rsidRDefault="0026133B" w:rsidP="0026133B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</w:rPr>
                          </w:pPr>
                          <w:r w:rsidRPr="0026133B">
                            <w:rPr>
                              <w:rFonts w:ascii="Calibri" w:hAnsi="Calibri"/>
                              <w:noProof/>
                            </w:rPr>
                            <w:t>Owner/ Department: Corporate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6011D612" w14:textId="5FB89485" w:rsidR="00A445B6" w:rsidRDefault="00A445B6" w:rsidP="00A445B6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B785D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Negligence </w:t>
                    </w:r>
                    <w:r w:rsidRPr="00B72906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62E606CB" w:rsidR="002C46CC" w:rsidRPr="0026133B" w:rsidRDefault="0026133B" w:rsidP="0026133B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</w:rPr>
                    </w:pPr>
                    <w:r w:rsidRPr="0026133B">
                      <w:rPr>
                        <w:rFonts w:ascii="Calibri" w:hAnsi="Calibri"/>
                        <w:noProof/>
                      </w:rPr>
                      <w:t>Owner/ Department: Corporate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C09CB"/>
    <w:multiLevelType w:val="hybridMultilevel"/>
    <w:tmpl w:val="D1A2C2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72AC"/>
    <w:rsid w:val="0026133B"/>
    <w:rsid w:val="002C46CC"/>
    <w:rsid w:val="003226A1"/>
    <w:rsid w:val="00356870"/>
    <w:rsid w:val="003B2BDB"/>
    <w:rsid w:val="004821A2"/>
    <w:rsid w:val="00482C27"/>
    <w:rsid w:val="005257D9"/>
    <w:rsid w:val="005A5227"/>
    <w:rsid w:val="005D61F9"/>
    <w:rsid w:val="006536C1"/>
    <w:rsid w:val="00663E20"/>
    <w:rsid w:val="00697F59"/>
    <w:rsid w:val="00704958"/>
    <w:rsid w:val="00805CED"/>
    <w:rsid w:val="008359E2"/>
    <w:rsid w:val="00894600"/>
    <w:rsid w:val="008B7664"/>
    <w:rsid w:val="00913A57"/>
    <w:rsid w:val="009E1C3F"/>
    <w:rsid w:val="00A40807"/>
    <w:rsid w:val="00A445B6"/>
    <w:rsid w:val="00A560FE"/>
    <w:rsid w:val="00A74C2C"/>
    <w:rsid w:val="00A86811"/>
    <w:rsid w:val="00A9087A"/>
    <w:rsid w:val="00B63455"/>
    <w:rsid w:val="00BF671D"/>
    <w:rsid w:val="00C13BA6"/>
    <w:rsid w:val="00D47316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0309C1F5-A18A-4F93-83B1-31D2DE53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44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2025-09-03T08:57:00Z</dcterms:created>
  <dcterms:modified xsi:type="dcterms:W3CDTF">2025-09-03T08:57:00Z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