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E685" w14:textId="77777777" w:rsidR="00DC3BD9" w:rsidRPr="00DC3BD9" w:rsidRDefault="00DC3BD9" w:rsidP="00DC3BD9">
      <w:pPr>
        <w:numPr>
          <w:ilvl w:val="0"/>
          <w:numId w:val="40"/>
        </w:numPr>
        <w:tabs>
          <w:tab w:val="left" w:pos="0"/>
          <w:tab w:val="left" w:pos="1890"/>
        </w:tabs>
        <w:spacing w:line="360" w:lineRule="auto"/>
        <w:ind w:left="2160" w:hanging="2880"/>
        <w:jc w:val="both"/>
        <w:rPr>
          <w:rFonts w:asciiTheme="minorHAnsi" w:hAnsiTheme="minorHAnsi" w:cstheme="minorHAnsi"/>
          <w:sz w:val="24"/>
          <w:szCs w:val="24"/>
        </w:rPr>
      </w:pPr>
      <w:r w:rsidRPr="00DC3BD9">
        <w:rPr>
          <w:rFonts w:asciiTheme="minorHAnsi" w:hAnsiTheme="minorHAnsi" w:cstheme="minorHAnsi"/>
          <w:b/>
          <w:sz w:val="24"/>
          <w:szCs w:val="24"/>
        </w:rPr>
        <w:t>Purpose:</w:t>
      </w:r>
      <w:r w:rsidRPr="00DC3BD9">
        <w:rPr>
          <w:rFonts w:asciiTheme="minorHAnsi" w:hAnsiTheme="minorHAnsi" w:cstheme="minorHAnsi"/>
          <w:sz w:val="24"/>
          <w:szCs w:val="24"/>
        </w:rPr>
        <w:t xml:space="preserve"> </w:t>
      </w:r>
    </w:p>
    <w:p w14:paraId="2D56722E" w14:textId="77777777" w:rsidR="00DC3BD9" w:rsidRPr="00DC3BD9" w:rsidRDefault="00DC3BD9" w:rsidP="00DC3BD9">
      <w:pPr>
        <w:tabs>
          <w:tab w:val="left" w:pos="0"/>
          <w:tab w:val="left" w:pos="1890"/>
        </w:tabs>
        <w:spacing w:line="360" w:lineRule="auto"/>
        <w:ind w:left="2160"/>
        <w:jc w:val="both"/>
        <w:rPr>
          <w:rFonts w:asciiTheme="minorHAnsi" w:hAnsiTheme="minorHAnsi" w:cstheme="minorHAnsi"/>
          <w:sz w:val="24"/>
          <w:szCs w:val="24"/>
        </w:rPr>
      </w:pPr>
    </w:p>
    <w:p w14:paraId="68671DE8" w14:textId="77777777" w:rsidR="00DC3BD9" w:rsidRPr="00DC3BD9" w:rsidRDefault="00DC3BD9" w:rsidP="00DC3BD9">
      <w:pPr>
        <w:tabs>
          <w:tab w:val="left" w:pos="0"/>
          <w:tab w:val="left" w:pos="1890"/>
        </w:tabs>
        <w:spacing w:line="360" w:lineRule="auto"/>
        <w:ind w:hanging="720"/>
        <w:jc w:val="both"/>
        <w:rPr>
          <w:rFonts w:asciiTheme="minorHAnsi" w:hAnsiTheme="minorHAnsi" w:cstheme="minorHAnsi"/>
          <w:sz w:val="24"/>
          <w:szCs w:val="24"/>
        </w:rPr>
      </w:pPr>
      <w:r w:rsidRPr="00DC3BD9">
        <w:rPr>
          <w:rFonts w:asciiTheme="minorHAnsi" w:hAnsiTheme="minorHAnsi" w:cstheme="minorHAnsi"/>
          <w:sz w:val="24"/>
          <w:szCs w:val="24"/>
        </w:rPr>
        <w:t>1.1</w:t>
      </w:r>
      <w:r w:rsidRPr="00DC3BD9">
        <w:rPr>
          <w:rFonts w:asciiTheme="minorHAnsi" w:hAnsiTheme="minorHAnsi" w:cstheme="minorHAnsi"/>
          <w:sz w:val="24"/>
          <w:szCs w:val="24"/>
        </w:rPr>
        <w:tab/>
        <w:t xml:space="preserve">The objective and purpose of this SOP is to set out the process followed internally in the Group HR Department when an employee is allegedly poorly performing and is employed under </w:t>
      </w:r>
      <w:r w:rsidR="00292C85">
        <w:rPr>
          <w:rFonts w:ascii="Calibri" w:hAnsi="Calibri" w:cs="Calibri"/>
          <w:bCs/>
          <w:sz w:val="22"/>
          <w:szCs w:val="22"/>
        </w:rPr>
        <w:t>SMSA/</w:t>
      </w:r>
      <w:r>
        <w:rPr>
          <w:rFonts w:asciiTheme="minorHAnsi" w:hAnsiTheme="minorHAnsi" w:cstheme="minorHAnsi"/>
          <w:sz w:val="24"/>
          <w:szCs w:val="24"/>
        </w:rPr>
        <w:t xml:space="preserve">Namibia Logistics (Pty) Ltd </w:t>
      </w:r>
      <w:r w:rsidRPr="00DC3BD9">
        <w:rPr>
          <w:rFonts w:asciiTheme="minorHAnsi" w:hAnsiTheme="minorHAnsi" w:cstheme="minorHAnsi"/>
          <w:sz w:val="24"/>
          <w:szCs w:val="24"/>
        </w:rPr>
        <w:t>or any of its subsidiaries or business units</w:t>
      </w:r>
      <w:r>
        <w:rPr>
          <w:rFonts w:asciiTheme="minorHAnsi" w:hAnsiTheme="minorHAnsi" w:cstheme="minorHAnsi"/>
          <w:sz w:val="24"/>
          <w:szCs w:val="24"/>
        </w:rPr>
        <w:t>.</w:t>
      </w:r>
    </w:p>
    <w:p w14:paraId="56F34D42" w14:textId="77777777" w:rsidR="00DC3BD9" w:rsidRPr="00DC3BD9" w:rsidRDefault="00DC3BD9" w:rsidP="00DC3BD9">
      <w:pPr>
        <w:spacing w:line="360" w:lineRule="auto"/>
        <w:ind w:hanging="720"/>
        <w:jc w:val="both"/>
        <w:rPr>
          <w:rFonts w:asciiTheme="minorHAnsi" w:hAnsiTheme="minorHAnsi" w:cstheme="minorHAnsi"/>
          <w:sz w:val="24"/>
          <w:szCs w:val="24"/>
        </w:rPr>
      </w:pPr>
      <w:r w:rsidRPr="00DC3BD9">
        <w:rPr>
          <w:rFonts w:asciiTheme="minorHAnsi" w:hAnsiTheme="minorHAnsi" w:cstheme="minorHAnsi"/>
          <w:sz w:val="24"/>
          <w:szCs w:val="24"/>
        </w:rPr>
        <w:t xml:space="preserve"> </w:t>
      </w:r>
    </w:p>
    <w:p w14:paraId="4EE7C01B" w14:textId="77777777" w:rsidR="00DC3BD9" w:rsidRPr="00DC3BD9" w:rsidRDefault="00DC3BD9" w:rsidP="00DC3BD9">
      <w:pPr>
        <w:tabs>
          <w:tab w:val="left" w:pos="0"/>
          <w:tab w:val="left" w:pos="2160"/>
        </w:tabs>
        <w:spacing w:line="360" w:lineRule="auto"/>
        <w:ind w:left="2160" w:hanging="2880"/>
        <w:jc w:val="both"/>
        <w:rPr>
          <w:rFonts w:asciiTheme="minorHAnsi" w:hAnsiTheme="minorHAnsi" w:cstheme="minorHAnsi"/>
          <w:sz w:val="24"/>
          <w:szCs w:val="24"/>
        </w:rPr>
      </w:pPr>
      <w:r w:rsidRPr="00DC3BD9">
        <w:rPr>
          <w:rFonts w:asciiTheme="minorHAnsi" w:hAnsiTheme="minorHAnsi" w:cstheme="minorHAnsi"/>
          <w:sz w:val="24"/>
          <w:szCs w:val="24"/>
        </w:rPr>
        <w:t xml:space="preserve">2. </w:t>
      </w:r>
      <w:r w:rsidRPr="00DC3BD9">
        <w:rPr>
          <w:rFonts w:asciiTheme="minorHAnsi" w:hAnsiTheme="minorHAnsi" w:cstheme="minorHAnsi"/>
          <w:sz w:val="24"/>
          <w:szCs w:val="24"/>
        </w:rPr>
        <w:tab/>
      </w:r>
      <w:r w:rsidRPr="00DC3BD9">
        <w:rPr>
          <w:rFonts w:asciiTheme="minorHAnsi" w:hAnsiTheme="minorHAnsi" w:cstheme="minorHAnsi"/>
          <w:b/>
          <w:sz w:val="24"/>
          <w:szCs w:val="24"/>
        </w:rPr>
        <w:t>Applicability:</w:t>
      </w:r>
      <w:r w:rsidRPr="00DC3BD9">
        <w:rPr>
          <w:rFonts w:asciiTheme="minorHAnsi" w:hAnsiTheme="minorHAnsi" w:cstheme="minorHAnsi"/>
          <w:sz w:val="24"/>
          <w:szCs w:val="24"/>
        </w:rPr>
        <w:t xml:space="preserve"> </w:t>
      </w:r>
      <w:r w:rsidRPr="00DC3BD9">
        <w:rPr>
          <w:rFonts w:asciiTheme="minorHAnsi" w:hAnsiTheme="minorHAnsi" w:cstheme="minorHAnsi"/>
          <w:sz w:val="24"/>
          <w:szCs w:val="24"/>
        </w:rPr>
        <w:tab/>
      </w:r>
      <w:bookmarkStart w:id="0" w:name="_Hlk496828558"/>
    </w:p>
    <w:p w14:paraId="2BC1B190" w14:textId="77777777" w:rsidR="00DC3BD9" w:rsidRPr="00DC3BD9" w:rsidRDefault="00DC3BD9" w:rsidP="00DC3BD9">
      <w:pPr>
        <w:tabs>
          <w:tab w:val="left" w:pos="0"/>
          <w:tab w:val="left" w:pos="2160"/>
        </w:tabs>
        <w:spacing w:line="360" w:lineRule="auto"/>
        <w:ind w:left="2160" w:hanging="2880"/>
        <w:jc w:val="both"/>
        <w:rPr>
          <w:rFonts w:asciiTheme="minorHAnsi" w:hAnsiTheme="minorHAnsi" w:cstheme="minorHAnsi"/>
          <w:sz w:val="24"/>
          <w:szCs w:val="24"/>
        </w:rPr>
      </w:pPr>
    </w:p>
    <w:p w14:paraId="40C5AE6A" w14:textId="77777777" w:rsidR="00DC3BD9" w:rsidRPr="00DC3BD9" w:rsidRDefault="00DC3BD9" w:rsidP="00DC3BD9">
      <w:pPr>
        <w:spacing w:line="360" w:lineRule="auto"/>
        <w:ind w:hanging="720"/>
        <w:jc w:val="both"/>
        <w:rPr>
          <w:rFonts w:asciiTheme="minorHAnsi" w:hAnsiTheme="minorHAnsi" w:cstheme="minorHAnsi"/>
          <w:sz w:val="24"/>
          <w:szCs w:val="24"/>
        </w:rPr>
      </w:pPr>
      <w:r w:rsidRPr="00DC3BD9">
        <w:rPr>
          <w:rFonts w:asciiTheme="minorHAnsi" w:hAnsiTheme="minorHAnsi" w:cstheme="minorHAnsi"/>
          <w:sz w:val="24"/>
          <w:szCs w:val="24"/>
        </w:rPr>
        <w:t>2.1</w:t>
      </w:r>
      <w:r w:rsidRPr="00DC3BD9">
        <w:rPr>
          <w:rFonts w:asciiTheme="minorHAnsi" w:hAnsiTheme="minorHAnsi" w:cstheme="minorHAnsi"/>
          <w:sz w:val="24"/>
          <w:szCs w:val="24"/>
        </w:rPr>
        <w:tab/>
        <w:t xml:space="preserve">This internal procedure is applicable to all poor work performance proceedings dealt with by the Group HR Department in respect of all permanent and non-permanent employees employed under </w:t>
      </w:r>
      <w:r w:rsidR="00292C85">
        <w:rPr>
          <w:rFonts w:ascii="Calibri" w:hAnsi="Calibri" w:cs="Calibri"/>
          <w:bCs/>
          <w:sz w:val="22"/>
          <w:szCs w:val="22"/>
        </w:rPr>
        <w:t>SMSA/</w:t>
      </w:r>
      <w:r>
        <w:rPr>
          <w:rFonts w:asciiTheme="minorHAnsi" w:hAnsiTheme="minorHAnsi" w:cstheme="minorHAnsi"/>
          <w:sz w:val="24"/>
          <w:szCs w:val="24"/>
        </w:rPr>
        <w:t xml:space="preserve">Namibia Logistics (Pty) Ltd </w:t>
      </w:r>
      <w:r w:rsidRPr="00DC3BD9">
        <w:rPr>
          <w:rFonts w:asciiTheme="minorHAnsi" w:hAnsiTheme="minorHAnsi" w:cstheme="minorHAnsi"/>
          <w:sz w:val="24"/>
          <w:szCs w:val="24"/>
        </w:rPr>
        <w:t>or any of its subsidiaries or business units</w:t>
      </w:r>
      <w:r>
        <w:rPr>
          <w:rFonts w:asciiTheme="minorHAnsi" w:hAnsiTheme="minorHAnsi" w:cstheme="minorHAnsi"/>
          <w:sz w:val="24"/>
          <w:szCs w:val="24"/>
        </w:rPr>
        <w:t>.</w:t>
      </w:r>
    </w:p>
    <w:bookmarkEnd w:id="0"/>
    <w:p w14:paraId="7AC0EED2" w14:textId="77777777" w:rsidR="00DC3BD9" w:rsidRPr="00DC3BD9" w:rsidRDefault="00DC3BD9" w:rsidP="00DC3BD9">
      <w:pPr>
        <w:spacing w:line="360" w:lineRule="auto"/>
        <w:ind w:hanging="720"/>
        <w:jc w:val="both"/>
        <w:rPr>
          <w:rFonts w:asciiTheme="minorHAnsi" w:hAnsiTheme="minorHAnsi" w:cstheme="minorHAnsi"/>
          <w:sz w:val="24"/>
          <w:szCs w:val="24"/>
        </w:rPr>
      </w:pPr>
    </w:p>
    <w:p w14:paraId="5696F815" w14:textId="77777777" w:rsidR="00DC3BD9" w:rsidRPr="00DC3BD9" w:rsidRDefault="00DC3BD9" w:rsidP="00DC3BD9">
      <w:pPr>
        <w:spacing w:line="360" w:lineRule="auto"/>
        <w:ind w:left="-720"/>
        <w:jc w:val="both"/>
        <w:rPr>
          <w:rFonts w:asciiTheme="minorHAnsi" w:hAnsiTheme="minorHAnsi" w:cstheme="minorHAnsi"/>
          <w:b/>
          <w:sz w:val="24"/>
          <w:szCs w:val="24"/>
        </w:rPr>
      </w:pPr>
      <w:r w:rsidRPr="00DC3BD9">
        <w:rPr>
          <w:rFonts w:asciiTheme="minorHAnsi" w:hAnsiTheme="minorHAnsi" w:cstheme="minorHAnsi"/>
          <w:sz w:val="24"/>
          <w:szCs w:val="24"/>
        </w:rPr>
        <w:t xml:space="preserve">3. </w:t>
      </w:r>
      <w:r w:rsidRPr="00DC3BD9">
        <w:rPr>
          <w:rFonts w:asciiTheme="minorHAnsi" w:hAnsiTheme="minorHAnsi" w:cstheme="minorHAnsi"/>
          <w:sz w:val="24"/>
          <w:szCs w:val="24"/>
        </w:rPr>
        <w:tab/>
      </w:r>
      <w:r w:rsidRPr="00DC3BD9">
        <w:rPr>
          <w:rFonts w:asciiTheme="minorHAnsi" w:hAnsiTheme="minorHAnsi" w:cstheme="minorHAnsi"/>
          <w:b/>
          <w:sz w:val="24"/>
          <w:szCs w:val="24"/>
        </w:rPr>
        <w:t>Procedure:</w:t>
      </w:r>
    </w:p>
    <w:p w14:paraId="78B818F7" w14:textId="77777777" w:rsidR="00DC3BD9" w:rsidRPr="00DC3BD9" w:rsidRDefault="00DC3BD9" w:rsidP="00DC3BD9">
      <w:pPr>
        <w:spacing w:line="360" w:lineRule="auto"/>
        <w:jc w:val="both"/>
        <w:rPr>
          <w:rFonts w:asciiTheme="minorHAnsi" w:hAnsiTheme="minorHAnsi" w:cstheme="minorHAnsi"/>
          <w:b/>
          <w:sz w:val="24"/>
          <w:szCs w:val="24"/>
        </w:rPr>
      </w:pPr>
    </w:p>
    <w:p w14:paraId="49A2A5AE" w14:textId="77777777" w:rsidR="00DC3BD9" w:rsidRPr="00DC3BD9" w:rsidRDefault="00DC3BD9" w:rsidP="00DC3BD9">
      <w:pPr>
        <w:spacing w:line="360" w:lineRule="auto"/>
        <w:ind w:left="1440" w:hanging="1440"/>
        <w:jc w:val="both"/>
        <w:rPr>
          <w:rFonts w:asciiTheme="minorHAnsi" w:hAnsiTheme="minorHAnsi" w:cstheme="minorHAnsi"/>
          <w:sz w:val="24"/>
          <w:szCs w:val="24"/>
        </w:rPr>
      </w:pPr>
      <w:r w:rsidRPr="00DC3BD9">
        <w:rPr>
          <w:rFonts w:asciiTheme="minorHAnsi" w:hAnsiTheme="minorHAnsi" w:cstheme="minorHAnsi"/>
          <w:sz w:val="24"/>
          <w:szCs w:val="24"/>
          <w:u w:val="single"/>
        </w:rPr>
        <w:t>Step 1:</w:t>
      </w:r>
      <w:r w:rsidRPr="00DC3BD9">
        <w:rPr>
          <w:rFonts w:asciiTheme="minorHAnsi" w:hAnsiTheme="minorHAnsi" w:cstheme="minorHAnsi"/>
          <w:sz w:val="24"/>
          <w:szCs w:val="24"/>
        </w:rPr>
        <w:t xml:space="preserve"> </w:t>
      </w:r>
      <w:r w:rsidRPr="00DC3BD9">
        <w:rPr>
          <w:rFonts w:asciiTheme="minorHAnsi" w:hAnsiTheme="minorHAnsi" w:cstheme="minorHAnsi"/>
          <w:sz w:val="24"/>
          <w:szCs w:val="24"/>
        </w:rPr>
        <w:tab/>
      </w:r>
      <w:bookmarkStart w:id="1" w:name="_Hlk496826050"/>
      <w:r w:rsidRPr="00DC3BD9">
        <w:rPr>
          <w:rFonts w:asciiTheme="minorHAnsi" w:hAnsiTheme="minorHAnsi" w:cstheme="minorHAnsi"/>
          <w:sz w:val="24"/>
          <w:szCs w:val="24"/>
        </w:rPr>
        <w:t xml:space="preserve">The Group HR Department </w:t>
      </w:r>
      <w:bookmarkEnd w:id="1"/>
      <w:r w:rsidRPr="00DC3BD9">
        <w:rPr>
          <w:rFonts w:asciiTheme="minorHAnsi" w:hAnsiTheme="minorHAnsi" w:cstheme="minorHAnsi"/>
          <w:sz w:val="24"/>
          <w:szCs w:val="24"/>
        </w:rPr>
        <w:t>receives an IR incident report via e-mail.</w:t>
      </w:r>
    </w:p>
    <w:p w14:paraId="7FBAD80D" w14:textId="77777777" w:rsidR="00DC3BD9" w:rsidRPr="00DC3BD9" w:rsidRDefault="00DC3BD9" w:rsidP="00DC3BD9">
      <w:pPr>
        <w:spacing w:line="360" w:lineRule="auto"/>
        <w:ind w:left="1440" w:hanging="1440"/>
        <w:jc w:val="both"/>
        <w:rPr>
          <w:rFonts w:asciiTheme="minorHAnsi" w:hAnsiTheme="minorHAnsi" w:cstheme="minorHAnsi"/>
          <w:sz w:val="24"/>
          <w:szCs w:val="24"/>
        </w:rPr>
      </w:pPr>
    </w:p>
    <w:p w14:paraId="3DFF74BE" w14:textId="77777777" w:rsidR="00DC3BD9" w:rsidRPr="00DC3BD9" w:rsidRDefault="00DC3BD9" w:rsidP="00DC3BD9">
      <w:pPr>
        <w:spacing w:line="360" w:lineRule="auto"/>
        <w:ind w:left="1440" w:hanging="1440"/>
        <w:jc w:val="both"/>
        <w:rPr>
          <w:rFonts w:asciiTheme="minorHAnsi" w:hAnsiTheme="minorHAnsi" w:cstheme="minorHAnsi"/>
          <w:sz w:val="24"/>
          <w:szCs w:val="24"/>
        </w:rPr>
      </w:pPr>
      <w:r w:rsidRPr="00DC3BD9">
        <w:rPr>
          <w:rFonts w:asciiTheme="minorHAnsi" w:hAnsiTheme="minorHAnsi" w:cstheme="minorHAnsi"/>
          <w:sz w:val="24"/>
          <w:szCs w:val="24"/>
          <w:u w:val="single"/>
        </w:rPr>
        <w:t>Step 2:</w:t>
      </w:r>
      <w:r w:rsidRPr="00DC3BD9">
        <w:rPr>
          <w:rFonts w:asciiTheme="minorHAnsi" w:hAnsiTheme="minorHAnsi" w:cstheme="minorHAnsi"/>
          <w:sz w:val="24"/>
          <w:szCs w:val="24"/>
        </w:rPr>
        <w:t xml:space="preserve"> </w:t>
      </w:r>
      <w:r w:rsidRPr="00DC3BD9">
        <w:rPr>
          <w:rFonts w:asciiTheme="minorHAnsi" w:hAnsiTheme="minorHAnsi" w:cstheme="minorHAnsi"/>
          <w:sz w:val="24"/>
          <w:szCs w:val="24"/>
        </w:rPr>
        <w:tab/>
      </w:r>
      <w:bookmarkStart w:id="2" w:name="_Hlk496828734"/>
      <w:r w:rsidRPr="00DC3BD9">
        <w:rPr>
          <w:rFonts w:asciiTheme="minorHAnsi" w:hAnsiTheme="minorHAnsi" w:cstheme="minorHAnsi"/>
          <w:sz w:val="24"/>
          <w:szCs w:val="24"/>
        </w:rPr>
        <w:t>The Group HR Department opens a file and investigates the incident and gathers more information / evidence where applicable.</w:t>
      </w:r>
      <w:bookmarkEnd w:id="2"/>
    </w:p>
    <w:p w14:paraId="0C2E66FB" w14:textId="77777777" w:rsidR="00DC3BD9" w:rsidRPr="00DC3BD9" w:rsidRDefault="00DC3BD9" w:rsidP="00DC3BD9">
      <w:pPr>
        <w:spacing w:line="360" w:lineRule="auto"/>
        <w:ind w:left="1440" w:hanging="1440"/>
        <w:jc w:val="both"/>
        <w:rPr>
          <w:rFonts w:asciiTheme="minorHAnsi" w:hAnsiTheme="minorHAnsi" w:cstheme="minorHAnsi"/>
          <w:sz w:val="24"/>
          <w:szCs w:val="24"/>
        </w:rPr>
      </w:pPr>
    </w:p>
    <w:p w14:paraId="6B31695F" w14:textId="77777777" w:rsidR="00DC3BD9" w:rsidRPr="00DC3BD9" w:rsidRDefault="00DC3BD9" w:rsidP="00DC3BD9">
      <w:pPr>
        <w:spacing w:line="360" w:lineRule="auto"/>
        <w:ind w:left="1440" w:hanging="1440"/>
        <w:jc w:val="both"/>
        <w:rPr>
          <w:rFonts w:asciiTheme="minorHAnsi" w:hAnsiTheme="minorHAnsi" w:cstheme="minorHAnsi"/>
          <w:sz w:val="24"/>
          <w:szCs w:val="24"/>
        </w:rPr>
      </w:pPr>
      <w:r w:rsidRPr="00DC3BD9">
        <w:rPr>
          <w:rFonts w:asciiTheme="minorHAnsi" w:hAnsiTheme="minorHAnsi" w:cstheme="minorHAnsi"/>
          <w:sz w:val="24"/>
          <w:szCs w:val="24"/>
          <w:u w:val="single"/>
        </w:rPr>
        <w:t>Step 3:</w:t>
      </w:r>
      <w:r w:rsidRPr="00DC3BD9">
        <w:rPr>
          <w:rFonts w:asciiTheme="minorHAnsi" w:hAnsiTheme="minorHAnsi" w:cstheme="minorHAnsi"/>
          <w:sz w:val="24"/>
          <w:szCs w:val="24"/>
        </w:rPr>
        <w:t xml:space="preserve"> </w:t>
      </w:r>
      <w:r w:rsidRPr="00DC3BD9">
        <w:rPr>
          <w:rFonts w:asciiTheme="minorHAnsi" w:hAnsiTheme="minorHAnsi" w:cstheme="minorHAnsi"/>
          <w:sz w:val="24"/>
          <w:szCs w:val="24"/>
        </w:rPr>
        <w:tab/>
      </w:r>
      <w:bookmarkStart w:id="3" w:name="_Hlk496828756"/>
      <w:r w:rsidRPr="00DC3BD9">
        <w:rPr>
          <w:rFonts w:asciiTheme="minorHAnsi" w:hAnsiTheme="minorHAnsi" w:cstheme="minorHAnsi"/>
          <w:sz w:val="24"/>
          <w:szCs w:val="24"/>
        </w:rPr>
        <w:t xml:space="preserve">The Group HR Department drafts a </w:t>
      </w:r>
      <w:bookmarkEnd w:id="3"/>
      <w:r w:rsidRPr="00DC3BD9">
        <w:rPr>
          <w:rFonts w:asciiTheme="minorHAnsi" w:hAnsiTheme="minorHAnsi" w:cstheme="minorHAnsi"/>
          <w:sz w:val="24"/>
          <w:szCs w:val="24"/>
        </w:rPr>
        <w:t>notice to attend a poor work performance inquiry in which notice to attend the employee (allegedly poorly performing) is informed of the specific allegations of poor work performance and is informed of his / her rights at the poor work performance inquiry as well as the time, date and place thereof.</w:t>
      </w:r>
    </w:p>
    <w:p w14:paraId="61A45892" w14:textId="77777777" w:rsidR="00DC3BD9" w:rsidRPr="00DC3BD9" w:rsidRDefault="00DC3BD9" w:rsidP="00DC3BD9">
      <w:pPr>
        <w:spacing w:line="360" w:lineRule="auto"/>
        <w:ind w:left="1440" w:hanging="1440"/>
        <w:jc w:val="both"/>
        <w:rPr>
          <w:rFonts w:asciiTheme="minorHAnsi" w:hAnsiTheme="minorHAnsi" w:cstheme="minorHAnsi"/>
          <w:sz w:val="24"/>
          <w:szCs w:val="24"/>
        </w:rPr>
      </w:pPr>
    </w:p>
    <w:p w14:paraId="78E6CB00" w14:textId="77777777" w:rsidR="00FE4DE1" w:rsidRDefault="00DC3BD9" w:rsidP="00DC3BD9">
      <w:pPr>
        <w:spacing w:line="360" w:lineRule="auto"/>
        <w:ind w:left="1440" w:hanging="1440"/>
        <w:jc w:val="both"/>
        <w:rPr>
          <w:rFonts w:asciiTheme="minorHAnsi" w:hAnsiTheme="minorHAnsi" w:cstheme="minorHAnsi"/>
          <w:sz w:val="24"/>
          <w:szCs w:val="24"/>
        </w:rPr>
      </w:pPr>
      <w:r w:rsidRPr="00DC3BD9">
        <w:rPr>
          <w:rFonts w:asciiTheme="minorHAnsi" w:hAnsiTheme="minorHAnsi" w:cstheme="minorHAnsi"/>
          <w:sz w:val="24"/>
          <w:szCs w:val="24"/>
          <w:u w:val="single"/>
        </w:rPr>
        <w:t>Step 4:</w:t>
      </w:r>
      <w:r w:rsidRPr="00DC3BD9">
        <w:rPr>
          <w:rFonts w:asciiTheme="minorHAnsi" w:hAnsiTheme="minorHAnsi" w:cstheme="minorHAnsi"/>
          <w:sz w:val="24"/>
          <w:szCs w:val="24"/>
        </w:rPr>
        <w:t xml:space="preserve"> </w:t>
      </w:r>
      <w:r w:rsidRPr="00DC3BD9">
        <w:rPr>
          <w:rFonts w:asciiTheme="minorHAnsi" w:hAnsiTheme="minorHAnsi" w:cstheme="minorHAnsi"/>
          <w:sz w:val="24"/>
          <w:szCs w:val="24"/>
        </w:rPr>
        <w:tab/>
      </w:r>
      <w:bookmarkStart w:id="4" w:name="_Hlk496874580"/>
      <w:r w:rsidRPr="00DC3BD9">
        <w:rPr>
          <w:rFonts w:asciiTheme="minorHAnsi" w:hAnsiTheme="minorHAnsi" w:cstheme="minorHAnsi"/>
          <w:sz w:val="24"/>
          <w:szCs w:val="24"/>
        </w:rPr>
        <w:t>The Group HR Department appoints a facilitator to facilitate the poor work performance inquiry</w:t>
      </w:r>
      <w:bookmarkEnd w:id="4"/>
      <w:r w:rsidRPr="00DC3BD9">
        <w:rPr>
          <w:rFonts w:asciiTheme="minorHAnsi" w:hAnsiTheme="minorHAnsi" w:cstheme="minorHAnsi"/>
          <w:sz w:val="24"/>
          <w:szCs w:val="24"/>
        </w:rPr>
        <w:t xml:space="preserve">, who, after listening to both the Company and the employee’s version, makes a finding, if no agreement is reached, on the existence of a performance standard and if so, if same is reasonable, whether the employee is actually poorly </w:t>
      </w:r>
      <w:r w:rsidRPr="00DC3BD9">
        <w:rPr>
          <w:rFonts w:asciiTheme="minorHAnsi" w:hAnsiTheme="minorHAnsi" w:cstheme="minorHAnsi"/>
          <w:sz w:val="24"/>
          <w:szCs w:val="24"/>
        </w:rPr>
        <w:lastRenderedPageBreak/>
        <w:t>performing or not and what a possible resolution might be to the poor work performance. The facilitator further</w:t>
      </w:r>
    </w:p>
    <w:p w14:paraId="4906C9C4" w14:textId="77777777" w:rsidR="00FE4DE1" w:rsidRDefault="00FE4DE1" w:rsidP="00DC3BD9">
      <w:pPr>
        <w:spacing w:line="360" w:lineRule="auto"/>
        <w:ind w:left="1440" w:hanging="1440"/>
        <w:jc w:val="both"/>
        <w:rPr>
          <w:rFonts w:asciiTheme="minorHAnsi" w:hAnsiTheme="minorHAnsi" w:cstheme="minorHAnsi"/>
          <w:sz w:val="24"/>
          <w:szCs w:val="24"/>
        </w:rPr>
      </w:pPr>
    </w:p>
    <w:p w14:paraId="24774D54" w14:textId="77777777" w:rsidR="00DC3BD9" w:rsidRPr="00DC3BD9" w:rsidRDefault="00DC3BD9" w:rsidP="00FE4DE1">
      <w:pPr>
        <w:spacing w:line="360" w:lineRule="auto"/>
        <w:ind w:left="1440"/>
        <w:jc w:val="both"/>
        <w:rPr>
          <w:rFonts w:asciiTheme="minorHAnsi" w:hAnsiTheme="minorHAnsi" w:cstheme="minorHAnsi"/>
          <w:sz w:val="24"/>
          <w:szCs w:val="24"/>
        </w:rPr>
      </w:pPr>
      <w:r w:rsidRPr="00DC3BD9">
        <w:rPr>
          <w:rFonts w:asciiTheme="minorHAnsi" w:hAnsiTheme="minorHAnsi" w:cstheme="minorHAnsi"/>
          <w:sz w:val="24"/>
          <w:szCs w:val="24"/>
        </w:rPr>
        <w:t xml:space="preserve"> makes a finding on what a reasonable period to improve will be, as well as what the target will be during this period. Should an employee be on probation, depending on the circumstances of each case, it may not be necessary to provide an employee with time to improve. </w:t>
      </w:r>
    </w:p>
    <w:p w14:paraId="0FDE634A" w14:textId="77777777" w:rsidR="00DC3BD9" w:rsidRPr="00DC3BD9" w:rsidRDefault="00DC3BD9" w:rsidP="00DC3BD9">
      <w:pPr>
        <w:spacing w:line="360" w:lineRule="auto"/>
        <w:ind w:left="1440" w:hanging="1440"/>
        <w:jc w:val="both"/>
        <w:rPr>
          <w:rFonts w:asciiTheme="minorHAnsi" w:hAnsiTheme="minorHAnsi" w:cstheme="minorHAnsi"/>
          <w:sz w:val="24"/>
          <w:szCs w:val="24"/>
        </w:rPr>
      </w:pPr>
    </w:p>
    <w:p w14:paraId="6193C434" w14:textId="77777777" w:rsidR="00DC3BD9" w:rsidRPr="00DC3BD9" w:rsidRDefault="00DC3BD9" w:rsidP="00DC3BD9">
      <w:pPr>
        <w:spacing w:line="360" w:lineRule="auto"/>
        <w:ind w:left="1440" w:hanging="1440"/>
        <w:jc w:val="both"/>
        <w:rPr>
          <w:rFonts w:asciiTheme="minorHAnsi" w:hAnsiTheme="minorHAnsi" w:cstheme="minorHAnsi"/>
          <w:sz w:val="24"/>
          <w:szCs w:val="24"/>
        </w:rPr>
      </w:pPr>
      <w:r w:rsidRPr="00DC3BD9">
        <w:rPr>
          <w:rFonts w:asciiTheme="minorHAnsi" w:hAnsiTheme="minorHAnsi" w:cstheme="minorHAnsi"/>
          <w:sz w:val="24"/>
          <w:szCs w:val="24"/>
          <w:u w:val="single"/>
        </w:rPr>
        <w:t>Step 5:</w:t>
      </w:r>
      <w:r w:rsidRPr="00DC3BD9">
        <w:rPr>
          <w:rFonts w:asciiTheme="minorHAnsi" w:hAnsiTheme="minorHAnsi" w:cstheme="minorHAnsi"/>
          <w:sz w:val="24"/>
          <w:szCs w:val="24"/>
        </w:rPr>
        <w:t xml:space="preserve"> </w:t>
      </w:r>
      <w:r w:rsidRPr="00DC3BD9">
        <w:rPr>
          <w:rFonts w:asciiTheme="minorHAnsi" w:hAnsiTheme="minorHAnsi" w:cstheme="minorHAnsi"/>
          <w:sz w:val="24"/>
          <w:szCs w:val="24"/>
        </w:rPr>
        <w:tab/>
        <w:t xml:space="preserve">The facilitator provides the Company with a minute of the poor work performance inquiry within </w:t>
      </w:r>
      <w:r>
        <w:rPr>
          <w:rFonts w:asciiTheme="minorHAnsi" w:hAnsiTheme="minorHAnsi" w:cstheme="minorHAnsi"/>
          <w:sz w:val="24"/>
          <w:szCs w:val="24"/>
        </w:rPr>
        <w:t>two</w:t>
      </w:r>
      <w:r w:rsidRPr="00DC3BD9">
        <w:rPr>
          <w:rFonts w:asciiTheme="minorHAnsi" w:hAnsiTheme="minorHAnsi" w:cstheme="minorHAnsi"/>
          <w:sz w:val="24"/>
          <w:szCs w:val="24"/>
        </w:rPr>
        <w:t xml:space="preserve"> (</w:t>
      </w:r>
      <w:r>
        <w:rPr>
          <w:rFonts w:asciiTheme="minorHAnsi" w:hAnsiTheme="minorHAnsi" w:cstheme="minorHAnsi"/>
          <w:sz w:val="24"/>
          <w:szCs w:val="24"/>
        </w:rPr>
        <w:t>2</w:t>
      </w:r>
      <w:r w:rsidRPr="00DC3BD9">
        <w:rPr>
          <w:rFonts w:asciiTheme="minorHAnsi" w:hAnsiTheme="minorHAnsi" w:cstheme="minorHAnsi"/>
          <w:sz w:val="24"/>
          <w:szCs w:val="24"/>
        </w:rPr>
        <w:t>) working days.</w:t>
      </w:r>
    </w:p>
    <w:p w14:paraId="7CDAF32D" w14:textId="77777777" w:rsidR="00DC3BD9" w:rsidRPr="00DC3BD9" w:rsidRDefault="00DC3BD9" w:rsidP="00DC3BD9">
      <w:pPr>
        <w:spacing w:line="360" w:lineRule="auto"/>
        <w:ind w:left="1440" w:hanging="1440"/>
        <w:jc w:val="both"/>
        <w:rPr>
          <w:rFonts w:asciiTheme="minorHAnsi" w:hAnsiTheme="minorHAnsi" w:cstheme="minorHAnsi"/>
          <w:sz w:val="24"/>
          <w:szCs w:val="24"/>
        </w:rPr>
      </w:pPr>
    </w:p>
    <w:p w14:paraId="76B001F3" w14:textId="77777777" w:rsidR="00DC3BD9" w:rsidRPr="00DC3BD9" w:rsidRDefault="00DC3BD9" w:rsidP="00DC3BD9">
      <w:pPr>
        <w:spacing w:line="360" w:lineRule="auto"/>
        <w:ind w:left="1440" w:hanging="1440"/>
        <w:jc w:val="both"/>
        <w:rPr>
          <w:rFonts w:asciiTheme="minorHAnsi" w:hAnsiTheme="minorHAnsi" w:cstheme="minorHAnsi"/>
          <w:sz w:val="24"/>
          <w:szCs w:val="24"/>
        </w:rPr>
      </w:pPr>
      <w:r w:rsidRPr="00DC3BD9">
        <w:rPr>
          <w:rFonts w:asciiTheme="minorHAnsi" w:hAnsiTheme="minorHAnsi" w:cstheme="minorHAnsi"/>
          <w:sz w:val="24"/>
          <w:szCs w:val="24"/>
          <w:u w:val="single"/>
        </w:rPr>
        <w:t>Step 6:</w:t>
      </w:r>
      <w:r w:rsidRPr="00DC3BD9">
        <w:rPr>
          <w:rFonts w:asciiTheme="minorHAnsi" w:hAnsiTheme="minorHAnsi" w:cstheme="minorHAnsi"/>
          <w:sz w:val="24"/>
          <w:szCs w:val="24"/>
        </w:rPr>
        <w:t xml:space="preserve"> </w:t>
      </w:r>
      <w:r w:rsidRPr="00DC3BD9">
        <w:rPr>
          <w:rFonts w:asciiTheme="minorHAnsi" w:hAnsiTheme="minorHAnsi" w:cstheme="minorHAnsi"/>
          <w:sz w:val="24"/>
          <w:szCs w:val="24"/>
        </w:rPr>
        <w:tab/>
        <w:t>After the expiry of the period within which the employee had to improve, the Group HR Department drafts a notice to attend a final poor work performance inquiry in which notice to attend the employee is informed of the specific allegations relating to his / her performance during the poor work performance period and is informed of his / her rights at the poor work performance inquiry as well as the time, date and place thereof.</w:t>
      </w:r>
    </w:p>
    <w:p w14:paraId="5947CA2D" w14:textId="77777777" w:rsidR="00DC3BD9" w:rsidRPr="00DC3BD9" w:rsidRDefault="00DC3BD9" w:rsidP="00DC3BD9">
      <w:pPr>
        <w:spacing w:line="360" w:lineRule="auto"/>
        <w:ind w:left="1440" w:hanging="1440"/>
        <w:jc w:val="both"/>
        <w:rPr>
          <w:rFonts w:asciiTheme="minorHAnsi" w:hAnsiTheme="minorHAnsi" w:cstheme="minorHAnsi"/>
          <w:sz w:val="24"/>
          <w:szCs w:val="24"/>
        </w:rPr>
      </w:pPr>
    </w:p>
    <w:p w14:paraId="322406C7" w14:textId="77777777" w:rsidR="00DC3BD9" w:rsidRPr="00DC3BD9" w:rsidRDefault="00DC3BD9" w:rsidP="00DC3BD9">
      <w:pPr>
        <w:spacing w:line="360" w:lineRule="auto"/>
        <w:ind w:left="1440" w:hanging="1440"/>
        <w:jc w:val="both"/>
        <w:rPr>
          <w:rFonts w:asciiTheme="minorHAnsi" w:hAnsiTheme="minorHAnsi" w:cstheme="minorHAnsi"/>
          <w:sz w:val="24"/>
          <w:szCs w:val="24"/>
        </w:rPr>
      </w:pPr>
      <w:r w:rsidRPr="00DC3BD9">
        <w:rPr>
          <w:rFonts w:asciiTheme="minorHAnsi" w:hAnsiTheme="minorHAnsi" w:cstheme="minorHAnsi"/>
          <w:sz w:val="24"/>
          <w:szCs w:val="24"/>
          <w:u w:val="single"/>
        </w:rPr>
        <w:t>Step 7:</w:t>
      </w:r>
      <w:r w:rsidRPr="00DC3BD9">
        <w:rPr>
          <w:rFonts w:asciiTheme="minorHAnsi" w:hAnsiTheme="minorHAnsi" w:cstheme="minorHAnsi"/>
          <w:sz w:val="24"/>
          <w:szCs w:val="24"/>
        </w:rPr>
        <w:t xml:space="preserve"> </w:t>
      </w:r>
      <w:r w:rsidRPr="00DC3BD9">
        <w:rPr>
          <w:rFonts w:asciiTheme="minorHAnsi" w:hAnsiTheme="minorHAnsi" w:cstheme="minorHAnsi"/>
          <w:sz w:val="24"/>
          <w:szCs w:val="24"/>
        </w:rPr>
        <w:tab/>
        <w:t xml:space="preserve">The Group HR Department appoints a facilitator to facilitate the poor work performance inquiry, who, after listening to both the Company and the employee’s version, makes a finding, if no agreement is reached, on whether the employee’s performance has improved or not. </w:t>
      </w:r>
    </w:p>
    <w:p w14:paraId="2B24BF62" w14:textId="77777777" w:rsidR="00DC3BD9" w:rsidRPr="00DC3BD9" w:rsidRDefault="00DC3BD9" w:rsidP="00DC3BD9">
      <w:pPr>
        <w:spacing w:line="360" w:lineRule="auto"/>
        <w:ind w:left="1440" w:hanging="1440"/>
        <w:jc w:val="both"/>
        <w:rPr>
          <w:rFonts w:asciiTheme="minorHAnsi" w:hAnsiTheme="minorHAnsi" w:cstheme="minorHAnsi"/>
          <w:sz w:val="24"/>
          <w:szCs w:val="24"/>
        </w:rPr>
      </w:pPr>
    </w:p>
    <w:p w14:paraId="3BCEEA31" w14:textId="77777777" w:rsidR="00DC3BD9" w:rsidRPr="00DC3BD9" w:rsidRDefault="00DC3BD9" w:rsidP="00DC3BD9">
      <w:pPr>
        <w:spacing w:line="360" w:lineRule="auto"/>
        <w:ind w:left="1440" w:hanging="1440"/>
        <w:jc w:val="both"/>
        <w:rPr>
          <w:rFonts w:asciiTheme="minorHAnsi" w:hAnsiTheme="minorHAnsi" w:cstheme="minorHAnsi"/>
          <w:sz w:val="24"/>
          <w:szCs w:val="24"/>
        </w:rPr>
      </w:pPr>
      <w:r w:rsidRPr="00DC3BD9">
        <w:rPr>
          <w:rFonts w:asciiTheme="minorHAnsi" w:hAnsiTheme="minorHAnsi" w:cstheme="minorHAnsi"/>
          <w:sz w:val="24"/>
          <w:szCs w:val="24"/>
          <w:u w:val="single"/>
        </w:rPr>
        <w:t>Step 8:</w:t>
      </w:r>
      <w:r w:rsidRPr="00DC3BD9">
        <w:rPr>
          <w:rFonts w:asciiTheme="minorHAnsi" w:hAnsiTheme="minorHAnsi" w:cstheme="minorHAnsi"/>
          <w:sz w:val="24"/>
          <w:szCs w:val="24"/>
        </w:rPr>
        <w:tab/>
        <w:t xml:space="preserve">Should the employee’s performance have improved sufficiently, the employee is informed that if he / she does not keep up his / her improved performance, he or she may be dismissed. </w:t>
      </w:r>
    </w:p>
    <w:p w14:paraId="0BFB409B" w14:textId="77777777" w:rsidR="00DC3BD9" w:rsidRPr="00DC3BD9" w:rsidRDefault="00DC3BD9" w:rsidP="00DC3BD9">
      <w:pPr>
        <w:spacing w:line="360" w:lineRule="auto"/>
        <w:ind w:left="1440" w:hanging="1440"/>
        <w:jc w:val="both"/>
        <w:rPr>
          <w:rFonts w:asciiTheme="minorHAnsi" w:hAnsiTheme="minorHAnsi" w:cstheme="minorHAnsi"/>
          <w:sz w:val="24"/>
          <w:szCs w:val="24"/>
        </w:rPr>
      </w:pPr>
    </w:p>
    <w:p w14:paraId="40EA35E0" w14:textId="77777777" w:rsidR="00DC3BD9" w:rsidRPr="00DC3BD9" w:rsidRDefault="00DC3BD9" w:rsidP="00DC3BD9">
      <w:pPr>
        <w:spacing w:line="360" w:lineRule="auto"/>
        <w:ind w:left="1440" w:hanging="1440"/>
        <w:jc w:val="both"/>
        <w:rPr>
          <w:rFonts w:asciiTheme="minorHAnsi" w:hAnsiTheme="minorHAnsi" w:cstheme="minorHAnsi"/>
          <w:sz w:val="24"/>
          <w:szCs w:val="24"/>
        </w:rPr>
      </w:pPr>
      <w:r w:rsidRPr="00DC3BD9">
        <w:rPr>
          <w:rFonts w:asciiTheme="minorHAnsi" w:hAnsiTheme="minorHAnsi" w:cstheme="minorHAnsi"/>
          <w:sz w:val="24"/>
          <w:szCs w:val="24"/>
          <w:u w:val="single"/>
        </w:rPr>
        <w:t>Step 9:</w:t>
      </w:r>
      <w:r w:rsidRPr="00DC3BD9">
        <w:rPr>
          <w:rFonts w:asciiTheme="minorHAnsi" w:hAnsiTheme="minorHAnsi" w:cstheme="minorHAnsi"/>
          <w:sz w:val="24"/>
          <w:szCs w:val="24"/>
        </w:rPr>
        <w:t xml:space="preserve"> </w:t>
      </w:r>
      <w:r w:rsidRPr="00DC3BD9">
        <w:rPr>
          <w:rFonts w:asciiTheme="minorHAnsi" w:hAnsiTheme="minorHAnsi" w:cstheme="minorHAnsi"/>
          <w:sz w:val="24"/>
          <w:szCs w:val="24"/>
        </w:rPr>
        <w:tab/>
        <w:t xml:space="preserve">Should the employee’s performance not have improved, the facilitator considers all alternatives to dismissal that is proposed by the Company and employee, the facilitator </w:t>
      </w:r>
      <w:r w:rsidRPr="00DC3BD9">
        <w:rPr>
          <w:rFonts w:asciiTheme="minorHAnsi" w:hAnsiTheme="minorHAnsi" w:cstheme="minorHAnsi"/>
          <w:sz w:val="24"/>
          <w:szCs w:val="24"/>
        </w:rPr>
        <w:lastRenderedPageBreak/>
        <w:t>may suggest alternatives as well, and provide the Company with a recommended outcome.</w:t>
      </w:r>
    </w:p>
    <w:p w14:paraId="7421BBB9" w14:textId="77777777" w:rsidR="00DC3BD9" w:rsidRPr="00DC3BD9" w:rsidRDefault="00DC3BD9" w:rsidP="00DC3BD9">
      <w:pPr>
        <w:spacing w:line="360" w:lineRule="auto"/>
        <w:ind w:left="1440" w:hanging="1440"/>
        <w:jc w:val="both"/>
        <w:rPr>
          <w:rFonts w:asciiTheme="minorHAnsi" w:hAnsiTheme="minorHAnsi" w:cstheme="minorHAnsi"/>
          <w:sz w:val="24"/>
          <w:szCs w:val="24"/>
        </w:rPr>
      </w:pPr>
    </w:p>
    <w:p w14:paraId="4D2B90E2" w14:textId="77777777" w:rsidR="00FE4DE1" w:rsidRDefault="00FE4DE1" w:rsidP="00DC3BD9">
      <w:pPr>
        <w:spacing w:line="360" w:lineRule="auto"/>
        <w:ind w:left="1440" w:hanging="1440"/>
        <w:jc w:val="both"/>
        <w:rPr>
          <w:rFonts w:asciiTheme="minorHAnsi" w:hAnsiTheme="minorHAnsi" w:cstheme="minorHAnsi"/>
          <w:sz w:val="24"/>
          <w:szCs w:val="24"/>
          <w:u w:val="single"/>
        </w:rPr>
      </w:pPr>
    </w:p>
    <w:p w14:paraId="1B61FE81" w14:textId="77777777" w:rsidR="00DC3BD9" w:rsidRPr="00DC3BD9" w:rsidRDefault="00DC3BD9" w:rsidP="00DC3BD9">
      <w:pPr>
        <w:spacing w:line="360" w:lineRule="auto"/>
        <w:ind w:left="1440" w:hanging="1440"/>
        <w:jc w:val="both"/>
        <w:rPr>
          <w:rFonts w:asciiTheme="minorHAnsi" w:hAnsiTheme="minorHAnsi" w:cstheme="minorHAnsi"/>
          <w:sz w:val="24"/>
          <w:szCs w:val="24"/>
        </w:rPr>
      </w:pPr>
      <w:r w:rsidRPr="00DC3BD9">
        <w:rPr>
          <w:rFonts w:asciiTheme="minorHAnsi" w:hAnsiTheme="minorHAnsi" w:cstheme="minorHAnsi"/>
          <w:sz w:val="24"/>
          <w:szCs w:val="24"/>
          <w:u w:val="single"/>
        </w:rPr>
        <w:t>Step 10:</w:t>
      </w:r>
      <w:r w:rsidRPr="00DC3BD9">
        <w:rPr>
          <w:rFonts w:asciiTheme="minorHAnsi" w:hAnsiTheme="minorHAnsi" w:cstheme="minorHAnsi"/>
          <w:sz w:val="24"/>
          <w:szCs w:val="24"/>
        </w:rPr>
        <w:tab/>
        <w:t xml:space="preserve">The Company decides whether they are going to follow the recommendation of the facilitator, and, should they decide to follow the recommendation of the facilitator, the Group HR Department drafts the necessary documentation i.e. termination letter. Termination is always with notice. </w:t>
      </w:r>
    </w:p>
    <w:p w14:paraId="196D4A85" w14:textId="77777777" w:rsidR="00DC3BD9" w:rsidRPr="00DC3BD9" w:rsidRDefault="00DC3BD9" w:rsidP="00DC3BD9">
      <w:pPr>
        <w:spacing w:line="360" w:lineRule="auto"/>
        <w:ind w:left="1440" w:hanging="1440"/>
        <w:jc w:val="both"/>
        <w:rPr>
          <w:rFonts w:asciiTheme="minorHAnsi" w:hAnsiTheme="minorHAnsi" w:cstheme="minorHAnsi"/>
          <w:sz w:val="24"/>
          <w:szCs w:val="24"/>
        </w:rPr>
      </w:pPr>
    </w:p>
    <w:p w14:paraId="10D097E0" w14:textId="77777777" w:rsidR="00DC3BD9" w:rsidRPr="00DC3BD9" w:rsidRDefault="00DC3BD9" w:rsidP="00DC3BD9">
      <w:pPr>
        <w:spacing w:line="360" w:lineRule="auto"/>
        <w:ind w:left="1440" w:hanging="1440"/>
        <w:jc w:val="both"/>
        <w:rPr>
          <w:rFonts w:asciiTheme="minorHAnsi" w:hAnsiTheme="minorHAnsi" w:cstheme="minorHAnsi"/>
          <w:sz w:val="24"/>
          <w:szCs w:val="24"/>
        </w:rPr>
      </w:pPr>
      <w:r w:rsidRPr="00DC3BD9">
        <w:rPr>
          <w:rFonts w:asciiTheme="minorHAnsi" w:hAnsiTheme="minorHAnsi" w:cstheme="minorHAnsi"/>
          <w:sz w:val="24"/>
          <w:szCs w:val="24"/>
          <w:u w:val="single"/>
        </w:rPr>
        <w:t xml:space="preserve">Step 11: </w:t>
      </w:r>
      <w:r w:rsidRPr="00DC3BD9">
        <w:rPr>
          <w:rFonts w:asciiTheme="minorHAnsi" w:hAnsiTheme="minorHAnsi" w:cstheme="minorHAnsi"/>
          <w:sz w:val="24"/>
          <w:szCs w:val="24"/>
        </w:rPr>
        <w:tab/>
      </w:r>
      <w:bookmarkStart w:id="5" w:name="_Hlk496829170"/>
      <w:r w:rsidRPr="00DC3BD9">
        <w:rPr>
          <w:rFonts w:asciiTheme="minorHAnsi" w:hAnsiTheme="minorHAnsi" w:cstheme="minorHAnsi"/>
          <w:sz w:val="24"/>
          <w:szCs w:val="24"/>
        </w:rPr>
        <w:t xml:space="preserve">The Group HR Department is provided with a signed copy of the </w:t>
      </w:r>
      <w:bookmarkEnd w:id="5"/>
      <w:r w:rsidRPr="00DC3BD9">
        <w:rPr>
          <w:rFonts w:asciiTheme="minorHAnsi" w:hAnsiTheme="minorHAnsi" w:cstheme="minorHAnsi"/>
          <w:sz w:val="24"/>
          <w:szCs w:val="24"/>
        </w:rPr>
        <w:t>termination letter, if applicable, and the matter is finalized.</w:t>
      </w:r>
    </w:p>
    <w:p w14:paraId="2D5F31C3" w14:textId="77777777" w:rsidR="00DC3BD9" w:rsidRPr="00DC3BD9" w:rsidRDefault="00DC3BD9" w:rsidP="00DC3BD9">
      <w:pPr>
        <w:rPr>
          <w:rFonts w:asciiTheme="minorHAnsi" w:hAnsiTheme="minorHAnsi" w:cstheme="minorHAnsi"/>
          <w:sz w:val="24"/>
          <w:szCs w:val="24"/>
        </w:rPr>
      </w:pPr>
    </w:p>
    <w:p w14:paraId="3804C0F6" w14:textId="77777777" w:rsidR="00E112D5" w:rsidRPr="00DC3BD9" w:rsidRDefault="00E112D5" w:rsidP="00DC3BD9">
      <w:pPr>
        <w:rPr>
          <w:rFonts w:asciiTheme="minorHAnsi" w:hAnsiTheme="minorHAnsi" w:cstheme="minorHAnsi"/>
          <w:sz w:val="24"/>
          <w:szCs w:val="24"/>
        </w:rPr>
      </w:pPr>
    </w:p>
    <w:sectPr w:rsidR="00E112D5" w:rsidRPr="00DC3BD9" w:rsidSect="00FE4DE1">
      <w:headerReference w:type="default" r:id="rId8"/>
      <w:footerReference w:type="default" r:id="rId9"/>
      <w:pgSz w:w="12240" w:h="15840"/>
      <w:pgMar w:top="1440" w:right="900" w:bottom="1440" w:left="135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AAA6" w14:textId="77777777" w:rsidR="00850217" w:rsidRDefault="00850217" w:rsidP="00561FAE">
      <w:r>
        <w:separator/>
      </w:r>
    </w:p>
  </w:endnote>
  <w:endnote w:type="continuationSeparator" w:id="0">
    <w:p w14:paraId="45565EB6" w14:textId="77777777" w:rsidR="00850217" w:rsidRDefault="00850217"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74C4" w14:textId="017791C5" w:rsidR="00FE4DE1" w:rsidRPr="00666555" w:rsidRDefault="00000000" w:rsidP="004E53E3">
    <w:pPr>
      <w:pStyle w:val="Footer"/>
    </w:pPr>
    <w:sdt>
      <w:sdtPr>
        <w:rPr>
          <w:rFonts w:asciiTheme="minorHAnsi" w:hAnsiTheme="minorHAnsi" w:cstheme="minorHAnsi"/>
        </w:rPr>
        <w:id w:val="98381352"/>
        <w:docPartObj>
          <w:docPartGallery w:val="Page Numbers (Top of Page)"/>
          <w:docPartUnique/>
        </w:docPartObj>
      </w:sdtPr>
      <w:sdtContent>
        <w:r w:rsidR="00FE4DE1" w:rsidRPr="00855DD0">
          <w:rPr>
            <w:rFonts w:asciiTheme="minorHAnsi" w:hAnsiTheme="minorHAnsi" w:cstheme="minorHAnsi"/>
          </w:rPr>
          <w:t xml:space="preserve">Page </w:t>
        </w:r>
        <w:r w:rsidR="00FE4DE1" w:rsidRPr="00855DD0">
          <w:rPr>
            <w:rFonts w:asciiTheme="minorHAnsi" w:hAnsiTheme="minorHAnsi" w:cstheme="minorHAnsi"/>
            <w:b/>
          </w:rPr>
          <w:fldChar w:fldCharType="begin"/>
        </w:r>
        <w:r w:rsidR="00FE4DE1" w:rsidRPr="00855DD0">
          <w:rPr>
            <w:rFonts w:asciiTheme="minorHAnsi" w:hAnsiTheme="minorHAnsi" w:cstheme="minorHAnsi"/>
            <w:b/>
          </w:rPr>
          <w:instrText xml:space="preserve"> PAGE </w:instrText>
        </w:r>
        <w:r w:rsidR="00FE4DE1" w:rsidRPr="00855DD0">
          <w:rPr>
            <w:rFonts w:asciiTheme="minorHAnsi" w:hAnsiTheme="minorHAnsi" w:cstheme="minorHAnsi"/>
            <w:b/>
          </w:rPr>
          <w:fldChar w:fldCharType="separate"/>
        </w:r>
        <w:r w:rsidR="00E77EF7">
          <w:rPr>
            <w:rFonts w:asciiTheme="minorHAnsi" w:hAnsiTheme="minorHAnsi" w:cstheme="minorHAnsi"/>
            <w:b/>
            <w:noProof/>
          </w:rPr>
          <w:t>1</w:t>
        </w:r>
        <w:r w:rsidR="00FE4DE1" w:rsidRPr="00855DD0">
          <w:rPr>
            <w:rFonts w:asciiTheme="minorHAnsi" w:hAnsiTheme="minorHAnsi" w:cstheme="minorHAnsi"/>
            <w:b/>
          </w:rPr>
          <w:fldChar w:fldCharType="end"/>
        </w:r>
        <w:r w:rsidR="00FE4DE1" w:rsidRPr="00855DD0">
          <w:rPr>
            <w:rFonts w:asciiTheme="minorHAnsi" w:hAnsiTheme="minorHAnsi" w:cstheme="minorHAnsi"/>
          </w:rPr>
          <w:t xml:space="preserve"> of </w:t>
        </w:r>
        <w:r w:rsidR="00FE4DE1" w:rsidRPr="00855DD0">
          <w:rPr>
            <w:rFonts w:asciiTheme="minorHAnsi" w:hAnsiTheme="minorHAnsi" w:cstheme="minorHAnsi"/>
            <w:b/>
          </w:rPr>
          <w:fldChar w:fldCharType="begin"/>
        </w:r>
        <w:r w:rsidR="00FE4DE1" w:rsidRPr="00855DD0">
          <w:rPr>
            <w:rFonts w:asciiTheme="minorHAnsi" w:hAnsiTheme="minorHAnsi" w:cstheme="minorHAnsi"/>
            <w:b/>
          </w:rPr>
          <w:instrText xml:space="preserve"> NUMPAGES  </w:instrText>
        </w:r>
        <w:r w:rsidR="00FE4DE1" w:rsidRPr="00855DD0">
          <w:rPr>
            <w:rFonts w:asciiTheme="minorHAnsi" w:hAnsiTheme="minorHAnsi" w:cstheme="minorHAnsi"/>
            <w:b/>
          </w:rPr>
          <w:fldChar w:fldCharType="separate"/>
        </w:r>
        <w:r w:rsidR="00E77EF7">
          <w:rPr>
            <w:rFonts w:asciiTheme="minorHAnsi" w:hAnsiTheme="minorHAnsi" w:cstheme="minorHAnsi"/>
            <w:b/>
            <w:noProof/>
          </w:rPr>
          <w:t>3</w:t>
        </w:r>
        <w:r w:rsidR="00FE4DE1" w:rsidRPr="00855DD0">
          <w:rPr>
            <w:rFonts w:asciiTheme="minorHAnsi" w:hAnsiTheme="minorHAnsi" w:cstheme="minorHAnsi"/>
            <w:b/>
          </w:rPr>
          <w:fldChar w:fldCharType="end"/>
        </w:r>
      </w:sdtContent>
    </w:sdt>
    <w:r w:rsidR="00FE4DE1" w:rsidRPr="00855DD0">
      <w:rPr>
        <w:rFonts w:asciiTheme="minorHAnsi" w:hAnsiTheme="minorHAnsi" w:cstheme="minorHAnsi"/>
      </w:rPr>
      <w:ptab w:relativeTo="margin" w:alignment="center" w:leader="none"/>
    </w:r>
    <w:r w:rsidR="00FE4DE1" w:rsidRPr="00855DD0">
      <w:rPr>
        <w:rFonts w:asciiTheme="minorHAnsi" w:hAnsiTheme="minorHAnsi" w:cstheme="minorHAnsi"/>
      </w:rPr>
      <w:t>Uncontrolled copy if printed</w:t>
    </w:r>
    <w:r w:rsidR="00FE4DE1" w:rsidRPr="00855DD0">
      <w:rPr>
        <w:rFonts w:asciiTheme="minorHAnsi" w:hAnsiTheme="minorHAnsi" w:cstheme="minorHAnsi"/>
      </w:rPr>
      <w:ptab w:relativeTo="margin" w:alignment="right" w:leader="none"/>
    </w:r>
  </w:p>
  <w:p w14:paraId="54145579" w14:textId="77777777" w:rsidR="00FE4DE1" w:rsidRDefault="00FE4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BAD8" w14:textId="77777777" w:rsidR="00850217" w:rsidRDefault="00850217" w:rsidP="00561FAE">
      <w:r>
        <w:separator/>
      </w:r>
    </w:p>
  </w:footnote>
  <w:footnote w:type="continuationSeparator" w:id="0">
    <w:p w14:paraId="29C9F90B" w14:textId="77777777" w:rsidR="00850217" w:rsidRDefault="00850217"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E998" w14:textId="77777777" w:rsidR="00FE4DE1" w:rsidRPr="00FE4DE1" w:rsidRDefault="00FE4DE1" w:rsidP="00FE4DE1">
    <w:pPr>
      <w:pStyle w:val="Header"/>
      <w:jc w:val="right"/>
      <w:rPr>
        <w:rFonts w:ascii="Calibri" w:hAnsi="Calibri" w:cs="Calibri"/>
        <w:b/>
        <w:bCs/>
        <w:sz w:val="32"/>
        <w:szCs w:val="32"/>
      </w:rPr>
    </w:pPr>
    <w:r w:rsidRPr="00666555">
      <w:rPr>
        <w:rFonts w:ascii="Calibri" w:hAnsi="Calibri" w:cs="Calibri"/>
        <w:b/>
        <w:bCs/>
        <w:noProof/>
        <w:sz w:val="32"/>
        <w:szCs w:val="32"/>
      </w:rPr>
      <w:drawing>
        <wp:anchor distT="0" distB="0" distL="114300" distR="114300" simplePos="0" relativeHeight="251659264" behindDoc="1" locked="0" layoutInCell="1" allowOverlap="1" wp14:anchorId="4A390056" wp14:editId="07CEB96A">
          <wp:simplePos x="0" y="0"/>
          <wp:positionH relativeFrom="margin">
            <wp:align>left</wp:align>
          </wp:positionH>
          <wp:positionV relativeFrom="paragraph">
            <wp:posOffset>8255</wp:posOffset>
          </wp:positionV>
          <wp:extent cx="1179195" cy="283210"/>
          <wp:effectExtent l="0" t="0" r="1905" b="2540"/>
          <wp:wrapTight wrapText="bothSides">
            <wp:wrapPolygon edited="0">
              <wp:start x="0" y="0"/>
              <wp:lineTo x="0" y="20341"/>
              <wp:lineTo x="21286" y="20341"/>
              <wp:lineTo x="212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9195" cy="283210"/>
                  </a:xfrm>
                  <a:prstGeom prst="rect">
                    <a:avLst/>
                  </a:prstGeom>
                </pic:spPr>
              </pic:pic>
            </a:graphicData>
          </a:graphic>
        </wp:anchor>
      </w:drawing>
    </w:r>
    <w:r w:rsidRPr="00FE4DE1">
      <w:rPr>
        <w:rFonts w:ascii="Calibri" w:hAnsi="Calibri" w:cs="Calibri"/>
        <w:b/>
        <w:bCs/>
        <w:sz w:val="32"/>
        <w:szCs w:val="32"/>
      </w:rPr>
      <w:t>Poor Work Performance</w:t>
    </w:r>
  </w:p>
  <w:p w14:paraId="42043593" w14:textId="77777777" w:rsidR="00FE4DE1" w:rsidRDefault="00FE4DE1" w:rsidP="00FE4DE1">
    <w:pPr>
      <w:pStyle w:val="Header"/>
      <w:jc w:val="right"/>
      <w:rPr>
        <w:rFonts w:ascii="Calibri" w:hAnsi="Calibri" w:cs="Calibri"/>
        <w:sz w:val="24"/>
        <w:szCs w:val="24"/>
      </w:rPr>
    </w:pPr>
    <w:r w:rsidRPr="00666555">
      <w:rPr>
        <w:rFonts w:ascii="Calibri" w:hAnsi="Calibri" w:cs="Calibri"/>
        <w:sz w:val="24"/>
        <w:szCs w:val="24"/>
      </w:rPr>
      <w:t>Standard Operating Procedure</w:t>
    </w:r>
  </w:p>
  <w:p w14:paraId="36881B93" w14:textId="77777777" w:rsidR="00FE4DE1" w:rsidRPr="009860B6" w:rsidRDefault="00FE4DE1" w:rsidP="00FE4DE1">
    <w:pPr>
      <w:pStyle w:val="Header"/>
      <w:tabs>
        <w:tab w:val="clear" w:pos="8640"/>
      </w:tabs>
      <w:jc w:val="right"/>
      <w:rPr>
        <w:rFonts w:ascii="Calibri" w:hAnsi="Calibri" w:cs="Calibri"/>
      </w:rPr>
    </w:pPr>
    <w:r w:rsidRPr="006A3D9D">
      <w:rPr>
        <w:rFonts w:ascii="Calibri" w:hAnsi="Calibri" w:cs="Calibri"/>
        <w:sz w:val="24"/>
        <w:szCs w:val="24"/>
      </w:rPr>
      <w:t>Owner/ Department: ZAF – 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5pt;height:10.5pt" o:bullet="t">
        <v:imagedata r:id="rId1" o:title="BD14868_"/>
      </v:shape>
    </w:pict>
  </w:numPicBullet>
  <w:numPicBullet w:numPicBulletId="1">
    <w:pict>
      <v:shape id="_x0000_i1047" type="#_x0000_t75" style="width:10.5pt;height:10.5pt" o:bullet="t">
        <v:imagedata r:id="rId2" o:title="BD21294_"/>
      </v:shape>
    </w:pict>
  </w:numPicBullet>
  <w:numPicBullet w:numPicBulletId="2">
    <w:pict>
      <v:shape id="_x0000_i1048" type="#_x0000_t75" style="width:10.5pt;height:10.5pt" o:bullet="t">
        <v:imagedata r:id="rId3" o:title="BD21519_"/>
      </v:shape>
    </w:pict>
  </w:numPicBullet>
  <w:numPicBullet w:numPicBulletId="3">
    <w:pict>
      <v:shape id="_x0000_i1049" type="#_x0000_t75" style="width:10.5pt;height:10.5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A033F6"/>
    <w:multiLevelType w:val="multilevel"/>
    <w:tmpl w:val="9ADEC274"/>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 w15:restartNumberingAfterBreak="0">
    <w:nsid w:val="04DC199B"/>
    <w:multiLevelType w:val="hybridMultilevel"/>
    <w:tmpl w:val="A58A3AB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6A1047F"/>
    <w:multiLevelType w:val="hybridMultilevel"/>
    <w:tmpl w:val="2334FC52"/>
    <w:lvl w:ilvl="0" w:tplc="0E72B206">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6"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7C7BCB"/>
    <w:multiLevelType w:val="hybridMultilevel"/>
    <w:tmpl w:val="FFF60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867715"/>
    <w:multiLevelType w:val="hybridMultilevel"/>
    <w:tmpl w:val="75D871D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D975D5"/>
    <w:multiLevelType w:val="hybridMultilevel"/>
    <w:tmpl w:val="7D8000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7402B30"/>
    <w:multiLevelType w:val="hybridMultilevel"/>
    <w:tmpl w:val="A72CEC3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B29AA"/>
    <w:multiLevelType w:val="hybridMultilevel"/>
    <w:tmpl w:val="1A48B51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2" w15:restartNumberingAfterBreak="0">
    <w:nsid w:val="1C49582C"/>
    <w:multiLevelType w:val="hybridMultilevel"/>
    <w:tmpl w:val="800271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1DD2490D"/>
    <w:multiLevelType w:val="hybridMultilevel"/>
    <w:tmpl w:val="64FA40C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DD77A6B"/>
    <w:multiLevelType w:val="hybridMultilevel"/>
    <w:tmpl w:val="45508EC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6B40190"/>
    <w:multiLevelType w:val="hybridMultilevel"/>
    <w:tmpl w:val="38A0C2F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29085860"/>
    <w:multiLevelType w:val="hybridMultilevel"/>
    <w:tmpl w:val="3752C4D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15:restartNumberingAfterBreak="0">
    <w:nsid w:val="309629F8"/>
    <w:multiLevelType w:val="multilevel"/>
    <w:tmpl w:val="02F60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310004B8"/>
    <w:multiLevelType w:val="multilevel"/>
    <w:tmpl w:val="FAA41606"/>
    <w:lvl w:ilvl="0">
      <w:start w:val="1"/>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2" w15:restartNumberingAfterBreak="0">
    <w:nsid w:val="3872310C"/>
    <w:multiLevelType w:val="hybridMultilevel"/>
    <w:tmpl w:val="EA429FA2"/>
    <w:lvl w:ilvl="0" w:tplc="CF6ACE06">
      <w:start w:val="1"/>
      <w:numFmt w:val="decimal"/>
      <w:lvlText w:val="%1."/>
      <w:lvlJc w:val="left"/>
      <w:pPr>
        <w:ind w:left="720" w:hanging="360"/>
      </w:pPr>
      <w:rPr>
        <w:b/>
        <w:bCs/>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F560D61"/>
    <w:multiLevelType w:val="hybridMultilevel"/>
    <w:tmpl w:val="01404C18"/>
    <w:lvl w:ilvl="0" w:tplc="1C090001">
      <w:start w:val="1"/>
      <w:numFmt w:val="bullet"/>
      <w:lvlText w:val=""/>
      <w:lvlJc w:val="left"/>
      <w:pPr>
        <w:ind w:left="493" w:hanging="360"/>
      </w:pPr>
      <w:rPr>
        <w:rFonts w:ascii="Symbol" w:hAnsi="Symbol" w:hint="default"/>
      </w:rPr>
    </w:lvl>
    <w:lvl w:ilvl="1" w:tplc="1C090003" w:tentative="1">
      <w:start w:val="1"/>
      <w:numFmt w:val="bullet"/>
      <w:lvlText w:val="o"/>
      <w:lvlJc w:val="left"/>
      <w:pPr>
        <w:ind w:left="1213" w:hanging="360"/>
      </w:pPr>
      <w:rPr>
        <w:rFonts w:ascii="Courier New" w:hAnsi="Courier New" w:cs="Courier New" w:hint="default"/>
      </w:rPr>
    </w:lvl>
    <w:lvl w:ilvl="2" w:tplc="1C090005">
      <w:start w:val="1"/>
      <w:numFmt w:val="bullet"/>
      <w:lvlText w:val=""/>
      <w:lvlJc w:val="left"/>
      <w:pPr>
        <w:ind w:left="1933" w:hanging="360"/>
      </w:pPr>
      <w:rPr>
        <w:rFonts w:ascii="Wingdings" w:hAnsi="Wingdings" w:hint="default"/>
      </w:rPr>
    </w:lvl>
    <w:lvl w:ilvl="3" w:tplc="1C090001" w:tentative="1">
      <w:start w:val="1"/>
      <w:numFmt w:val="bullet"/>
      <w:lvlText w:val=""/>
      <w:lvlJc w:val="left"/>
      <w:pPr>
        <w:ind w:left="2653" w:hanging="360"/>
      </w:pPr>
      <w:rPr>
        <w:rFonts w:ascii="Symbol" w:hAnsi="Symbol" w:hint="default"/>
      </w:rPr>
    </w:lvl>
    <w:lvl w:ilvl="4" w:tplc="1C090003" w:tentative="1">
      <w:start w:val="1"/>
      <w:numFmt w:val="bullet"/>
      <w:lvlText w:val="o"/>
      <w:lvlJc w:val="left"/>
      <w:pPr>
        <w:ind w:left="3373" w:hanging="360"/>
      </w:pPr>
      <w:rPr>
        <w:rFonts w:ascii="Courier New" w:hAnsi="Courier New" w:cs="Courier New" w:hint="default"/>
      </w:rPr>
    </w:lvl>
    <w:lvl w:ilvl="5" w:tplc="1C090005" w:tentative="1">
      <w:start w:val="1"/>
      <w:numFmt w:val="bullet"/>
      <w:lvlText w:val=""/>
      <w:lvlJc w:val="left"/>
      <w:pPr>
        <w:ind w:left="4093" w:hanging="360"/>
      </w:pPr>
      <w:rPr>
        <w:rFonts w:ascii="Wingdings" w:hAnsi="Wingdings" w:hint="default"/>
      </w:rPr>
    </w:lvl>
    <w:lvl w:ilvl="6" w:tplc="1C090001" w:tentative="1">
      <w:start w:val="1"/>
      <w:numFmt w:val="bullet"/>
      <w:lvlText w:val=""/>
      <w:lvlJc w:val="left"/>
      <w:pPr>
        <w:ind w:left="4813" w:hanging="360"/>
      </w:pPr>
      <w:rPr>
        <w:rFonts w:ascii="Symbol" w:hAnsi="Symbol" w:hint="default"/>
      </w:rPr>
    </w:lvl>
    <w:lvl w:ilvl="7" w:tplc="1C090003" w:tentative="1">
      <w:start w:val="1"/>
      <w:numFmt w:val="bullet"/>
      <w:lvlText w:val="o"/>
      <w:lvlJc w:val="left"/>
      <w:pPr>
        <w:ind w:left="5533" w:hanging="360"/>
      </w:pPr>
      <w:rPr>
        <w:rFonts w:ascii="Courier New" w:hAnsi="Courier New" w:cs="Courier New" w:hint="default"/>
      </w:rPr>
    </w:lvl>
    <w:lvl w:ilvl="8" w:tplc="1C090005" w:tentative="1">
      <w:start w:val="1"/>
      <w:numFmt w:val="bullet"/>
      <w:lvlText w:val=""/>
      <w:lvlJc w:val="left"/>
      <w:pPr>
        <w:ind w:left="6253" w:hanging="360"/>
      </w:pPr>
      <w:rPr>
        <w:rFonts w:ascii="Wingdings" w:hAnsi="Wingdings" w:hint="default"/>
      </w:rPr>
    </w:lvl>
  </w:abstractNum>
  <w:abstractNum w:abstractNumId="24"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564"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B4436C"/>
    <w:multiLevelType w:val="hybridMultilevel"/>
    <w:tmpl w:val="FCC25222"/>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7" w15:restartNumberingAfterBreak="0">
    <w:nsid w:val="4E973616"/>
    <w:multiLevelType w:val="multilevel"/>
    <w:tmpl w:val="398ABFB8"/>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8" w15:restartNumberingAfterBreak="0">
    <w:nsid w:val="4EAB33A7"/>
    <w:multiLevelType w:val="hybridMultilevel"/>
    <w:tmpl w:val="5CDC0038"/>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29" w15:restartNumberingAfterBreak="0">
    <w:nsid w:val="4FD742D2"/>
    <w:multiLevelType w:val="hybridMultilevel"/>
    <w:tmpl w:val="DE04D9E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54BE52D5"/>
    <w:multiLevelType w:val="hybridMultilevel"/>
    <w:tmpl w:val="D3EC9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87011BE"/>
    <w:multiLevelType w:val="hybridMultilevel"/>
    <w:tmpl w:val="6220C33C"/>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32" w15:restartNumberingAfterBreak="0">
    <w:nsid w:val="594D3494"/>
    <w:multiLevelType w:val="hybridMultilevel"/>
    <w:tmpl w:val="B66E081A"/>
    <w:lvl w:ilvl="0" w:tplc="1C090001">
      <w:start w:val="1"/>
      <w:numFmt w:val="bullet"/>
      <w:lvlText w:val=""/>
      <w:lvlJc w:val="left"/>
      <w:pPr>
        <w:ind w:left="549" w:hanging="360"/>
      </w:pPr>
      <w:rPr>
        <w:rFonts w:ascii="Symbol" w:hAnsi="Symbol" w:hint="default"/>
      </w:rPr>
    </w:lvl>
    <w:lvl w:ilvl="1" w:tplc="1C090003" w:tentative="1">
      <w:start w:val="1"/>
      <w:numFmt w:val="bullet"/>
      <w:lvlText w:val="o"/>
      <w:lvlJc w:val="left"/>
      <w:pPr>
        <w:ind w:left="1269" w:hanging="360"/>
      </w:pPr>
      <w:rPr>
        <w:rFonts w:ascii="Courier New" w:hAnsi="Courier New" w:cs="Courier New" w:hint="default"/>
      </w:rPr>
    </w:lvl>
    <w:lvl w:ilvl="2" w:tplc="1C090005" w:tentative="1">
      <w:start w:val="1"/>
      <w:numFmt w:val="bullet"/>
      <w:lvlText w:val=""/>
      <w:lvlJc w:val="left"/>
      <w:pPr>
        <w:ind w:left="1989" w:hanging="360"/>
      </w:pPr>
      <w:rPr>
        <w:rFonts w:ascii="Wingdings" w:hAnsi="Wingdings" w:hint="default"/>
      </w:rPr>
    </w:lvl>
    <w:lvl w:ilvl="3" w:tplc="1C090001" w:tentative="1">
      <w:start w:val="1"/>
      <w:numFmt w:val="bullet"/>
      <w:lvlText w:val=""/>
      <w:lvlJc w:val="left"/>
      <w:pPr>
        <w:ind w:left="2709" w:hanging="360"/>
      </w:pPr>
      <w:rPr>
        <w:rFonts w:ascii="Symbol" w:hAnsi="Symbol" w:hint="default"/>
      </w:rPr>
    </w:lvl>
    <w:lvl w:ilvl="4" w:tplc="1C090003" w:tentative="1">
      <w:start w:val="1"/>
      <w:numFmt w:val="bullet"/>
      <w:lvlText w:val="o"/>
      <w:lvlJc w:val="left"/>
      <w:pPr>
        <w:ind w:left="3429" w:hanging="360"/>
      </w:pPr>
      <w:rPr>
        <w:rFonts w:ascii="Courier New" w:hAnsi="Courier New" w:cs="Courier New" w:hint="default"/>
      </w:rPr>
    </w:lvl>
    <w:lvl w:ilvl="5" w:tplc="1C090005" w:tentative="1">
      <w:start w:val="1"/>
      <w:numFmt w:val="bullet"/>
      <w:lvlText w:val=""/>
      <w:lvlJc w:val="left"/>
      <w:pPr>
        <w:ind w:left="4149" w:hanging="360"/>
      </w:pPr>
      <w:rPr>
        <w:rFonts w:ascii="Wingdings" w:hAnsi="Wingdings" w:hint="default"/>
      </w:rPr>
    </w:lvl>
    <w:lvl w:ilvl="6" w:tplc="1C090001" w:tentative="1">
      <w:start w:val="1"/>
      <w:numFmt w:val="bullet"/>
      <w:lvlText w:val=""/>
      <w:lvlJc w:val="left"/>
      <w:pPr>
        <w:ind w:left="4869" w:hanging="360"/>
      </w:pPr>
      <w:rPr>
        <w:rFonts w:ascii="Symbol" w:hAnsi="Symbol" w:hint="default"/>
      </w:rPr>
    </w:lvl>
    <w:lvl w:ilvl="7" w:tplc="1C090003" w:tentative="1">
      <w:start w:val="1"/>
      <w:numFmt w:val="bullet"/>
      <w:lvlText w:val="o"/>
      <w:lvlJc w:val="left"/>
      <w:pPr>
        <w:ind w:left="5589" w:hanging="360"/>
      </w:pPr>
      <w:rPr>
        <w:rFonts w:ascii="Courier New" w:hAnsi="Courier New" w:cs="Courier New" w:hint="default"/>
      </w:rPr>
    </w:lvl>
    <w:lvl w:ilvl="8" w:tplc="1C090005" w:tentative="1">
      <w:start w:val="1"/>
      <w:numFmt w:val="bullet"/>
      <w:lvlText w:val=""/>
      <w:lvlJc w:val="left"/>
      <w:pPr>
        <w:ind w:left="6309" w:hanging="360"/>
      </w:pPr>
      <w:rPr>
        <w:rFonts w:ascii="Wingdings" w:hAnsi="Wingdings" w:hint="default"/>
      </w:rPr>
    </w:lvl>
  </w:abstractNum>
  <w:abstractNum w:abstractNumId="33"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35" w15:restartNumberingAfterBreak="0">
    <w:nsid w:val="5EE83D59"/>
    <w:multiLevelType w:val="hybridMultilevel"/>
    <w:tmpl w:val="71E4A3BC"/>
    <w:lvl w:ilvl="0" w:tplc="123621C6">
      <w:start w:val="8"/>
      <w:numFmt w:val="decimal"/>
      <w:lvlText w:val="%1."/>
      <w:lvlJc w:val="left"/>
      <w:pPr>
        <w:tabs>
          <w:tab w:val="num" w:pos="720"/>
        </w:tabs>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3947847"/>
    <w:multiLevelType w:val="hybridMultilevel"/>
    <w:tmpl w:val="97202C78"/>
    <w:lvl w:ilvl="0" w:tplc="CF6ACE06">
      <w:start w:val="1"/>
      <w:numFmt w:val="decimal"/>
      <w:lvlText w:val="%1."/>
      <w:lvlJc w:val="left"/>
      <w:pPr>
        <w:ind w:left="72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6051D11"/>
    <w:multiLevelType w:val="multilevel"/>
    <w:tmpl w:val="7DFC9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6B62B9"/>
    <w:multiLevelType w:val="multilevel"/>
    <w:tmpl w:val="0AFA8DE6"/>
    <w:lvl w:ilvl="0">
      <w:start w:val="1"/>
      <w:numFmt w:val="decimal"/>
      <w:lvlText w:val="%1."/>
      <w:lvlJc w:val="left"/>
      <w:pPr>
        <w:ind w:left="5445" w:hanging="405"/>
      </w:pPr>
      <w:rPr>
        <w:rFonts w:hint="default"/>
        <w:b/>
      </w:rPr>
    </w:lvl>
    <w:lvl w:ilvl="1">
      <w:start w:val="2"/>
      <w:numFmt w:val="decimal"/>
      <w:isLgl/>
      <w:lvlText w:val="%1.%2"/>
      <w:lvlJc w:val="left"/>
      <w:pPr>
        <w:ind w:left="540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39" w15:restartNumberingAfterBreak="0">
    <w:nsid w:val="67DC1E9C"/>
    <w:multiLevelType w:val="hybridMultilevel"/>
    <w:tmpl w:val="67246BF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0" w15:restartNumberingAfterBreak="0">
    <w:nsid w:val="6D79097B"/>
    <w:multiLevelType w:val="multilevel"/>
    <w:tmpl w:val="23968A22"/>
    <w:lvl w:ilvl="0">
      <w:start w:val="1"/>
      <w:numFmt w:val="decimal"/>
      <w:lvlText w:val="%1."/>
      <w:lvlJc w:val="left"/>
      <w:pPr>
        <w:ind w:left="5445" w:hanging="405"/>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41"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D31D92"/>
    <w:multiLevelType w:val="hybridMultilevel"/>
    <w:tmpl w:val="5EE87BC6"/>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3" w15:restartNumberingAfterBreak="0">
    <w:nsid w:val="78676A96"/>
    <w:multiLevelType w:val="multilevel"/>
    <w:tmpl w:val="F59E43D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D3955BE"/>
    <w:multiLevelType w:val="hybridMultilevel"/>
    <w:tmpl w:val="9CEA3792"/>
    <w:lvl w:ilvl="0" w:tplc="64DA611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45" w15:restartNumberingAfterBreak="0">
    <w:nsid w:val="7DA57924"/>
    <w:multiLevelType w:val="hybridMultilevel"/>
    <w:tmpl w:val="5A749C46"/>
    <w:lvl w:ilvl="0" w:tplc="1C09000B">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16cid:durableId="1207913898">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1481732952">
    <w:abstractNumId w:val="41"/>
  </w:num>
  <w:num w:numId="3" w16cid:durableId="1101607486">
    <w:abstractNumId w:val="15"/>
  </w:num>
  <w:num w:numId="4" w16cid:durableId="1319187111">
    <w:abstractNumId w:val="4"/>
  </w:num>
  <w:num w:numId="5" w16cid:durableId="376928377">
    <w:abstractNumId w:val="34"/>
  </w:num>
  <w:num w:numId="6" w16cid:durableId="631862897">
    <w:abstractNumId w:val="10"/>
  </w:num>
  <w:num w:numId="7" w16cid:durableId="1555849502">
    <w:abstractNumId w:val="24"/>
  </w:num>
  <w:num w:numId="8" w16cid:durableId="1438595259">
    <w:abstractNumId w:val="43"/>
  </w:num>
  <w:num w:numId="9" w16cid:durableId="27027143">
    <w:abstractNumId w:val="26"/>
  </w:num>
  <w:num w:numId="10" w16cid:durableId="1038970443">
    <w:abstractNumId w:val="5"/>
  </w:num>
  <w:num w:numId="11" w16cid:durableId="360400969">
    <w:abstractNumId w:val="19"/>
  </w:num>
  <w:num w:numId="12" w16cid:durableId="754518240">
    <w:abstractNumId w:val="44"/>
  </w:num>
  <w:num w:numId="13" w16cid:durableId="1503933300">
    <w:abstractNumId w:val="6"/>
  </w:num>
  <w:num w:numId="14" w16cid:durableId="988554060">
    <w:abstractNumId w:val="33"/>
  </w:num>
  <w:num w:numId="15" w16cid:durableId="343945377">
    <w:abstractNumId w:val="16"/>
  </w:num>
  <w:num w:numId="16" w16cid:durableId="325286135">
    <w:abstractNumId w:val="30"/>
  </w:num>
  <w:num w:numId="17" w16cid:durableId="1648583796">
    <w:abstractNumId w:val="3"/>
  </w:num>
  <w:num w:numId="18" w16cid:durableId="456224779">
    <w:abstractNumId w:val="7"/>
  </w:num>
  <w:num w:numId="19" w16cid:durableId="607202480">
    <w:abstractNumId w:val="14"/>
  </w:num>
  <w:num w:numId="20" w16cid:durableId="1408645768">
    <w:abstractNumId w:val="8"/>
  </w:num>
  <w:num w:numId="21" w16cid:durableId="610280837">
    <w:abstractNumId w:val="23"/>
  </w:num>
  <w:num w:numId="22" w16cid:durableId="1282374243">
    <w:abstractNumId w:val="32"/>
  </w:num>
  <w:num w:numId="23" w16cid:durableId="107353536">
    <w:abstractNumId w:val="13"/>
  </w:num>
  <w:num w:numId="24" w16cid:durableId="1967150843">
    <w:abstractNumId w:val="35"/>
  </w:num>
  <w:num w:numId="25" w16cid:durableId="942762719">
    <w:abstractNumId w:val="36"/>
  </w:num>
  <w:num w:numId="26" w16cid:durableId="1486239478">
    <w:abstractNumId w:val="42"/>
  </w:num>
  <w:num w:numId="27" w16cid:durableId="1407336038">
    <w:abstractNumId w:val="22"/>
  </w:num>
  <w:num w:numId="28" w16cid:durableId="456409678">
    <w:abstractNumId w:val="18"/>
  </w:num>
  <w:num w:numId="29" w16cid:durableId="1746415508">
    <w:abstractNumId w:val="2"/>
  </w:num>
  <w:num w:numId="30" w16cid:durableId="1860510363">
    <w:abstractNumId w:val="45"/>
  </w:num>
  <w:num w:numId="31" w16cid:durableId="1665548105">
    <w:abstractNumId w:val="9"/>
  </w:num>
  <w:num w:numId="32" w16cid:durableId="1925802507">
    <w:abstractNumId w:val="29"/>
  </w:num>
  <w:num w:numId="33" w16cid:durableId="1271359815">
    <w:abstractNumId w:val="17"/>
  </w:num>
  <w:num w:numId="34" w16cid:durableId="164908005">
    <w:abstractNumId w:val="39"/>
  </w:num>
  <w:num w:numId="35" w16cid:durableId="1860267687">
    <w:abstractNumId w:val="12"/>
  </w:num>
  <w:num w:numId="36" w16cid:durableId="2112583769">
    <w:abstractNumId w:val="25"/>
  </w:num>
  <w:num w:numId="37" w16cid:durableId="1538423195">
    <w:abstractNumId w:val="11"/>
  </w:num>
  <w:num w:numId="38" w16cid:durableId="801843535">
    <w:abstractNumId w:val="31"/>
  </w:num>
  <w:num w:numId="39" w16cid:durableId="336158720">
    <w:abstractNumId w:val="28"/>
  </w:num>
  <w:num w:numId="40" w16cid:durableId="427313258">
    <w:abstractNumId w:val="38"/>
  </w:num>
  <w:num w:numId="41" w16cid:durableId="1619532124">
    <w:abstractNumId w:val="1"/>
  </w:num>
  <w:num w:numId="42" w16cid:durableId="1701931134">
    <w:abstractNumId w:val="40"/>
  </w:num>
  <w:num w:numId="43" w16cid:durableId="2107341304">
    <w:abstractNumId w:val="37"/>
  </w:num>
  <w:num w:numId="44" w16cid:durableId="1646886566">
    <w:abstractNumId w:val="20"/>
  </w:num>
  <w:num w:numId="45" w16cid:durableId="355353865">
    <w:abstractNumId w:val="21"/>
  </w:num>
  <w:num w:numId="46" w16cid:durableId="2015837866">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0C9F"/>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27C"/>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22F"/>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0A2E"/>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592"/>
    <w:rsid w:val="000F1C7E"/>
    <w:rsid w:val="000F1CEF"/>
    <w:rsid w:val="000F2628"/>
    <w:rsid w:val="000F26AF"/>
    <w:rsid w:val="000F2C26"/>
    <w:rsid w:val="000F2CEB"/>
    <w:rsid w:val="000F3019"/>
    <w:rsid w:val="000F354E"/>
    <w:rsid w:val="000F3D48"/>
    <w:rsid w:val="000F4D81"/>
    <w:rsid w:val="000F5F20"/>
    <w:rsid w:val="000F6B15"/>
    <w:rsid w:val="000F7598"/>
    <w:rsid w:val="000F763A"/>
    <w:rsid w:val="000F7EDB"/>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13B8"/>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5E7C"/>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585"/>
    <w:rsid w:val="001D380E"/>
    <w:rsid w:val="001D3D3F"/>
    <w:rsid w:val="001D3F75"/>
    <w:rsid w:val="001D4D63"/>
    <w:rsid w:val="001D4E9C"/>
    <w:rsid w:val="001D5668"/>
    <w:rsid w:val="001D5C84"/>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FA9"/>
    <w:rsid w:val="00262051"/>
    <w:rsid w:val="00262ADB"/>
    <w:rsid w:val="00263618"/>
    <w:rsid w:val="00263FE6"/>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C85"/>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0C9F"/>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0D5D"/>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2AD"/>
    <w:rsid w:val="002E77D8"/>
    <w:rsid w:val="002E7E56"/>
    <w:rsid w:val="002F03AC"/>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6A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98"/>
    <w:rsid w:val="003A4EBD"/>
    <w:rsid w:val="003A54F7"/>
    <w:rsid w:val="003A55C2"/>
    <w:rsid w:val="003A5F15"/>
    <w:rsid w:val="003A71EA"/>
    <w:rsid w:val="003B00CF"/>
    <w:rsid w:val="003B06FB"/>
    <w:rsid w:val="003B17BD"/>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655E"/>
    <w:rsid w:val="003D666C"/>
    <w:rsid w:val="003D7796"/>
    <w:rsid w:val="003D79BE"/>
    <w:rsid w:val="003D7F31"/>
    <w:rsid w:val="003E07D2"/>
    <w:rsid w:val="003E0AF2"/>
    <w:rsid w:val="003E125D"/>
    <w:rsid w:val="003E13F7"/>
    <w:rsid w:val="003E2CF0"/>
    <w:rsid w:val="003E3234"/>
    <w:rsid w:val="003E4684"/>
    <w:rsid w:val="003E47C1"/>
    <w:rsid w:val="003E5BC7"/>
    <w:rsid w:val="003E5D7D"/>
    <w:rsid w:val="003E706A"/>
    <w:rsid w:val="003E75E7"/>
    <w:rsid w:val="003E7641"/>
    <w:rsid w:val="003E7BD8"/>
    <w:rsid w:val="003F0B3C"/>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4B1"/>
    <w:rsid w:val="00401E19"/>
    <w:rsid w:val="0040201F"/>
    <w:rsid w:val="004021A1"/>
    <w:rsid w:val="0040290E"/>
    <w:rsid w:val="00402961"/>
    <w:rsid w:val="00402F87"/>
    <w:rsid w:val="00402FB2"/>
    <w:rsid w:val="004030D7"/>
    <w:rsid w:val="00403775"/>
    <w:rsid w:val="0040389D"/>
    <w:rsid w:val="004039A5"/>
    <w:rsid w:val="00403CE7"/>
    <w:rsid w:val="0040536E"/>
    <w:rsid w:val="00405456"/>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3FF8"/>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1D5"/>
    <w:rsid w:val="00432835"/>
    <w:rsid w:val="0043326F"/>
    <w:rsid w:val="00433729"/>
    <w:rsid w:val="00433941"/>
    <w:rsid w:val="004345ED"/>
    <w:rsid w:val="004349BE"/>
    <w:rsid w:val="00434F4F"/>
    <w:rsid w:val="00434FBB"/>
    <w:rsid w:val="004352E4"/>
    <w:rsid w:val="00435AEE"/>
    <w:rsid w:val="00435C9A"/>
    <w:rsid w:val="0043699D"/>
    <w:rsid w:val="00436B50"/>
    <w:rsid w:val="00436B71"/>
    <w:rsid w:val="00436C44"/>
    <w:rsid w:val="00437078"/>
    <w:rsid w:val="00437619"/>
    <w:rsid w:val="0043762C"/>
    <w:rsid w:val="004379AA"/>
    <w:rsid w:val="004379D8"/>
    <w:rsid w:val="00437CA3"/>
    <w:rsid w:val="004400A5"/>
    <w:rsid w:val="004408A5"/>
    <w:rsid w:val="00441695"/>
    <w:rsid w:val="004417FE"/>
    <w:rsid w:val="00441B06"/>
    <w:rsid w:val="004440B0"/>
    <w:rsid w:val="004442AC"/>
    <w:rsid w:val="00444E93"/>
    <w:rsid w:val="004455FD"/>
    <w:rsid w:val="004459C2"/>
    <w:rsid w:val="004471B9"/>
    <w:rsid w:val="0044762D"/>
    <w:rsid w:val="00450744"/>
    <w:rsid w:val="00450FFB"/>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3F0"/>
    <w:rsid w:val="004A34B4"/>
    <w:rsid w:val="004A5B66"/>
    <w:rsid w:val="004A6697"/>
    <w:rsid w:val="004B031A"/>
    <w:rsid w:val="004B096E"/>
    <w:rsid w:val="004B0B85"/>
    <w:rsid w:val="004B146E"/>
    <w:rsid w:val="004B16AA"/>
    <w:rsid w:val="004B1733"/>
    <w:rsid w:val="004B1EF4"/>
    <w:rsid w:val="004B354D"/>
    <w:rsid w:val="004B3D65"/>
    <w:rsid w:val="004B3ECD"/>
    <w:rsid w:val="004B4A0E"/>
    <w:rsid w:val="004B51E2"/>
    <w:rsid w:val="004B53A0"/>
    <w:rsid w:val="004B5562"/>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3E3"/>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1F0"/>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4B1"/>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4485"/>
    <w:rsid w:val="00585C97"/>
    <w:rsid w:val="00585D9B"/>
    <w:rsid w:val="00585F18"/>
    <w:rsid w:val="0058607B"/>
    <w:rsid w:val="00586745"/>
    <w:rsid w:val="00586CE7"/>
    <w:rsid w:val="00586F52"/>
    <w:rsid w:val="005876A5"/>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20FD"/>
    <w:rsid w:val="005A230A"/>
    <w:rsid w:val="005A2D87"/>
    <w:rsid w:val="005A2E14"/>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4EF7"/>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9C7"/>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0C51"/>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0ED7"/>
    <w:rsid w:val="006111D8"/>
    <w:rsid w:val="006116CA"/>
    <w:rsid w:val="00611B7F"/>
    <w:rsid w:val="00611F0F"/>
    <w:rsid w:val="006136AD"/>
    <w:rsid w:val="00614144"/>
    <w:rsid w:val="006155FD"/>
    <w:rsid w:val="0061764C"/>
    <w:rsid w:val="00617C07"/>
    <w:rsid w:val="00617C91"/>
    <w:rsid w:val="00621392"/>
    <w:rsid w:val="006233E3"/>
    <w:rsid w:val="006236B4"/>
    <w:rsid w:val="00623A01"/>
    <w:rsid w:val="00623EBA"/>
    <w:rsid w:val="00624229"/>
    <w:rsid w:val="00625A7F"/>
    <w:rsid w:val="00625E65"/>
    <w:rsid w:val="00625F8B"/>
    <w:rsid w:val="00626C4B"/>
    <w:rsid w:val="00626E4D"/>
    <w:rsid w:val="00627011"/>
    <w:rsid w:val="006302D3"/>
    <w:rsid w:val="00630756"/>
    <w:rsid w:val="00630C96"/>
    <w:rsid w:val="0063117E"/>
    <w:rsid w:val="00631BED"/>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2B3"/>
    <w:rsid w:val="006415D0"/>
    <w:rsid w:val="00641613"/>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77F1A"/>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56A"/>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6524"/>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4CF"/>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221"/>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1FF6"/>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1A7"/>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75FD"/>
    <w:rsid w:val="00777D2A"/>
    <w:rsid w:val="00777FB5"/>
    <w:rsid w:val="00780101"/>
    <w:rsid w:val="00780440"/>
    <w:rsid w:val="00780562"/>
    <w:rsid w:val="00780A9A"/>
    <w:rsid w:val="00780B92"/>
    <w:rsid w:val="007813E4"/>
    <w:rsid w:val="00781D30"/>
    <w:rsid w:val="007825E9"/>
    <w:rsid w:val="00783240"/>
    <w:rsid w:val="00783795"/>
    <w:rsid w:val="00783C08"/>
    <w:rsid w:val="00783CC5"/>
    <w:rsid w:val="0078427D"/>
    <w:rsid w:val="00786B2A"/>
    <w:rsid w:val="00790925"/>
    <w:rsid w:val="00790E58"/>
    <w:rsid w:val="00790EF1"/>
    <w:rsid w:val="00791078"/>
    <w:rsid w:val="0079128E"/>
    <w:rsid w:val="00791342"/>
    <w:rsid w:val="007918C5"/>
    <w:rsid w:val="007924A9"/>
    <w:rsid w:val="00792738"/>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6D3"/>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033"/>
    <w:rsid w:val="00845650"/>
    <w:rsid w:val="008457BE"/>
    <w:rsid w:val="008458CB"/>
    <w:rsid w:val="00845930"/>
    <w:rsid w:val="00846B72"/>
    <w:rsid w:val="008473A9"/>
    <w:rsid w:val="008474F3"/>
    <w:rsid w:val="0084773A"/>
    <w:rsid w:val="00847F2D"/>
    <w:rsid w:val="008501C7"/>
    <w:rsid w:val="0085021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589"/>
    <w:rsid w:val="008C47AD"/>
    <w:rsid w:val="008C49C1"/>
    <w:rsid w:val="008C4CCB"/>
    <w:rsid w:val="008C4CD6"/>
    <w:rsid w:val="008C532A"/>
    <w:rsid w:val="008C54FE"/>
    <w:rsid w:val="008C5546"/>
    <w:rsid w:val="008C5738"/>
    <w:rsid w:val="008C5AFC"/>
    <w:rsid w:val="008C654C"/>
    <w:rsid w:val="008C6C3D"/>
    <w:rsid w:val="008C6D2A"/>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331"/>
    <w:rsid w:val="008F3B3B"/>
    <w:rsid w:val="008F3C85"/>
    <w:rsid w:val="008F3D44"/>
    <w:rsid w:val="008F4120"/>
    <w:rsid w:val="008F4C50"/>
    <w:rsid w:val="008F5029"/>
    <w:rsid w:val="008F5DF1"/>
    <w:rsid w:val="008F6D6C"/>
    <w:rsid w:val="008F7668"/>
    <w:rsid w:val="008F7892"/>
    <w:rsid w:val="00900A9F"/>
    <w:rsid w:val="009012E2"/>
    <w:rsid w:val="00901368"/>
    <w:rsid w:val="00901584"/>
    <w:rsid w:val="00901744"/>
    <w:rsid w:val="00902171"/>
    <w:rsid w:val="009022FA"/>
    <w:rsid w:val="009024AF"/>
    <w:rsid w:val="00903489"/>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59CD"/>
    <w:rsid w:val="00915F76"/>
    <w:rsid w:val="00916CBB"/>
    <w:rsid w:val="0091703D"/>
    <w:rsid w:val="009170FC"/>
    <w:rsid w:val="00920ACE"/>
    <w:rsid w:val="009217A0"/>
    <w:rsid w:val="00922449"/>
    <w:rsid w:val="009225BA"/>
    <w:rsid w:val="0092267E"/>
    <w:rsid w:val="00922811"/>
    <w:rsid w:val="0092281A"/>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0ED"/>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891"/>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1E6E"/>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115"/>
    <w:rsid w:val="00A81387"/>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A5"/>
    <w:rsid w:val="00B014DC"/>
    <w:rsid w:val="00B0171B"/>
    <w:rsid w:val="00B024A2"/>
    <w:rsid w:val="00B02E5C"/>
    <w:rsid w:val="00B02FE5"/>
    <w:rsid w:val="00B03979"/>
    <w:rsid w:val="00B04075"/>
    <w:rsid w:val="00B048A2"/>
    <w:rsid w:val="00B04EEB"/>
    <w:rsid w:val="00B0506B"/>
    <w:rsid w:val="00B054C2"/>
    <w:rsid w:val="00B05623"/>
    <w:rsid w:val="00B057E2"/>
    <w:rsid w:val="00B059B5"/>
    <w:rsid w:val="00B071DF"/>
    <w:rsid w:val="00B07F66"/>
    <w:rsid w:val="00B10623"/>
    <w:rsid w:val="00B10E12"/>
    <w:rsid w:val="00B10F81"/>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AE3"/>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01A6"/>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55B"/>
    <w:rsid w:val="00B666CF"/>
    <w:rsid w:val="00B66984"/>
    <w:rsid w:val="00B66FCC"/>
    <w:rsid w:val="00B67A64"/>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0BC"/>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3A7C"/>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B56"/>
    <w:rsid w:val="00BE0E55"/>
    <w:rsid w:val="00BE1799"/>
    <w:rsid w:val="00BE1973"/>
    <w:rsid w:val="00BE1FD5"/>
    <w:rsid w:val="00BE2C02"/>
    <w:rsid w:val="00BE2C56"/>
    <w:rsid w:val="00BE2E68"/>
    <w:rsid w:val="00BE3082"/>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847"/>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20C35"/>
    <w:rsid w:val="00C20E86"/>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4E2"/>
    <w:rsid w:val="00C30942"/>
    <w:rsid w:val="00C325D1"/>
    <w:rsid w:val="00C32A66"/>
    <w:rsid w:val="00C32F95"/>
    <w:rsid w:val="00C33EFD"/>
    <w:rsid w:val="00C33F9B"/>
    <w:rsid w:val="00C3449C"/>
    <w:rsid w:val="00C34785"/>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5C9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2530"/>
    <w:rsid w:val="00C72B36"/>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38E"/>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7599"/>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778"/>
    <w:rsid w:val="00D629EC"/>
    <w:rsid w:val="00D62F0D"/>
    <w:rsid w:val="00D62F49"/>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0FE1"/>
    <w:rsid w:val="00D71B31"/>
    <w:rsid w:val="00D71BEE"/>
    <w:rsid w:val="00D71E4B"/>
    <w:rsid w:val="00D72223"/>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976A6"/>
    <w:rsid w:val="00DA0D58"/>
    <w:rsid w:val="00DA1901"/>
    <w:rsid w:val="00DA2F9A"/>
    <w:rsid w:val="00DA3937"/>
    <w:rsid w:val="00DA3B79"/>
    <w:rsid w:val="00DA4356"/>
    <w:rsid w:val="00DA48D1"/>
    <w:rsid w:val="00DA4D79"/>
    <w:rsid w:val="00DA50A2"/>
    <w:rsid w:val="00DA5316"/>
    <w:rsid w:val="00DA5FB7"/>
    <w:rsid w:val="00DA76AD"/>
    <w:rsid w:val="00DB004D"/>
    <w:rsid w:val="00DB08B6"/>
    <w:rsid w:val="00DB26ED"/>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BD9"/>
    <w:rsid w:val="00DC3C08"/>
    <w:rsid w:val="00DC3C8A"/>
    <w:rsid w:val="00DC51D6"/>
    <w:rsid w:val="00DC5350"/>
    <w:rsid w:val="00DC5AD4"/>
    <w:rsid w:val="00DC5F25"/>
    <w:rsid w:val="00DC60BC"/>
    <w:rsid w:val="00DC6292"/>
    <w:rsid w:val="00DC646F"/>
    <w:rsid w:val="00DC6794"/>
    <w:rsid w:val="00DC68C0"/>
    <w:rsid w:val="00DC706F"/>
    <w:rsid w:val="00DC7F25"/>
    <w:rsid w:val="00DD03B8"/>
    <w:rsid w:val="00DD05DF"/>
    <w:rsid w:val="00DD1A39"/>
    <w:rsid w:val="00DD1A8A"/>
    <w:rsid w:val="00DD1B86"/>
    <w:rsid w:val="00DD2B83"/>
    <w:rsid w:val="00DD2F92"/>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2D5"/>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4F3"/>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A01"/>
    <w:rsid w:val="00E60A5C"/>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EF7"/>
    <w:rsid w:val="00E77FF2"/>
    <w:rsid w:val="00E818C9"/>
    <w:rsid w:val="00E81E3D"/>
    <w:rsid w:val="00E82717"/>
    <w:rsid w:val="00E8642A"/>
    <w:rsid w:val="00E86832"/>
    <w:rsid w:val="00E8692E"/>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1459"/>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A40"/>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61F9"/>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1C83"/>
    <w:rsid w:val="00F12CDA"/>
    <w:rsid w:val="00F12DFB"/>
    <w:rsid w:val="00F12E42"/>
    <w:rsid w:val="00F13FE8"/>
    <w:rsid w:val="00F1403E"/>
    <w:rsid w:val="00F14CEA"/>
    <w:rsid w:val="00F15090"/>
    <w:rsid w:val="00F15C38"/>
    <w:rsid w:val="00F170E0"/>
    <w:rsid w:val="00F17D1A"/>
    <w:rsid w:val="00F208B7"/>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4DE1"/>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2B703"/>
  <w15:docId w15:val="{D6C1C131-8C12-43F6-B50C-A816F71E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ind w:left="714" w:hanging="357"/>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NormalIndented1cm">
    <w:name w:val="Normal Indented 1cm"/>
    <w:basedOn w:val="Normal"/>
    <w:rsid w:val="00641613"/>
    <w:pPr>
      <w:ind w:left="567"/>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4DDBA-1211-4B34-9BF3-41113A00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3</TotalTime>
  <Pages>3</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3598</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5</cp:revision>
  <cp:lastPrinted>2022-03-27T06:07:00Z</cp:lastPrinted>
  <dcterms:created xsi:type="dcterms:W3CDTF">2023-02-23T09:45:00Z</dcterms:created>
  <dcterms:modified xsi:type="dcterms:W3CDTF">2025-09-03T09:23:00Z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