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8F83" w14:textId="77777777" w:rsidR="00CF251A" w:rsidRPr="00B022C8" w:rsidRDefault="00F04E62" w:rsidP="00795A5F">
      <w:pPr>
        <w:pStyle w:val="Heading1"/>
        <w:rPr>
          <w:rFonts w:asciiTheme="minorHAnsi" w:hAnsiTheme="minorHAnsi" w:cstheme="minorHAnsi"/>
        </w:rPr>
      </w:pPr>
      <w:r w:rsidRPr="00B022C8">
        <w:rPr>
          <w:rFonts w:asciiTheme="minorHAnsi" w:hAnsiTheme="minorHAnsi" w:cstheme="minorHAnsi"/>
        </w:rPr>
        <w:t>Purpose</w:t>
      </w:r>
    </w:p>
    <w:p w14:paraId="28717147" w14:textId="77777777" w:rsidR="00F96277" w:rsidRPr="00B022C8" w:rsidRDefault="00F96277" w:rsidP="00F96277">
      <w:pPr>
        <w:rPr>
          <w:rFonts w:asciiTheme="minorHAnsi" w:hAnsiTheme="minorHAnsi" w:cstheme="minorHAnsi"/>
          <w:sz w:val="22"/>
          <w:szCs w:val="22"/>
        </w:rPr>
      </w:pPr>
    </w:p>
    <w:p w14:paraId="23137EB8" w14:textId="77777777" w:rsidR="00CF251A" w:rsidRPr="00B022C8" w:rsidRDefault="00DB5008" w:rsidP="00F96277">
      <w:pPr>
        <w:rPr>
          <w:rFonts w:asciiTheme="minorHAnsi" w:hAnsiTheme="minorHAnsi" w:cstheme="minorHAnsi"/>
          <w:sz w:val="22"/>
          <w:szCs w:val="22"/>
        </w:rPr>
      </w:pPr>
      <w:r w:rsidRPr="00B022C8">
        <w:rPr>
          <w:rFonts w:asciiTheme="minorHAnsi" w:hAnsiTheme="minorHAnsi" w:cstheme="minorHAnsi"/>
          <w:sz w:val="22"/>
          <w:szCs w:val="22"/>
        </w:rPr>
        <w:t>This process describes the activities involved in identification, classification, storage, transmission, and disposal of IT assets. The procedure defines the set of activities to be performed by IT Asset Management process roles.</w:t>
      </w:r>
    </w:p>
    <w:p w14:paraId="3DF12F16" w14:textId="77777777" w:rsidR="00F04E62" w:rsidRPr="00B022C8" w:rsidRDefault="00F04E62" w:rsidP="00DB5008">
      <w:pPr>
        <w:ind w:left="720"/>
        <w:rPr>
          <w:rFonts w:asciiTheme="minorHAnsi" w:hAnsiTheme="minorHAnsi" w:cstheme="minorHAnsi"/>
          <w:sz w:val="22"/>
          <w:szCs w:val="22"/>
        </w:rPr>
      </w:pPr>
    </w:p>
    <w:p w14:paraId="68A83B74" w14:textId="77777777" w:rsidR="00F04E62" w:rsidRPr="00B022C8" w:rsidRDefault="00DB5008" w:rsidP="00795A5F">
      <w:pPr>
        <w:pStyle w:val="Heading1"/>
        <w:rPr>
          <w:rFonts w:asciiTheme="minorHAnsi" w:hAnsiTheme="minorHAnsi" w:cstheme="minorHAnsi"/>
        </w:rPr>
      </w:pPr>
      <w:r w:rsidRPr="00B022C8">
        <w:rPr>
          <w:rFonts w:asciiTheme="minorHAnsi" w:hAnsiTheme="minorHAnsi" w:cstheme="minorHAnsi"/>
        </w:rPr>
        <w:t>Scope</w:t>
      </w:r>
    </w:p>
    <w:p w14:paraId="18FDB087" w14:textId="77777777" w:rsidR="00795A5F" w:rsidRPr="00DE7917" w:rsidRDefault="00795A5F" w:rsidP="00795A5F">
      <w:pPr>
        <w:rPr>
          <w:rFonts w:asciiTheme="minorHAnsi" w:hAnsiTheme="minorHAnsi" w:cstheme="minorHAnsi"/>
          <w:sz w:val="22"/>
          <w:szCs w:val="22"/>
        </w:rPr>
      </w:pPr>
    </w:p>
    <w:p w14:paraId="5769E749" w14:textId="77777777" w:rsidR="00A403E1" w:rsidRPr="00DE7917" w:rsidRDefault="00A403E1" w:rsidP="00DE7917">
      <w:pPr>
        <w:rPr>
          <w:rFonts w:asciiTheme="minorHAnsi" w:hAnsiTheme="minorHAnsi" w:cstheme="minorHAnsi"/>
          <w:sz w:val="22"/>
          <w:szCs w:val="22"/>
        </w:rPr>
      </w:pPr>
      <w:r w:rsidRPr="00DE7917">
        <w:rPr>
          <w:rFonts w:asciiTheme="minorHAnsi" w:hAnsiTheme="minorHAnsi" w:cstheme="minorHAnsi"/>
          <w:sz w:val="22"/>
          <w:szCs w:val="22"/>
        </w:rPr>
        <w:t>The</w:t>
      </w:r>
      <w:r w:rsidRPr="00B022C8">
        <w:rPr>
          <w:rFonts w:asciiTheme="minorHAnsi" w:hAnsiTheme="minorHAnsi" w:cstheme="minorHAnsi"/>
          <w:color w:val="111111"/>
          <w:sz w:val="22"/>
          <w:szCs w:val="22"/>
          <w:lang w:val="en-ZA" w:eastAsia="en-ZA"/>
        </w:rPr>
        <w:t xml:space="preserve"> processes described in this document is applicable to all Namlog assets at Namlog sites controlled by the Namlog ITD or managed by third-party contractors. It is also applicable to all IT assets hosted and </w:t>
      </w:r>
      <w:r w:rsidRPr="00DE7917">
        <w:rPr>
          <w:rFonts w:asciiTheme="minorHAnsi" w:hAnsiTheme="minorHAnsi" w:cstheme="minorHAnsi"/>
          <w:sz w:val="22"/>
          <w:szCs w:val="22"/>
        </w:rPr>
        <w:t>managed by Namlog third parties.</w:t>
      </w:r>
    </w:p>
    <w:p w14:paraId="14DAB6DC" w14:textId="77777777" w:rsidR="0091500D" w:rsidRPr="00B022C8" w:rsidRDefault="0091500D" w:rsidP="00DE7917">
      <w:pPr>
        <w:rPr>
          <w:rFonts w:asciiTheme="minorHAnsi" w:hAnsiTheme="minorHAnsi" w:cstheme="minorHAnsi"/>
          <w:sz w:val="22"/>
          <w:szCs w:val="22"/>
        </w:rPr>
      </w:pPr>
    </w:p>
    <w:p w14:paraId="25A5D982" w14:textId="77777777" w:rsidR="00795A5F" w:rsidRPr="00B022C8" w:rsidRDefault="00795A5F" w:rsidP="00795A5F">
      <w:pPr>
        <w:pStyle w:val="Heading1"/>
        <w:rPr>
          <w:rFonts w:asciiTheme="minorHAnsi" w:hAnsiTheme="minorHAnsi" w:cstheme="minorHAnsi"/>
        </w:rPr>
      </w:pPr>
      <w:r w:rsidRPr="00B022C8">
        <w:rPr>
          <w:rFonts w:asciiTheme="minorHAnsi" w:hAnsiTheme="minorHAnsi" w:cstheme="minorHAnsi"/>
        </w:rPr>
        <w:t>Responsibilities</w:t>
      </w:r>
    </w:p>
    <w:p w14:paraId="669623EB" w14:textId="77777777" w:rsidR="3F62BB00" w:rsidRPr="00DE7917" w:rsidRDefault="3F62BB00" w:rsidP="00DE7917">
      <w:pPr>
        <w:rPr>
          <w:rFonts w:asciiTheme="minorHAnsi" w:hAnsiTheme="minorHAnsi" w:cstheme="minorHAnsi"/>
          <w:sz w:val="22"/>
          <w:szCs w:val="22"/>
        </w:rPr>
      </w:pPr>
    </w:p>
    <w:p w14:paraId="28ECEA74" w14:textId="77777777" w:rsidR="001E4178" w:rsidRPr="00DE7917" w:rsidRDefault="001E4178" w:rsidP="00DE7917">
      <w:pPr>
        <w:rPr>
          <w:rFonts w:asciiTheme="minorHAnsi" w:hAnsiTheme="minorHAnsi" w:cstheme="minorHAnsi"/>
          <w:color w:val="111111"/>
          <w:sz w:val="22"/>
          <w:szCs w:val="22"/>
          <w:lang w:val="en-ZA" w:eastAsia="en-ZA"/>
        </w:rPr>
      </w:pPr>
      <w:r w:rsidRPr="00DE7917">
        <w:rPr>
          <w:rFonts w:asciiTheme="minorHAnsi" w:hAnsiTheme="minorHAnsi" w:cstheme="minorHAnsi"/>
          <w:sz w:val="22"/>
          <w:szCs w:val="22"/>
        </w:rPr>
        <w:t>The General</w:t>
      </w:r>
      <w:r w:rsidRPr="00DE7917">
        <w:rPr>
          <w:rFonts w:asciiTheme="minorHAnsi" w:hAnsiTheme="minorHAnsi" w:cstheme="minorHAnsi"/>
          <w:color w:val="111111"/>
          <w:sz w:val="22"/>
          <w:szCs w:val="22"/>
          <w:lang w:val="en-ZA" w:eastAsia="en-ZA"/>
        </w:rPr>
        <w:t xml:space="preserve"> Manager of Information Systems Responsible to review and approve the procedure and ensure that it reflects the current requirements of Namlog.</w:t>
      </w:r>
    </w:p>
    <w:p w14:paraId="23EB3630" w14:textId="77777777" w:rsidR="00DE7917" w:rsidRDefault="00DE7917" w:rsidP="00DE7917">
      <w:pPr>
        <w:rPr>
          <w:rFonts w:asciiTheme="minorHAnsi" w:hAnsiTheme="minorHAnsi" w:cstheme="minorHAnsi"/>
          <w:sz w:val="22"/>
          <w:szCs w:val="22"/>
        </w:rPr>
      </w:pPr>
    </w:p>
    <w:p w14:paraId="118AA54F" w14:textId="77777777" w:rsidR="00A71017" w:rsidRDefault="001D3BF6" w:rsidP="00DE7917">
      <w:pPr>
        <w:rPr>
          <w:rFonts w:asciiTheme="minorHAnsi" w:hAnsiTheme="minorHAnsi" w:cstheme="minorHAnsi"/>
          <w:color w:val="111111"/>
          <w:sz w:val="22"/>
          <w:szCs w:val="22"/>
          <w:lang w:val="en-ZA" w:eastAsia="en-ZA"/>
        </w:rPr>
      </w:pPr>
      <w:r w:rsidRPr="00DE7917">
        <w:rPr>
          <w:rFonts w:asciiTheme="minorHAnsi" w:hAnsiTheme="minorHAnsi" w:cstheme="minorHAnsi"/>
          <w:sz w:val="22"/>
          <w:szCs w:val="22"/>
        </w:rPr>
        <w:t>The</w:t>
      </w:r>
      <w:r w:rsidRPr="00DE7917">
        <w:rPr>
          <w:rFonts w:asciiTheme="minorHAnsi" w:hAnsiTheme="minorHAnsi" w:cstheme="minorHAnsi"/>
          <w:color w:val="111111"/>
          <w:sz w:val="22"/>
          <w:szCs w:val="22"/>
          <w:lang w:val="en-ZA" w:eastAsia="en-ZA"/>
        </w:rPr>
        <w:t xml:space="preserve"> </w:t>
      </w:r>
      <w:r w:rsidR="00A71017" w:rsidRPr="00DE7917">
        <w:rPr>
          <w:rFonts w:asciiTheme="minorHAnsi" w:hAnsiTheme="minorHAnsi" w:cstheme="minorHAnsi"/>
          <w:color w:val="111111"/>
          <w:sz w:val="22"/>
          <w:szCs w:val="22"/>
          <w:lang w:val="en-ZA" w:eastAsia="en-ZA"/>
        </w:rPr>
        <w:t xml:space="preserve">IT </w:t>
      </w:r>
      <w:r w:rsidR="0072346B" w:rsidRPr="00DE7917">
        <w:rPr>
          <w:rFonts w:asciiTheme="minorHAnsi" w:hAnsiTheme="minorHAnsi" w:cstheme="minorHAnsi"/>
          <w:color w:val="111111"/>
          <w:sz w:val="22"/>
          <w:szCs w:val="22"/>
          <w:lang w:val="en-ZA" w:eastAsia="en-ZA"/>
        </w:rPr>
        <w:t>Systems Administrator</w:t>
      </w:r>
      <w:r w:rsidRPr="00DE7917">
        <w:rPr>
          <w:rFonts w:asciiTheme="minorHAnsi" w:hAnsiTheme="minorHAnsi" w:cstheme="minorHAnsi"/>
          <w:color w:val="111111"/>
          <w:sz w:val="22"/>
          <w:szCs w:val="22"/>
          <w:lang w:val="en-ZA" w:eastAsia="en-ZA"/>
        </w:rPr>
        <w:t xml:space="preserve"> is responsible to ensure the mechanisms </w:t>
      </w:r>
      <w:r w:rsidR="00F119BE" w:rsidRPr="00DE7917">
        <w:rPr>
          <w:rFonts w:asciiTheme="minorHAnsi" w:hAnsiTheme="minorHAnsi" w:cstheme="minorHAnsi"/>
          <w:color w:val="111111"/>
          <w:sz w:val="22"/>
          <w:szCs w:val="22"/>
          <w:lang w:val="en-ZA" w:eastAsia="en-ZA"/>
        </w:rPr>
        <w:t xml:space="preserve">implied in this document is </w:t>
      </w:r>
      <w:r w:rsidR="007807CF" w:rsidRPr="00DE7917">
        <w:rPr>
          <w:rFonts w:asciiTheme="minorHAnsi" w:hAnsiTheme="minorHAnsi" w:cstheme="minorHAnsi"/>
          <w:color w:val="111111"/>
          <w:sz w:val="22"/>
          <w:szCs w:val="22"/>
          <w:lang w:val="en-ZA" w:eastAsia="en-ZA"/>
        </w:rPr>
        <w:t>implemented</w:t>
      </w:r>
      <w:r w:rsidR="00DE7917">
        <w:rPr>
          <w:rFonts w:asciiTheme="minorHAnsi" w:hAnsiTheme="minorHAnsi" w:cstheme="minorHAnsi"/>
          <w:color w:val="111111"/>
          <w:sz w:val="22"/>
          <w:szCs w:val="22"/>
          <w:lang w:val="en-ZA" w:eastAsia="en-ZA"/>
        </w:rPr>
        <w:t>.</w:t>
      </w:r>
    </w:p>
    <w:p w14:paraId="0EF48153" w14:textId="77777777" w:rsidR="007807CF" w:rsidRPr="00DE7917" w:rsidRDefault="004D4B4B" w:rsidP="00DE7917">
      <w:pPr>
        <w:spacing w:before="180"/>
        <w:outlineLvl w:val="1"/>
        <w:rPr>
          <w:rFonts w:asciiTheme="minorHAnsi" w:hAnsiTheme="minorHAnsi" w:cstheme="minorHAnsi"/>
          <w:color w:val="111111"/>
          <w:sz w:val="22"/>
          <w:szCs w:val="22"/>
          <w:lang w:val="en-ZA" w:eastAsia="en-ZA"/>
        </w:rPr>
      </w:pPr>
      <w:r w:rsidRPr="00DE7917">
        <w:rPr>
          <w:rFonts w:asciiTheme="minorHAnsi" w:hAnsiTheme="minorHAnsi" w:cstheme="minorHAnsi"/>
          <w:color w:val="111111"/>
          <w:sz w:val="22"/>
          <w:szCs w:val="22"/>
          <w:lang w:val="en-ZA" w:eastAsia="en-ZA"/>
        </w:rPr>
        <w:t xml:space="preserve">The </w:t>
      </w:r>
      <w:r w:rsidR="007807CF" w:rsidRPr="00DE7917">
        <w:rPr>
          <w:rFonts w:asciiTheme="minorHAnsi" w:hAnsiTheme="minorHAnsi" w:cstheme="minorHAnsi"/>
          <w:color w:val="111111"/>
          <w:sz w:val="22"/>
          <w:szCs w:val="22"/>
          <w:lang w:val="en-ZA" w:eastAsia="en-ZA"/>
        </w:rPr>
        <w:t>Asset owner</w:t>
      </w:r>
      <w:r w:rsidRPr="00DE7917">
        <w:rPr>
          <w:rFonts w:asciiTheme="minorHAnsi" w:hAnsiTheme="minorHAnsi" w:cstheme="minorHAnsi"/>
          <w:color w:val="111111"/>
          <w:sz w:val="22"/>
          <w:szCs w:val="22"/>
          <w:lang w:val="en-ZA" w:eastAsia="en-ZA"/>
        </w:rPr>
        <w:t xml:space="preserve"> is responsible that the assets they manage </w:t>
      </w:r>
      <w:r w:rsidR="00DB0435" w:rsidRPr="00DE7917">
        <w:rPr>
          <w:rFonts w:asciiTheme="minorHAnsi" w:hAnsiTheme="minorHAnsi" w:cstheme="minorHAnsi"/>
          <w:color w:val="111111"/>
          <w:sz w:val="22"/>
          <w:szCs w:val="22"/>
          <w:lang w:val="en-ZA" w:eastAsia="en-ZA"/>
        </w:rPr>
        <w:t xml:space="preserve">are correctly identified and abled and that they are in agreement with the specifications of the strategy </w:t>
      </w:r>
      <w:r w:rsidR="008948E6" w:rsidRPr="00DE7917">
        <w:rPr>
          <w:rFonts w:asciiTheme="minorHAnsi" w:hAnsiTheme="minorHAnsi" w:cstheme="minorHAnsi"/>
          <w:color w:val="111111"/>
          <w:sz w:val="22"/>
          <w:szCs w:val="22"/>
          <w:lang w:val="en-ZA" w:eastAsia="en-ZA"/>
        </w:rPr>
        <w:t>implied by this document.</w:t>
      </w:r>
    </w:p>
    <w:p w14:paraId="5511F46A" w14:textId="77777777" w:rsidR="008948E6" w:rsidRPr="00DE7917" w:rsidRDefault="008948E6" w:rsidP="00DE7917">
      <w:pPr>
        <w:spacing w:before="180"/>
        <w:outlineLvl w:val="1"/>
        <w:rPr>
          <w:rFonts w:asciiTheme="minorHAnsi" w:hAnsiTheme="minorHAnsi" w:cstheme="minorHAnsi"/>
          <w:color w:val="111111"/>
          <w:sz w:val="22"/>
          <w:szCs w:val="22"/>
          <w:lang w:val="en-ZA" w:eastAsia="en-ZA"/>
        </w:rPr>
      </w:pPr>
      <w:r w:rsidRPr="00DE7917">
        <w:rPr>
          <w:rFonts w:asciiTheme="minorHAnsi" w:hAnsiTheme="minorHAnsi" w:cstheme="minorHAnsi"/>
          <w:color w:val="111111"/>
          <w:sz w:val="22"/>
          <w:szCs w:val="22"/>
          <w:lang w:val="en-ZA" w:eastAsia="en-ZA"/>
        </w:rPr>
        <w:t>The commercial departme</w:t>
      </w:r>
      <w:r w:rsidR="00CD30ED" w:rsidRPr="00DE7917">
        <w:rPr>
          <w:rFonts w:asciiTheme="minorHAnsi" w:hAnsiTheme="minorHAnsi" w:cstheme="minorHAnsi"/>
          <w:color w:val="111111"/>
          <w:sz w:val="22"/>
          <w:szCs w:val="22"/>
          <w:lang w:val="en-ZA" w:eastAsia="en-ZA"/>
        </w:rPr>
        <w:t>nt is responsible to audit the processes set out by this document</w:t>
      </w:r>
      <w:r w:rsidR="005A14A1" w:rsidRPr="00DE7917">
        <w:rPr>
          <w:rFonts w:asciiTheme="minorHAnsi" w:hAnsiTheme="minorHAnsi" w:cstheme="minorHAnsi"/>
          <w:color w:val="111111"/>
          <w:sz w:val="22"/>
          <w:szCs w:val="22"/>
          <w:lang w:val="en-ZA" w:eastAsia="en-ZA"/>
        </w:rPr>
        <w:t>.</w:t>
      </w:r>
    </w:p>
    <w:p w14:paraId="2CDA673E" w14:textId="77777777" w:rsidR="00E66A94" w:rsidRDefault="00E66A94" w:rsidP="00795A5F">
      <w:pPr>
        <w:rPr>
          <w:rFonts w:asciiTheme="minorHAnsi" w:hAnsiTheme="minorHAnsi" w:cstheme="minorHAnsi"/>
          <w:sz w:val="22"/>
          <w:szCs w:val="22"/>
        </w:rPr>
      </w:pPr>
    </w:p>
    <w:p w14:paraId="51B77C1B" w14:textId="77777777" w:rsidR="00795A5F" w:rsidRPr="00B022C8" w:rsidRDefault="00B2045A" w:rsidP="00795A5F">
      <w:pPr>
        <w:pStyle w:val="Heading1"/>
        <w:rPr>
          <w:rFonts w:asciiTheme="minorHAnsi" w:hAnsiTheme="minorHAnsi" w:cstheme="minorHAnsi"/>
        </w:rPr>
      </w:pPr>
      <w:r w:rsidRPr="00B022C8">
        <w:rPr>
          <w:rFonts w:asciiTheme="minorHAnsi" w:hAnsiTheme="minorHAnsi" w:cstheme="minorHAnsi"/>
        </w:rPr>
        <w:t>Procedure</w:t>
      </w:r>
    </w:p>
    <w:p w14:paraId="0720F5B3" w14:textId="77777777" w:rsidR="00DE7917" w:rsidRPr="00DE7917" w:rsidRDefault="00DE7917" w:rsidP="00DE7917">
      <w:pPr>
        <w:rPr>
          <w:rFonts w:asciiTheme="minorHAnsi" w:hAnsiTheme="minorHAnsi" w:cstheme="minorHAnsi"/>
          <w:sz w:val="22"/>
          <w:szCs w:val="22"/>
        </w:rPr>
      </w:pPr>
    </w:p>
    <w:p w14:paraId="167E77FF" w14:textId="77777777" w:rsidR="0013531D" w:rsidRPr="00DE7917" w:rsidRDefault="0013531D" w:rsidP="00DE7917">
      <w:pPr>
        <w:rPr>
          <w:rFonts w:asciiTheme="minorHAnsi" w:hAnsiTheme="minorHAnsi" w:cstheme="minorHAnsi"/>
          <w:sz w:val="22"/>
          <w:szCs w:val="22"/>
        </w:rPr>
      </w:pPr>
      <w:r w:rsidRPr="00DE7917">
        <w:rPr>
          <w:rFonts w:asciiTheme="minorHAnsi" w:hAnsiTheme="minorHAnsi" w:cstheme="minorHAnsi"/>
          <w:sz w:val="22"/>
          <w:szCs w:val="22"/>
        </w:rPr>
        <w:t>The key elements of the Namlog Backup and Disaster recovery strategy is the following.</w:t>
      </w:r>
    </w:p>
    <w:p w14:paraId="0CCE2C4F" w14:textId="77777777" w:rsidR="00DE7917" w:rsidRPr="00DE7917" w:rsidRDefault="00DE7917" w:rsidP="00DE7917">
      <w:pPr>
        <w:rPr>
          <w:rFonts w:asciiTheme="minorHAnsi" w:hAnsiTheme="minorHAnsi" w:cstheme="minorHAnsi"/>
          <w:sz w:val="22"/>
          <w:szCs w:val="22"/>
        </w:rPr>
      </w:pPr>
    </w:p>
    <w:p w14:paraId="5C868ECA" w14:textId="77777777" w:rsidR="0013531D" w:rsidRPr="00DE7917" w:rsidRDefault="0013531D" w:rsidP="00DE7917">
      <w:pPr>
        <w:rPr>
          <w:rFonts w:asciiTheme="minorHAnsi" w:hAnsiTheme="minorHAnsi" w:cstheme="minorHAnsi"/>
          <w:sz w:val="22"/>
          <w:szCs w:val="22"/>
        </w:rPr>
      </w:pPr>
      <w:r w:rsidRPr="00DE7917">
        <w:rPr>
          <w:rFonts w:asciiTheme="minorHAnsi" w:hAnsiTheme="minorHAnsi" w:cstheme="minorHAnsi"/>
          <w:sz w:val="22"/>
          <w:szCs w:val="22"/>
        </w:rPr>
        <w:t>Backup, Redundancy and recovery strategies should be assigned according to the Identification Labels of the asset.</w:t>
      </w:r>
    </w:p>
    <w:p w14:paraId="3120CF26" w14:textId="77777777" w:rsidR="0013531D" w:rsidRPr="00B022C8" w:rsidRDefault="0013531D" w:rsidP="00C3492A">
      <w:pPr>
        <w:pStyle w:val="ListParagraph"/>
        <w:numPr>
          <w:ilvl w:val="0"/>
          <w:numId w:val="44"/>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Identification:</w:t>
      </w:r>
      <w:r w:rsidRPr="00B022C8">
        <w:rPr>
          <w:rFonts w:asciiTheme="minorHAnsi" w:hAnsiTheme="minorHAnsi" w:cstheme="minorHAnsi"/>
          <w:color w:val="111111"/>
          <w:sz w:val="22"/>
          <w:szCs w:val="22"/>
          <w:lang w:val="en-ZA" w:eastAsia="en-ZA"/>
        </w:rPr>
        <w:t xml:space="preserve"> All data assets and data processing assets should be </w:t>
      </w:r>
      <w:r w:rsidR="00DE7917" w:rsidRPr="00B022C8">
        <w:rPr>
          <w:rFonts w:asciiTheme="minorHAnsi" w:hAnsiTheme="minorHAnsi" w:cstheme="minorHAnsi"/>
          <w:color w:val="111111"/>
          <w:sz w:val="22"/>
          <w:szCs w:val="22"/>
          <w:lang w:val="en-ZA" w:eastAsia="en-ZA"/>
        </w:rPr>
        <w:t>la</w:t>
      </w:r>
      <w:r w:rsidR="00DE7917">
        <w:rPr>
          <w:rFonts w:asciiTheme="minorHAnsi" w:hAnsiTheme="minorHAnsi" w:cstheme="minorHAnsi"/>
          <w:color w:val="111111"/>
          <w:sz w:val="22"/>
          <w:szCs w:val="22"/>
          <w:lang w:val="en-ZA" w:eastAsia="en-ZA"/>
        </w:rPr>
        <w:t>b</w:t>
      </w:r>
      <w:r w:rsidR="00DE7917" w:rsidRPr="00B022C8">
        <w:rPr>
          <w:rFonts w:asciiTheme="minorHAnsi" w:hAnsiTheme="minorHAnsi" w:cstheme="minorHAnsi"/>
          <w:color w:val="111111"/>
          <w:sz w:val="22"/>
          <w:szCs w:val="22"/>
          <w:lang w:val="en-ZA" w:eastAsia="en-ZA"/>
        </w:rPr>
        <w:t>el</w:t>
      </w:r>
      <w:r w:rsidR="00DE7917">
        <w:rPr>
          <w:rFonts w:asciiTheme="minorHAnsi" w:hAnsiTheme="minorHAnsi" w:cstheme="minorHAnsi"/>
          <w:color w:val="111111"/>
          <w:sz w:val="22"/>
          <w:szCs w:val="22"/>
          <w:lang w:val="en-ZA" w:eastAsia="en-ZA"/>
        </w:rPr>
        <w:t>le</w:t>
      </w:r>
      <w:r w:rsidR="00DE7917" w:rsidRPr="00B022C8">
        <w:rPr>
          <w:rFonts w:asciiTheme="minorHAnsi" w:hAnsiTheme="minorHAnsi" w:cstheme="minorHAnsi"/>
          <w:color w:val="111111"/>
          <w:sz w:val="22"/>
          <w:szCs w:val="22"/>
          <w:lang w:val="en-ZA" w:eastAsia="en-ZA"/>
        </w:rPr>
        <w:t>d</w:t>
      </w:r>
      <w:r w:rsidRPr="00B022C8">
        <w:rPr>
          <w:rFonts w:asciiTheme="minorHAnsi" w:hAnsiTheme="minorHAnsi" w:cstheme="minorHAnsi"/>
          <w:color w:val="111111"/>
          <w:sz w:val="22"/>
          <w:szCs w:val="22"/>
          <w:lang w:val="en-ZA" w:eastAsia="en-ZA"/>
        </w:rPr>
        <w:t xml:space="preserve"> in accordance with the Asset Lebling standards as per the Asset Management Policy and Manuals. </w:t>
      </w:r>
    </w:p>
    <w:p w14:paraId="52B7B0A2" w14:textId="77777777" w:rsidR="0013531D" w:rsidRPr="00B022C8" w:rsidRDefault="0013531D" w:rsidP="00C3492A">
      <w:pPr>
        <w:pStyle w:val="ListParagraph"/>
        <w:numPr>
          <w:ilvl w:val="0"/>
          <w:numId w:val="44"/>
        </w:numPr>
        <w:spacing w:before="180"/>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Backups:</w:t>
      </w:r>
      <w:r w:rsidRPr="00B022C8">
        <w:rPr>
          <w:rFonts w:asciiTheme="minorHAnsi" w:hAnsiTheme="minorHAnsi" w:cstheme="minorHAnsi"/>
          <w:color w:val="111111"/>
          <w:sz w:val="22"/>
          <w:szCs w:val="22"/>
          <w:lang w:val="en-ZA" w:eastAsia="en-ZA"/>
        </w:rPr>
        <w:t xml:space="preserve"> A process of making copies of data in the event of disaster.</w:t>
      </w:r>
    </w:p>
    <w:p w14:paraId="6C0009CB" w14:textId="77777777" w:rsidR="0013531D" w:rsidRPr="00B022C8" w:rsidRDefault="0013531D" w:rsidP="00C3492A">
      <w:pPr>
        <w:pStyle w:val="ListParagraph"/>
        <w:numPr>
          <w:ilvl w:val="0"/>
          <w:numId w:val="44"/>
        </w:numPr>
        <w:spacing w:before="180"/>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Redundancy:</w:t>
      </w:r>
      <w:r w:rsidRPr="00B022C8">
        <w:rPr>
          <w:rFonts w:asciiTheme="minorHAnsi" w:hAnsiTheme="minorHAnsi" w:cstheme="minorHAnsi"/>
          <w:color w:val="111111"/>
          <w:sz w:val="22"/>
          <w:szCs w:val="22"/>
          <w:lang w:val="en-ZA" w:eastAsia="en-ZA"/>
        </w:rPr>
        <w:t xml:space="preserve"> The process of having a duplicate data or data processing asset in a state of availability to replace the original asset. </w:t>
      </w:r>
    </w:p>
    <w:p w14:paraId="5884B3DF" w14:textId="77777777" w:rsidR="0013531D" w:rsidRPr="00B022C8" w:rsidRDefault="0013531D" w:rsidP="00C3492A">
      <w:pPr>
        <w:pStyle w:val="ListParagraph"/>
        <w:numPr>
          <w:ilvl w:val="0"/>
          <w:numId w:val="44"/>
        </w:numPr>
        <w:spacing w:before="180"/>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Recovery:</w:t>
      </w:r>
      <w:r w:rsidRPr="00B022C8">
        <w:rPr>
          <w:rFonts w:asciiTheme="minorHAnsi" w:hAnsiTheme="minorHAnsi" w:cstheme="minorHAnsi"/>
          <w:color w:val="111111"/>
          <w:sz w:val="22"/>
          <w:szCs w:val="22"/>
          <w:lang w:val="en-ZA" w:eastAsia="en-ZA"/>
        </w:rPr>
        <w:t xml:space="preserve"> The process of re-instating business operations to the same level of efficiency as before an asset was affected by loss, disaster</w:t>
      </w:r>
    </w:p>
    <w:p w14:paraId="75F5470D" w14:textId="77777777" w:rsidR="0013531D" w:rsidRPr="00B022C8" w:rsidRDefault="0013531D" w:rsidP="00D11600">
      <w:pPr>
        <w:pStyle w:val="ListParagraph"/>
        <w:numPr>
          <w:ilvl w:val="0"/>
          <w:numId w:val="44"/>
        </w:numPr>
        <w:spacing w:before="180"/>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Verification:</w:t>
      </w:r>
      <w:r w:rsidRPr="00B022C8">
        <w:rPr>
          <w:rFonts w:asciiTheme="minorHAnsi" w:hAnsiTheme="minorHAnsi" w:cstheme="minorHAnsi"/>
          <w:color w:val="111111"/>
          <w:sz w:val="22"/>
          <w:szCs w:val="22"/>
          <w:lang w:val="en-ZA" w:eastAsia="en-ZA"/>
        </w:rPr>
        <w:t xml:space="preserve"> All backup and redundant processes should be monitored for failure to execute. Recovery systems should be tested to ensure they can be relied upon as required.</w:t>
      </w:r>
    </w:p>
    <w:p w14:paraId="5DB3C424" w14:textId="77777777" w:rsidR="0013531D" w:rsidRPr="00B022C8" w:rsidRDefault="0013531D" w:rsidP="00D11600">
      <w:pPr>
        <w:pStyle w:val="ListParagraph"/>
        <w:numPr>
          <w:ilvl w:val="0"/>
          <w:numId w:val="44"/>
        </w:numPr>
        <w:spacing w:before="180"/>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lastRenderedPageBreak/>
        <w:t>Access Control:</w:t>
      </w:r>
      <w:r w:rsidRPr="00B022C8">
        <w:rPr>
          <w:rFonts w:asciiTheme="minorHAnsi" w:hAnsiTheme="minorHAnsi" w:cstheme="minorHAnsi"/>
          <w:color w:val="111111"/>
          <w:sz w:val="22"/>
          <w:szCs w:val="22"/>
          <w:lang w:val="en-ZA" w:eastAsia="en-ZA"/>
        </w:rPr>
        <w:t xml:space="preserve"> Backup processes should be access controlled and protected from corruption.</w:t>
      </w:r>
    </w:p>
    <w:p w14:paraId="5478942F" w14:textId="77777777" w:rsidR="0013531D" w:rsidRPr="00B022C8" w:rsidRDefault="0013531D" w:rsidP="0013531D">
      <w:pPr>
        <w:pStyle w:val="ListParagraph"/>
        <w:numPr>
          <w:ilvl w:val="0"/>
          <w:numId w:val="44"/>
        </w:numPr>
        <w:spacing w:before="180"/>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Documentation:</w:t>
      </w:r>
      <w:r w:rsidRPr="00B022C8">
        <w:rPr>
          <w:rFonts w:asciiTheme="minorHAnsi" w:hAnsiTheme="minorHAnsi" w:cstheme="minorHAnsi"/>
          <w:color w:val="111111"/>
          <w:sz w:val="22"/>
          <w:szCs w:val="22"/>
          <w:lang w:val="en-ZA" w:eastAsia="en-ZA"/>
        </w:rPr>
        <w:t xml:space="preserve"> All backup and recovery processes must be documented and should be periodically refined.</w:t>
      </w:r>
    </w:p>
    <w:p w14:paraId="30D9B9A0" w14:textId="77777777" w:rsidR="00D11600" w:rsidRPr="00B022C8" w:rsidRDefault="00D11600" w:rsidP="00D11600">
      <w:pPr>
        <w:pStyle w:val="ListParagraph"/>
        <w:spacing w:before="180"/>
        <w:outlineLvl w:val="1"/>
        <w:rPr>
          <w:rFonts w:asciiTheme="minorHAnsi" w:hAnsiTheme="minorHAnsi" w:cstheme="minorHAnsi"/>
          <w:color w:val="111111"/>
          <w:sz w:val="22"/>
          <w:szCs w:val="22"/>
          <w:lang w:val="en-ZA" w:eastAsia="en-ZA"/>
        </w:rPr>
      </w:pPr>
    </w:p>
    <w:p w14:paraId="2BB2EDD7" w14:textId="77777777" w:rsidR="0013531D" w:rsidRPr="00B022C8" w:rsidRDefault="0013531D" w:rsidP="0013531D">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Identification and labelling</w:t>
      </w:r>
      <w:r w:rsidR="00046B7C">
        <w:rPr>
          <w:rFonts w:asciiTheme="minorHAnsi" w:hAnsiTheme="minorHAnsi" w:cstheme="minorHAnsi"/>
          <w:b/>
          <w:bCs/>
          <w:color w:val="111111"/>
          <w:sz w:val="28"/>
          <w:szCs w:val="28"/>
          <w:lang w:val="en-ZA" w:eastAsia="en-ZA"/>
        </w:rPr>
        <w:t>:</w:t>
      </w:r>
    </w:p>
    <w:p w14:paraId="0A5B2C39" w14:textId="77777777" w:rsidR="0013531D" w:rsidRPr="00B022C8" w:rsidRDefault="0013531D" w:rsidP="0013531D">
      <w:pPr>
        <w:spacing w:before="100" w:beforeAutospacing="1" w:after="100" w:afterAutospacing="1"/>
        <w:ind w:left="360"/>
        <w:rPr>
          <w:rFonts w:asciiTheme="minorHAnsi" w:hAnsiTheme="minorHAnsi" w:cstheme="minorHAnsi"/>
          <w:color w:val="111111"/>
          <w:sz w:val="24"/>
          <w:szCs w:val="24"/>
          <w:lang w:val="en-ZA" w:eastAsia="en-ZA"/>
        </w:rPr>
      </w:pPr>
      <w:r w:rsidRPr="00B022C8">
        <w:rPr>
          <w:rFonts w:asciiTheme="minorHAnsi" w:hAnsiTheme="minorHAnsi" w:cstheme="minorHAnsi"/>
          <w:color w:val="111111"/>
          <w:sz w:val="24"/>
          <w:szCs w:val="24"/>
          <w:lang w:val="en-ZA" w:eastAsia="en-ZA"/>
        </w:rPr>
        <w:t>All data assets and data processing assets</w:t>
      </w:r>
      <w:r w:rsidR="00DE7917">
        <w:rPr>
          <w:rFonts w:asciiTheme="minorHAnsi" w:hAnsiTheme="minorHAnsi" w:cstheme="minorHAnsi"/>
          <w:color w:val="111111"/>
          <w:sz w:val="24"/>
          <w:szCs w:val="24"/>
          <w:lang w:val="en-ZA" w:eastAsia="en-ZA"/>
        </w:rPr>
        <w:t xml:space="preserve"> </w:t>
      </w:r>
      <w:r w:rsidRPr="00B022C8">
        <w:rPr>
          <w:rFonts w:asciiTheme="minorHAnsi" w:hAnsiTheme="minorHAnsi" w:cstheme="minorHAnsi"/>
          <w:color w:val="111111"/>
          <w:sz w:val="24"/>
          <w:szCs w:val="24"/>
          <w:lang w:val="en-ZA" w:eastAsia="en-ZA"/>
        </w:rPr>
        <w:t>should be la</w:t>
      </w:r>
      <w:r w:rsidR="00DE7917">
        <w:rPr>
          <w:rFonts w:asciiTheme="minorHAnsi" w:hAnsiTheme="minorHAnsi" w:cstheme="minorHAnsi"/>
          <w:color w:val="111111"/>
          <w:sz w:val="24"/>
          <w:szCs w:val="24"/>
          <w:lang w:val="en-ZA" w:eastAsia="en-ZA"/>
        </w:rPr>
        <w:t>bel</w:t>
      </w:r>
      <w:r w:rsidRPr="00B022C8">
        <w:rPr>
          <w:rFonts w:asciiTheme="minorHAnsi" w:hAnsiTheme="minorHAnsi" w:cstheme="minorHAnsi"/>
          <w:color w:val="111111"/>
          <w:sz w:val="24"/>
          <w:szCs w:val="24"/>
          <w:lang w:val="en-ZA" w:eastAsia="en-ZA"/>
        </w:rPr>
        <w:t>led in accordance with the Asset L</w:t>
      </w:r>
      <w:r w:rsidR="00046B7C">
        <w:rPr>
          <w:rFonts w:asciiTheme="minorHAnsi" w:hAnsiTheme="minorHAnsi" w:cstheme="minorHAnsi"/>
          <w:color w:val="111111"/>
          <w:sz w:val="24"/>
          <w:szCs w:val="24"/>
          <w:lang w:val="en-ZA" w:eastAsia="en-ZA"/>
        </w:rPr>
        <w:t>a</w:t>
      </w:r>
      <w:r w:rsidRPr="00B022C8">
        <w:rPr>
          <w:rFonts w:asciiTheme="minorHAnsi" w:hAnsiTheme="minorHAnsi" w:cstheme="minorHAnsi"/>
          <w:color w:val="111111"/>
          <w:sz w:val="24"/>
          <w:szCs w:val="24"/>
          <w:lang w:val="en-ZA" w:eastAsia="en-ZA"/>
        </w:rPr>
        <w:t>b</w:t>
      </w:r>
      <w:r w:rsidR="00046B7C">
        <w:rPr>
          <w:rFonts w:asciiTheme="minorHAnsi" w:hAnsiTheme="minorHAnsi" w:cstheme="minorHAnsi"/>
          <w:color w:val="111111"/>
          <w:sz w:val="24"/>
          <w:szCs w:val="24"/>
          <w:lang w:val="en-ZA" w:eastAsia="en-ZA"/>
        </w:rPr>
        <w:t>ell</w:t>
      </w:r>
      <w:r w:rsidRPr="00B022C8">
        <w:rPr>
          <w:rFonts w:asciiTheme="minorHAnsi" w:hAnsiTheme="minorHAnsi" w:cstheme="minorHAnsi"/>
          <w:color w:val="111111"/>
          <w:sz w:val="24"/>
          <w:szCs w:val="24"/>
          <w:lang w:val="en-ZA" w:eastAsia="en-ZA"/>
        </w:rPr>
        <w:t xml:space="preserve">ing standards as per the Asset Management Policy and Manuals. </w:t>
      </w:r>
    </w:p>
    <w:p w14:paraId="66BC3563" w14:textId="77777777" w:rsidR="0013531D" w:rsidRPr="00B022C8" w:rsidRDefault="0013531D" w:rsidP="0013531D">
      <w:pPr>
        <w:pStyle w:val="ListParagraph"/>
        <w:numPr>
          <w:ilvl w:val="1"/>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Impact Labels</w:t>
      </w:r>
    </w:p>
    <w:p w14:paraId="5D58F705" w14:textId="77777777" w:rsidR="0013531D" w:rsidRPr="00B022C8" w:rsidRDefault="0013531D" w:rsidP="0013531D">
      <w:pPr>
        <w:spacing w:beforeAutospacing="1" w:after="100" w:afterAutospacing="1"/>
        <w:ind w:left="720"/>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High Impact</w:t>
      </w:r>
      <w:r w:rsidRPr="00B022C8">
        <w:rPr>
          <w:rFonts w:asciiTheme="minorHAnsi" w:hAnsiTheme="minorHAnsi" w:cstheme="minorHAnsi"/>
          <w:color w:val="111111"/>
          <w:sz w:val="22"/>
          <w:szCs w:val="22"/>
          <w:lang w:val="en-ZA" w:eastAsia="en-ZA"/>
        </w:rPr>
        <w:t>:</w:t>
      </w:r>
    </w:p>
    <w:p w14:paraId="390975C6" w14:textId="77777777" w:rsidR="0013531D" w:rsidRPr="00B022C8"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Assets with a high impact label means assets that if not working will restrict a whole department or division from providing services to the company.</w:t>
      </w:r>
    </w:p>
    <w:p w14:paraId="3AF8098B" w14:textId="77777777" w:rsidR="0013531D" w:rsidRPr="00B022C8"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Such business functions will be critical to the legal obligations of the company but will not affect core business of the organization</w:t>
      </w:r>
      <w:r w:rsidR="00DE7917">
        <w:rPr>
          <w:rFonts w:asciiTheme="minorHAnsi" w:hAnsiTheme="minorHAnsi" w:cstheme="minorHAnsi"/>
          <w:color w:val="111111"/>
          <w:sz w:val="22"/>
          <w:szCs w:val="22"/>
          <w:lang w:val="en-ZA" w:eastAsia="en-ZA"/>
        </w:rPr>
        <w:t>.</w:t>
      </w:r>
    </w:p>
    <w:p w14:paraId="5892E074" w14:textId="77777777" w:rsidR="00DE7917" w:rsidRDefault="00DE7917" w:rsidP="00DE7917">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DE7917">
        <w:rPr>
          <w:rFonts w:asciiTheme="minorHAnsi" w:hAnsiTheme="minorHAnsi" w:cstheme="minorHAnsi"/>
          <w:color w:val="111111"/>
          <w:sz w:val="22"/>
          <w:szCs w:val="22"/>
          <w:lang w:val="en-ZA" w:eastAsia="en-ZA"/>
        </w:rPr>
        <w:t>These assets are also crucial for ensuring safety and security; their absence poses an immediate risk, significantly increasing the likelihood of incidents occurring when they are not operational</w:t>
      </w:r>
    </w:p>
    <w:p w14:paraId="15B99C82" w14:textId="77777777" w:rsidR="0013531D" w:rsidRPr="00B022C8" w:rsidRDefault="0013531D" w:rsidP="0013531D">
      <w:pPr>
        <w:spacing w:beforeAutospacing="1" w:after="100" w:afterAutospacing="1"/>
        <w:ind w:left="720"/>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Medium Impact</w:t>
      </w:r>
      <w:r w:rsidRPr="00B022C8">
        <w:rPr>
          <w:rFonts w:asciiTheme="minorHAnsi" w:hAnsiTheme="minorHAnsi" w:cstheme="minorHAnsi"/>
          <w:color w:val="111111"/>
          <w:sz w:val="22"/>
          <w:szCs w:val="22"/>
          <w:lang w:val="en-ZA" w:eastAsia="en-ZA"/>
        </w:rPr>
        <w:t>:</w:t>
      </w:r>
    </w:p>
    <w:p w14:paraId="0CB5DCF4" w14:textId="77777777" w:rsidR="0013531D" w:rsidRPr="00B022C8"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Assets marked as medium impact will affect different departments or divisions</w:t>
      </w:r>
      <w:r w:rsidR="00DE7917">
        <w:rPr>
          <w:rFonts w:asciiTheme="minorHAnsi" w:hAnsiTheme="minorHAnsi" w:cstheme="minorHAnsi"/>
          <w:color w:val="111111"/>
          <w:sz w:val="22"/>
          <w:szCs w:val="22"/>
          <w:lang w:val="en-ZA" w:eastAsia="en-ZA"/>
        </w:rPr>
        <w:t>.</w:t>
      </w:r>
    </w:p>
    <w:p w14:paraId="37EA392F" w14:textId="77777777" w:rsidR="0013531D" w:rsidRPr="00B022C8"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Such business functions should have alternative manual procedures in place for continuing</w:t>
      </w:r>
      <w:r w:rsidR="00DE7917">
        <w:rPr>
          <w:rFonts w:asciiTheme="minorHAnsi" w:hAnsiTheme="minorHAnsi" w:cstheme="minorHAnsi"/>
          <w:color w:val="111111"/>
          <w:sz w:val="22"/>
          <w:szCs w:val="22"/>
          <w:lang w:val="en-ZA" w:eastAsia="en-ZA"/>
        </w:rPr>
        <w:t xml:space="preserve"> </w:t>
      </w:r>
      <w:r w:rsidRPr="00B022C8">
        <w:rPr>
          <w:rFonts w:asciiTheme="minorHAnsi" w:hAnsiTheme="minorHAnsi" w:cstheme="minorHAnsi"/>
          <w:color w:val="111111"/>
          <w:sz w:val="22"/>
          <w:szCs w:val="22"/>
          <w:lang w:val="en-ZA" w:eastAsia="en-ZA"/>
        </w:rPr>
        <w:t>services but may not affect the core business functions of the organization.</w:t>
      </w:r>
    </w:p>
    <w:p w14:paraId="2FA090EC" w14:textId="77777777" w:rsidR="0013531D" w:rsidRPr="00B022C8" w:rsidRDefault="0013531D" w:rsidP="0013531D">
      <w:pPr>
        <w:spacing w:beforeAutospacing="1" w:after="100" w:afterAutospacing="1"/>
        <w:ind w:left="720"/>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Low Impact</w:t>
      </w:r>
      <w:r w:rsidRPr="00B022C8">
        <w:rPr>
          <w:rFonts w:asciiTheme="minorHAnsi" w:hAnsiTheme="minorHAnsi" w:cstheme="minorHAnsi"/>
          <w:color w:val="111111"/>
          <w:sz w:val="22"/>
          <w:szCs w:val="22"/>
          <w:lang w:val="en-ZA" w:eastAsia="en-ZA"/>
        </w:rPr>
        <w:t>:</w:t>
      </w:r>
    </w:p>
    <w:p w14:paraId="3DE48733" w14:textId="77777777" w:rsidR="0013531D" w:rsidRPr="00B022C8"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Assets with a low impact label will only affect individual users.</w:t>
      </w:r>
    </w:p>
    <w:p w14:paraId="032384BA" w14:textId="77777777" w:rsidR="0013531D" w:rsidRPr="00B022C8"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These individual users </w:t>
      </w:r>
      <w:r w:rsidR="00DE7917" w:rsidRPr="00B022C8">
        <w:rPr>
          <w:rFonts w:asciiTheme="minorHAnsi" w:hAnsiTheme="minorHAnsi" w:cstheme="minorHAnsi"/>
          <w:color w:val="111111"/>
          <w:sz w:val="22"/>
          <w:szCs w:val="22"/>
          <w:lang w:val="en-ZA" w:eastAsia="en-ZA"/>
        </w:rPr>
        <w:t>cannot</w:t>
      </w:r>
      <w:r w:rsidRPr="00B022C8">
        <w:rPr>
          <w:rFonts w:asciiTheme="minorHAnsi" w:hAnsiTheme="minorHAnsi" w:cstheme="minorHAnsi"/>
          <w:color w:val="111111"/>
          <w:sz w:val="22"/>
          <w:szCs w:val="22"/>
          <w:lang w:val="en-ZA" w:eastAsia="en-ZA"/>
        </w:rPr>
        <w:t xml:space="preserve"> perform a business critical function that </w:t>
      </w:r>
      <w:r w:rsidR="00DE7917" w:rsidRPr="00B022C8">
        <w:rPr>
          <w:rFonts w:asciiTheme="minorHAnsi" w:hAnsiTheme="minorHAnsi" w:cstheme="minorHAnsi"/>
          <w:color w:val="111111"/>
          <w:sz w:val="22"/>
          <w:szCs w:val="22"/>
          <w:lang w:val="en-ZA" w:eastAsia="en-ZA"/>
        </w:rPr>
        <w:t>cannot</w:t>
      </w:r>
      <w:r w:rsidRPr="00B022C8">
        <w:rPr>
          <w:rFonts w:asciiTheme="minorHAnsi" w:hAnsiTheme="minorHAnsi" w:cstheme="minorHAnsi"/>
          <w:color w:val="111111"/>
          <w:sz w:val="22"/>
          <w:szCs w:val="22"/>
          <w:lang w:val="en-ZA" w:eastAsia="en-ZA"/>
        </w:rPr>
        <w:t xml:space="preserve"> be performed by someone else.</w:t>
      </w:r>
    </w:p>
    <w:p w14:paraId="04A774D8" w14:textId="77777777" w:rsidR="0013531D" w:rsidRPr="000F00E1" w:rsidRDefault="0013531D" w:rsidP="0013531D">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Such assets may only form part of the safety and security operations and </w:t>
      </w:r>
      <w:r w:rsidR="00DE7917" w:rsidRPr="00B022C8">
        <w:rPr>
          <w:rFonts w:asciiTheme="minorHAnsi" w:hAnsiTheme="minorHAnsi" w:cstheme="minorHAnsi"/>
          <w:color w:val="111111"/>
          <w:sz w:val="22"/>
          <w:szCs w:val="22"/>
          <w:lang w:val="en-ZA" w:eastAsia="en-ZA"/>
        </w:rPr>
        <w:t>cannot</w:t>
      </w:r>
      <w:r w:rsidRPr="00B022C8">
        <w:rPr>
          <w:rFonts w:asciiTheme="minorHAnsi" w:hAnsiTheme="minorHAnsi" w:cstheme="minorHAnsi"/>
          <w:color w:val="111111"/>
          <w:sz w:val="22"/>
          <w:szCs w:val="22"/>
          <w:lang w:val="en-ZA" w:eastAsia="en-ZA"/>
        </w:rPr>
        <w:t xml:space="preserve"> be an entire system.</w:t>
      </w:r>
    </w:p>
    <w:p w14:paraId="273A2876" w14:textId="77777777" w:rsidR="0013531D" w:rsidRPr="00B022C8" w:rsidRDefault="0013531D" w:rsidP="0013531D">
      <w:pPr>
        <w:pStyle w:val="ListParagraph"/>
        <w:numPr>
          <w:ilvl w:val="1"/>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Asset Types</w:t>
      </w:r>
    </w:p>
    <w:p w14:paraId="7D2F04DB" w14:textId="77777777" w:rsidR="0013531D" w:rsidRPr="00B022C8" w:rsidRDefault="0013531D" w:rsidP="0013531D">
      <w:pPr>
        <w:pStyle w:val="ListParagraph"/>
        <w:spacing w:before="180"/>
        <w:ind w:left="792"/>
        <w:outlineLvl w:val="1"/>
        <w:rPr>
          <w:rFonts w:asciiTheme="minorHAnsi" w:hAnsiTheme="minorHAnsi" w:cstheme="minorHAnsi"/>
          <w:b/>
          <w:bCs/>
          <w:color w:val="111111"/>
          <w:sz w:val="28"/>
          <w:szCs w:val="28"/>
          <w:lang w:val="en-ZA" w:eastAsia="en-ZA"/>
        </w:rPr>
      </w:pPr>
    </w:p>
    <w:p w14:paraId="0FDA39E3"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Hardware: </w:t>
      </w:r>
      <w:r w:rsidRPr="00B022C8">
        <w:rPr>
          <w:rFonts w:asciiTheme="minorHAnsi" w:hAnsiTheme="minorHAnsi" w:cstheme="minorHAnsi"/>
          <w:color w:val="111111"/>
          <w:sz w:val="22"/>
          <w:szCs w:val="22"/>
          <w:lang w:val="en-ZA" w:eastAsia="en-ZA"/>
        </w:rPr>
        <w:t xml:space="preserve">Hardware are physical assets. They usually are not a system on their </w:t>
      </w:r>
      <w:r w:rsidR="00DE7917" w:rsidRPr="00B022C8">
        <w:rPr>
          <w:rFonts w:asciiTheme="minorHAnsi" w:hAnsiTheme="minorHAnsi" w:cstheme="minorHAnsi"/>
          <w:color w:val="111111"/>
          <w:sz w:val="22"/>
          <w:szCs w:val="22"/>
          <w:lang w:val="en-ZA" w:eastAsia="en-ZA"/>
        </w:rPr>
        <w:t>own,</w:t>
      </w:r>
      <w:r w:rsidRPr="00B022C8">
        <w:rPr>
          <w:rFonts w:asciiTheme="minorHAnsi" w:hAnsiTheme="minorHAnsi" w:cstheme="minorHAnsi"/>
          <w:color w:val="111111"/>
          <w:sz w:val="22"/>
          <w:szCs w:val="22"/>
          <w:lang w:val="en-ZA" w:eastAsia="en-ZA"/>
        </w:rPr>
        <w:t xml:space="preserve"> but systems need hardware to for processing capacity. Usually hardware consists of Servers, Computers, Switches, Routers, Firewalls and cables.</w:t>
      </w:r>
    </w:p>
    <w:p w14:paraId="41EB801F"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029F0A1F"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Software: </w:t>
      </w:r>
      <w:r w:rsidRPr="00B022C8">
        <w:rPr>
          <w:rFonts w:asciiTheme="minorHAnsi" w:hAnsiTheme="minorHAnsi" w:cstheme="minorHAnsi"/>
          <w:color w:val="111111"/>
          <w:sz w:val="22"/>
          <w:szCs w:val="22"/>
          <w:lang w:val="en-ZA" w:eastAsia="en-ZA"/>
        </w:rPr>
        <w:t>Software may be developed internally or may be sourced externally under an agreement such as a licenced agreement.</w:t>
      </w:r>
    </w:p>
    <w:p w14:paraId="2A53E71C"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6FD5D837"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Data: </w:t>
      </w:r>
      <w:r w:rsidRPr="00B022C8">
        <w:rPr>
          <w:rFonts w:asciiTheme="minorHAnsi" w:hAnsiTheme="minorHAnsi" w:cstheme="minorHAnsi"/>
          <w:color w:val="111111"/>
          <w:sz w:val="22"/>
          <w:szCs w:val="22"/>
          <w:lang w:val="en-ZA" w:eastAsia="en-ZA"/>
        </w:rPr>
        <w:t>Data is an accumulation of information after being processed by software systems. Data are typically stored on hardware in the form of Databases, files, visual or audio media.</w:t>
      </w:r>
    </w:p>
    <w:p w14:paraId="79D4ABEA"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6ED42C9C" w14:textId="77777777" w:rsidR="0013531D"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Services: </w:t>
      </w:r>
      <w:r w:rsidRPr="00B022C8">
        <w:rPr>
          <w:rFonts w:asciiTheme="minorHAnsi" w:hAnsiTheme="minorHAnsi" w:cstheme="minorHAnsi"/>
          <w:color w:val="111111"/>
          <w:sz w:val="22"/>
          <w:szCs w:val="22"/>
          <w:lang w:val="en-ZA" w:eastAsia="en-ZA"/>
        </w:rPr>
        <w:t>Services are additional capacity required to process data or move data between systems, hardware and users. These include internet service providers, system management services, security services and so on.</w:t>
      </w:r>
    </w:p>
    <w:p w14:paraId="5CC05F92" w14:textId="77777777" w:rsidR="00DE7917" w:rsidRDefault="00DE7917"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5B1F4A77" w14:textId="77777777" w:rsidR="0013531D" w:rsidRPr="00B022C8" w:rsidRDefault="0013531D" w:rsidP="0013531D">
      <w:pPr>
        <w:pStyle w:val="ListParagraph"/>
        <w:spacing w:before="180"/>
        <w:ind w:left="360"/>
        <w:outlineLvl w:val="1"/>
        <w:rPr>
          <w:rFonts w:asciiTheme="minorHAnsi" w:hAnsiTheme="minorHAnsi" w:cstheme="minorHAnsi"/>
          <w:color w:val="111111"/>
          <w:sz w:val="24"/>
          <w:szCs w:val="24"/>
          <w:lang w:val="en-ZA" w:eastAsia="en-ZA"/>
        </w:rPr>
      </w:pPr>
    </w:p>
    <w:p w14:paraId="5A789CAF" w14:textId="77777777" w:rsidR="0013531D" w:rsidRDefault="0013531D" w:rsidP="0013531D">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Backups</w:t>
      </w:r>
      <w:r w:rsidR="00046B7C">
        <w:rPr>
          <w:rFonts w:asciiTheme="minorHAnsi" w:hAnsiTheme="minorHAnsi" w:cstheme="minorHAnsi"/>
          <w:b/>
          <w:bCs/>
          <w:color w:val="111111"/>
          <w:sz w:val="28"/>
          <w:szCs w:val="28"/>
          <w:lang w:val="en-ZA" w:eastAsia="en-ZA"/>
        </w:rPr>
        <w:t>:</w:t>
      </w:r>
    </w:p>
    <w:p w14:paraId="601FBD2A" w14:textId="77777777" w:rsidR="009F4F5B" w:rsidRDefault="009F4F5B" w:rsidP="009F4F5B">
      <w:pPr>
        <w:pStyle w:val="ListParagraph"/>
        <w:spacing w:before="180"/>
        <w:ind w:left="360"/>
        <w:outlineLvl w:val="1"/>
        <w:rPr>
          <w:rFonts w:asciiTheme="minorHAnsi" w:hAnsiTheme="minorHAnsi" w:cstheme="minorHAnsi"/>
          <w:b/>
          <w:bCs/>
          <w:color w:val="111111"/>
          <w:sz w:val="28"/>
          <w:szCs w:val="28"/>
          <w:lang w:val="en-ZA" w:eastAsia="en-ZA"/>
        </w:rPr>
      </w:pPr>
    </w:p>
    <w:p w14:paraId="3CA8DB0F" w14:textId="77777777" w:rsidR="0013531D" w:rsidRDefault="0013531D" w:rsidP="009F4F5B">
      <w:pPr>
        <w:ind w:left="360"/>
        <w:rPr>
          <w:rFonts w:asciiTheme="minorHAnsi" w:hAnsiTheme="minorHAnsi" w:cstheme="minorHAnsi"/>
          <w:sz w:val="22"/>
          <w:szCs w:val="22"/>
        </w:rPr>
      </w:pPr>
      <w:r w:rsidRPr="00B022C8">
        <w:rPr>
          <w:rFonts w:asciiTheme="minorHAnsi" w:hAnsiTheme="minorHAnsi" w:cstheme="minorHAnsi"/>
          <w:sz w:val="22"/>
          <w:szCs w:val="22"/>
        </w:rPr>
        <w:t>Backups are copies made of data, configurations, settings, and software of a data asset or data processing asset. Sometimes data and the data processing assets may be backed up and labelled as a single unit or separate units or both.</w:t>
      </w:r>
    </w:p>
    <w:p w14:paraId="34E8B062" w14:textId="77777777" w:rsidR="00DE7917" w:rsidRPr="00B022C8" w:rsidRDefault="00DE7917" w:rsidP="009F4F5B">
      <w:pPr>
        <w:pStyle w:val="ListParagraph"/>
        <w:spacing w:before="180"/>
        <w:ind w:left="360"/>
        <w:outlineLvl w:val="1"/>
        <w:rPr>
          <w:rFonts w:asciiTheme="minorHAnsi" w:hAnsiTheme="minorHAnsi" w:cstheme="minorHAnsi"/>
          <w:sz w:val="22"/>
          <w:szCs w:val="22"/>
        </w:rPr>
      </w:pPr>
    </w:p>
    <w:p w14:paraId="5DC36296" w14:textId="77777777" w:rsidR="002D489F" w:rsidRDefault="0013531D" w:rsidP="002D489F">
      <w:pPr>
        <w:pStyle w:val="ListParagraph"/>
        <w:numPr>
          <w:ilvl w:val="1"/>
          <w:numId w:val="32"/>
        </w:numPr>
        <w:spacing w:before="180"/>
        <w:outlineLvl w:val="1"/>
        <w:rPr>
          <w:rFonts w:asciiTheme="minorHAnsi" w:hAnsiTheme="minorHAnsi" w:cstheme="minorHAnsi"/>
          <w:b/>
          <w:bCs/>
          <w:color w:val="111111"/>
          <w:sz w:val="24"/>
          <w:szCs w:val="24"/>
          <w:lang w:val="en-ZA" w:eastAsia="en-ZA"/>
        </w:rPr>
      </w:pPr>
      <w:bookmarkStart w:id="0" w:name="_Hlk196158338"/>
      <w:r w:rsidRPr="00B022C8">
        <w:rPr>
          <w:rFonts w:asciiTheme="minorHAnsi" w:hAnsiTheme="minorHAnsi" w:cstheme="minorHAnsi"/>
          <w:b/>
          <w:bCs/>
          <w:color w:val="111111"/>
          <w:sz w:val="24"/>
          <w:szCs w:val="24"/>
          <w:lang w:val="en-ZA" w:eastAsia="en-ZA"/>
        </w:rPr>
        <w:t>Backup Definitions</w:t>
      </w:r>
    </w:p>
    <w:p w14:paraId="2BA9FD2B" w14:textId="77777777" w:rsidR="00B95E5A" w:rsidRPr="00B022C8" w:rsidRDefault="00B95E5A" w:rsidP="00B95E5A">
      <w:pPr>
        <w:rPr>
          <w:rFonts w:asciiTheme="minorHAnsi" w:hAnsiTheme="minorHAnsi" w:cstheme="minorHAnsi"/>
          <w:b/>
          <w:bCs/>
          <w:color w:val="111111"/>
          <w:sz w:val="24"/>
          <w:szCs w:val="24"/>
          <w:lang w:val="en-ZA" w:eastAsia="en-ZA"/>
        </w:rPr>
      </w:pPr>
    </w:p>
    <w:p w14:paraId="33622AF2" w14:textId="77777777" w:rsidR="002D489F" w:rsidRDefault="0013531D" w:rsidP="002D489F">
      <w:pPr>
        <w:pStyle w:val="ListParagraph"/>
        <w:spacing w:before="180"/>
        <w:ind w:left="792"/>
        <w:outlineLvl w:val="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backup processes may use terminologies that may be open to interpretation. To avoid misinterpretation and to ensure the policies and procedures function as intended</w:t>
      </w:r>
      <w:r w:rsidR="00B95E5A">
        <w:rPr>
          <w:rFonts w:asciiTheme="minorHAnsi" w:hAnsiTheme="minorHAnsi" w:cstheme="minorHAnsi"/>
          <w:color w:val="111111"/>
          <w:sz w:val="22"/>
          <w:szCs w:val="22"/>
          <w:lang w:val="en-ZA" w:eastAsia="en-ZA"/>
        </w:rPr>
        <w:t>,</w:t>
      </w:r>
      <w:r w:rsidRPr="00B022C8">
        <w:rPr>
          <w:rFonts w:asciiTheme="minorHAnsi" w:hAnsiTheme="minorHAnsi" w:cstheme="minorHAnsi"/>
          <w:color w:val="111111"/>
          <w:sz w:val="22"/>
          <w:szCs w:val="22"/>
          <w:lang w:val="en-ZA" w:eastAsia="en-ZA"/>
        </w:rPr>
        <w:t xml:space="preserve"> these terminologies are defined in this section of the document in a manner that describe their intention by Namlog.</w:t>
      </w:r>
    </w:p>
    <w:p w14:paraId="581654F6" w14:textId="77777777" w:rsidR="00B95E5A" w:rsidRPr="00B022C8" w:rsidRDefault="00B95E5A" w:rsidP="002D489F">
      <w:pPr>
        <w:pStyle w:val="ListParagraph"/>
        <w:spacing w:before="180"/>
        <w:ind w:left="792"/>
        <w:outlineLvl w:val="1"/>
        <w:rPr>
          <w:rFonts w:asciiTheme="minorHAnsi" w:hAnsiTheme="minorHAnsi" w:cstheme="minorHAnsi"/>
          <w:color w:val="111111"/>
          <w:sz w:val="22"/>
          <w:szCs w:val="22"/>
          <w:lang w:val="en-ZA" w:eastAsia="en-ZA"/>
        </w:rPr>
      </w:pPr>
    </w:p>
    <w:p w14:paraId="6BC65368" w14:textId="77777777" w:rsidR="0013531D" w:rsidRPr="00B022C8" w:rsidRDefault="0013531D" w:rsidP="002D489F">
      <w:pPr>
        <w:pStyle w:val="ListParagraph"/>
        <w:spacing w:before="180"/>
        <w:ind w:left="792"/>
        <w:outlineLvl w:val="1"/>
        <w:rPr>
          <w:rFonts w:asciiTheme="minorHAnsi" w:hAnsiTheme="minorHAnsi" w:cstheme="minorHAnsi"/>
          <w:b/>
          <w:bCs/>
          <w:color w:val="111111"/>
          <w:sz w:val="22"/>
          <w:szCs w:val="22"/>
          <w:lang w:val="en-ZA" w:eastAsia="en-ZA"/>
        </w:rPr>
      </w:pPr>
      <w:r w:rsidRPr="00B022C8">
        <w:rPr>
          <w:rFonts w:asciiTheme="minorHAnsi" w:hAnsiTheme="minorHAnsi" w:cstheme="minorHAnsi"/>
          <w:color w:val="111111"/>
          <w:sz w:val="22"/>
          <w:szCs w:val="22"/>
          <w:lang w:val="en-ZA" w:eastAsia="en-ZA"/>
        </w:rPr>
        <w:t>Whenever these terminologies are referred to in Information Technology Department official policies and operating procedures their intent will be as described in this section.</w:t>
      </w:r>
    </w:p>
    <w:p w14:paraId="327AA828" w14:textId="77777777" w:rsidR="0013531D" w:rsidRPr="00B022C8" w:rsidRDefault="0013531D" w:rsidP="0013531D">
      <w:pPr>
        <w:pStyle w:val="ListParagraph"/>
        <w:spacing w:before="180"/>
        <w:outlineLvl w:val="1"/>
        <w:rPr>
          <w:rFonts w:asciiTheme="minorHAnsi" w:hAnsiTheme="minorHAnsi" w:cstheme="minorHAnsi"/>
          <w:color w:val="111111"/>
          <w:sz w:val="22"/>
          <w:szCs w:val="22"/>
          <w:lang w:val="en-ZA" w:eastAsia="en-ZA"/>
        </w:rPr>
      </w:pPr>
    </w:p>
    <w:p w14:paraId="2691C540" w14:textId="77777777" w:rsidR="0013531D" w:rsidRDefault="0013531D" w:rsidP="0013531D">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Backup Frequency</w:t>
      </w:r>
    </w:p>
    <w:p w14:paraId="4148DD00" w14:textId="77777777" w:rsidR="0013531D" w:rsidRPr="000F00E1" w:rsidRDefault="0013531D" w:rsidP="000F00E1">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0F00E1">
        <w:rPr>
          <w:rFonts w:asciiTheme="minorHAnsi" w:hAnsiTheme="minorHAnsi" w:cstheme="minorHAnsi"/>
          <w:color w:val="111111"/>
          <w:sz w:val="22"/>
          <w:szCs w:val="22"/>
          <w:lang w:val="en-ZA" w:eastAsia="en-ZA"/>
        </w:rPr>
        <w:t>Backup frequency refers to how often backups should be made over a period in time. The more frequent data is backed up the less data accumulated between backup intervals will go missing in the event of data loss. Backup frequency should be applied according to the how the asset was labelled.</w:t>
      </w:r>
    </w:p>
    <w:p w14:paraId="23531E0C" w14:textId="77777777" w:rsidR="0013531D" w:rsidRPr="000F00E1" w:rsidRDefault="0013531D" w:rsidP="000F00E1">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0F00E1">
        <w:rPr>
          <w:rFonts w:asciiTheme="minorHAnsi" w:hAnsiTheme="minorHAnsi" w:cstheme="minorHAnsi"/>
          <w:color w:val="111111"/>
          <w:sz w:val="22"/>
          <w:szCs w:val="22"/>
          <w:lang w:val="en-ZA" w:eastAsia="en-ZA"/>
        </w:rPr>
        <w:t>Frequency can have cost implications and can cause performance issues to the information processing system.</w:t>
      </w:r>
    </w:p>
    <w:p w14:paraId="46B46C0E" w14:textId="77777777" w:rsidR="00B95E5A" w:rsidRPr="00B022C8" w:rsidRDefault="00B95E5A" w:rsidP="00B95E5A">
      <w:pPr>
        <w:pStyle w:val="ListParagraph"/>
        <w:spacing w:before="180"/>
        <w:ind w:left="1440"/>
        <w:outlineLvl w:val="1"/>
        <w:rPr>
          <w:rFonts w:asciiTheme="minorHAnsi" w:hAnsiTheme="minorHAnsi" w:cstheme="minorHAnsi"/>
          <w:sz w:val="22"/>
          <w:szCs w:val="22"/>
          <w:lang w:val="en-ZA" w:eastAsia="en-ZA"/>
        </w:rPr>
      </w:pPr>
    </w:p>
    <w:p w14:paraId="12A229AF" w14:textId="77777777" w:rsidR="0013531D" w:rsidRDefault="0013531D" w:rsidP="0013531D">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Backup Retention</w:t>
      </w:r>
    </w:p>
    <w:p w14:paraId="7225D4D2" w14:textId="77777777" w:rsidR="0013531D" w:rsidRPr="000F00E1" w:rsidRDefault="0013531D" w:rsidP="000F00E1">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0F00E1">
        <w:rPr>
          <w:rFonts w:asciiTheme="minorHAnsi" w:hAnsiTheme="minorHAnsi" w:cstheme="minorHAnsi"/>
          <w:color w:val="111111"/>
          <w:sz w:val="22"/>
          <w:szCs w:val="22"/>
          <w:lang w:val="en-ZA" w:eastAsia="en-ZA"/>
        </w:rPr>
        <w:t>Backup retention refers to how long backup data should be kept before being removed from the backup repository.</w:t>
      </w:r>
    </w:p>
    <w:p w14:paraId="3062699C" w14:textId="77777777" w:rsidR="00B95E5A" w:rsidRPr="00B95E5A" w:rsidRDefault="00B95E5A" w:rsidP="00B95E5A">
      <w:pPr>
        <w:pStyle w:val="ListParagraph"/>
        <w:spacing w:before="180"/>
        <w:ind w:left="1440"/>
        <w:outlineLvl w:val="1"/>
        <w:rPr>
          <w:rFonts w:asciiTheme="minorHAnsi" w:hAnsiTheme="minorHAnsi" w:cstheme="minorHAnsi"/>
          <w:sz w:val="22"/>
          <w:szCs w:val="22"/>
          <w:lang w:val="en-ZA" w:eastAsia="en-ZA"/>
        </w:rPr>
      </w:pPr>
    </w:p>
    <w:p w14:paraId="4A7A601C" w14:textId="77777777" w:rsidR="0013531D" w:rsidRDefault="0013531D" w:rsidP="0013531D">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Backup Repositories</w:t>
      </w:r>
    </w:p>
    <w:p w14:paraId="53C5F53A" w14:textId="77777777" w:rsidR="0013531D" w:rsidRPr="000F00E1" w:rsidRDefault="0013531D" w:rsidP="000F00E1">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0F00E1">
        <w:rPr>
          <w:rFonts w:asciiTheme="minorHAnsi" w:hAnsiTheme="minorHAnsi" w:cstheme="minorHAnsi"/>
          <w:color w:val="111111"/>
          <w:sz w:val="22"/>
          <w:szCs w:val="22"/>
          <w:lang w:val="en-ZA" w:eastAsia="en-ZA"/>
        </w:rPr>
        <w:t>Backup repositories refer to the location, data medium and the accessibility of the location where backups of assets are kept.</w:t>
      </w:r>
    </w:p>
    <w:p w14:paraId="6C5D90DA" w14:textId="77777777" w:rsidR="0013531D" w:rsidRPr="00B022C8" w:rsidRDefault="0013531D" w:rsidP="0013531D">
      <w:pPr>
        <w:pStyle w:val="ListParagraph"/>
        <w:spacing w:before="180"/>
        <w:ind w:left="792"/>
        <w:jc w:val="both"/>
        <w:outlineLvl w:val="1"/>
        <w:rPr>
          <w:rFonts w:asciiTheme="minorHAnsi" w:hAnsiTheme="minorHAnsi" w:cstheme="minorHAnsi"/>
          <w:color w:val="111111"/>
          <w:sz w:val="24"/>
          <w:szCs w:val="24"/>
          <w:lang w:val="en-ZA" w:eastAsia="en-ZA"/>
        </w:rPr>
      </w:pPr>
    </w:p>
    <w:p w14:paraId="5C8AF2C8" w14:textId="77777777" w:rsidR="0013531D" w:rsidRPr="00B022C8" w:rsidRDefault="0013531D" w:rsidP="000F0906">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Data Medium:</w:t>
      </w:r>
    </w:p>
    <w:p w14:paraId="5990B899" w14:textId="77777777" w:rsidR="0013531D" w:rsidRPr="00B022C8" w:rsidRDefault="0013531D" w:rsidP="0013531D">
      <w:pPr>
        <w:spacing w:before="180"/>
        <w:ind w:left="1080"/>
        <w:jc w:val="both"/>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Hard Drive (HDDs)</w:t>
      </w:r>
      <w:r w:rsidRPr="00B022C8">
        <w:rPr>
          <w:rFonts w:asciiTheme="minorHAnsi" w:hAnsiTheme="minorHAnsi" w:cstheme="minorHAnsi"/>
          <w:color w:val="111111"/>
          <w:sz w:val="22"/>
          <w:szCs w:val="22"/>
          <w:lang w:val="en-ZA" w:eastAsia="en-ZA"/>
        </w:rPr>
        <w:t xml:space="preserve">: Traditional spinning disk drives that offer large storage capacities at a relatively low cost. They are suitable for enterprise-level backups. </w:t>
      </w:r>
    </w:p>
    <w:p w14:paraId="2006AC89" w14:textId="77777777" w:rsidR="0013531D" w:rsidRPr="00B022C8" w:rsidRDefault="0013531D" w:rsidP="0013531D">
      <w:pPr>
        <w:spacing w:before="180"/>
        <w:ind w:left="1080"/>
        <w:jc w:val="both"/>
        <w:outlineLvl w:val="1"/>
        <w:rPr>
          <w:rFonts w:asciiTheme="minorHAnsi" w:hAnsiTheme="minorHAnsi" w:cstheme="minorHAnsi"/>
          <w:color w:val="111111"/>
          <w:sz w:val="22"/>
          <w:szCs w:val="22"/>
          <w:lang w:eastAsia="en-ZA"/>
        </w:rPr>
      </w:pPr>
      <w:r w:rsidRPr="00B022C8">
        <w:rPr>
          <w:rFonts w:asciiTheme="minorHAnsi" w:hAnsiTheme="minorHAnsi" w:cstheme="minorHAnsi"/>
          <w:b/>
          <w:bCs/>
          <w:color w:val="111111"/>
          <w:sz w:val="22"/>
          <w:szCs w:val="22"/>
          <w:lang w:val="en-GB" w:eastAsia="en-ZA"/>
        </w:rPr>
        <w:t>Solid State Drives (SSDs)</w:t>
      </w:r>
      <w:r w:rsidRPr="00B022C8">
        <w:rPr>
          <w:rFonts w:asciiTheme="minorHAnsi" w:hAnsiTheme="minorHAnsi" w:cstheme="minorHAnsi"/>
          <w:color w:val="111111"/>
          <w:sz w:val="22"/>
          <w:szCs w:val="22"/>
          <w:lang w:val="en-GB" w:eastAsia="en-ZA"/>
        </w:rPr>
        <w:t xml:space="preserve">: Faster and more reliable than HDDs, SSDs use flash memory to store data. </w:t>
      </w:r>
      <w:r w:rsidRPr="00B022C8">
        <w:rPr>
          <w:rFonts w:asciiTheme="minorHAnsi" w:hAnsiTheme="minorHAnsi" w:cstheme="minorHAnsi"/>
          <w:color w:val="111111"/>
          <w:sz w:val="22"/>
          <w:szCs w:val="22"/>
          <w:lang w:eastAsia="en-ZA"/>
        </w:rPr>
        <w:t>Although faster than HDDs I can be more costly.</w:t>
      </w:r>
    </w:p>
    <w:p w14:paraId="3B15CD46" w14:textId="77777777" w:rsidR="0068281E" w:rsidRDefault="0013531D" w:rsidP="0068281E">
      <w:pPr>
        <w:spacing w:before="180"/>
        <w:ind w:left="1080"/>
        <w:jc w:val="both"/>
        <w:outlineLvl w:val="1"/>
        <w:rPr>
          <w:rFonts w:asciiTheme="minorHAnsi" w:hAnsiTheme="minorHAnsi" w:cstheme="minorHAnsi"/>
          <w:color w:val="111111"/>
          <w:sz w:val="22"/>
          <w:szCs w:val="22"/>
          <w:lang w:val="en-GB" w:eastAsia="en-ZA"/>
        </w:rPr>
      </w:pPr>
      <w:r w:rsidRPr="00B022C8">
        <w:rPr>
          <w:rFonts w:asciiTheme="minorHAnsi" w:hAnsiTheme="minorHAnsi" w:cstheme="minorHAnsi"/>
          <w:b/>
          <w:bCs/>
          <w:color w:val="111111"/>
          <w:sz w:val="22"/>
          <w:szCs w:val="22"/>
          <w:lang w:val="en-GB" w:eastAsia="en-ZA"/>
        </w:rPr>
        <w:t>Cloud Storage</w:t>
      </w:r>
      <w:r w:rsidRPr="00B022C8">
        <w:rPr>
          <w:rFonts w:asciiTheme="minorHAnsi" w:hAnsiTheme="minorHAnsi" w:cstheme="minorHAnsi"/>
          <w:color w:val="111111"/>
          <w:sz w:val="22"/>
          <w:szCs w:val="22"/>
          <w:lang w:val="en-GB" w:eastAsia="en-ZA"/>
        </w:rPr>
        <w:t xml:space="preserve">: Remote storage accessed via the internet. It offers scalability, offsite protection, and ease of access from anywhere. </w:t>
      </w:r>
    </w:p>
    <w:p w14:paraId="4E70D789" w14:textId="77777777" w:rsidR="0068281E" w:rsidRPr="0068281E" w:rsidRDefault="0068281E" w:rsidP="0068281E">
      <w:pPr>
        <w:spacing w:before="180"/>
        <w:ind w:left="1080"/>
        <w:jc w:val="both"/>
        <w:outlineLvl w:val="1"/>
        <w:rPr>
          <w:rFonts w:asciiTheme="minorHAnsi" w:hAnsiTheme="minorHAnsi" w:cstheme="minorHAnsi"/>
          <w:color w:val="111111"/>
          <w:sz w:val="22"/>
          <w:szCs w:val="22"/>
          <w:lang w:val="en-GB" w:eastAsia="en-ZA"/>
        </w:rPr>
      </w:pPr>
    </w:p>
    <w:p w14:paraId="5A098C31" w14:textId="77777777" w:rsidR="0013531D" w:rsidRPr="00B022C8" w:rsidRDefault="0013531D" w:rsidP="000F0906">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State:</w:t>
      </w:r>
    </w:p>
    <w:p w14:paraId="3B542372" w14:textId="77777777" w:rsidR="0013531D" w:rsidRDefault="0013531D" w:rsidP="0013531D">
      <w:pPr>
        <w:spacing w:before="180"/>
        <w:ind w:left="1080"/>
        <w:jc w:val="both"/>
        <w:outlineLvl w:val="1"/>
        <w:rPr>
          <w:rFonts w:asciiTheme="minorHAnsi" w:hAnsiTheme="minorHAnsi" w:cstheme="minorHAnsi"/>
          <w:sz w:val="24"/>
          <w:szCs w:val="24"/>
        </w:rPr>
      </w:pPr>
      <w:r w:rsidRPr="00B022C8">
        <w:rPr>
          <w:rFonts w:asciiTheme="minorHAnsi" w:hAnsiTheme="minorHAnsi" w:cstheme="minorHAnsi"/>
          <w:b/>
          <w:bCs/>
          <w:sz w:val="24"/>
          <w:szCs w:val="24"/>
        </w:rPr>
        <w:t xml:space="preserve">Immutable: </w:t>
      </w:r>
      <w:r w:rsidRPr="00B022C8">
        <w:rPr>
          <w:rFonts w:asciiTheme="minorHAnsi" w:hAnsiTheme="minorHAnsi" w:cstheme="minorHAnsi"/>
          <w:sz w:val="24"/>
          <w:szCs w:val="24"/>
        </w:rPr>
        <w:t>Refers to a state where the data stored in the backup cannot be altered or deleted after it has been written. This ensures the integrity and reliability of the backup by protecting it from accidental or malicious modifications. Immutable backups are often used to safeguard against ransomware attacks and other forms of data tampering, providing a secure and unchangeable copy of critical data.</w:t>
      </w:r>
    </w:p>
    <w:p w14:paraId="25E0989E" w14:textId="77777777" w:rsidR="0068281E" w:rsidRPr="00B022C8" w:rsidRDefault="0068281E" w:rsidP="0013531D">
      <w:pPr>
        <w:spacing w:before="180"/>
        <w:ind w:left="1080"/>
        <w:jc w:val="both"/>
        <w:outlineLvl w:val="1"/>
        <w:rPr>
          <w:rFonts w:asciiTheme="minorHAnsi" w:hAnsiTheme="minorHAnsi" w:cstheme="minorHAnsi"/>
          <w:color w:val="111111"/>
          <w:sz w:val="24"/>
          <w:szCs w:val="24"/>
          <w:lang w:val="en-ZA" w:eastAsia="en-ZA"/>
        </w:rPr>
      </w:pPr>
    </w:p>
    <w:p w14:paraId="344BB4D3" w14:textId="77777777" w:rsidR="0013531D" w:rsidRDefault="0013531D" w:rsidP="000F0906">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Location</w:t>
      </w:r>
      <w:bookmarkStart w:id="1" w:name="_Hlk196167325"/>
    </w:p>
    <w:p w14:paraId="5764CACF" w14:textId="77777777" w:rsidR="00B95E5A" w:rsidRPr="00B022C8" w:rsidRDefault="00B95E5A" w:rsidP="00B95E5A">
      <w:pPr>
        <w:pStyle w:val="ListParagraph"/>
        <w:spacing w:before="180"/>
        <w:ind w:left="1224"/>
        <w:outlineLvl w:val="1"/>
        <w:rPr>
          <w:rFonts w:asciiTheme="minorHAnsi" w:hAnsiTheme="minorHAnsi" w:cstheme="minorHAnsi"/>
          <w:b/>
          <w:bCs/>
          <w:color w:val="111111"/>
          <w:sz w:val="24"/>
          <w:szCs w:val="24"/>
          <w:lang w:val="en-ZA" w:eastAsia="en-ZA"/>
        </w:rPr>
      </w:pPr>
    </w:p>
    <w:bookmarkEnd w:id="1"/>
    <w:p w14:paraId="50C53DF7" w14:textId="77777777" w:rsidR="0013531D" w:rsidRPr="00B022C8" w:rsidRDefault="0013531D" w:rsidP="0013531D">
      <w:pPr>
        <w:pStyle w:val="ListParagraph"/>
        <w:spacing w:before="180"/>
        <w:ind w:left="1080"/>
        <w:jc w:val="both"/>
        <w:outlineLvl w:val="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Location plays a big role in how well protected an organization is to different types of threats and disasters. It can also impact the ability of how fast a </w:t>
      </w:r>
    </w:p>
    <w:p w14:paraId="39E7139C" w14:textId="77777777" w:rsidR="0013531D" w:rsidRPr="00B022C8" w:rsidRDefault="0013531D" w:rsidP="0013531D">
      <w:pPr>
        <w:pStyle w:val="ListParagraph"/>
        <w:spacing w:before="180"/>
        <w:ind w:left="1152"/>
        <w:jc w:val="both"/>
        <w:outlineLvl w:val="1"/>
        <w:rPr>
          <w:rFonts w:asciiTheme="minorHAnsi" w:hAnsiTheme="minorHAnsi" w:cstheme="minorHAnsi"/>
          <w:color w:val="111111"/>
          <w:sz w:val="22"/>
          <w:szCs w:val="22"/>
          <w:lang w:val="en-ZA" w:eastAsia="en-ZA"/>
        </w:rPr>
      </w:pPr>
    </w:p>
    <w:p w14:paraId="70E80A35" w14:textId="77777777" w:rsidR="0013531D" w:rsidRPr="00B022C8" w:rsidRDefault="0013531D" w:rsidP="0013531D">
      <w:pPr>
        <w:ind w:left="1080"/>
        <w:rPr>
          <w:rFonts w:asciiTheme="minorHAnsi" w:hAnsiTheme="minorHAnsi" w:cstheme="minorHAnsi"/>
          <w:sz w:val="22"/>
          <w:szCs w:val="22"/>
        </w:rPr>
      </w:pPr>
      <w:r w:rsidRPr="00B022C8">
        <w:rPr>
          <w:rFonts w:asciiTheme="minorHAnsi" w:hAnsiTheme="minorHAnsi" w:cstheme="minorHAnsi"/>
          <w:b/>
          <w:bCs/>
          <w:sz w:val="22"/>
          <w:szCs w:val="22"/>
        </w:rPr>
        <w:t>On Site:</w:t>
      </w:r>
      <w:r w:rsidRPr="00B022C8">
        <w:rPr>
          <w:rFonts w:asciiTheme="minorHAnsi" w:hAnsiTheme="minorHAnsi" w:cstheme="minorHAnsi"/>
          <w:sz w:val="22"/>
          <w:szCs w:val="22"/>
        </w:rPr>
        <w:t xml:space="preserve"> In the context of data backups, "on site" refers to backup copies that are stored within the same data centre or local area network as the primary data. These backups are easily accessible and can be quickly restored in case of data loss or corruption, offering immediate protection against hardware failures or accidental deletions. However, they may be vulnerable to localized disasters such as fires, floods, or power outages.</w:t>
      </w:r>
    </w:p>
    <w:p w14:paraId="10DC787C" w14:textId="77777777" w:rsidR="000F00E1" w:rsidRDefault="000F00E1" w:rsidP="0013531D">
      <w:pPr>
        <w:ind w:left="1080"/>
        <w:rPr>
          <w:rFonts w:asciiTheme="minorHAnsi" w:hAnsiTheme="minorHAnsi" w:cstheme="minorHAnsi"/>
          <w:b/>
          <w:bCs/>
          <w:sz w:val="22"/>
          <w:szCs w:val="22"/>
        </w:rPr>
      </w:pPr>
    </w:p>
    <w:p w14:paraId="7506EFCE" w14:textId="77777777" w:rsidR="000F00E1" w:rsidRDefault="000F00E1" w:rsidP="0013531D">
      <w:pPr>
        <w:ind w:left="1080"/>
        <w:rPr>
          <w:rFonts w:asciiTheme="minorHAnsi" w:hAnsiTheme="minorHAnsi" w:cstheme="minorHAnsi"/>
          <w:b/>
          <w:bCs/>
          <w:sz w:val="22"/>
          <w:szCs w:val="22"/>
        </w:rPr>
      </w:pPr>
    </w:p>
    <w:p w14:paraId="262AABF9" w14:textId="77777777" w:rsidR="0013531D" w:rsidRPr="00B022C8" w:rsidRDefault="0013531D" w:rsidP="0013531D">
      <w:pPr>
        <w:ind w:left="1080"/>
        <w:rPr>
          <w:rFonts w:asciiTheme="minorHAnsi" w:hAnsiTheme="minorHAnsi" w:cstheme="minorHAnsi"/>
          <w:sz w:val="22"/>
          <w:szCs w:val="22"/>
        </w:rPr>
      </w:pPr>
      <w:r w:rsidRPr="00B022C8">
        <w:rPr>
          <w:rFonts w:asciiTheme="minorHAnsi" w:hAnsiTheme="minorHAnsi" w:cstheme="minorHAnsi"/>
          <w:b/>
          <w:bCs/>
          <w:sz w:val="22"/>
          <w:szCs w:val="22"/>
        </w:rPr>
        <w:t>Off Site:</w:t>
      </w:r>
      <w:r w:rsidRPr="00B022C8">
        <w:rPr>
          <w:rFonts w:asciiTheme="minorHAnsi" w:hAnsiTheme="minorHAnsi" w:cstheme="minorHAnsi"/>
          <w:sz w:val="22"/>
          <w:szCs w:val="22"/>
        </w:rPr>
        <w:t xml:space="preserve"> Refers to backups stored in a different location from the primary data </w:t>
      </w:r>
      <w:r w:rsidR="002D489F" w:rsidRPr="00B022C8">
        <w:rPr>
          <w:rFonts w:asciiTheme="minorHAnsi" w:hAnsiTheme="minorHAnsi" w:cstheme="minorHAnsi"/>
          <w:sz w:val="22"/>
          <w:szCs w:val="22"/>
        </w:rPr>
        <w:t>center</w:t>
      </w:r>
      <w:r w:rsidRPr="00B022C8">
        <w:rPr>
          <w:rFonts w:asciiTheme="minorHAnsi" w:hAnsiTheme="minorHAnsi" w:cstheme="minorHAnsi"/>
          <w:sz w:val="22"/>
          <w:szCs w:val="22"/>
        </w:rPr>
        <w:t xml:space="preserve"> to protect against local disasters.</w:t>
      </w:r>
    </w:p>
    <w:p w14:paraId="4E1425EE" w14:textId="77777777" w:rsidR="0013531D" w:rsidRDefault="0013531D" w:rsidP="0013531D">
      <w:pPr>
        <w:ind w:left="1080"/>
        <w:rPr>
          <w:rFonts w:asciiTheme="minorHAnsi" w:hAnsiTheme="minorHAnsi" w:cstheme="minorHAnsi"/>
          <w:sz w:val="22"/>
          <w:szCs w:val="22"/>
        </w:rPr>
      </w:pPr>
      <w:r w:rsidRPr="00B022C8">
        <w:rPr>
          <w:rFonts w:asciiTheme="minorHAnsi" w:hAnsiTheme="minorHAnsi" w:cstheme="minorHAnsi"/>
          <w:sz w:val="22"/>
          <w:szCs w:val="22"/>
        </w:rPr>
        <w:t>ransomware attacks and other forms of data tampering, providing a secure and unchangeable copy of critical data.</w:t>
      </w:r>
    </w:p>
    <w:p w14:paraId="75FFF752" w14:textId="77777777" w:rsidR="00B95E5A" w:rsidRDefault="00B95E5A" w:rsidP="0013531D">
      <w:pPr>
        <w:ind w:left="1080"/>
        <w:rPr>
          <w:rFonts w:asciiTheme="minorHAnsi" w:hAnsiTheme="minorHAnsi" w:cstheme="minorHAnsi"/>
          <w:sz w:val="22"/>
          <w:szCs w:val="22"/>
        </w:rPr>
      </w:pPr>
    </w:p>
    <w:p w14:paraId="77BFF926" w14:textId="77777777" w:rsidR="0013531D" w:rsidRPr="00B022C8" w:rsidRDefault="0013531D" w:rsidP="0013531D">
      <w:pPr>
        <w:pStyle w:val="ListParagraph"/>
        <w:numPr>
          <w:ilvl w:val="1"/>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Backup Strategy</w:t>
      </w:r>
    </w:p>
    <w:p w14:paraId="1AC62A75" w14:textId="77777777" w:rsidR="0013531D" w:rsidRPr="00B022C8" w:rsidRDefault="0013531D" w:rsidP="0013531D">
      <w:pPr>
        <w:spacing w:beforeAutospacing="1" w:after="100" w:afterAutospacing="1"/>
        <w:ind w:left="72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backup strategy is a set of instructions that describe how backups should be performed on identified assets.</w:t>
      </w:r>
    </w:p>
    <w:p w14:paraId="3F578386" w14:textId="77777777" w:rsidR="0013531D" w:rsidRPr="000F00E1" w:rsidRDefault="0013531D" w:rsidP="000F00E1">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0F00E1">
        <w:rPr>
          <w:rFonts w:asciiTheme="minorHAnsi" w:hAnsiTheme="minorHAnsi" w:cstheme="minorHAnsi"/>
          <w:color w:val="111111"/>
          <w:sz w:val="22"/>
          <w:szCs w:val="22"/>
          <w:lang w:val="en-ZA" w:eastAsia="en-ZA"/>
        </w:rPr>
        <w:lastRenderedPageBreak/>
        <w:t>Backup frequency and retention will be applied in accordance to the asset labels assigned to each asset.</w:t>
      </w:r>
    </w:p>
    <w:p w14:paraId="1B5D8E4A" w14:textId="77777777" w:rsidR="0013531D" w:rsidRPr="000F00E1" w:rsidRDefault="0013531D" w:rsidP="000F00E1">
      <w:pPr>
        <w:numPr>
          <w:ilvl w:val="1"/>
          <w:numId w:val="43"/>
        </w:numPr>
        <w:spacing w:before="100" w:beforeAutospacing="1" w:after="100" w:afterAutospacing="1"/>
        <w:rPr>
          <w:rFonts w:asciiTheme="minorHAnsi" w:hAnsiTheme="minorHAnsi" w:cstheme="minorHAnsi"/>
          <w:color w:val="111111"/>
          <w:sz w:val="22"/>
          <w:szCs w:val="22"/>
          <w:lang w:val="en-ZA" w:eastAsia="en-ZA"/>
        </w:rPr>
      </w:pPr>
      <w:r w:rsidRPr="000F00E1">
        <w:rPr>
          <w:rFonts w:asciiTheme="minorHAnsi" w:hAnsiTheme="minorHAnsi" w:cstheme="minorHAnsi"/>
          <w:color w:val="111111"/>
          <w:sz w:val="22"/>
          <w:szCs w:val="22"/>
          <w:lang w:val="en-ZA" w:eastAsia="en-ZA"/>
        </w:rPr>
        <w:t>Below are the minimum mechanisms that should be in place for assets in accordance to their asset classification.</w:t>
      </w:r>
    </w:p>
    <w:p w14:paraId="6F2861DB" w14:textId="77777777" w:rsidR="00B95E5A" w:rsidRPr="00B95E5A" w:rsidRDefault="00B95E5A" w:rsidP="00B95E5A">
      <w:pPr>
        <w:pStyle w:val="ListParagraph"/>
        <w:spacing w:before="180"/>
        <w:ind w:left="1440"/>
        <w:outlineLvl w:val="1"/>
        <w:rPr>
          <w:rFonts w:asciiTheme="minorHAnsi" w:hAnsiTheme="minorHAnsi" w:cstheme="minorHAnsi"/>
          <w:sz w:val="22"/>
          <w:szCs w:val="22"/>
          <w:lang w:val="en-ZA" w:eastAsia="en-ZA"/>
        </w:rPr>
      </w:pPr>
    </w:p>
    <w:p w14:paraId="7B3EF881" w14:textId="77777777" w:rsidR="00B95E5A" w:rsidRPr="000F0906" w:rsidRDefault="006C0D95"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Assets labelled as </w:t>
      </w:r>
      <w:r w:rsidR="0013531D" w:rsidRPr="000F0906">
        <w:rPr>
          <w:rFonts w:asciiTheme="minorHAnsi" w:hAnsiTheme="minorHAnsi" w:cstheme="minorHAnsi"/>
          <w:b/>
          <w:bCs/>
          <w:color w:val="111111"/>
          <w:sz w:val="24"/>
          <w:szCs w:val="24"/>
          <w:lang w:val="en-ZA" w:eastAsia="en-ZA"/>
        </w:rPr>
        <w:t>High Impact:</w:t>
      </w:r>
    </w:p>
    <w:p w14:paraId="39D06712" w14:textId="77777777" w:rsidR="0013531D" w:rsidRPr="000F00E1"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0F00E1">
        <w:rPr>
          <w:rFonts w:asciiTheme="minorHAnsi" w:hAnsiTheme="minorHAnsi" w:cstheme="minorHAnsi"/>
          <w:b/>
          <w:bCs/>
          <w:color w:val="111111"/>
          <w:sz w:val="22"/>
          <w:szCs w:val="22"/>
          <w:lang w:val="en-ZA" w:eastAsia="en-ZA"/>
        </w:rPr>
        <w:t>Backup Frequency</w:t>
      </w:r>
    </w:p>
    <w:p w14:paraId="0B0F0146"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Daily incremental backups should be made 5 to 7 times per day</w:t>
      </w:r>
      <w:r w:rsidR="00B95E5A" w:rsidRPr="009F4F5B">
        <w:rPr>
          <w:rFonts w:asciiTheme="minorHAnsi" w:hAnsiTheme="minorHAnsi" w:cstheme="minorHAnsi"/>
          <w:color w:val="111111"/>
          <w:sz w:val="22"/>
          <w:szCs w:val="22"/>
          <w:lang w:val="en-ZA" w:eastAsia="en-ZA"/>
        </w:rPr>
        <w:t>.</w:t>
      </w:r>
    </w:p>
    <w:p w14:paraId="59B084D6" w14:textId="77777777" w:rsidR="0013531D"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W</w:t>
      </w:r>
      <w:r w:rsidRPr="00B022C8">
        <w:rPr>
          <w:rFonts w:asciiTheme="minorHAnsi" w:hAnsiTheme="minorHAnsi" w:cstheme="minorHAnsi"/>
          <w:color w:val="111111"/>
          <w:sz w:val="22"/>
          <w:szCs w:val="22"/>
          <w:lang w:val="en-ZA" w:eastAsia="en-ZA"/>
        </w:rPr>
        <w:t>eekly full backups should be made</w:t>
      </w:r>
      <w:r w:rsidR="00B95E5A">
        <w:rPr>
          <w:rFonts w:asciiTheme="minorHAnsi" w:hAnsiTheme="minorHAnsi" w:cstheme="minorHAnsi"/>
          <w:color w:val="111111"/>
          <w:sz w:val="22"/>
          <w:szCs w:val="22"/>
          <w:lang w:val="en-ZA" w:eastAsia="en-ZA"/>
        </w:rPr>
        <w:t>.</w:t>
      </w:r>
    </w:p>
    <w:p w14:paraId="63E4FE9A" w14:textId="77777777" w:rsidR="00B95E5A" w:rsidRPr="006C0D95"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6C0D95">
        <w:rPr>
          <w:rFonts w:asciiTheme="minorHAnsi" w:hAnsiTheme="minorHAnsi" w:cstheme="minorHAnsi"/>
          <w:b/>
          <w:bCs/>
          <w:color w:val="111111"/>
          <w:sz w:val="22"/>
          <w:szCs w:val="22"/>
          <w:lang w:val="en-ZA" w:eastAsia="en-ZA"/>
        </w:rPr>
        <w:t>Backup Retention</w:t>
      </w:r>
    </w:p>
    <w:p w14:paraId="63083342"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Inter daily copies should be kept for 2 days</w:t>
      </w:r>
    </w:p>
    <w:p w14:paraId="4CA35899"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Daily backups should be kept for a week</w:t>
      </w:r>
    </w:p>
    <w:p w14:paraId="318AB575"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Weekly backups should be kept for a month</w:t>
      </w:r>
    </w:p>
    <w:p w14:paraId="3160151C"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1 copy per month should be kept for a year</w:t>
      </w:r>
    </w:p>
    <w:p w14:paraId="4E169136"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1 copy per year should be kept for 5 years</w:t>
      </w:r>
    </w:p>
    <w:p w14:paraId="52CDADBE" w14:textId="77777777" w:rsidR="00B95E5A"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Backup Repository</w:t>
      </w:r>
    </w:p>
    <w:p w14:paraId="378F25CB"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Backups should be kept at two locations</w:t>
      </w:r>
    </w:p>
    <w:p w14:paraId="09A9B970"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The first locations should be on-site on Hard Drives</w:t>
      </w:r>
    </w:p>
    <w:p w14:paraId="4F3BA540" w14:textId="77777777" w:rsidR="0013531D" w:rsidRPr="009F4F5B"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The second location must be off-site on the cloud</w:t>
      </w:r>
    </w:p>
    <w:p w14:paraId="3E3F5E7E" w14:textId="77777777" w:rsidR="0013531D"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9F4F5B">
        <w:rPr>
          <w:rFonts w:asciiTheme="minorHAnsi" w:hAnsiTheme="minorHAnsi" w:cstheme="minorHAnsi"/>
          <w:color w:val="111111"/>
          <w:sz w:val="22"/>
          <w:szCs w:val="22"/>
          <w:lang w:val="en-ZA" w:eastAsia="en-ZA"/>
        </w:rPr>
        <w:t>The second loc</w:t>
      </w:r>
      <w:r w:rsidRPr="00B022C8">
        <w:rPr>
          <w:rFonts w:asciiTheme="minorHAnsi" w:hAnsiTheme="minorHAnsi" w:cstheme="minorHAnsi"/>
          <w:color w:val="111111"/>
          <w:sz w:val="22"/>
          <w:szCs w:val="22"/>
          <w:lang w:val="en-ZA" w:eastAsia="en-ZA"/>
        </w:rPr>
        <w:t>ation should be immutable</w:t>
      </w:r>
    </w:p>
    <w:p w14:paraId="2018E43D" w14:textId="77777777" w:rsidR="006C0D95" w:rsidRPr="00B022C8" w:rsidRDefault="006C0D95" w:rsidP="006C0D95">
      <w:pPr>
        <w:pStyle w:val="ListParagraph"/>
        <w:spacing w:before="180"/>
        <w:ind w:left="1440"/>
        <w:outlineLvl w:val="1"/>
        <w:rPr>
          <w:rFonts w:asciiTheme="minorHAnsi" w:hAnsiTheme="minorHAnsi" w:cstheme="minorHAnsi"/>
          <w:color w:val="111111"/>
          <w:sz w:val="22"/>
          <w:szCs w:val="22"/>
          <w:lang w:val="en-ZA" w:eastAsia="en-ZA"/>
        </w:rPr>
      </w:pPr>
    </w:p>
    <w:p w14:paraId="75F8B12D" w14:textId="77777777" w:rsidR="009F4F5B" w:rsidRPr="00782369" w:rsidRDefault="0013531D"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Data Assets labelled as Medium Impact:</w:t>
      </w:r>
    </w:p>
    <w:p w14:paraId="60B21451" w14:textId="77777777" w:rsidR="0013531D"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Backup Frequency</w:t>
      </w:r>
    </w:p>
    <w:p w14:paraId="2AC242C4" w14:textId="77777777" w:rsidR="0013531D" w:rsidRPr="00B022C8" w:rsidRDefault="0013531D" w:rsidP="009F4F5B">
      <w:pPr>
        <w:numPr>
          <w:ilvl w:val="0"/>
          <w:numId w:val="33"/>
        </w:numPr>
        <w:tabs>
          <w:tab w:val="num" w:pos="1800"/>
        </w:tabs>
        <w:spacing w:before="100" w:beforeAutospacing="1"/>
        <w:ind w:left="1800"/>
        <w:rPr>
          <w:rFonts w:asciiTheme="minorHAnsi" w:hAnsiTheme="minorHAnsi" w:cstheme="minorHAnsi"/>
          <w:b/>
          <w:bCs/>
          <w:color w:val="111111"/>
          <w:sz w:val="22"/>
          <w:szCs w:val="22"/>
          <w:lang w:val="en-ZA" w:eastAsia="en-ZA"/>
        </w:rPr>
      </w:pPr>
      <w:r w:rsidRPr="00B022C8">
        <w:rPr>
          <w:rFonts w:asciiTheme="minorHAnsi" w:hAnsiTheme="minorHAnsi" w:cstheme="minorHAnsi"/>
          <w:color w:val="111111"/>
          <w:sz w:val="22"/>
          <w:szCs w:val="22"/>
          <w:lang w:val="en-ZA" w:eastAsia="en-ZA"/>
        </w:rPr>
        <w:t xml:space="preserve">Daily incremental Backups </w:t>
      </w:r>
    </w:p>
    <w:p w14:paraId="79881CC9" w14:textId="77777777" w:rsidR="0013531D" w:rsidRDefault="0013531D" w:rsidP="009F4F5B">
      <w:pPr>
        <w:numPr>
          <w:ilvl w:val="0"/>
          <w:numId w:val="33"/>
        </w:numPr>
        <w:tabs>
          <w:tab w:val="num" w:pos="1800"/>
        </w:tabs>
        <w:spacing w:before="100" w:beforeAutospacing="1"/>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Weekly Full backups</w:t>
      </w:r>
    </w:p>
    <w:p w14:paraId="75C54513" w14:textId="77777777" w:rsidR="0013531D"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Backup Retention</w:t>
      </w:r>
    </w:p>
    <w:p w14:paraId="2BF7E60F" w14:textId="77777777" w:rsidR="0013531D" w:rsidRPr="00B022C8" w:rsidRDefault="0013531D" w:rsidP="0013531D">
      <w:pPr>
        <w:numPr>
          <w:ilvl w:val="0"/>
          <w:numId w:val="33"/>
        </w:numPr>
        <w:tabs>
          <w:tab w:val="num" w:pos="1800"/>
        </w:tabs>
        <w:spacing w:before="100" w:beforeAutospacing="1" w:after="100" w:afterAutospacing="1"/>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Daily backups should be kept for a week</w:t>
      </w:r>
      <w:r w:rsidR="009F4F5B">
        <w:rPr>
          <w:rFonts w:asciiTheme="minorHAnsi" w:hAnsiTheme="minorHAnsi" w:cstheme="minorHAnsi"/>
          <w:color w:val="111111"/>
          <w:sz w:val="22"/>
          <w:szCs w:val="22"/>
          <w:lang w:val="en-ZA" w:eastAsia="en-ZA"/>
        </w:rPr>
        <w:t>.</w:t>
      </w:r>
    </w:p>
    <w:p w14:paraId="6041A68A" w14:textId="77777777" w:rsidR="0013531D" w:rsidRPr="00B022C8" w:rsidRDefault="0013531D" w:rsidP="0013531D">
      <w:pPr>
        <w:numPr>
          <w:ilvl w:val="0"/>
          <w:numId w:val="33"/>
        </w:numPr>
        <w:tabs>
          <w:tab w:val="num" w:pos="1800"/>
        </w:tabs>
        <w:spacing w:before="100" w:beforeAutospacing="1" w:after="100" w:afterAutospacing="1"/>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Weekly backups should be kept for a month</w:t>
      </w:r>
      <w:r w:rsidR="009F4F5B">
        <w:rPr>
          <w:rFonts w:asciiTheme="minorHAnsi" w:hAnsiTheme="minorHAnsi" w:cstheme="minorHAnsi"/>
          <w:color w:val="111111"/>
          <w:sz w:val="22"/>
          <w:szCs w:val="22"/>
          <w:lang w:val="en-ZA" w:eastAsia="en-ZA"/>
        </w:rPr>
        <w:t>.</w:t>
      </w:r>
    </w:p>
    <w:p w14:paraId="519ED4D9" w14:textId="77777777" w:rsidR="009F4F5B" w:rsidRDefault="0013531D" w:rsidP="009F4F5B">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1 copy per month should be kept for a year</w:t>
      </w:r>
      <w:r w:rsidR="009F4F5B">
        <w:rPr>
          <w:rFonts w:asciiTheme="minorHAnsi" w:hAnsiTheme="minorHAnsi" w:cstheme="minorHAnsi"/>
          <w:color w:val="111111"/>
          <w:sz w:val="22"/>
          <w:szCs w:val="22"/>
          <w:lang w:val="en-ZA" w:eastAsia="en-ZA"/>
        </w:rPr>
        <w:t>.</w:t>
      </w:r>
    </w:p>
    <w:p w14:paraId="55586511"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Repository </w:t>
      </w:r>
    </w:p>
    <w:p w14:paraId="3B2A2E05" w14:textId="77777777" w:rsidR="0013531D" w:rsidRPr="00B022C8" w:rsidRDefault="0013531D" w:rsidP="009F4F5B">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Backups should be kept at two locations</w:t>
      </w:r>
    </w:p>
    <w:p w14:paraId="5C343E6C" w14:textId="77777777" w:rsidR="0013531D" w:rsidRPr="00B022C8" w:rsidRDefault="0013531D" w:rsidP="009F4F5B">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first locations should be on-site on Hard Drives</w:t>
      </w:r>
    </w:p>
    <w:p w14:paraId="5B4B8F72" w14:textId="77777777" w:rsidR="0013531D" w:rsidRPr="00B022C8" w:rsidRDefault="0013531D" w:rsidP="009F4F5B">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lastRenderedPageBreak/>
        <w:t>The second location must be off-site on the cloud</w:t>
      </w:r>
    </w:p>
    <w:p w14:paraId="7CCAFCED" w14:textId="77777777" w:rsidR="0013531D" w:rsidRDefault="0013531D" w:rsidP="009F4F5B">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second location should be immutable</w:t>
      </w:r>
    </w:p>
    <w:p w14:paraId="1255FB40" w14:textId="77777777" w:rsidR="000F00E1" w:rsidRPr="00B022C8" w:rsidRDefault="000F00E1" w:rsidP="009F4F5B">
      <w:pPr>
        <w:ind w:left="1800"/>
        <w:rPr>
          <w:rFonts w:asciiTheme="minorHAnsi" w:hAnsiTheme="minorHAnsi" w:cstheme="minorHAnsi"/>
          <w:color w:val="111111"/>
          <w:sz w:val="22"/>
          <w:szCs w:val="22"/>
          <w:lang w:val="en-ZA" w:eastAsia="en-ZA"/>
        </w:rPr>
      </w:pPr>
    </w:p>
    <w:p w14:paraId="07947024" w14:textId="77777777" w:rsidR="009F4F5B" w:rsidRPr="0068281E" w:rsidRDefault="0013531D" w:rsidP="0068281E">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Data Assets labelled as Low Impact:</w:t>
      </w:r>
    </w:p>
    <w:p w14:paraId="649EB6CB"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Backup Frequency</w:t>
      </w:r>
    </w:p>
    <w:p w14:paraId="37D77FE9" w14:textId="77777777" w:rsidR="0013531D" w:rsidRDefault="0013531D" w:rsidP="009F4F5B">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Weekly Full backups</w:t>
      </w:r>
    </w:p>
    <w:p w14:paraId="6152D247"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Backup Retention</w:t>
      </w:r>
    </w:p>
    <w:p w14:paraId="4159D651" w14:textId="77777777" w:rsidR="0013531D" w:rsidRPr="00B022C8" w:rsidRDefault="0013531D" w:rsidP="000F0906">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Weekly backups should be kept for one year</w:t>
      </w:r>
    </w:p>
    <w:p w14:paraId="2E7FCA2D" w14:textId="77777777" w:rsidR="0013531D" w:rsidRDefault="0013531D" w:rsidP="000F0906">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Monthly full backups should be kept for 6 months</w:t>
      </w:r>
    </w:p>
    <w:p w14:paraId="777BF7A3"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Repository</w:t>
      </w:r>
    </w:p>
    <w:p w14:paraId="69D81981" w14:textId="77777777" w:rsidR="0013531D" w:rsidRPr="00B022C8" w:rsidRDefault="0013531D" w:rsidP="000F0906">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Backups should be kept at two locations</w:t>
      </w:r>
    </w:p>
    <w:p w14:paraId="22575C48" w14:textId="77777777" w:rsidR="0013531D" w:rsidRPr="00B022C8" w:rsidRDefault="0013531D" w:rsidP="000F0906">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first locations should be on-site on Hard Drives</w:t>
      </w:r>
    </w:p>
    <w:p w14:paraId="0C7BF7A6" w14:textId="77777777" w:rsidR="0013531D" w:rsidRPr="00B022C8" w:rsidRDefault="0013531D" w:rsidP="000F00E1">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second location must be off-site on the cloud</w:t>
      </w:r>
    </w:p>
    <w:p w14:paraId="0AD84558" w14:textId="77777777" w:rsidR="00046B7C" w:rsidRDefault="0013531D" w:rsidP="000F00E1">
      <w:pPr>
        <w:numPr>
          <w:ilvl w:val="0"/>
          <w:numId w:val="33"/>
        </w:numPr>
        <w:tabs>
          <w:tab w:val="num" w:pos="1800"/>
        </w:tabs>
        <w:ind w:left="180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second location should be immutable</w:t>
      </w:r>
    </w:p>
    <w:p w14:paraId="25E8F0A0" w14:textId="77777777" w:rsidR="0013531D" w:rsidRDefault="0013531D" w:rsidP="000F0906">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Redundancy</w:t>
      </w:r>
      <w:bookmarkEnd w:id="0"/>
      <w:r w:rsidR="00046B7C">
        <w:rPr>
          <w:rFonts w:asciiTheme="minorHAnsi" w:hAnsiTheme="minorHAnsi" w:cstheme="minorHAnsi"/>
          <w:b/>
          <w:bCs/>
          <w:color w:val="111111"/>
          <w:sz w:val="28"/>
          <w:szCs w:val="28"/>
          <w:lang w:val="en-ZA" w:eastAsia="en-ZA"/>
        </w:rPr>
        <w:t>:</w:t>
      </w:r>
    </w:p>
    <w:p w14:paraId="7463F1AE" w14:textId="77777777" w:rsidR="009F4F5B" w:rsidRPr="009F4F5B" w:rsidRDefault="009F4F5B" w:rsidP="009F4F5B">
      <w:pPr>
        <w:ind w:left="360"/>
        <w:rPr>
          <w:rFonts w:asciiTheme="minorHAnsi" w:hAnsiTheme="minorHAnsi" w:cstheme="minorHAnsi"/>
          <w:sz w:val="22"/>
          <w:szCs w:val="22"/>
        </w:rPr>
      </w:pPr>
    </w:p>
    <w:p w14:paraId="393B8BF5" w14:textId="77777777" w:rsidR="0013531D" w:rsidRDefault="0013531D" w:rsidP="005721D7">
      <w:pPr>
        <w:ind w:left="360"/>
        <w:rPr>
          <w:rFonts w:asciiTheme="minorHAnsi" w:hAnsiTheme="minorHAnsi" w:cstheme="minorHAnsi"/>
          <w:sz w:val="22"/>
          <w:szCs w:val="22"/>
        </w:rPr>
      </w:pPr>
      <w:r w:rsidRPr="00B022C8">
        <w:rPr>
          <w:rFonts w:asciiTheme="minorHAnsi" w:hAnsiTheme="minorHAnsi" w:cstheme="minorHAnsi"/>
          <w:sz w:val="22"/>
          <w:szCs w:val="22"/>
        </w:rPr>
        <w:t xml:space="preserve">In the context of Information Technology and business continuation, redundancy refers to the inclusion of extra components or systems that can take over in the event of a failure of the primary components or systems. This ensures that services remain available and data remains accessible even under adverse conditions. Redundancy can be achieved through various means, such as having duplicate hardware, using multiple data </w:t>
      </w:r>
      <w:r w:rsidR="005721D7" w:rsidRPr="00B022C8">
        <w:rPr>
          <w:rFonts w:asciiTheme="minorHAnsi" w:hAnsiTheme="minorHAnsi" w:cstheme="minorHAnsi"/>
          <w:sz w:val="22"/>
          <w:szCs w:val="22"/>
        </w:rPr>
        <w:t>centers</w:t>
      </w:r>
      <w:r w:rsidRPr="00B022C8">
        <w:rPr>
          <w:rFonts w:asciiTheme="minorHAnsi" w:hAnsiTheme="minorHAnsi" w:cstheme="minorHAnsi"/>
          <w:sz w:val="22"/>
          <w:szCs w:val="22"/>
        </w:rPr>
        <w:t>, or implementing backup systems. The primary objective of redundancy is to enhance reliability and minimize downtime, thereby ensuring continuous business operations.</w:t>
      </w:r>
    </w:p>
    <w:p w14:paraId="3C7517A3" w14:textId="77777777" w:rsidR="000F00E1" w:rsidRDefault="000F00E1" w:rsidP="005721D7">
      <w:pPr>
        <w:ind w:left="360"/>
        <w:rPr>
          <w:rFonts w:asciiTheme="minorHAnsi" w:hAnsiTheme="minorHAnsi" w:cstheme="minorHAnsi"/>
          <w:sz w:val="22"/>
          <w:szCs w:val="22"/>
        </w:rPr>
      </w:pPr>
    </w:p>
    <w:p w14:paraId="731895B0" w14:textId="77777777" w:rsidR="0013531D" w:rsidRDefault="0013531D" w:rsidP="000F0906">
      <w:pPr>
        <w:pStyle w:val="ListParagraph"/>
        <w:numPr>
          <w:ilvl w:val="1"/>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Redundancy Definitions</w:t>
      </w:r>
    </w:p>
    <w:p w14:paraId="11337A1A" w14:textId="77777777" w:rsidR="009F4F5B" w:rsidRPr="009F4F5B" w:rsidRDefault="009F4F5B" w:rsidP="009F4F5B">
      <w:pPr>
        <w:ind w:left="360"/>
        <w:rPr>
          <w:rFonts w:asciiTheme="minorHAnsi" w:hAnsiTheme="minorHAnsi" w:cstheme="minorHAnsi"/>
          <w:sz w:val="22"/>
          <w:szCs w:val="22"/>
        </w:rPr>
      </w:pPr>
    </w:p>
    <w:p w14:paraId="7EDFDFFA" w14:textId="77777777" w:rsidR="0013531D" w:rsidRPr="00B022C8" w:rsidRDefault="0013531D" w:rsidP="009F4F5B">
      <w:pPr>
        <w:ind w:left="360"/>
        <w:rPr>
          <w:rFonts w:asciiTheme="minorHAnsi" w:hAnsiTheme="minorHAnsi" w:cstheme="minorHAnsi"/>
          <w:color w:val="111111"/>
          <w:sz w:val="22"/>
          <w:szCs w:val="22"/>
          <w:lang w:val="en-ZA" w:eastAsia="en-ZA"/>
        </w:rPr>
      </w:pPr>
      <w:r w:rsidRPr="009F4F5B">
        <w:rPr>
          <w:rFonts w:asciiTheme="minorHAnsi" w:hAnsiTheme="minorHAnsi" w:cstheme="minorHAnsi"/>
          <w:sz w:val="22"/>
          <w:szCs w:val="22"/>
        </w:rPr>
        <w:t>T</w:t>
      </w:r>
      <w:r w:rsidRPr="00B022C8">
        <w:rPr>
          <w:rFonts w:asciiTheme="minorHAnsi" w:hAnsiTheme="minorHAnsi" w:cstheme="minorHAnsi"/>
          <w:color w:val="111111"/>
          <w:sz w:val="22"/>
          <w:szCs w:val="22"/>
          <w:lang w:val="en-ZA" w:eastAsia="en-ZA"/>
        </w:rPr>
        <w:t>hese assets process data and may consist of hardware assets and software assets</w:t>
      </w:r>
    </w:p>
    <w:p w14:paraId="6DA08449" w14:textId="77777777" w:rsidR="0013531D" w:rsidRPr="00B022C8" w:rsidRDefault="0013531D" w:rsidP="0013531D">
      <w:pPr>
        <w:pStyle w:val="ListParagraph"/>
        <w:spacing w:before="180"/>
        <w:ind w:left="792"/>
        <w:outlineLvl w:val="1"/>
        <w:rPr>
          <w:rFonts w:asciiTheme="minorHAnsi" w:hAnsiTheme="minorHAnsi" w:cstheme="minorHAnsi"/>
          <w:color w:val="111111"/>
          <w:sz w:val="22"/>
          <w:szCs w:val="22"/>
          <w:lang w:val="en-ZA" w:eastAsia="en-ZA"/>
        </w:rPr>
      </w:pPr>
    </w:p>
    <w:p w14:paraId="41FFD822" w14:textId="77777777" w:rsidR="0013531D" w:rsidRDefault="0013531D"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Availability</w:t>
      </w:r>
    </w:p>
    <w:p w14:paraId="0F1374AF" w14:textId="77777777" w:rsidR="00046B7C" w:rsidRPr="00B022C8" w:rsidRDefault="00046B7C" w:rsidP="00046B7C">
      <w:pPr>
        <w:pStyle w:val="ListParagraph"/>
        <w:tabs>
          <w:tab w:val="left" w:pos="2127"/>
        </w:tabs>
        <w:spacing w:before="180"/>
        <w:ind w:left="1224"/>
        <w:outlineLvl w:val="1"/>
        <w:rPr>
          <w:rFonts w:asciiTheme="minorHAnsi" w:hAnsiTheme="minorHAnsi" w:cstheme="minorHAnsi"/>
          <w:b/>
          <w:bCs/>
          <w:color w:val="111111"/>
          <w:sz w:val="24"/>
          <w:szCs w:val="24"/>
          <w:lang w:val="en-ZA" w:eastAsia="en-ZA"/>
        </w:rPr>
      </w:pPr>
    </w:p>
    <w:p w14:paraId="7870195D"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Active-Active: </w:t>
      </w:r>
      <w:r w:rsidRPr="00B022C8">
        <w:rPr>
          <w:rFonts w:asciiTheme="minorHAnsi" w:hAnsiTheme="minorHAnsi" w:cstheme="minorHAnsi"/>
          <w:color w:val="111111"/>
          <w:sz w:val="22"/>
          <w:szCs w:val="22"/>
          <w:lang w:val="en-ZA" w:eastAsia="en-ZA"/>
        </w:rPr>
        <w:t>Multiple systems run simultaneously, sharing the load and providing continuous availability. If one system fails, the others continue to operate without interruption1.</w:t>
      </w:r>
    </w:p>
    <w:p w14:paraId="7F8A0309"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6CA37304"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Active-Passive: </w:t>
      </w:r>
      <w:r w:rsidRPr="00B022C8">
        <w:rPr>
          <w:rFonts w:asciiTheme="minorHAnsi" w:hAnsiTheme="minorHAnsi" w:cstheme="minorHAnsi"/>
          <w:color w:val="111111"/>
          <w:sz w:val="22"/>
          <w:szCs w:val="22"/>
          <w:lang w:val="en-ZA" w:eastAsia="en-ZA"/>
        </w:rPr>
        <w:t>A primary system is active while a secondary system remains on standby. If the primary system fails, the secondary system takes over, ensuring minimal downtime</w:t>
      </w:r>
    </w:p>
    <w:p w14:paraId="55805F4E"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p>
    <w:p w14:paraId="38D5211B" w14:textId="77777777" w:rsidR="0013531D" w:rsidRPr="00B022C8" w:rsidRDefault="0013531D" w:rsidP="0013531D">
      <w:pPr>
        <w:pStyle w:val="ListParagraph"/>
        <w:spacing w:before="180"/>
        <w:ind w:left="1224"/>
        <w:outlineLvl w:val="1"/>
        <w:rPr>
          <w:rFonts w:asciiTheme="minorHAnsi" w:hAnsiTheme="minorHAnsi" w:cstheme="minorHAnsi"/>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Standby: </w:t>
      </w:r>
      <w:r w:rsidRPr="00B022C8">
        <w:rPr>
          <w:rFonts w:asciiTheme="minorHAnsi" w:hAnsiTheme="minorHAnsi" w:cstheme="minorHAnsi"/>
          <w:color w:val="111111"/>
          <w:sz w:val="22"/>
          <w:szCs w:val="22"/>
          <w:lang w:val="en-ZA" w:eastAsia="en-ZA"/>
        </w:rPr>
        <w:t>To save costs active assets where there are many in use may have a replacement asset on standby.</w:t>
      </w:r>
    </w:p>
    <w:p w14:paraId="6363E69E"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0A932520"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 xml:space="preserve">Replacement: </w:t>
      </w:r>
      <w:r w:rsidRPr="00B022C8">
        <w:rPr>
          <w:rFonts w:asciiTheme="minorHAnsi" w:hAnsiTheme="minorHAnsi" w:cstheme="minorHAnsi"/>
          <w:color w:val="111111"/>
          <w:sz w:val="22"/>
          <w:szCs w:val="22"/>
          <w:lang w:val="en-ZA" w:eastAsia="en-ZA"/>
        </w:rPr>
        <w:t>This type of strategy requires that an active system will be replaced after should the asset be deemed in-operable.</w:t>
      </w:r>
    </w:p>
    <w:p w14:paraId="4A03FB6A" w14:textId="77777777" w:rsidR="0013531D" w:rsidRPr="00B022C8" w:rsidRDefault="0013531D" w:rsidP="0013531D">
      <w:pPr>
        <w:pStyle w:val="ListParagraph"/>
        <w:spacing w:before="180"/>
        <w:ind w:left="1224"/>
        <w:outlineLvl w:val="1"/>
        <w:rPr>
          <w:rFonts w:asciiTheme="minorHAnsi" w:hAnsiTheme="minorHAnsi" w:cstheme="minorHAnsi"/>
          <w:b/>
          <w:bCs/>
          <w:color w:val="111111"/>
          <w:sz w:val="22"/>
          <w:szCs w:val="22"/>
          <w:lang w:val="en-ZA" w:eastAsia="en-ZA"/>
        </w:rPr>
      </w:pPr>
    </w:p>
    <w:p w14:paraId="15D0F398" w14:textId="77777777" w:rsidR="0013531D" w:rsidRPr="00B022C8" w:rsidRDefault="0013531D"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B022C8">
        <w:rPr>
          <w:rFonts w:asciiTheme="minorHAnsi" w:hAnsiTheme="minorHAnsi" w:cstheme="minorHAnsi"/>
          <w:b/>
          <w:bCs/>
          <w:color w:val="111111"/>
          <w:sz w:val="24"/>
          <w:szCs w:val="24"/>
          <w:lang w:val="en-ZA" w:eastAsia="en-ZA"/>
        </w:rPr>
        <w:t>Redundancy Strategy</w:t>
      </w:r>
    </w:p>
    <w:p w14:paraId="0C1DB8C8" w14:textId="77777777" w:rsidR="0013531D" w:rsidRPr="00B022C8" w:rsidRDefault="0013531D" w:rsidP="0013531D">
      <w:pPr>
        <w:spacing w:beforeAutospacing="1" w:after="100" w:afterAutospacing="1"/>
        <w:ind w:left="720"/>
        <w:rPr>
          <w:rFonts w:asciiTheme="minorHAnsi" w:hAnsiTheme="minorHAnsi" w:cstheme="minorHAnsi"/>
          <w:color w:val="111111"/>
          <w:sz w:val="22"/>
          <w:szCs w:val="22"/>
          <w:lang w:val="en-ZA" w:eastAsia="en-ZA"/>
        </w:rPr>
      </w:pPr>
      <w:bookmarkStart w:id="2" w:name="_Hlk196161542"/>
      <w:r w:rsidRPr="00B022C8">
        <w:rPr>
          <w:rFonts w:asciiTheme="minorHAnsi" w:hAnsiTheme="minorHAnsi" w:cstheme="minorHAnsi"/>
          <w:color w:val="111111"/>
          <w:sz w:val="22"/>
          <w:szCs w:val="22"/>
          <w:lang w:val="en-ZA" w:eastAsia="en-ZA"/>
        </w:rPr>
        <w:t>Different parts of a system may require a different redundancy strategy therefore it is important to differentiate between the different asset types should be labelled according to their asset type and labelled according to it’s classification.</w:t>
      </w:r>
    </w:p>
    <w:p w14:paraId="6B468AB9" w14:textId="77777777" w:rsidR="0013531D" w:rsidRDefault="0013531D" w:rsidP="0013531D">
      <w:pPr>
        <w:spacing w:beforeAutospacing="1" w:after="100" w:afterAutospacing="1"/>
        <w:ind w:left="72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In this section instructions are documented on what redundancy measures should be in place for assets in accordance to the asset classification and asset type.</w:t>
      </w:r>
    </w:p>
    <w:p w14:paraId="0C44D2A5" w14:textId="77777777" w:rsidR="000F0906" w:rsidRDefault="000F0906" w:rsidP="000F0906">
      <w:pPr>
        <w:pStyle w:val="ListParagraph"/>
        <w:tabs>
          <w:tab w:val="left" w:pos="2127"/>
        </w:tabs>
        <w:spacing w:before="180"/>
        <w:ind w:left="1224"/>
        <w:outlineLvl w:val="1"/>
        <w:rPr>
          <w:rFonts w:asciiTheme="minorHAnsi" w:hAnsiTheme="minorHAnsi" w:cstheme="minorHAnsi"/>
          <w:b/>
          <w:bCs/>
          <w:color w:val="111111"/>
          <w:sz w:val="22"/>
          <w:szCs w:val="22"/>
          <w:lang w:val="en-ZA" w:eastAsia="en-ZA"/>
        </w:rPr>
      </w:pPr>
    </w:p>
    <w:p w14:paraId="4751CC19" w14:textId="77777777" w:rsidR="000F0906" w:rsidRPr="00782369" w:rsidRDefault="000F0906"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Assets labelled as </w:t>
      </w:r>
      <w:r w:rsidRPr="000F0906">
        <w:rPr>
          <w:rFonts w:asciiTheme="minorHAnsi" w:hAnsiTheme="minorHAnsi" w:cstheme="minorHAnsi"/>
          <w:b/>
          <w:bCs/>
          <w:color w:val="111111"/>
          <w:sz w:val="24"/>
          <w:szCs w:val="24"/>
          <w:lang w:val="en-ZA" w:eastAsia="en-ZA"/>
        </w:rPr>
        <w:t>High Impact</w:t>
      </w:r>
      <w:r w:rsidR="0013531D" w:rsidRPr="00782369">
        <w:rPr>
          <w:rFonts w:asciiTheme="minorHAnsi" w:hAnsiTheme="minorHAnsi" w:cstheme="minorHAnsi"/>
          <w:b/>
          <w:bCs/>
          <w:color w:val="111111"/>
          <w:sz w:val="24"/>
          <w:szCs w:val="24"/>
          <w:lang w:val="en-ZA" w:eastAsia="en-ZA"/>
        </w:rPr>
        <w:t>:</w:t>
      </w:r>
    </w:p>
    <w:p w14:paraId="280FB1DA"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Hardware</w:t>
      </w:r>
    </w:p>
    <w:p w14:paraId="7D26B8B5" w14:textId="77777777" w:rsidR="0013531D" w:rsidRDefault="0013531D" w:rsidP="000F0906">
      <w:pPr>
        <w:numPr>
          <w:ilvl w:val="1"/>
          <w:numId w:val="37"/>
        </w:numPr>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Hardware in this classification must be configured and available as either Active-Active or Active-Passive</w:t>
      </w:r>
    </w:p>
    <w:p w14:paraId="5188E0A7"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Software</w:t>
      </w:r>
    </w:p>
    <w:p w14:paraId="0B1F4BE6" w14:textId="77777777" w:rsidR="0013531D" w:rsidRPr="00B022C8" w:rsidRDefault="0013531D" w:rsidP="000F0906">
      <w:pPr>
        <w:numPr>
          <w:ilvl w:val="1"/>
          <w:numId w:val="38"/>
        </w:numPr>
        <w:spacing w:after="100" w:afterAutospacing="1"/>
        <w:rPr>
          <w:rFonts w:asciiTheme="minorHAnsi" w:hAnsiTheme="minorHAnsi" w:cstheme="minorHAnsi"/>
          <w:color w:val="111111"/>
          <w:sz w:val="22"/>
          <w:szCs w:val="22"/>
          <w:lang w:val="en-ZA" w:eastAsia="en-ZA"/>
        </w:rPr>
      </w:pPr>
      <w:bookmarkStart w:id="3" w:name="_Hlk196224669"/>
      <w:r w:rsidRPr="00B022C8">
        <w:rPr>
          <w:rFonts w:asciiTheme="minorHAnsi" w:hAnsiTheme="minorHAnsi" w:cstheme="minorHAnsi"/>
          <w:color w:val="111111"/>
          <w:sz w:val="22"/>
          <w:szCs w:val="22"/>
          <w:lang w:val="en-ZA" w:eastAsia="en-ZA"/>
        </w:rPr>
        <w:t>No redundant systems required. Such systems can be recovered under a recovery strategy.</w:t>
      </w:r>
    </w:p>
    <w:bookmarkEnd w:id="3"/>
    <w:p w14:paraId="4AAF793E"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Data</w:t>
      </w:r>
    </w:p>
    <w:p w14:paraId="48CB0C53" w14:textId="77777777" w:rsidR="0013531D" w:rsidRPr="00B022C8" w:rsidRDefault="0013531D" w:rsidP="000F0906">
      <w:pPr>
        <w:numPr>
          <w:ilvl w:val="1"/>
          <w:numId w:val="39"/>
        </w:numPr>
        <w:spacing w:after="100" w:afterAutospacing="1"/>
        <w:rPr>
          <w:rFonts w:asciiTheme="minorHAnsi" w:hAnsiTheme="minorHAnsi" w:cstheme="minorHAnsi"/>
          <w:color w:val="111111"/>
          <w:sz w:val="22"/>
          <w:szCs w:val="22"/>
          <w:lang w:val="en-ZA" w:eastAsia="en-ZA"/>
        </w:rPr>
      </w:pPr>
      <w:bookmarkStart w:id="4" w:name="_Hlk196224732"/>
      <w:r w:rsidRPr="00B022C8">
        <w:rPr>
          <w:rFonts w:asciiTheme="minorHAnsi" w:hAnsiTheme="minorHAnsi" w:cstheme="minorHAnsi"/>
          <w:color w:val="111111"/>
          <w:sz w:val="22"/>
          <w:szCs w:val="22"/>
          <w:lang w:val="en-ZA" w:eastAsia="en-ZA"/>
        </w:rPr>
        <w:t>No redundant data availability are required. Such data assets can be recovered as per a recovery strategy.</w:t>
      </w:r>
    </w:p>
    <w:bookmarkEnd w:id="4"/>
    <w:p w14:paraId="30A4ACF6"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Services</w:t>
      </w:r>
    </w:p>
    <w:p w14:paraId="388C26EB" w14:textId="77777777" w:rsidR="0013531D" w:rsidRPr="00B022C8" w:rsidRDefault="0013531D" w:rsidP="000F0906">
      <w:pPr>
        <w:numPr>
          <w:ilvl w:val="1"/>
          <w:numId w:val="40"/>
        </w:numPr>
        <w:spacing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These service must be configured and available as either </w:t>
      </w:r>
      <w:r w:rsidRPr="00B022C8">
        <w:rPr>
          <w:rFonts w:asciiTheme="minorHAnsi" w:hAnsiTheme="minorHAnsi" w:cstheme="minorHAnsi"/>
          <w:b/>
          <w:bCs/>
          <w:color w:val="111111"/>
          <w:sz w:val="22"/>
          <w:szCs w:val="22"/>
          <w:lang w:val="en-ZA" w:eastAsia="en-ZA"/>
        </w:rPr>
        <w:t>Active-Active</w:t>
      </w:r>
      <w:r w:rsidRPr="00B022C8">
        <w:rPr>
          <w:rFonts w:asciiTheme="minorHAnsi" w:hAnsiTheme="minorHAnsi" w:cstheme="minorHAnsi"/>
          <w:color w:val="111111"/>
          <w:sz w:val="22"/>
          <w:szCs w:val="22"/>
          <w:lang w:val="en-ZA" w:eastAsia="en-ZA"/>
        </w:rPr>
        <w:t xml:space="preserve"> or </w:t>
      </w:r>
      <w:r w:rsidRPr="00B022C8">
        <w:rPr>
          <w:rFonts w:asciiTheme="minorHAnsi" w:hAnsiTheme="minorHAnsi" w:cstheme="minorHAnsi"/>
          <w:b/>
          <w:bCs/>
          <w:color w:val="111111"/>
          <w:sz w:val="22"/>
          <w:szCs w:val="22"/>
          <w:lang w:val="en-ZA" w:eastAsia="en-ZA"/>
        </w:rPr>
        <w:t>Active-Passive</w:t>
      </w:r>
      <w:r w:rsidRPr="00B022C8">
        <w:rPr>
          <w:rFonts w:asciiTheme="minorHAnsi" w:hAnsiTheme="minorHAnsi" w:cstheme="minorHAnsi"/>
          <w:color w:val="111111"/>
          <w:sz w:val="22"/>
          <w:szCs w:val="22"/>
          <w:lang w:val="en-ZA" w:eastAsia="en-ZA"/>
        </w:rPr>
        <w:t xml:space="preserve"> </w:t>
      </w:r>
    </w:p>
    <w:p w14:paraId="73BDDF22" w14:textId="77777777" w:rsidR="0013531D" w:rsidRPr="00782369" w:rsidRDefault="0013531D"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Assets labelled as Medium Impact: </w:t>
      </w:r>
    </w:p>
    <w:p w14:paraId="56260C6B"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bookmarkStart w:id="5" w:name="_Hlk196217446"/>
      <w:r w:rsidRPr="00B022C8">
        <w:rPr>
          <w:rFonts w:asciiTheme="minorHAnsi" w:hAnsiTheme="minorHAnsi" w:cstheme="minorHAnsi"/>
          <w:b/>
          <w:bCs/>
          <w:color w:val="111111"/>
          <w:sz w:val="22"/>
          <w:szCs w:val="22"/>
          <w:lang w:val="en-ZA" w:eastAsia="en-ZA"/>
        </w:rPr>
        <w:t>Hardware</w:t>
      </w:r>
    </w:p>
    <w:p w14:paraId="0CB74276" w14:textId="77777777" w:rsidR="0013531D" w:rsidRDefault="0013531D" w:rsidP="000F0906">
      <w:pPr>
        <w:numPr>
          <w:ilvl w:val="2"/>
          <w:numId w:val="41"/>
        </w:numPr>
        <w:spacing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Hardware in this classification must be available on a </w:t>
      </w:r>
      <w:r w:rsidRPr="00B022C8">
        <w:rPr>
          <w:rFonts w:asciiTheme="minorHAnsi" w:hAnsiTheme="minorHAnsi" w:cstheme="minorHAnsi"/>
          <w:b/>
          <w:bCs/>
          <w:color w:val="111111"/>
          <w:sz w:val="22"/>
          <w:szCs w:val="22"/>
          <w:lang w:val="en-ZA" w:eastAsia="en-ZA"/>
        </w:rPr>
        <w:t>Standby</w:t>
      </w:r>
      <w:r w:rsidRPr="00B022C8">
        <w:rPr>
          <w:rFonts w:asciiTheme="minorHAnsi" w:hAnsiTheme="minorHAnsi" w:cstheme="minorHAnsi"/>
          <w:color w:val="111111"/>
          <w:sz w:val="22"/>
          <w:szCs w:val="22"/>
          <w:lang w:val="en-ZA" w:eastAsia="en-ZA"/>
        </w:rPr>
        <w:t xml:space="preserve"> basis</w:t>
      </w:r>
      <w:r w:rsidR="000F0906">
        <w:rPr>
          <w:rFonts w:asciiTheme="minorHAnsi" w:hAnsiTheme="minorHAnsi" w:cstheme="minorHAnsi"/>
          <w:color w:val="111111"/>
          <w:sz w:val="22"/>
          <w:szCs w:val="22"/>
          <w:lang w:val="en-ZA" w:eastAsia="en-ZA"/>
        </w:rPr>
        <w:t>.</w:t>
      </w:r>
    </w:p>
    <w:p w14:paraId="6D7D5752"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Software</w:t>
      </w:r>
    </w:p>
    <w:p w14:paraId="7C8BD64D" w14:textId="77777777" w:rsidR="0013531D" w:rsidRDefault="0013531D" w:rsidP="00046B7C">
      <w:pPr>
        <w:numPr>
          <w:ilvl w:val="2"/>
          <w:numId w:val="41"/>
        </w:numPr>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lastRenderedPageBreak/>
        <w:t>No redundant systems required. Such systems can be recovered under a recovery strategy.</w:t>
      </w:r>
    </w:p>
    <w:p w14:paraId="1BA94F5F"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Data</w:t>
      </w:r>
    </w:p>
    <w:p w14:paraId="4956ABAE" w14:textId="77777777" w:rsidR="0013531D" w:rsidRDefault="0013531D" w:rsidP="00046B7C">
      <w:pPr>
        <w:numPr>
          <w:ilvl w:val="2"/>
          <w:numId w:val="41"/>
        </w:numPr>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No redundant data availability are required. Such data assets can be recovered as per a recovery strategy.</w:t>
      </w:r>
    </w:p>
    <w:p w14:paraId="1D050695"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Services</w:t>
      </w:r>
    </w:p>
    <w:p w14:paraId="64DA49D5" w14:textId="77777777" w:rsidR="0013531D" w:rsidRPr="00046B7C" w:rsidRDefault="0013531D" w:rsidP="00046B7C">
      <w:pPr>
        <w:numPr>
          <w:ilvl w:val="2"/>
          <w:numId w:val="42"/>
        </w:numPr>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These service must have recovery systems on </w:t>
      </w:r>
      <w:r w:rsidRPr="00B022C8">
        <w:rPr>
          <w:rFonts w:asciiTheme="minorHAnsi" w:hAnsiTheme="minorHAnsi" w:cstheme="minorHAnsi"/>
          <w:b/>
          <w:bCs/>
          <w:color w:val="111111"/>
          <w:sz w:val="22"/>
          <w:szCs w:val="22"/>
          <w:lang w:val="en-ZA" w:eastAsia="en-ZA"/>
        </w:rPr>
        <w:t>Standby</w:t>
      </w:r>
      <w:r w:rsidR="00046B7C">
        <w:rPr>
          <w:rFonts w:asciiTheme="minorHAnsi" w:hAnsiTheme="minorHAnsi" w:cstheme="minorHAnsi"/>
          <w:b/>
          <w:bCs/>
          <w:color w:val="111111"/>
          <w:sz w:val="22"/>
          <w:szCs w:val="22"/>
          <w:lang w:val="en-ZA" w:eastAsia="en-ZA"/>
        </w:rPr>
        <w:t>.</w:t>
      </w:r>
    </w:p>
    <w:p w14:paraId="254F6A10" w14:textId="77777777" w:rsidR="00046B7C" w:rsidRPr="00B022C8" w:rsidRDefault="00046B7C" w:rsidP="00046B7C">
      <w:pPr>
        <w:ind w:left="2160"/>
        <w:rPr>
          <w:rFonts w:asciiTheme="minorHAnsi" w:hAnsiTheme="minorHAnsi" w:cstheme="minorHAnsi"/>
          <w:color w:val="111111"/>
          <w:sz w:val="22"/>
          <w:szCs w:val="22"/>
          <w:lang w:val="en-ZA" w:eastAsia="en-ZA"/>
        </w:rPr>
      </w:pPr>
    </w:p>
    <w:bookmarkEnd w:id="5"/>
    <w:p w14:paraId="72A4C10D" w14:textId="77777777" w:rsidR="0013531D" w:rsidRPr="00782369" w:rsidRDefault="00046B7C"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Assets labelled as </w:t>
      </w:r>
      <w:r w:rsidR="0013531D" w:rsidRPr="00782369">
        <w:rPr>
          <w:rFonts w:asciiTheme="minorHAnsi" w:hAnsiTheme="minorHAnsi" w:cstheme="minorHAnsi"/>
          <w:b/>
          <w:bCs/>
          <w:color w:val="111111"/>
          <w:sz w:val="24"/>
          <w:szCs w:val="24"/>
          <w:lang w:val="en-ZA" w:eastAsia="en-ZA"/>
        </w:rPr>
        <w:t>Low Impact:</w:t>
      </w:r>
    </w:p>
    <w:bookmarkEnd w:id="2"/>
    <w:p w14:paraId="358EF660"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Hardware</w:t>
      </w:r>
    </w:p>
    <w:p w14:paraId="488E9505" w14:textId="77777777" w:rsidR="0013531D" w:rsidRPr="00B022C8" w:rsidRDefault="0013531D" w:rsidP="00046B7C">
      <w:pPr>
        <w:numPr>
          <w:ilvl w:val="2"/>
          <w:numId w:val="41"/>
        </w:numPr>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Hardware in this classification must be available on a </w:t>
      </w:r>
      <w:r w:rsidRPr="00B022C8">
        <w:rPr>
          <w:rFonts w:asciiTheme="minorHAnsi" w:hAnsiTheme="minorHAnsi" w:cstheme="minorHAnsi"/>
          <w:b/>
          <w:bCs/>
          <w:color w:val="111111"/>
          <w:sz w:val="22"/>
          <w:szCs w:val="22"/>
          <w:lang w:val="en-ZA" w:eastAsia="en-ZA"/>
        </w:rPr>
        <w:t>Replacement</w:t>
      </w:r>
      <w:r w:rsidRPr="00B022C8">
        <w:rPr>
          <w:rFonts w:asciiTheme="minorHAnsi" w:hAnsiTheme="minorHAnsi" w:cstheme="minorHAnsi"/>
          <w:color w:val="111111"/>
          <w:sz w:val="22"/>
          <w:szCs w:val="22"/>
          <w:lang w:val="en-ZA" w:eastAsia="en-ZA"/>
        </w:rPr>
        <w:t xml:space="preserve"> basis</w:t>
      </w:r>
    </w:p>
    <w:p w14:paraId="20F7B9FC" w14:textId="77777777" w:rsidR="0013531D" w:rsidRDefault="0013531D" w:rsidP="000F00E1">
      <w:pPr>
        <w:numPr>
          <w:ilvl w:val="1"/>
          <w:numId w:val="43"/>
        </w:numPr>
        <w:tabs>
          <w:tab w:val="num" w:pos="1418"/>
        </w:tabs>
        <w:spacing w:before="100" w:beforeAutospacing="1" w:after="100" w:afterAutospacing="1"/>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Software</w:t>
      </w:r>
    </w:p>
    <w:p w14:paraId="5AA6B1DE" w14:textId="77777777" w:rsidR="0013531D" w:rsidRPr="00B022C8" w:rsidRDefault="0013531D" w:rsidP="000F00E1">
      <w:pPr>
        <w:numPr>
          <w:ilvl w:val="2"/>
          <w:numId w:val="41"/>
        </w:numPr>
        <w:tabs>
          <w:tab w:val="num" w:pos="1418"/>
        </w:tabs>
        <w:rPr>
          <w:rFonts w:asciiTheme="minorHAnsi" w:hAnsiTheme="minorHAnsi" w:cstheme="minorHAnsi"/>
          <w:color w:val="111111"/>
          <w:sz w:val="22"/>
          <w:szCs w:val="22"/>
          <w:lang w:val="en-ZA" w:eastAsia="en-ZA"/>
        </w:rPr>
      </w:pPr>
      <w:r w:rsidRPr="000F00E1">
        <w:rPr>
          <w:rFonts w:asciiTheme="minorHAnsi" w:hAnsiTheme="minorHAnsi" w:cstheme="minorHAnsi"/>
          <w:b/>
          <w:bCs/>
          <w:color w:val="111111"/>
          <w:sz w:val="22"/>
          <w:szCs w:val="22"/>
          <w:lang w:val="en-ZA" w:eastAsia="en-ZA"/>
        </w:rPr>
        <w:t>No</w:t>
      </w:r>
      <w:r w:rsidRPr="00B022C8">
        <w:rPr>
          <w:rFonts w:asciiTheme="minorHAnsi" w:hAnsiTheme="minorHAnsi" w:cstheme="minorHAnsi"/>
          <w:color w:val="111111"/>
          <w:sz w:val="22"/>
          <w:szCs w:val="22"/>
          <w:lang w:val="en-ZA" w:eastAsia="en-ZA"/>
        </w:rPr>
        <w:t xml:space="preserve"> redundant systems required. Such systems can be recovered under a recovery strategy.</w:t>
      </w:r>
    </w:p>
    <w:p w14:paraId="480269C4" w14:textId="77777777" w:rsidR="0013531D" w:rsidRPr="00B022C8" w:rsidRDefault="0013531D" w:rsidP="000F00E1">
      <w:pPr>
        <w:numPr>
          <w:ilvl w:val="1"/>
          <w:numId w:val="31"/>
        </w:numPr>
        <w:spacing w:before="100" w:beforeAutospacing="1" w:after="100" w:afterAutospacing="1"/>
        <w:ind w:left="993"/>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Data</w:t>
      </w:r>
    </w:p>
    <w:p w14:paraId="1FA04F0F" w14:textId="77777777" w:rsidR="0013531D" w:rsidRPr="00B022C8" w:rsidRDefault="0013531D" w:rsidP="00046B7C">
      <w:pPr>
        <w:numPr>
          <w:ilvl w:val="1"/>
          <w:numId w:val="39"/>
        </w:numPr>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No redundant data availability are required. Such data assets can be recovered as per a recovery strategy.</w:t>
      </w:r>
    </w:p>
    <w:p w14:paraId="6405B788" w14:textId="77777777" w:rsidR="0013531D" w:rsidRPr="00B022C8" w:rsidRDefault="0013531D" w:rsidP="000F00E1">
      <w:pPr>
        <w:numPr>
          <w:ilvl w:val="1"/>
          <w:numId w:val="31"/>
        </w:numPr>
        <w:spacing w:before="100" w:beforeAutospacing="1" w:after="100" w:afterAutospacing="1"/>
        <w:ind w:left="993"/>
        <w:rPr>
          <w:rFonts w:asciiTheme="minorHAnsi" w:hAnsiTheme="minorHAnsi" w:cstheme="minorHAnsi"/>
          <w:b/>
          <w:bCs/>
          <w:color w:val="111111"/>
          <w:sz w:val="22"/>
          <w:szCs w:val="22"/>
          <w:lang w:val="en-ZA" w:eastAsia="en-ZA"/>
        </w:rPr>
      </w:pPr>
      <w:r w:rsidRPr="00B022C8">
        <w:rPr>
          <w:rFonts w:asciiTheme="minorHAnsi" w:hAnsiTheme="minorHAnsi" w:cstheme="minorHAnsi"/>
          <w:b/>
          <w:bCs/>
          <w:color w:val="111111"/>
          <w:sz w:val="22"/>
          <w:szCs w:val="22"/>
          <w:lang w:val="en-ZA" w:eastAsia="en-ZA"/>
        </w:rPr>
        <w:t>Services</w:t>
      </w:r>
    </w:p>
    <w:p w14:paraId="4A5EC861" w14:textId="77777777" w:rsidR="0013531D" w:rsidRPr="00B022C8" w:rsidRDefault="0013531D" w:rsidP="0013531D">
      <w:pPr>
        <w:numPr>
          <w:ilvl w:val="2"/>
          <w:numId w:val="42"/>
        </w:numPr>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 xml:space="preserve">These service must have recovery systems on a </w:t>
      </w:r>
      <w:r w:rsidRPr="00B022C8">
        <w:rPr>
          <w:rFonts w:asciiTheme="minorHAnsi" w:hAnsiTheme="minorHAnsi" w:cstheme="minorHAnsi"/>
          <w:b/>
          <w:bCs/>
          <w:color w:val="111111"/>
          <w:sz w:val="22"/>
          <w:szCs w:val="22"/>
          <w:lang w:val="en-ZA" w:eastAsia="en-ZA"/>
        </w:rPr>
        <w:t>Replacement</w:t>
      </w:r>
      <w:r w:rsidRPr="00B022C8">
        <w:rPr>
          <w:rFonts w:asciiTheme="minorHAnsi" w:hAnsiTheme="minorHAnsi" w:cstheme="minorHAnsi"/>
          <w:color w:val="111111"/>
          <w:sz w:val="22"/>
          <w:szCs w:val="22"/>
          <w:lang w:val="en-ZA" w:eastAsia="en-ZA"/>
        </w:rPr>
        <w:t xml:space="preserve"> strategy</w:t>
      </w:r>
    </w:p>
    <w:p w14:paraId="313A0143" w14:textId="77777777" w:rsidR="0013531D" w:rsidRDefault="0013531D" w:rsidP="00046B7C">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Recovery</w:t>
      </w:r>
      <w:r w:rsidR="00046B7C">
        <w:rPr>
          <w:rFonts w:asciiTheme="minorHAnsi" w:hAnsiTheme="minorHAnsi" w:cstheme="minorHAnsi"/>
          <w:b/>
          <w:bCs/>
          <w:color w:val="111111"/>
          <w:sz w:val="28"/>
          <w:szCs w:val="28"/>
          <w:lang w:val="en-ZA" w:eastAsia="en-ZA"/>
        </w:rPr>
        <w:t>:</w:t>
      </w:r>
    </w:p>
    <w:p w14:paraId="194F40E2" w14:textId="77777777" w:rsidR="00046B7C" w:rsidRPr="00B022C8" w:rsidRDefault="00046B7C" w:rsidP="00046B7C">
      <w:pPr>
        <w:pStyle w:val="ListParagraph"/>
        <w:spacing w:before="180"/>
        <w:ind w:left="360"/>
        <w:outlineLvl w:val="1"/>
        <w:rPr>
          <w:rFonts w:asciiTheme="minorHAnsi" w:hAnsiTheme="minorHAnsi" w:cstheme="minorHAnsi"/>
          <w:b/>
          <w:bCs/>
          <w:color w:val="111111"/>
          <w:sz w:val="28"/>
          <w:szCs w:val="28"/>
          <w:lang w:val="en-ZA" w:eastAsia="en-ZA"/>
        </w:rPr>
      </w:pPr>
    </w:p>
    <w:p w14:paraId="1078D3E7" w14:textId="77777777" w:rsidR="0013531D" w:rsidRPr="00B022C8" w:rsidRDefault="0013531D" w:rsidP="00046B7C">
      <w:pPr>
        <w:ind w:left="360"/>
        <w:rPr>
          <w:rFonts w:asciiTheme="minorHAnsi" w:hAnsiTheme="minorHAnsi" w:cstheme="minorHAnsi"/>
          <w:sz w:val="22"/>
          <w:szCs w:val="22"/>
        </w:rPr>
      </w:pPr>
      <w:r w:rsidRPr="00046B7C">
        <w:rPr>
          <w:rFonts w:asciiTheme="minorHAnsi" w:hAnsiTheme="minorHAnsi" w:cstheme="minorHAnsi"/>
          <w:sz w:val="22"/>
          <w:szCs w:val="22"/>
        </w:rPr>
        <w:t>Recovery refers to the process of restoring IT systems, data, and operations to a functional state after a disruption or disaster. This includes the use of backup systems, data recovery procedures, and alternative</w:t>
      </w:r>
      <w:r w:rsidRPr="00B022C8">
        <w:rPr>
          <w:rFonts w:asciiTheme="minorHAnsi" w:hAnsiTheme="minorHAnsi" w:cstheme="minorHAnsi"/>
          <w:sz w:val="22"/>
          <w:szCs w:val="22"/>
        </w:rPr>
        <w:t xml:space="preserve"> configurations to ensure continuity of critical services.</w:t>
      </w:r>
    </w:p>
    <w:p w14:paraId="0666086F" w14:textId="77777777" w:rsidR="0013531D" w:rsidRDefault="0013531D" w:rsidP="0013531D">
      <w:pPr>
        <w:ind w:left="360"/>
        <w:rPr>
          <w:rFonts w:asciiTheme="minorHAnsi" w:hAnsiTheme="minorHAnsi" w:cstheme="minorHAnsi"/>
          <w:sz w:val="22"/>
          <w:szCs w:val="22"/>
        </w:rPr>
      </w:pPr>
      <w:r w:rsidRPr="00B022C8">
        <w:rPr>
          <w:rFonts w:asciiTheme="minorHAnsi" w:hAnsiTheme="minorHAnsi" w:cstheme="minorHAnsi"/>
          <w:sz w:val="22"/>
          <w:szCs w:val="22"/>
        </w:rPr>
        <w:t>Recovery is measured under service levels</w:t>
      </w:r>
      <w:r w:rsidR="00046B7C" w:rsidRPr="00B022C8">
        <w:rPr>
          <w:rFonts w:asciiTheme="minorHAnsi" w:hAnsiTheme="minorHAnsi" w:cstheme="minorHAnsi"/>
          <w:sz w:val="22"/>
          <w:szCs w:val="22"/>
        </w:rPr>
        <w:t>. These</w:t>
      </w:r>
      <w:r w:rsidRPr="00B022C8">
        <w:rPr>
          <w:rFonts w:asciiTheme="minorHAnsi" w:hAnsiTheme="minorHAnsi" w:cstheme="minorHAnsi"/>
          <w:sz w:val="22"/>
          <w:szCs w:val="22"/>
        </w:rPr>
        <w:t xml:space="preserve"> are the Namlog recommended service levels for recovery under each Impact Label</w:t>
      </w:r>
      <w:r w:rsidR="00046B7C">
        <w:rPr>
          <w:rFonts w:asciiTheme="minorHAnsi" w:hAnsiTheme="minorHAnsi" w:cstheme="minorHAnsi"/>
          <w:sz w:val="22"/>
          <w:szCs w:val="22"/>
        </w:rPr>
        <w:t>.</w:t>
      </w:r>
    </w:p>
    <w:p w14:paraId="135E30B1" w14:textId="77777777" w:rsidR="00046B7C" w:rsidRPr="00B022C8" w:rsidRDefault="00046B7C" w:rsidP="00046B7C">
      <w:pPr>
        <w:pStyle w:val="ListParagraph"/>
        <w:spacing w:before="180"/>
        <w:ind w:left="360"/>
        <w:outlineLvl w:val="1"/>
        <w:rPr>
          <w:rFonts w:asciiTheme="minorHAnsi" w:hAnsiTheme="minorHAnsi" w:cstheme="minorHAnsi"/>
          <w:sz w:val="22"/>
          <w:szCs w:val="22"/>
        </w:rPr>
      </w:pPr>
    </w:p>
    <w:p w14:paraId="1F7EA9C7" w14:textId="77777777" w:rsidR="0013531D" w:rsidRPr="00782369" w:rsidRDefault="00046B7C"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w:t>
      </w:r>
      <w:r w:rsidR="0013531D" w:rsidRPr="00782369">
        <w:rPr>
          <w:rFonts w:asciiTheme="minorHAnsi" w:hAnsiTheme="minorHAnsi" w:cstheme="minorHAnsi"/>
          <w:b/>
          <w:bCs/>
          <w:color w:val="111111"/>
          <w:sz w:val="24"/>
          <w:szCs w:val="24"/>
          <w:lang w:val="en-ZA" w:eastAsia="en-ZA"/>
        </w:rPr>
        <w:t>Assets labelled as High Impact:</w:t>
      </w:r>
    </w:p>
    <w:p w14:paraId="594408F7"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Recovery must be done within 4 hours of any major incident</w:t>
      </w:r>
      <w:r w:rsidR="00046B7C">
        <w:rPr>
          <w:rFonts w:asciiTheme="minorHAnsi" w:hAnsiTheme="minorHAnsi" w:cstheme="minorHAnsi"/>
          <w:color w:val="111111"/>
          <w:sz w:val="22"/>
          <w:szCs w:val="22"/>
          <w:lang w:val="en-ZA" w:eastAsia="en-ZA"/>
        </w:rPr>
        <w:t>.</w:t>
      </w:r>
    </w:p>
    <w:p w14:paraId="2218C51F" w14:textId="77777777" w:rsidR="0013531D" w:rsidRDefault="0013531D" w:rsidP="000F00E1">
      <w:pPr>
        <w:numPr>
          <w:ilvl w:val="1"/>
          <w:numId w:val="43"/>
        </w:numPr>
        <w:tabs>
          <w:tab w:val="num" w:pos="1418"/>
        </w:tabs>
        <w:spacing w:before="100" w:beforeAutospacing="1" w:after="100" w:afterAutospacing="1"/>
        <w:rPr>
          <w:rFonts w:asciiTheme="minorHAnsi" w:hAnsiTheme="minorHAnsi" w:cstheme="minorHAnsi"/>
          <w:color w:val="111111"/>
          <w:sz w:val="22"/>
          <w:szCs w:val="22"/>
          <w:lang w:val="en-ZA" w:eastAsia="en-ZA"/>
        </w:rPr>
      </w:pPr>
      <w:bookmarkStart w:id="6" w:name="_Hlk196227060"/>
      <w:r w:rsidRPr="00B022C8">
        <w:rPr>
          <w:rFonts w:asciiTheme="minorHAnsi" w:hAnsiTheme="minorHAnsi" w:cstheme="minorHAnsi"/>
          <w:color w:val="111111"/>
          <w:sz w:val="22"/>
          <w:szCs w:val="22"/>
          <w:lang w:val="en-ZA" w:eastAsia="en-ZA"/>
        </w:rPr>
        <w:lastRenderedPageBreak/>
        <w:t>The capacity to recover such an asset should exist at a redundant data centre.</w:t>
      </w:r>
    </w:p>
    <w:bookmarkEnd w:id="6"/>
    <w:p w14:paraId="2B4F047D" w14:textId="77777777" w:rsidR="0013531D" w:rsidRPr="00782369" w:rsidRDefault="00046B7C"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w:t>
      </w:r>
      <w:r w:rsidR="0013531D" w:rsidRPr="00782369">
        <w:rPr>
          <w:rFonts w:asciiTheme="minorHAnsi" w:hAnsiTheme="minorHAnsi" w:cstheme="minorHAnsi"/>
          <w:b/>
          <w:bCs/>
          <w:color w:val="111111"/>
          <w:sz w:val="24"/>
          <w:szCs w:val="24"/>
          <w:lang w:val="en-ZA" w:eastAsia="en-ZA"/>
        </w:rPr>
        <w:t>Assets labelled as Medium Impact:</w:t>
      </w:r>
    </w:p>
    <w:p w14:paraId="116BFB2A" w14:textId="77777777" w:rsidR="0013531D" w:rsidRPr="00B022C8" w:rsidRDefault="0013531D" w:rsidP="000F00E1">
      <w:pPr>
        <w:numPr>
          <w:ilvl w:val="1"/>
          <w:numId w:val="43"/>
        </w:numPr>
        <w:tabs>
          <w:tab w:val="num" w:pos="1418"/>
        </w:tabs>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Recovery of the asset to a similar state of operability should be done within 1 business day</w:t>
      </w:r>
      <w:r w:rsidR="00046B7C">
        <w:rPr>
          <w:rFonts w:asciiTheme="minorHAnsi" w:hAnsiTheme="minorHAnsi" w:cstheme="minorHAnsi"/>
          <w:color w:val="111111"/>
          <w:sz w:val="22"/>
          <w:szCs w:val="22"/>
          <w:lang w:val="en-ZA" w:eastAsia="en-ZA"/>
        </w:rPr>
        <w:t>.</w:t>
      </w:r>
    </w:p>
    <w:p w14:paraId="768F463B" w14:textId="77777777" w:rsidR="0013531D" w:rsidRDefault="0013531D" w:rsidP="000F00E1">
      <w:pPr>
        <w:numPr>
          <w:ilvl w:val="1"/>
          <w:numId w:val="43"/>
        </w:numPr>
        <w:tabs>
          <w:tab w:val="num" w:pos="1418"/>
        </w:tabs>
        <w:spacing w:before="100" w:beforeAutospacing="1" w:after="100" w:afterAutospacing="1"/>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The capacity to recover such an asset should exist at a redundant data centre.</w:t>
      </w:r>
    </w:p>
    <w:p w14:paraId="71864CAD" w14:textId="77777777" w:rsidR="0013531D" w:rsidRPr="00782369" w:rsidRDefault="00046B7C" w:rsidP="00782369">
      <w:pPr>
        <w:pStyle w:val="ListParagraph"/>
        <w:numPr>
          <w:ilvl w:val="2"/>
          <w:numId w:val="32"/>
        </w:numPr>
        <w:spacing w:before="180"/>
        <w:outlineLvl w:val="1"/>
        <w:rPr>
          <w:rFonts w:asciiTheme="minorHAnsi" w:hAnsiTheme="minorHAnsi" w:cstheme="minorHAnsi"/>
          <w:b/>
          <w:bCs/>
          <w:color w:val="111111"/>
          <w:sz w:val="24"/>
          <w:szCs w:val="24"/>
          <w:lang w:val="en-ZA" w:eastAsia="en-ZA"/>
        </w:rPr>
      </w:pPr>
      <w:r w:rsidRPr="00782369">
        <w:rPr>
          <w:rFonts w:asciiTheme="minorHAnsi" w:hAnsiTheme="minorHAnsi" w:cstheme="minorHAnsi"/>
          <w:b/>
          <w:bCs/>
          <w:color w:val="111111"/>
          <w:sz w:val="24"/>
          <w:szCs w:val="24"/>
          <w:lang w:val="en-ZA" w:eastAsia="en-ZA"/>
        </w:rPr>
        <w:t xml:space="preserve">Data </w:t>
      </w:r>
      <w:r w:rsidR="0013531D" w:rsidRPr="00782369">
        <w:rPr>
          <w:rFonts w:asciiTheme="minorHAnsi" w:hAnsiTheme="minorHAnsi" w:cstheme="minorHAnsi"/>
          <w:b/>
          <w:bCs/>
          <w:color w:val="111111"/>
          <w:sz w:val="24"/>
          <w:szCs w:val="24"/>
          <w:lang w:val="en-ZA" w:eastAsia="en-ZA"/>
        </w:rPr>
        <w:t>Assets labelled as Low Impact:</w:t>
      </w:r>
    </w:p>
    <w:p w14:paraId="483883CE" w14:textId="77777777" w:rsidR="0013531D" w:rsidRPr="000F00E1" w:rsidRDefault="0013531D" w:rsidP="000F00E1">
      <w:pPr>
        <w:numPr>
          <w:ilvl w:val="1"/>
          <w:numId w:val="43"/>
        </w:numPr>
        <w:tabs>
          <w:tab w:val="num" w:pos="1418"/>
        </w:tabs>
        <w:spacing w:before="100" w:beforeAutospacing="1" w:after="100" w:afterAutospacing="1"/>
        <w:rPr>
          <w:rFonts w:asciiTheme="minorHAnsi" w:hAnsiTheme="minorHAnsi" w:cstheme="minorHAnsi"/>
          <w:color w:val="111111"/>
          <w:sz w:val="22"/>
          <w:szCs w:val="22"/>
          <w:lang w:val="en-ZA" w:eastAsia="en-ZA"/>
        </w:rPr>
      </w:pPr>
      <w:r w:rsidRPr="000209DE">
        <w:rPr>
          <w:rFonts w:asciiTheme="minorHAnsi" w:hAnsiTheme="minorHAnsi" w:cstheme="minorHAnsi"/>
          <w:color w:val="111111"/>
          <w:sz w:val="22"/>
          <w:szCs w:val="22"/>
          <w:lang w:val="en-ZA" w:eastAsia="en-ZA"/>
        </w:rPr>
        <w:t>Recovery of such an asset should be completed within 3 business days after any mayor</w:t>
      </w:r>
      <w:r w:rsidR="000209DE">
        <w:rPr>
          <w:rFonts w:asciiTheme="minorHAnsi" w:hAnsiTheme="minorHAnsi" w:cstheme="minorHAnsi"/>
          <w:color w:val="111111"/>
          <w:sz w:val="22"/>
          <w:szCs w:val="22"/>
          <w:lang w:val="en-ZA" w:eastAsia="en-ZA"/>
        </w:rPr>
        <w:t xml:space="preserve"> </w:t>
      </w:r>
      <w:r w:rsidRPr="000F00E1">
        <w:rPr>
          <w:rFonts w:asciiTheme="minorHAnsi" w:hAnsiTheme="minorHAnsi" w:cstheme="minorHAnsi"/>
          <w:color w:val="111111"/>
          <w:sz w:val="22"/>
          <w:szCs w:val="22"/>
          <w:lang w:val="en-ZA" w:eastAsia="en-ZA"/>
        </w:rPr>
        <w:t>incident.</w:t>
      </w:r>
    </w:p>
    <w:p w14:paraId="3B255286" w14:textId="77777777" w:rsidR="0013531D" w:rsidRPr="000209DE" w:rsidRDefault="0013531D" w:rsidP="000F00E1">
      <w:pPr>
        <w:numPr>
          <w:ilvl w:val="1"/>
          <w:numId w:val="43"/>
        </w:numPr>
        <w:tabs>
          <w:tab w:val="num" w:pos="1418"/>
        </w:tabs>
        <w:spacing w:before="100" w:beforeAutospacing="1" w:after="100" w:afterAutospacing="1"/>
        <w:rPr>
          <w:rFonts w:asciiTheme="minorHAnsi" w:hAnsiTheme="minorHAnsi" w:cstheme="minorHAnsi"/>
          <w:color w:val="111111"/>
          <w:sz w:val="22"/>
          <w:szCs w:val="22"/>
          <w:lang w:val="en-ZA" w:eastAsia="en-ZA"/>
        </w:rPr>
      </w:pPr>
      <w:r w:rsidRPr="000209DE">
        <w:rPr>
          <w:rFonts w:asciiTheme="minorHAnsi" w:hAnsiTheme="minorHAnsi" w:cstheme="minorHAnsi"/>
          <w:color w:val="111111"/>
          <w:sz w:val="22"/>
          <w:szCs w:val="22"/>
          <w:lang w:val="en-ZA" w:eastAsia="en-ZA"/>
        </w:rPr>
        <w:t>No recovery is required at an alternative data centre</w:t>
      </w:r>
      <w:r w:rsidR="00046B7C" w:rsidRPr="000209DE">
        <w:rPr>
          <w:rFonts w:asciiTheme="minorHAnsi" w:hAnsiTheme="minorHAnsi" w:cstheme="minorHAnsi"/>
          <w:color w:val="111111"/>
          <w:sz w:val="22"/>
          <w:szCs w:val="22"/>
          <w:lang w:val="en-ZA" w:eastAsia="en-ZA"/>
        </w:rPr>
        <w:t>.</w:t>
      </w:r>
    </w:p>
    <w:p w14:paraId="21DBAC9B" w14:textId="77777777" w:rsidR="0013531D" w:rsidRDefault="0013531D" w:rsidP="00046B7C">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Verification</w:t>
      </w:r>
      <w:r w:rsidR="00046B7C">
        <w:rPr>
          <w:rFonts w:asciiTheme="minorHAnsi" w:hAnsiTheme="minorHAnsi" w:cstheme="minorHAnsi"/>
          <w:b/>
          <w:bCs/>
          <w:color w:val="111111"/>
          <w:sz w:val="28"/>
          <w:szCs w:val="28"/>
          <w:lang w:val="en-ZA" w:eastAsia="en-ZA"/>
        </w:rPr>
        <w:t>:</w:t>
      </w:r>
    </w:p>
    <w:p w14:paraId="03798C8E" w14:textId="77777777" w:rsidR="00046B7C" w:rsidRPr="00046B7C" w:rsidRDefault="00046B7C" w:rsidP="00046B7C">
      <w:pPr>
        <w:ind w:left="360"/>
        <w:rPr>
          <w:rFonts w:asciiTheme="minorHAnsi" w:hAnsiTheme="minorHAnsi" w:cstheme="minorHAnsi"/>
          <w:sz w:val="22"/>
          <w:szCs w:val="22"/>
        </w:rPr>
      </w:pPr>
    </w:p>
    <w:p w14:paraId="6911D9AF" w14:textId="77777777" w:rsidR="0013531D" w:rsidRPr="00B022C8" w:rsidRDefault="0013531D" w:rsidP="0013531D">
      <w:pPr>
        <w:ind w:left="360"/>
        <w:rPr>
          <w:rFonts w:asciiTheme="minorHAnsi" w:hAnsiTheme="minorHAnsi" w:cstheme="minorHAnsi"/>
          <w:sz w:val="22"/>
          <w:szCs w:val="22"/>
        </w:rPr>
      </w:pPr>
      <w:r w:rsidRPr="00B022C8">
        <w:rPr>
          <w:rFonts w:asciiTheme="minorHAnsi" w:hAnsiTheme="minorHAnsi" w:cstheme="minorHAnsi"/>
          <w:sz w:val="22"/>
          <w:szCs w:val="22"/>
        </w:rPr>
        <w:t>Verification is the process of ensuring that all recovery procedures, systems, and data backups are correctly implemented and functioning as intended. This includes regular testing, auditing, and validation of recovery plans to confirm their effectiveness and reliability in restoring critical operations after a disruption or disaster.</w:t>
      </w:r>
    </w:p>
    <w:p w14:paraId="6CD8EDF5" w14:textId="77777777" w:rsidR="0013531D" w:rsidRPr="00B022C8" w:rsidRDefault="0013531D" w:rsidP="0013531D">
      <w:pPr>
        <w:ind w:left="360"/>
        <w:rPr>
          <w:rFonts w:asciiTheme="minorHAnsi" w:hAnsiTheme="minorHAnsi" w:cstheme="minorHAnsi"/>
          <w:sz w:val="22"/>
          <w:szCs w:val="22"/>
        </w:rPr>
      </w:pPr>
      <w:r w:rsidRPr="00B022C8">
        <w:rPr>
          <w:rFonts w:asciiTheme="minorHAnsi" w:hAnsiTheme="minorHAnsi" w:cstheme="minorHAnsi"/>
          <w:sz w:val="22"/>
          <w:szCs w:val="22"/>
        </w:rPr>
        <w:t>All Backup Failures and Warnings should be sent to the IT Helpdesk Support system and be assigned to the System Administrator.</w:t>
      </w:r>
    </w:p>
    <w:p w14:paraId="592DB29C" w14:textId="77777777" w:rsidR="0013531D" w:rsidRDefault="0013531D" w:rsidP="0013531D">
      <w:pPr>
        <w:ind w:left="360"/>
        <w:rPr>
          <w:rFonts w:asciiTheme="minorHAnsi" w:hAnsiTheme="minorHAnsi" w:cstheme="minorHAnsi"/>
          <w:sz w:val="22"/>
          <w:szCs w:val="22"/>
        </w:rPr>
      </w:pPr>
      <w:r w:rsidRPr="00B022C8">
        <w:rPr>
          <w:rFonts w:asciiTheme="minorHAnsi" w:hAnsiTheme="minorHAnsi" w:cstheme="minorHAnsi"/>
          <w:sz w:val="22"/>
          <w:szCs w:val="22"/>
        </w:rPr>
        <w:t>All Backups should be recovered in full once in every 6 month period to test the success or failure of such a recovery.</w:t>
      </w:r>
    </w:p>
    <w:p w14:paraId="4929E602" w14:textId="77777777" w:rsidR="000F00E1" w:rsidRPr="00B022C8" w:rsidRDefault="000F00E1" w:rsidP="0013531D">
      <w:pPr>
        <w:ind w:left="360"/>
        <w:rPr>
          <w:rFonts w:asciiTheme="minorHAnsi" w:hAnsiTheme="minorHAnsi" w:cstheme="minorHAnsi"/>
          <w:sz w:val="22"/>
          <w:szCs w:val="22"/>
        </w:rPr>
      </w:pPr>
    </w:p>
    <w:p w14:paraId="6769C4AC" w14:textId="77777777" w:rsidR="0013531D" w:rsidRPr="00B022C8" w:rsidRDefault="0013531D" w:rsidP="00046B7C">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Access Control</w:t>
      </w:r>
      <w:r w:rsidR="00046B7C">
        <w:rPr>
          <w:rFonts w:asciiTheme="minorHAnsi" w:hAnsiTheme="minorHAnsi" w:cstheme="minorHAnsi"/>
          <w:b/>
          <w:bCs/>
          <w:color w:val="111111"/>
          <w:sz w:val="28"/>
          <w:szCs w:val="28"/>
          <w:lang w:val="en-ZA" w:eastAsia="en-ZA"/>
        </w:rPr>
        <w:t>:</w:t>
      </w:r>
    </w:p>
    <w:p w14:paraId="5FAAF48A" w14:textId="77777777" w:rsidR="0013531D" w:rsidRPr="00B022C8" w:rsidRDefault="0013531D" w:rsidP="0013531D">
      <w:pPr>
        <w:spacing w:before="180"/>
        <w:ind w:left="360"/>
        <w:rPr>
          <w:rFonts w:asciiTheme="minorHAnsi" w:hAnsiTheme="minorHAnsi" w:cstheme="minorHAnsi"/>
          <w:color w:val="111111"/>
          <w:sz w:val="22"/>
          <w:szCs w:val="22"/>
          <w:lang w:val="en-ZA" w:eastAsia="en-ZA"/>
        </w:rPr>
      </w:pPr>
      <w:r w:rsidRPr="00046B7C">
        <w:rPr>
          <w:rFonts w:asciiTheme="minorHAnsi" w:hAnsiTheme="minorHAnsi" w:cstheme="minorHAnsi"/>
          <w:sz w:val="22"/>
          <w:szCs w:val="22"/>
        </w:rPr>
        <w:t>Access to backups should be strictly controlled and monitored to prevent unauthorized access. Access control</w:t>
      </w:r>
      <w:r w:rsidRPr="00B022C8">
        <w:rPr>
          <w:rFonts w:asciiTheme="minorHAnsi" w:hAnsiTheme="minorHAnsi" w:cstheme="minorHAnsi"/>
          <w:color w:val="111111"/>
          <w:sz w:val="22"/>
          <w:szCs w:val="22"/>
          <w:lang w:val="en-ZA" w:eastAsia="en-ZA"/>
        </w:rPr>
        <w:t xml:space="preserve"> should be granted in accordance with the access control policies and procedures</w:t>
      </w:r>
    </w:p>
    <w:p w14:paraId="3C744E37" w14:textId="77777777" w:rsidR="0013531D" w:rsidRPr="00B022C8" w:rsidRDefault="0013531D" w:rsidP="00046B7C">
      <w:pPr>
        <w:pStyle w:val="ListParagraph"/>
        <w:numPr>
          <w:ilvl w:val="0"/>
          <w:numId w:val="32"/>
        </w:numPr>
        <w:spacing w:before="180"/>
        <w:outlineLvl w:val="1"/>
        <w:rPr>
          <w:rFonts w:asciiTheme="minorHAnsi" w:hAnsiTheme="minorHAnsi" w:cstheme="minorHAnsi"/>
          <w:b/>
          <w:bCs/>
          <w:color w:val="111111"/>
          <w:sz w:val="28"/>
          <w:szCs w:val="28"/>
          <w:lang w:val="en-ZA" w:eastAsia="en-ZA"/>
        </w:rPr>
      </w:pPr>
      <w:r w:rsidRPr="00B022C8">
        <w:rPr>
          <w:rFonts w:asciiTheme="minorHAnsi" w:hAnsiTheme="minorHAnsi" w:cstheme="minorHAnsi"/>
          <w:b/>
          <w:bCs/>
          <w:color w:val="111111"/>
          <w:sz w:val="28"/>
          <w:szCs w:val="28"/>
          <w:lang w:val="en-ZA" w:eastAsia="en-ZA"/>
        </w:rPr>
        <w:t>Documentation</w:t>
      </w:r>
      <w:r w:rsidR="00046B7C">
        <w:rPr>
          <w:rFonts w:asciiTheme="minorHAnsi" w:hAnsiTheme="minorHAnsi" w:cstheme="minorHAnsi"/>
          <w:b/>
          <w:bCs/>
          <w:color w:val="111111"/>
          <w:sz w:val="28"/>
          <w:szCs w:val="28"/>
          <w:lang w:val="en-ZA" w:eastAsia="en-ZA"/>
        </w:rPr>
        <w:t>:</w:t>
      </w:r>
    </w:p>
    <w:p w14:paraId="54E96607" w14:textId="77777777" w:rsidR="0013531D" w:rsidRPr="00B022C8" w:rsidRDefault="0013531D" w:rsidP="0013531D">
      <w:pPr>
        <w:spacing w:before="180"/>
        <w:ind w:left="360"/>
        <w:rPr>
          <w:rFonts w:asciiTheme="minorHAnsi" w:hAnsiTheme="minorHAnsi" w:cstheme="minorHAnsi"/>
          <w:color w:val="111111"/>
          <w:sz w:val="22"/>
          <w:szCs w:val="22"/>
          <w:lang w:val="en-ZA" w:eastAsia="en-ZA"/>
        </w:rPr>
      </w:pPr>
      <w:r w:rsidRPr="00B022C8">
        <w:rPr>
          <w:rFonts w:asciiTheme="minorHAnsi" w:hAnsiTheme="minorHAnsi" w:cstheme="minorHAnsi"/>
          <w:color w:val="111111"/>
          <w:sz w:val="22"/>
          <w:szCs w:val="22"/>
          <w:lang w:val="en-ZA" w:eastAsia="en-ZA"/>
        </w:rPr>
        <w:t>All backup and restore procedures should be well-documented and regularly updated.</w:t>
      </w:r>
    </w:p>
    <w:p w14:paraId="18FBF06A" w14:textId="77777777" w:rsidR="00795A5F" w:rsidRPr="00636D66" w:rsidRDefault="00795A5F" w:rsidP="00795A5F">
      <w:pPr>
        <w:rPr>
          <w:rFonts w:asciiTheme="minorHAnsi" w:hAnsiTheme="minorHAnsi" w:cstheme="minorHAnsi"/>
          <w:sz w:val="22"/>
          <w:szCs w:val="22"/>
        </w:rPr>
      </w:pPr>
    </w:p>
    <w:p w14:paraId="1442CC21" w14:textId="77777777" w:rsidR="00B04A37" w:rsidRDefault="00B04A37" w:rsidP="00B04A37">
      <w:pPr>
        <w:pStyle w:val="Normal20"/>
        <w:rPr>
          <w:rFonts w:eastAsia="Calibri"/>
          <w:b/>
          <w:bCs/>
          <w:lang w:val="en-IN"/>
        </w:rPr>
      </w:pPr>
    </w:p>
    <w:p w14:paraId="619DDB9D" w14:textId="77777777" w:rsidR="00E05E7D" w:rsidRPr="00636D66" w:rsidRDefault="00E05E7D" w:rsidP="00E05E7D">
      <w:pPr>
        <w:rPr>
          <w:rFonts w:asciiTheme="minorHAnsi" w:hAnsiTheme="minorHAnsi" w:cstheme="minorHAnsi"/>
          <w:sz w:val="22"/>
          <w:szCs w:val="22"/>
        </w:rPr>
      </w:pPr>
    </w:p>
    <w:sectPr w:rsidR="00E05E7D" w:rsidRPr="00636D66" w:rsidSect="00BE6051">
      <w:headerReference w:type="default" r:id="rId11"/>
      <w:footerReference w:type="default" r:id="rId12"/>
      <w:pgSz w:w="12240" w:h="15840"/>
      <w:pgMar w:top="1440" w:right="1183" w:bottom="1440" w:left="1350"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06A1" w14:textId="77777777" w:rsidR="00830DE6" w:rsidRDefault="00830DE6" w:rsidP="00561FAE">
      <w:r>
        <w:separator/>
      </w:r>
    </w:p>
  </w:endnote>
  <w:endnote w:type="continuationSeparator" w:id="0">
    <w:p w14:paraId="1282210F" w14:textId="77777777" w:rsidR="00830DE6" w:rsidRDefault="00830DE6" w:rsidP="00561FAE">
      <w:r>
        <w:continuationSeparator/>
      </w:r>
    </w:p>
  </w:endnote>
  <w:endnote w:type="continuationNotice" w:id="1">
    <w:p w14:paraId="626EF91F" w14:textId="77777777" w:rsidR="00830DE6" w:rsidRDefault="00830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F45" w14:textId="0F32C550" w:rsidR="00D86453" w:rsidRDefault="00DB2C47" w:rsidP="005D7C10">
    <w:pPr>
      <w:tabs>
        <w:tab w:val="center" w:pos="4320"/>
        <w:tab w:val="right" w:pos="9360"/>
      </w:tabs>
      <w:rPr>
        <w:rFonts w:asciiTheme="minorHAnsi" w:hAnsiTheme="minorHAnsi" w:cs="Calibri"/>
      </w:rPr>
    </w:pPr>
    <w:bookmarkStart w:id="7" w:name="_Hlk153133482"/>
    <w:r w:rsidRPr="00DB2C47">
      <w:rPr>
        <w:rFonts w:asciiTheme="minorHAnsi" w:hAnsiTheme="minorHAnsi" w:cs="Calibri"/>
      </w:rPr>
      <w:t xml:space="preserve">Page </w:t>
    </w:r>
    <w:r w:rsidRPr="00DB2C47">
      <w:rPr>
        <w:rFonts w:asciiTheme="minorHAnsi" w:hAnsiTheme="minorHAnsi" w:cs="Calibri"/>
      </w:rPr>
      <w:fldChar w:fldCharType="begin"/>
    </w:r>
    <w:r w:rsidRPr="00DB2C47">
      <w:rPr>
        <w:rFonts w:asciiTheme="minorHAnsi" w:hAnsiTheme="minorHAnsi" w:cs="Calibri"/>
      </w:rPr>
      <w:instrText xml:space="preserve"> PAGE </w:instrText>
    </w:r>
    <w:r w:rsidRPr="00DB2C47">
      <w:rPr>
        <w:rFonts w:asciiTheme="minorHAnsi" w:hAnsiTheme="minorHAnsi" w:cs="Calibri"/>
      </w:rPr>
      <w:fldChar w:fldCharType="separate"/>
    </w:r>
    <w:r>
      <w:rPr>
        <w:rFonts w:asciiTheme="minorHAnsi" w:hAnsiTheme="minorHAnsi" w:cs="Calibri"/>
        <w:noProof/>
      </w:rPr>
      <w:t>1</w:t>
    </w:r>
    <w:r w:rsidRPr="00DB2C47">
      <w:rPr>
        <w:rFonts w:asciiTheme="minorHAnsi" w:hAnsiTheme="minorHAnsi" w:cs="Calibri"/>
      </w:rPr>
      <w:fldChar w:fldCharType="end"/>
    </w:r>
    <w:r w:rsidRPr="00DB2C47">
      <w:rPr>
        <w:rFonts w:asciiTheme="minorHAnsi" w:hAnsiTheme="minorHAnsi" w:cs="Calibri"/>
      </w:rPr>
      <w:t xml:space="preserve"> of </w:t>
    </w:r>
    <w:r w:rsidRPr="00DB2C47">
      <w:rPr>
        <w:rFonts w:asciiTheme="minorHAnsi" w:hAnsiTheme="minorHAnsi" w:cs="Calibri"/>
      </w:rPr>
      <w:fldChar w:fldCharType="begin"/>
    </w:r>
    <w:r w:rsidRPr="00DB2C47">
      <w:rPr>
        <w:rFonts w:asciiTheme="minorHAnsi" w:hAnsiTheme="minorHAnsi" w:cs="Calibri"/>
      </w:rPr>
      <w:instrText xml:space="preserve"> NUMPAGES  </w:instrText>
    </w:r>
    <w:r w:rsidRPr="00DB2C47">
      <w:rPr>
        <w:rFonts w:asciiTheme="minorHAnsi" w:hAnsiTheme="minorHAnsi" w:cs="Calibri"/>
      </w:rPr>
      <w:fldChar w:fldCharType="separate"/>
    </w:r>
    <w:r>
      <w:rPr>
        <w:rFonts w:asciiTheme="minorHAnsi" w:hAnsiTheme="minorHAnsi" w:cs="Calibri"/>
        <w:noProof/>
      </w:rPr>
      <w:t>9</w:t>
    </w:r>
    <w:r w:rsidRPr="00DB2C47">
      <w:rPr>
        <w:rFonts w:asciiTheme="minorHAnsi" w:hAnsiTheme="minorHAnsi" w:cs="Calibri"/>
      </w:rPr>
      <w:fldChar w:fldCharType="end"/>
    </w:r>
    <w:r w:rsidRPr="00DB2C47">
      <w:rPr>
        <w:rFonts w:asciiTheme="minorHAnsi" w:hAnsiTheme="minorHAnsi" w:cs="Calibri"/>
      </w:rPr>
      <w:tab/>
      <w:t>Uncontrolled copy if printed</w:t>
    </w:r>
    <w:r w:rsidRPr="00DB2C47">
      <w:rPr>
        <w:rFonts w:asciiTheme="minorHAnsi" w:hAnsiTheme="minorHAnsi" w:cs="Calibri"/>
      </w:rPr>
      <w:tab/>
    </w:r>
    <w:bookmarkEnd w:id="7"/>
  </w:p>
  <w:p w14:paraId="3BE603FD" w14:textId="77777777" w:rsidR="00DB2C47" w:rsidRPr="00DB2C47" w:rsidRDefault="00DB2C47" w:rsidP="00DB2C47">
    <w:pPr>
      <w:tabs>
        <w:tab w:val="center" w:pos="4320"/>
        <w:tab w:val="right" w:pos="9360"/>
      </w:tabs>
      <w:rPr>
        <w:rFonts w:asciiTheme="minorHAnsi" w:hAnsiTheme="minorHAns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8061" w14:textId="77777777" w:rsidR="00830DE6" w:rsidRDefault="00830DE6" w:rsidP="00561FAE">
      <w:r>
        <w:separator/>
      </w:r>
    </w:p>
  </w:footnote>
  <w:footnote w:type="continuationSeparator" w:id="0">
    <w:p w14:paraId="3B8CE9AD" w14:textId="77777777" w:rsidR="00830DE6" w:rsidRDefault="00830DE6" w:rsidP="00561FAE">
      <w:r>
        <w:continuationSeparator/>
      </w:r>
    </w:p>
  </w:footnote>
  <w:footnote w:type="continuationNotice" w:id="1">
    <w:p w14:paraId="596E9A70" w14:textId="77777777" w:rsidR="00830DE6" w:rsidRDefault="00830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3FC1" w14:textId="77777777" w:rsidR="005F145C" w:rsidRDefault="005F145C" w:rsidP="005F145C">
    <w:pPr>
      <w:pStyle w:val="Header"/>
      <w:jc w:val="right"/>
      <w:rPr>
        <w:rFonts w:ascii="Calibri" w:hAnsi="Calibri" w:cs="Calibri"/>
        <w:b/>
        <w:bCs/>
        <w:sz w:val="44"/>
        <w:szCs w:val="44"/>
      </w:rPr>
    </w:pPr>
    <w:r>
      <w:rPr>
        <w:noProof/>
      </w:rPr>
      <w:drawing>
        <wp:anchor distT="0" distB="0" distL="114300" distR="114300" simplePos="0" relativeHeight="251658240" behindDoc="1" locked="0" layoutInCell="1" allowOverlap="1" wp14:anchorId="71542471" wp14:editId="4406F9D0">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414127993"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44"/>
        <w:szCs w:val="44"/>
      </w:rPr>
      <w:t xml:space="preserve"> </w:t>
    </w:r>
    <w:r>
      <w:rPr>
        <w:rFonts w:ascii="Calibri" w:hAnsi="Calibri" w:cs="Calibri"/>
        <w:b/>
        <w:bCs/>
        <w:sz w:val="36"/>
        <w:szCs w:val="36"/>
      </w:rPr>
      <w:t>ITD Backup and Disaster Recovery Strategy</w:t>
    </w:r>
  </w:p>
  <w:p w14:paraId="07B4A536" w14:textId="77777777" w:rsidR="005F145C" w:rsidRDefault="005F145C" w:rsidP="005F145C">
    <w:pPr>
      <w:pStyle w:val="Header"/>
      <w:jc w:val="right"/>
      <w:rPr>
        <w:rFonts w:ascii="Calibri" w:hAnsi="Calibri" w:cs="Calibri"/>
      </w:rPr>
    </w:pPr>
    <w:r>
      <w:rPr>
        <w:rFonts w:ascii="Calibri" w:hAnsi="Calibri" w:cs="Calibri"/>
      </w:rPr>
      <w:t>Standard Operating Procedure</w:t>
    </w:r>
  </w:p>
  <w:p w14:paraId="3832B0C8" w14:textId="77777777" w:rsidR="005F145C" w:rsidRDefault="002914D6" w:rsidP="005F145C">
    <w:pPr>
      <w:pStyle w:val="Header"/>
      <w:jc w:val="right"/>
      <w:rPr>
        <w:sz w:val="44"/>
        <w:szCs w:val="44"/>
      </w:rPr>
    </w:pPr>
    <w:r>
      <w:rPr>
        <w:rFonts w:ascii="Calibri" w:hAnsi="Calibri" w:cs="Calibri"/>
      </w:rPr>
      <w:t>Owner/ Department: IBU-ZAF, ITD</w:t>
    </w:r>
    <w:r w:rsidR="005F145C">
      <w:rPr>
        <w:sz w:val="44"/>
        <w:szCs w:val="44"/>
      </w:rPr>
      <w:t xml:space="preserve">                                 </w:t>
    </w:r>
  </w:p>
  <w:p w14:paraId="0BB4A9EC"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visibility:visible;mso-wrap-style:square" o:bullet="t">
        <v:imagedata r:id="rId1" o:title=""/>
      </v:shape>
    </w:pict>
  </w:numPicBullet>
  <w:numPicBullet w:numPicBulletId="1">
    <w:pict>
      <v:shape id="_x0000_i1035" type="#_x0000_t75" style="width:11.5pt;height:11.5pt;visibility:visible;mso-wrap-style:square" o:bullet="t">
        <v:imagedata r:id="rId2" o:title=""/>
      </v:shape>
    </w:pict>
  </w:numPicBullet>
  <w:numPicBullet w:numPicBulletId="2">
    <w:pict>
      <v:shape id="_x0000_i1036" type="#_x0000_t75" style="width:11.5pt;height:11.5pt;visibility:visible;mso-wrap-style:square" o:bullet="t">
        <v:imagedata r:id="rId3" o:title=""/>
      </v:shape>
    </w:pict>
  </w:numPicBullet>
  <w:numPicBullet w:numPicBulletId="3">
    <w:pict>
      <v:shape id="_x0000_i1037" type="#_x0000_t75" style="width:11.5pt;height:11.5pt;visibility:visible;mso-wrap-style:square" o:bullet="t">
        <v:imagedata r:id="rId4" o:title=""/>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C122F5E"/>
    <w:multiLevelType w:val="hybridMultilevel"/>
    <w:tmpl w:val="C0809F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D883EBC"/>
    <w:multiLevelType w:val="multilevel"/>
    <w:tmpl w:val="110C3C7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3C4763"/>
    <w:multiLevelType w:val="hybridMultilevel"/>
    <w:tmpl w:val="E6443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5D23FF"/>
    <w:multiLevelType w:val="multilevel"/>
    <w:tmpl w:val="ACBE66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A611E6"/>
    <w:multiLevelType w:val="multilevel"/>
    <w:tmpl w:val="647C43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ahoma" w:hint="default"/>
      </w:rPr>
    </w:lvl>
    <w:lvl w:ilvl="2">
      <w:numFmt w:val="bullet"/>
      <w:lvlText w:val="-"/>
      <w:lvlJc w:val="left"/>
      <w:pPr>
        <w:ind w:left="2160" w:hanging="360"/>
      </w:pPr>
      <w:rPr>
        <w:rFonts w:ascii="Calibri" w:eastAsia="Times New Roman" w:hAnsi="Calibri"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16CB3"/>
    <w:multiLevelType w:val="multilevel"/>
    <w:tmpl w:val="0112657E"/>
    <w:lvl w:ilvl="0">
      <w:numFmt w:val="bullet"/>
      <w:lvlText w:val="-"/>
      <w:lvlJc w:val="left"/>
      <w:pPr>
        <w:tabs>
          <w:tab w:val="num" w:pos="1440"/>
        </w:tabs>
        <w:ind w:left="1440" w:hanging="360"/>
      </w:pPr>
      <w:rPr>
        <w:rFonts w:ascii="Calibri" w:eastAsia="Times New Roman" w:hAnsi="Calibri" w:cs="Tahoma" w:hint="default"/>
        <w:sz w:val="20"/>
      </w:rPr>
    </w:lvl>
    <w:lvl w:ilvl="1">
      <w:numFmt w:val="bullet"/>
      <w:lvlText w:val="-"/>
      <w:lvlJc w:val="left"/>
      <w:pPr>
        <w:ind w:left="2160" w:hanging="360"/>
      </w:pPr>
      <w:rPr>
        <w:rFonts w:ascii="Calibri" w:eastAsia="Times New Roman" w:hAnsi="Calibri" w:cs="Tahoma"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AE90564"/>
    <w:multiLevelType w:val="multilevel"/>
    <w:tmpl w:val="3A1EDC9E"/>
    <w:lvl w:ilvl="0">
      <w:numFmt w:val="bullet"/>
      <w:lvlText w:val="-"/>
      <w:lvlJc w:val="left"/>
      <w:pPr>
        <w:ind w:left="720" w:hanging="360"/>
      </w:pPr>
      <w:rPr>
        <w:rFonts w:ascii="Calibri" w:eastAsia="Times New Roman" w:hAnsi="Calibri" w:cs="Tahoma" w:hint="default"/>
      </w:rPr>
    </w:lvl>
    <w:lvl w:ilvl="1">
      <w:numFmt w:val="bullet"/>
      <w:lvlText w:val="-"/>
      <w:lvlJc w:val="left"/>
      <w:pPr>
        <w:ind w:left="1080" w:hanging="360"/>
      </w:pPr>
      <w:rPr>
        <w:rFonts w:ascii="Calibri" w:eastAsia="Times New Roman" w:hAnsi="Calibri" w:cs="Tahoma" w:hint="default"/>
      </w:rPr>
    </w:lvl>
    <w:lvl w:ilvl="2">
      <w:numFmt w:val="bullet"/>
      <w:lvlText w:val="-"/>
      <w:lvlJc w:val="left"/>
      <w:pPr>
        <w:ind w:left="1440" w:hanging="360"/>
      </w:pPr>
      <w:rPr>
        <w:rFonts w:ascii="Calibri" w:eastAsia="Times New Roman" w:hAnsi="Calibri" w:cs="Tahoma"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B7C239C"/>
    <w:multiLevelType w:val="multilevel"/>
    <w:tmpl w:val="882C6E3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943F5D"/>
    <w:multiLevelType w:val="hybridMultilevel"/>
    <w:tmpl w:val="8E4C8D02"/>
    <w:lvl w:ilvl="0" w:tplc="8C6C787C">
      <w:start w:val="1"/>
      <w:numFmt w:val="decimal"/>
      <w:lvlText w:val="%1."/>
      <w:lvlJc w:val="left"/>
      <w:pPr>
        <w:ind w:left="720" w:hanging="360"/>
      </w:pPr>
      <w:rPr>
        <w:rFonts w:hint="default"/>
        <w:b/>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5"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6B4340"/>
    <w:multiLevelType w:val="multilevel"/>
    <w:tmpl w:val="882C6E32"/>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5741D66"/>
    <w:multiLevelType w:val="multilevel"/>
    <w:tmpl w:val="86387FA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3.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132AD6"/>
    <w:multiLevelType w:val="multilevel"/>
    <w:tmpl w:val="AAF4E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ahoma" w:hint="default"/>
      </w:rPr>
    </w:lvl>
    <w:lvl w:ilvl="2">
      <w:numFmt w:val="bullet"/>
      <w:lvlText w:val="-"/>
      <w:lvlJc w:val="left"/>
      <w:pPr>
        <w:ind w:left="2160" w:hanging="360"/>
      </w:pPr>
      <w:rPr>
        <w:rFonts w:ascii="Calibri" w:eastAsia="Times New Roman" w:hAnsi="Calibri"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042E1"/>
    <w:multiLevelType w:val="multilevel"/>
    <w:tmpl w:val="2BAA6BBC"/>
    <w:lvl w:ilvl="0">
      <w:numFmt w:val="bullet"/>
      <w:lvlText w:val="-"/>
      <w:lvlJc w:val="left"/>
      <w:pPr>
        <w:tabs>
          <w:tab w:val="num" w:pos="1440"/>
        </w:tabs>
        <w:ind w:left="1440" w:hanging="360"/>
      </w:pPr>
      <w:rPr>
        <w:rFonts w:ascii="Calibri" w:eastAsia="Times New Roman" w:hAnsi="Calibri" w:cs="Tahoma" w:hint="default"/>
        <w:sz w:val="20"/>
      </w:rPr>
    </w:lvl>
    <w:lvl w:ilvl="1">
      <w:numFmt w:val="bullet"/>
      <w:lvlText w:val="-"/>
      <w:lvlJc w:val="left"/>
      <w:pPr>
        <w:ind w:left="2160" w:hanging="360"/>
      </w:pPr>
      <w:rPr>
        <w:rFonts w:ascii="Calibri" w:eastAsia="Times New Roman" w:hAnsi="Calibri" w:cs="Tahoma"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1" w15:restartNumberingAfterBreak="0">
    <w:nsid w:val="2FC72C29"/>
    <w:multiLevelType w:val="multilevel"/>
    <w:tmpl w:val="C2A60662"/>
    <w:lvl w:ilvl="0">
      <w:start w:val="1"/>
      <w:numFmt w:val="decimal"/>
      <w:lvlText w:val="%1."/>
      <w:lvlJc w:val="left"/>
      <w:pPr>
        <w:ind w:left="360" w:hanging="360"/>
      </w:pPr>
      <w:rPr>
        <w:rFonts w:hint="default"/>
      </w:rPr>
    </w:lvl>
    <w:lvl w:ilvl="1">
      <w:numFmt w:val="bullet"/>
      <w:lvlText w:val="-"/>
      <w:lvlJc w:val="left"/>
      <w:pPr>
        <w:ind w:left="720" w:hanging="360"/>
      </w:pPr>
      <w:rPr>
        <w:rFonts w:ascii="Calibri" w:eastAsia="Times New Roman" w:hAnsi="Calibri"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6A163A"/>
    <w:multiLevelType w:val="multilevel"/>
    <w:tmpl w:val="DA7A2AC6"/>
    <w:lvl w:ilvl="0">
      <w:numFmt w:val="bullet"/>
      <w:lvlText w:val="-"/>
      <w:lvlJc w:val="left"/>
      <w:pPr>
        <w:tabs>
          <w:tab w:val="num" w:pos="1440"/>
        </w:tabs>
        <w:ind w:left="1440" w:hanging="360"/>
      </w:pPr>
      <w:rPr>
        <w:rFonts w:ascii="Calibri" w:eastAsia="Times New Roman" w:hAnsi="Calibri" w:cs="Tahoma" w:hint="default"/>
        <w:sz w:val="20"/>
      </w:rPr>
    </w:lvl>
    <w:lvl w:ilvl="1">
      <w:numFmt w:val="bullet"/>
      <w:lvlText w:val="-"/>
      <w:lvlJc w:val="left"/>
      <w:pPr>
        <w:ind w:left="2160" w:hanging="360"/>
      </w:pPr>
      <w:rPr>
        <w:rFonts w:ascii="Calibri" w:eastAsia="Times New Roman" w:hAnsi="Calibri" w:cs="Tahoma"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35BC2114"/>
    <w:multiLevelType w:val="hybridMultilevel"/>
    <w:tmpl w:val="4232C970"/>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BF27199"/>
    <w:multiLevelType w:val="multilevel"/>
    <w:tmpl w:val="882C6E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3C0E1F7B"/>
    <w:multiLevelType w:val="multilevel"/>
    <w:tmpl w:val="E1A03E6A"/>
    <w:lvl w:ilvl="0">
      <w:numFmt w:val="bullet"/>
      <w:lvlText w:val="-"/>
      <w:lvlJc w:val="left"/>
      <w:pPr>
        <w:tabs>
          <w:tab w:val="num" w:pos="1440"/>
        </w:tabs>
        <w:ind w:left="1440" w:hanging="360"/>
      </w:pPr>
      <w:rPr>
        <w:rFonts w:ascii="Calibri" w:eastAsia="Times New Roman" w:hAnsi="Calibri" w:cs="Tahoma" w:hint="default"/>
        <w:sz w:val="20"/>
      </w:rPr>
    </w:lvl>
    <w:lvl w:ilvl="1">
      <w:numFmt w:val="bullet"/>
      <w:lvlText w:val="-"/>
      <w:lvlJc w:val="left"/>
      <w:pPr>
        <w:ind w:left="2160" w:hanging="360"/>
      </w:pPr>
      <w:rPr>
        <w:rFonts w:ascii="Calibri" w:eastAsia="Times New Roman" w:hAnsi="Calibri" w:cs="Tahoma"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257CB6"/>
    <w:multiLevelType w:val="hybridMultilevel"/>
    <w:tmpl w:val="A38E1B04"/>
    <w:lvl w:ilvl="0" w:tplc="A75E3AF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5E6F59"/>
    <w:multiLevelType w:val="multilevel"/>
    <w:tmpl w:val="A37435F8"/>
    <w:lvl w:ilvl="0">
      <w:numFmt w:val="bullet"/>
      <w:lvlText w:val="-"/>
      <w:lvlJc w:val="left"/>
      <w:pPr>
        <w:tabs>
          <w:tab w:val="num" w:pos="1440"/>
        </w:tabs>
        <w:ind w:left="1440" w:hanging="360"/>
      </w:pPr>
      <w:rPr>
        <w:rFonts w:ascii="Calibri" w:eastAsia="Times New Roman" w:hAnsi="Calibri" w:cs="Tahoma" w:hint="default"/>
        <w:sz w:val="20"/>
      </w:rPr>
    </w:lvl>
    <w:lvl w:ilvl="1">
      <w:numFmt w:val="bullet"/>
      <w:lvlText w:val="-"/>
      <w:lvlJc w:val="left"/>
      <w:pPr>
        <w:ind w:left="2160" w:hanging="360"/>
      </w:pPr>
      <w:rPr>
        <w:rFonts w:ascii="Calibri" w:eastAsia="Times New Roman" w:hAnsi="Calibri" w:cs="Tahoma"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4594141B"/>
    <w:multiLevelType w:val="multilevel"/>
    <w:tmpl w:val="7ABCF5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15:restartNumberingAfterBreak="0">
    <w:nsid w:val="4E736866"/>
    <w:multiLevelType w:val="multilevel"/>
    <w:tmpl w:val="882C6E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F5D5993"/>
    <w:multiLevelType w:val="multilevel"/>
    <w:tmpl w:val="048A7DC6"/>
    <w:lvl w:ilvl="0">
      <w:numFmt w:val="bullet"/>
      <w:lvlText w:val="-"/>
      <w:lvlJc w:val="left"/>
      <w:pPr>
        <w:tabs>
          <w:tab w:val="num" w:pos="1080"/>
        </w:tabs>
        <w:ind w:left="1080" w:hanging="360"/>
      </w:pPr>
      <w:rPr>
        <w:rFonts w:ascii="Calibri" w:eastAsia="Times New Roman" w:hAnsi="Calibri" w:cs="Tahoma" w:hint="default"/>
        <w:sz w:val="20"/>
      </w:rPr>
    </w:lvl>
    <w:lvl w:ilvl="1">
      <w:numFmt w:val="bullet"/>
      <w:lvlText w:val="-"/>
      <w:lvlJc w:val="left"/>
      <w:pPr>
        <w:ind w:left="1800" w:hanging="360"/>
      </w:pPr>
      <w:rPr>
        <w:rFonts w:ascii="Calibri" w:eastAsia="Times New Roman" w:hAnsi="Calibri" w:cs="Tahoma" w:hint="default"/>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4D0711F"/>
    <w:multiLevelType w:val="multilevel"/>
    <w:tmpl w:val="4A8AE3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A81CC3"/>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7" w15:restartNumberingAfterBreak="0">
    <w:nsid w:val="675327DE"/>
    <w:multiLevelType w:val="multilevel"/>
    <w:tmpl w:val="882C6E3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8664BDF"/>
    <w:multiLevelType w:val="multilevel"/>
    <w:tmpl w:val="6D9C6922"/>
    <w:lvl w:ilvl="0">
      <w:numFmt w:val="bullet"/>
      <w:lvlText w:val="-"/>
      <w:lvlJc w:val="left"/>
      <w:pPr>
        <w:tabs>
          <w:tab w:val="num" w:pos="2736"/>
        </w:tabs>
        <w:ind w:left="2736" w:hanging="360"/>
      </w:pPr>
      <w:rPr>
        <w:rFonts w:ascii="Calibri" w:eastAsia="Times New Roman" w:hAnsi="Calibri" w:cs="Tahoma" w:hint="default"/>
        <w:sz w:val="20"/>
      </w:rPr>
    </w:lvl>
    <w:lvl w:ilvl="1">
      <w:numFmt w:val="bullet"/>
      <w:lvlText w:val="-"/>
      <w:lvlJc w:val="left"/>
      <w:pPr>
        <w:ind w:left="3456" w:hanging="360"/>
      </w:pPr>
      <w:rPr>
        <w:rFonts w:ascii="Calibri" w:eastAsia="Times New Roman" w:hAnsi="Calibri" w:cs="Tahoma" w:hint="default"/>
      </w:rPr>
    </w:lvl>
    <w:lvl w:ilvl="2" w:tentative="1">
      <w:start w:val="1"/>
      <w:numFmt w:val="bullet"/>
      <w:lvlText w:val=""/>
      <w:lvlJc w:val="left"/>
      <w:pPr>
        <w:tabs>
          <w:tab w:val="num" w:pos="4176"/>
        </w:tabs>
        <w:ind w:left="4176" w:hanging="360"/>
      </w:pPr>
      <w:rPr>
        <w:rFonts w:ascii="Wingdings" w:hAnsi="Wingdings" w:hint="default"/>
        <w:sz w:val="20"/>
      </w:rPr>
    </w:lvl>
    <w:lvl w:ilvl="3" w:tentative="1">
      <w:start w:val="1"/>
      <w:numFmt w:val="bullet"/>
      <w:lvlText w:val=""/>
      <w:lvlJc w:val="left"/>
      <w:pPr>
        <w:tabs>
          <w:tab w:val="num" w:pos="4896"/>
        </w:tabs>
        <w:ind w:left="4896" w:hanging="360"/>
      </w:pPr>
      <w:rPr>
        <w:rFonts w:ascii="Wingdings" w:hAnsi="Wingdings" w:hint="default"/>
        <w:sz w:val="20"/>
      </w:rPr>
    </w:lvl>
    <w:lvl w:ilvl="4" w:tentative="1">
      <w:start w:val="1"/>
      <w:numFmt w:val="bullet"/>
      <w:lvlText w:val=""/>
      <w:lvlJc w:val="left"/>
      <w:pPr>
        <w:tabs>
          <w:tab w:val="num" w:pos="5616"/>
        </w:tabs>
        <w:ind w:left="5616" w:hanging="360"/>
      </w:pPr>
      <w:rPr>
        <w:rFonts w:ascii="Wingdings" w:hAnsi="Wingdings" w:hint="default"/>
        <w:sz w:val="20"/>
      </w:rPr>
    </w:lvl>
    <w:lvl w:ilvl="5" w:tentative="1">
      <w:start w:val="1"/>
      <w:numFmt w:val="bullet"/>
      <w:lvlText w:val=""/>
      <w:lvlJc w:val="left"/>
      <w:pPr>
        <w:tabs>
          <w:tab w:val="num" w:pos="6336"/>
        </w:tabs>
        <w:ind w:left="6336" w:hanging="360"/>
      </w:pPr>
      <w:rPr>
        <w:rFonts w:ascii="Wingdings" w:hAnsi="Wingdings" w:hint="default"/>
        <w:sz w:val="20"/>
      </w:rPr>
    </w:lvl>
    <w:lvl w:ilvl="6" w:tentative="1">
      <w:start w:val="1"/>
      <w:numFmt w:val="bullet"/>
      <w:lvlText w:val=""/>
      <w:lvlJc w:val="left"/>
      <w:pPr>
        <w:tabs>
          <w:tab w:val="num" w:pos="7056"/>
        </w:tabs>
        <w:ind w:left="7056" w:hanging="360"/>
      </w:pPr>
      <w:rPr>
        <w:rFonts w:ascii="Wingdings" w:hAnsi="Wingdings" w:hint="default"/>
        <w:sz w:val="20"/>
      </w:rPr>
    </w:lvl>
    <w:lvl w:ilvl="7" w:tentative="1">
      <w:start w:val="1"/>
      <w:numFmt w:val="bullet"/>
      <w:lvlText w:val=""/>
      <w:lvlJc w:val="left"/>
      <w:pPr>
        <w:tabs>
          <w:tab w:val="num" w:pos="7776"/>
        </w:tabs>
        <w:ind w:left="7776" w:hanging="360"/>
      </w:pPr>
      <w:rPr>
        <w:rFonts w:ascii="Wingdings" w:hAnsi="Wingdings" w:hint="default"/>
        <w:sz w:val="20"/>
      </w:rPr>
    </w:lvl>
    <w:lvl w:ilvl="8" w:tentative="1">
      <w:start w:val="1"/>
      <w:numFmt w:val="bullet"/>
      <w:lvlText w:val=""/>
      <w:lvlJc w:val="left"/>
      <w:pPr>
        <w:tabs>
          <w:tab w:val="num" w:pos="8496"/>
        </w:tabs>
        <w:ind w:left="8496" w:hanging="360"/>
      </w:pPr>
      <w:rPr>
        <w:rFonts w:ascii="Wingdings" w:hAnsi="Wingdings" w:hint="default"/>
        <w:sz w:val="20"/>
      </w:rPr>
    </w:lvl>
  </w:abstractNum>
  <w:abstractNum w:abstractNumId="39" w15:restartNumberingAfterBreak="0">
    <w:nsid w:val="6A6736A8"/>
    <w:multiLevelType w:val="hybridMultilevel"/>
    <w:tmpl w:val="C4CA01F0"/>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CA53C3C"/>
    <w:multiLevelType w:val="hybridMultilevel"/>
    <w:tmpl w:val="055A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73179"/>
    <w:multiLevelType w:val="multilevel"/>
    <w:tmpl w:val="107CA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ahoma" w:hint="default"/>
      </w:rPr>
    </w:lvl>
    <w:lvl w:ilvl="2">
      <w:numFmt w:val="bullet"/>
      <w:lvlText w:val="-"/>
      <w:lvlJc w:val="left"/>
      <w:pPr>
        <w:ind w:left="2160" w:hanging="360"/>
      </w:pPr>
      <w:rPr>
        <w:rFonts w:ascii="Calibri" w:eastAsia="Times New Roman" w:hAnsi="Calibri"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76A96"/>
    <w:multiLevelType w:val="multilevel"/>
    <w:tmpl w:val="F59E43D4"/>
    <w:lvl w:ilvl="0">
      <w:start w:val="1"/>
      <w:numFmt w:val="decimal"/>
      <w:pStyle w:val="Heading1"/>
      <w:lvlText w:val="%1."/>
      <w:lvlJc w:val="left"/>
      <w:pPr>
        <w:ind w:left="3330" w:hanging="360"/>
      </w:pPr>
      <w:rPr>
        <w:rFonts w:hint="default"/>
      </w:rPr>
    </w:lvl>
    <w:lvl w:ilvl="1">
      <w:start w:val="1"/>
      <w:numFmt w:val="decimal"/>
      <w:pStyle w:val="Heading2"/>
      <w:lvlText w:val="%1.%2."/>
      <w:lvlJc w:val="left"/>
      <w:pPr>
        <w:ind w:left="-3827" w:hanging="432"/>
      </w:pPr>
      <w:rPr>
        <w:rFonts w:hint="default"/>
      </w:rPr>
    </w:lvl>
    <w:lvl w:ilvl="2">
      <w:start w:val="1"/>
      <w:numFmt w:val="decimal"/>
      <w:pStyle w:val="Heading3"/>
      <w:lvlText w:val="%1.%2.%3."/>
      <w:lvlJc w:val="left"/>
      <w:pPr>
        <w:ind w:left="-2053"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2902" w:hanging="648"/>
      </w:pPr>
      <w:rPr>
        <w:rFonts w:hint="default"/>
        <w:sz w:val="20"/>
        <w:szCs w:val="20"/>
      </w:rPr>
    </w:lvl>
    <w:lvl w:ilvl="4">
      <w:start w:val="1"/>
      <w:numFmt w:val="decimal"/>
      <w:pStyle w:val="Heading5"/>
      <w:lvlText w:val="%1.%2.%3.%4.%5."/>
      <w:lvlJc w:val="left"/>
      <w:pPr>
        <w:ind w:left="-1907" w:hanging="792"/>
      </w:pPr>
      <w:rPr>
        <w:rFonts w:hint="default"/>
      </w:rPr>
    </w:lvl>
    <w:lvl w:ilvl="5">
      <w:start w:val="1"/>
      <w:numFmt w:val="decimal"/>
      <w:lvlText w:val="%1.%2.%3.%4.%5.%6."/>
      <w:lvlJc w:val="left"/>
      <w:pPr>
        <w:ind w:left="-1523" w:hanging="936"/>
      </w:pPr>
      <w:rPr>
        <w:rFonts w:hint="default"/>
      </w:rPr>
    </w:lvl>
    <w:lvl w:ilvl="6">
      <w:start w:val="1"/>
      <w:numFmt w:val="decimal"/>
      <w:lvlText w:val="%1.%2.%3.%4.%5.%6.%7."/>
      <w:lvlJc w:val="left"/>
      <w:pPr>
        <w:ind w:left="-1019" w:hanging="1080"/>
      </w:pPr>
      <w:rPr>
        <w:rFonts w:hint="default"/>
      </w:rPr>
    </w:lvl>
    <w:lvl w:ilvl="7">
      <w:start w:val="1"/>
      <w:numFmt w:val="decimal"/>
      <w:lvlText w:val="%1.%2.%3.%4.%5.%6.%7.%8."/>
      <w:lvlJc w:val="left"/>
      <w:pPr>
        <w:ind w:left="-515" w:hanging="1224"/>
      </w:pPr>
      <w:rPr>
        <w:rFonts w:hint="default"/>
      </w:rPr>
    </w:lvl>
    <w:lvl w:ilvl="8">
      <w:start w:val="1"/>
      <w:numFmt w:val="decimal"/>
      <w:lvlText w:val="%1.%2.%3.%4.%5.%6.%7.%8.%9."/>
      <w:lvlJc w:val="left"/>
      <w:pPr>
        <w:ind w:left="61" w:hanging="1440"/>
      </w:pPr>
      <w:rPr>
        <w:rFonts w:hint="default"/>
      </w:rPr>
    </w:lvl>
  </w:abstractNum>
  <w:abstractNum w:abstractNumId="44"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231379957">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510950368">
    <w:abstractNumId w:val="41"/>
  </w:num>
  <w:num w:numId="3" w16cid:durableId="319967519">
    <w:abstractNumId w:val="13"/>
  </w:num>
  <w:num w:numId="4" w16cid:durableId="1784574165">
    <w:abstractNumId w:val="1"/>
  </w:num>
  <w:num w:numId="5" w16cid:durableId="904530424">
    <w:abstractNumId w:val="36"/>
  </w:num>
  <w:num w:numId="6" w16cid:durableId="1678578433">
    <w:abstractNumId w:val="9"/>
  </w:num>
  <w:num w:numId="7" w16cid:durableId="912162513">
    <w:abstractNumId w:val="26"/>
  </w:num>
  <w:num w:numId="8" w16cid:durableId="1054626036">
    <w:abstractNumId w:val="43"/>
  </w:num>
  <w:num w:numId="9" w16cid:durableId="1210143938">
    <w:abstractNumId w:val="30"/>
  </w:num>
  <w:num w:numId="10" w16cid:durableId="590965768">
    <w:abstractNumId w:val="3"/>
  </w:num>
  <w:num w:numId="11" w16cid:durableId="727191595">
    <w:abstractNumId w:val="20"/>
  </w:num>
  <w:num w:numId="12" w16cid:durableId="1757239052">
    <w:abstractNumId w:val="44"/>
  </w:num>
  <w:num w:numId="13" w16cid:durableId="820773205">
    <w:abstractNumId w:val="5"/>
  </w:num>
  <w:num w:numId="14" w16cid:durableId="1232547239">
    <w:abstractNumId w:val="35"/>
  </w:num>
  <w:num w:numId="15" w16cid:durableId="1012298009">
    <w:abstractNumId w:val="15"/>
  </w:num>
  <w:num w:numId="16" w16cid:durableId="283116175">
    <w:abstractNumId w:val="40"/>
  </w:num>
  <w:num w:numId="17" w16cid:durableId="1584221616">
    <w:abstractNumId w:val="27"/>
  </w:num>
  <w:num w:numId="18" w16cid:durableId="1331178864">
    <w:abstractNumId w:val="2"/>
  </w:num>
  <w:num w:numId="19" w16cid:durableId="988635520">
    <w:abstractNumId w:val="6"/>
  </w:num>
  <w:num w:numId="20" w16cid:durableId="962157869">
    <w:abstractNumId w:val="23"/>
  </w:num>
  <w:num w:numId="21" w16cid:durableId="257444148">
    <w:abstractNumId w:val="34"/>
  </w:num>
  <w:num w:numId="22" w16cid:durableId="1632176866">
    <w:abstractNumId w:val="4"/>
  </w:num>
  <w:num w:numId="23" w16cid:durableId="1772432003">
    <w:abstractNumId w:val="33"/>
  </w:num>
  <w:num w:numId="24" w16cid:durableId="82462491">
    <w:abstractNumId w:val="24"/>
  </w:num>
  <w:num w:numId="25" w16cid:durableId="1225799299">
    <w:abstractNumId w:val="37"/>
  </w:num>
  <w:num w:numId="26" w16cid:durableId="334113829">
    <w:abstractNumId w:val="12"/>
  </w:num>
  <w:num w:numId="27" w16cid:durableId="597255594">
    <w:abstractNumId w:val="31"/>
  </w:num>
  <w:num w:numId="28" w16cid:durableId="98765867">
    <w:abstractNumId w:val="29"/>
  </w:num>
  <w:num w:numId="29" w16cid:durableId="491871894">
    <w:abstractNumId w:val="16"/>
  </w:num>
  <w:num w:numId="30" w16cid:durableId="438182950">
    <w:abstractNumId w:val="39"/>
  </w:num>
  <w:num w:numId="31" w16cid:durableId="1016227934">
    <w:abstractNumId w:val="8"/>
  </w:num>
  <w:num w:numId="32" w16cid:durableId="1077173705">
    <w:abstractNumId w:val="7"/>
  </w:num>
  <w:num w:numId="33" w16cid:durableId="755513111">
    <w:abstractNumId w:val="38"/>
  </w:num>
  <w:num w:numId="34" w16cid:durableId="1914969717">
    <w:abstractNumId w:val="10"/>
  </w:num>
  <w:num w:numId="35" w16cid:durableId="1576360599">
    <w:abstractNumId w:val="32"/>
  </w:num>
  <w:num w:numId="36" w16cid:durableId="738287355">
    <w:abstractNumId w:val="21"/>
  </w:num>
  <w:num w:numId="37" w16cid:durableId="146480127">
    <w:abstractNumId w:val="19"/>
  </w:num>
  <w:num w:numId="38" w16cid:durableId="906651558">
    <w:abstractNumId w:val="22"/>
  </w:num>
  <w:num w:numId="39" w16cid:durableId="874460273">
    <w:abstractNumId w:val="28"/>
  </w:num>
  <w:num w:numId="40" w16cid:durableId="1007826625">
    <w:abstractNumId w:val="25"/>
  </w:num>
  <w:num w:numId="41" w16cid:durableId="1217471763">
    <w:abstractNumId w:val="18"/>
  </w:num>
  <w:num w:numId="42" w16cid:durableId="482888821">
    <w:abstractNumId w:val="42"/>
  </w:num>
  <w:num w:numId="43" w16cid:durableId="195387043">
    <w:abstractNumId w:val="11"/>
  </w:num>
  <w:num w:numId="44" w16cid:durableId="336226538">
    <w:abstractNumId w:val="14"/>
  </w:num>
  <w:num w:numId="45" w16cid:durableId="17859223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9DE"/>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5A81"/>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6B7C"/>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5E7F"/>
    <w:rsid w:val="0007617B"/>
    <w:rsid w:val="00076249"/>
    <w:rsid w:val="0007629D"/>
    <w:rsid w:val="00077138"/>
    <w:rsid w:val="00077315"/>
    <w:rsid w:val="00077624"/>
    <w:rsid w:val="00077643"/>
    <w:rsid w:val="00080201"/>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97410"/>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146"/>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0E1"/>
    <w:rsid w:val="000F090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31D"/>
    <w:rsid w:val="00135FE0"/>
    <w:rsid w:val="00135FF5"/>
    <w:rsid w:val="0013655A"/>
    <w:rsid w:val="00136B7C"/>
    <w:rsid w:val="00136C27"/>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1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9D4"/>
    <w:rsid w:val="00174CEE"/>
    <w:rsid w:val="001750EE"/>
    <w:rsid w:val="001755DE"/>
    <w:rsid w:val="0017575C"/>
    <w:rsid w:val="00175F03"/>
    <w:rsid w:val="00176102"/>
    <w:rsid w:val="00176E24"/>
    <w:rsid w:val="0017754B"/>
    <w:rsid w:val="001803E3"/>
    <w:rsid w:val="0018113D"/>
    <w:rsid w:val="001820D7"/>
    <w:rsid w:val="0018227D"/>
    <w:rsid w:val="0018231F"/>
    <w:rsid w:val="00182747"/>
    <w:rsid w:val="001832C5"/>
    <w:rsid w:val="00184A1E"/>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A7FB7"/>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BF6"/>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178"/>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5D6"/>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00"/>
    <w:rsid w:val="00220B62"/>
    <w:rsid w:val="00220D67"/>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0DCA"/>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58E2C"/>
    <w:rsid w:val="002613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14D6"/>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43C"/>
    <w:rsid w:val="002C5FC2"/>
    <w:rsid w:val="002C62FB"/>
    <w:rsid w:val="002C63C7"/>
    <w:rsid w:val="002C7637"/>
    <w:rsid w:val="002D0BF4"/>
    <w:rsid w:val="002D0C12"/>
    <w:rsid w:val="002D1AD8"/>
    <w:rsid w:val="002D1B71"/>
    <w:rsid w:val="002D2761"/>
    <w:rsid w:val="002D2F24"/>
    <w:rsid w:val="002D34DB"/>
    <w:rsid w:val="002D489F"/>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D29"/>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3FDE"/>
    <w:rsid w:val="00384142"/>
    <w:rsid w:val="00384206"/>
    <w:rsid w:val="00384819"/>
    <w:rsid w:val="00384A37"/>
    <w:rsid w:val="0038541E"/>
    <w:rsid w:val="00385566"/>
    <w:rsid w:val="00385785"/>
    <w:rsid w:val="00385D54"/>
    <w:rsid w:val="0038605D"/>
    <w:rsid w:val="00386462"/>
    <w:rsid w:val="003873FB"/>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37F"/>
    <w:rsid w:val="003A4EBD"/>
    <w:rsid w:val="003A54F7"/>
    <w:rsid w:val="003A55C2"/>
    <w:rsid w:val="003A5F15"/>
    <w:rsid w:val="003A71EA"/>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45C"/>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058"/>
    <w:rsid w:val="00451615"/>
    <w:rsid w:val="00453024"/>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5C7A"/>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991"/>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4E2"/>
    <w:rsid w:val="004C6F99"/>
    <w:rsid w:val="004C73CF"/>
    <w:rsid w:val="004D00DA"/>
    <w:rsid w:val="004D0303"/>
    <w:rsid w:val="004D1508"/>
    <w:rsid w:val="004D2914"/>
    <w:rsid w:val="004D35D2"/>
    <w:rsid w:val="004D478C"/>
    <w:rsid w:val="004D487B"/>
    <w:rsid w:val="004D4B4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67"/>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BB1"/>
    <w:rsid w:val="00561FAE"/>
    <w:rsid w:val="00561FD4"/>
    <w:rsid w:val="005621F0"/>
    <w:rsid w:val="00563110"/>
    <w:rsid w:val="00563275"/>
    <w:rsid w:val="005632AE"/>
    <w:rsid w:val="005637AE"/>
    <w:rsid w:val="005641FF"/>
    <w:rsid w:val="005644DA"/>
    <w:rsid w:val="005645C6"/>
    <w:rsid w:val="005654CA"/>
    <w:rsid w:val="00565D4E"/>
    <w:rsid w:val="0057055E"/>
    <w:rsid w:val="00571593"/>
    <w:rsid w:val="00571D3F"/>
    <w:rsid w:val="005721D7"/>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BC"/>
    <w:rsid w:val="00587D5C"/>
    <w:rsid w:val="00590A6D"/>
    <w:rsid w:val="00591141"/>
    <w:rsid w:val="0059175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14A1"/>
    <w:rsid w:val="005A20FD"/>
    <w:rsid w:val="005A230A"/>
    <w:rsid w:val="005A2D87"/>
    <w:rsid w:val="005A2E14"/>
    <w:rsid w:val="005A3D63"/>
    <w:rsid w:val="005A4D01"/>
    <w:rsid w:val="005A4F7A"/>
    <w:rsid w:val="005A592C"/>
    <w:rsid w:val="005A5962"/>
    <w:rsid w:val="005A5EE7"/>
    <w:rsid w:val="005A611B"/>
    <w:rsid w:val="005A75CE"/>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5C6"/>
    <w:rsid w:val="005D477E"/>
    <w:rsid w:val="005D4B26"/>
    <w:rsid w:val="005D4BA2"/>
    <w:rsid w:val="005D5266"/>
    <w:rsid w:val="005D5BA9"/>
    <w:rsid w:val="005D63A0"/>
    <w:rsid w:val="005D650E"/>
    <w:rsid w:val="005D7C10"/>
    <w:rsid w:val="005D7F52"/>
    <w:rsid w:val="005D7F6F"/>
    <w:rsid w:val="005E0534"/>
    <w:rsid w:val="005E0660"/>
    <w:rsid w:val="005E0868"/>
    <w:rsid w:val="005E0E0E"/>
    <w:rsid w:val="005E0E87"/>
    <w:rsid w:val="005E10DC"/>
    <w:rsid w:val="005E1F01"/>
    <w:rsid w:val="005E22FC"/>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0B53"/>
    <w:rsid w:val="005F10C6"/>
    <w:rsid w:val="005F11BD"/>
    <w:rsid w:val="005F145C"/>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1F5A"/>
    <w:rsid w:val="006021F3"/>
    <w:rsid w:val="00602AC6"/>
    <w:rsid w:val="0060336B"/>
    <w:rsid w:val="00603457"/>
    <w:rsid w:val="00604058"/>
    <w:rsid w:val="00604446"/>
    <w:rsid w:val="0060489D"/>
    <w:rsid w:val="00604F9F"/>
    <w:rsid w:val="006052F3"/>
    <w:rsid w:val="00605321"/>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6D66"/>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281E"/>
    <w:rsid w:val="006841FC"/>
    <w:rsid w:val="0068530B"/>
    <w:rsid w:val="00685514"/>
    <w:rsid w:val="00685BE0"/>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95"/>
    <w:rsid w:val="006C0DA7"/>
    <w:rsid w:val="006C0F4F"/>
    <w:rsid w:val="006C12F9"/>
    <w:rsid w:val="006C212A"/>
    <w:rsid w:val="006C2D41"/>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6C5"/>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0"/>
    <w:rsid w:val="006F21BA"/>
    <w:rsid w:val="006F234A"/>
    <w:rsid w:val="006F2972"/>
    <w:rsid w:val="006F29F6"/>
    <w:rsid w:val="006F3542"/>
    <w:rsid w:val="006F3C6C"/>
    <w:rsid w:val="006F46B6"/>
    <w:rsid w:val="006F542C"/>
    <w:rsid w:val="006F57A9"/>
    <w:rsid w:val="006F5B2F"/>
    <w:rsid w:val="006F5FA9"/>
    <w:rsid w:val="006F6366"/>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55D"/>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346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6969"/>
    <w:rsid w:val="007775FD"/>
    <w:rsid w:val="00777D2A"/>
    <w:rsid w:val="00777FB5"/>
    <w:rsid w:val="00780101"/>
    <w:rsid w:val="00780440"/>
    <w:rsid w:val="00780562"/>
    <w:rsid w:val="007807CF"/>
    <w:rsid w:val="00780A9A"/>
    <w:rsid w:val="00780B92"/>
    <w:rsid w:val="007813E4"/>
    <w:rsid w:val="00781D30"/>
    <w:rsid w:val="00782369"/>
    <w:rsid w:val="007825E9"/>
    <w:rsid w:val="00783240"/>
    <w:rsid w:val="00783795"/>
    <w:rsid w:val="00783CC5"/>
    <w:rsid w:val="0078427D"/>
    <w:rsid w:val="0078632D"/>
    <w:rsid w:val="00790925"/>
    <w:rsid w:val="00790E58"/>
    <w:rsid w:val="00790EF1"/>
    <w:rsid w:val="00791078"/>
    <w:rsid w:val="0079128E"/>
    <w:rsid w:val="00791342"/>
    <w:rsid w:val="007918C5"/>
    <w:rsid w:val="007924A9"/>
    <w:rsid w:val="00793E48"/>
    <w:rsid w:val="0079400D"/>
    <w:rsid w:val="007940B5"/>
    <w:rsid w:val="00795A5F"/>
    <w:rsid w:val="00796266"/>
    <w:rsid w:val="00796C93"/>
    <w:rsid w:val="00796F85"/>
    <w:rsid w:val="00796FCA"/>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4996"/>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0DE6"/>
    <w:rsid w:val="0083152D"/>
    <w:rsid w:val="00832183"/>
    <w:rsid w:val="00832391"/>
    <w:rsid w:val="008323FA"/>
    <w:rsid w:val="00832596"/>
    <w:rsid w:val="00832C5F"/>
    <w:rsid w:val="00832DD0"/>
    <w:rsid w:val="00833357"/>
    <w:rsid w:val="0083336D"/>
    <w:rsid w:val="00835319"/>
    <w:rsid w:val="00835513"/>
    <w:rsid w:val="00836036"/>
    <w:rsid w:val="008362D9"/>
    <w:rsid w:val="00836722"/>
    <w:rsid w:val="008368A1"/>
    <w:rsid w:val="00836EA5"/>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8E6"/>
    <w:rsid w:val="00894BE0"/>
    <w:rsid w:val="00894C7E"/>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049"/>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5F6E"/>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A1"/>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9E"/>
    <w:rsid w:val="00913BB4"/>
    <w:rsid w:val="00914B6A"/>
    <w:rsid w:val="00914E56"/>
    <w:rsid w:val="0091500D"/>
    <w:rsid w:val="009159CD"/>
    <w:rsid w:val="00915F76"/>
    <w:rsid w:val="0091637B"/>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A1D"/>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6F23"/>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95D"/>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E0"/>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4F5B"/>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3E1"/>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35A"/>
    <w:rsid w:val="00A555AA"/>
    <w:rsid w:val="00A555ED"/>
    <w:rsid w:val="00A5683E"/>
    <w:rsid w:val="00A56F26"/>
    <w:rsid w:val="00A572A8"/>
    <w:rsid w:val="00A577AE"/>
    <w:rsid w:val="00A57E4B"/>
    <w:rsid w:val="00A609C9"/>
    <w:rsid w:val="00A60E51"/>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017"/>
    <w:rsid w:val="00A71B82"/>
    <w:rsid w:val="00A73921"/>
    <w:rsid w:val="00A745C7"/>
    <w:rsid w:val="00A745CA"/>
    <w:rsid w:val="00A74AFE"/>
    <w:rsid w:val="00A753B5"/>
    <w:rsid w:val="00A75A51"/>
    <w:rsid w:val="00A75DA6"/>
    <w:rsid w:val="00A75F1A"/>
    <w:rsid w:val="00A7602D"/>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2C8"/>
    <w:rsid w:val="00B024A2"/>
    <w:rsid w:val="00B02E5C"/>
    <w:rsid w:val="00B02FE5"/>
    <w:rsid w:val="00B03979"/>
    <w:rsid w:val="00B04075"/>
    <w:rsid w:val="00B048A2"/>
    <w:rsid w:val="00B04A37"/>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045A"/>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5E5A"/>
    <w:rsid w:val="00B96BDF"/>
    <w:rsid w:val="00B96DD7"/>
    <w:rsid w:val="00B97E79"/>
    <w:rsid w:val="00BA04C4"/>
    <w:rsid w:val="00BA095D"/>
    <w:rsid w:val="00BA0DBD"/>
    <w:rsid w:val="00BA12F0"/>
    <w:rsid w:val="00BA150E"/>
    <w:rsid w:val="00BA1CA8"/>
    <w:rsid w:val="00BA2693"/>
    <w:rsid w:val="00BA281D"/>
    <w:rsid w:val="00BA2A62"/>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482"/>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051"/>
    <w:rsid w:val="00BE679E"/>
    <w:rsid w:val="00BE7525"/>
    <w:rsid w:val="00BE7DF0"/>
    <w:rsid w:val="00BF02F6"/>
    <w:rsid w:val="00BF0E40"/>
    <w:rsid w:val="00BF15A6"/>
    <w:rsid w:val="00BF18AE"/>
    <w:rsid w:val="00BF1DC3"/>
    <w:rsid w:val="00BF2A99"/>
    <w:rsid w:val="00BF2D78"/>
    <w:rsid w:val="00BF3047"/>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2BB5"/>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09F"/>
    <w:rsid w:val="00C304E2"/>
    <w:rsid w:val="00C30942"/>
    <w:rsid w:val="00C325D1"/>
    <w:rsid w:val="00C32A66"/>
    <w:rsid w:val="00C32F95"/>
    <w:rsid w:val="00C33EFD"/>
    <w:rsid w:val="00C33F9B"/>
    <w:rsid w:val="00C3449C"/>
    <w:rsid w:val="00C3492A"/>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40"/>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247"/>
    <w:rsid w:val="00CB1B32"/>
    <w:rsid w:val="00CB29D0"/>
    <w:rsid w:val="00CB2E43"/>
    <w:rsid w:val="00CB2FA7"/>
    <w:rsid w:val="00CB4325"/>
    <w:rsid w:val="00CB4BC2"/>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0ED"/>
    <w:rsid w:val="00CD3155"/>
    <w:rsid w:val="00CD335D"/>
    <w:rsid w:val="00CD37B1"/>
    <w:rsid w:val="00CD4511"/>
    <w:rsid w:val="00CD4B32"/>
    <w:rsid w:val="00CD583F"/>
    <w:rsid w:val="00CD6273"/>
    <w:rsid w:val="00CD6933"/>
    <w:rsid w:val="00CD78D4"/>
    <w:rsid w:val="00CD7DDB"/>
    <w:rsid w:val="00CE03E7"/>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51A"/>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1600"/>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B64"/>
    <w:rsid w:val="00D37D6E"/>
    <w:rsid w:val="00D37DDE"/>
    <w:rsid w:val="00D403F4"/>
    <w:rsid w:val="00D40DBD"/>
    <w:rsid w:val="00D41707"/>
    <w:rsid w:val="00D419D2"/>
    <w:rsid w:val="00D41C85"/>
    <w:rsid w:val="00D4284C"/>
    <w:rsid w:val="00D43386"/>
    <w:rsid w:val="00D44590"/>
    <w:rsid w:val="00D44AC0"/>
    <w:rsid w:val="00D4530D"/>
    <w:rsid w:val="00D45806"/>
    <w:rsid w:val="00D4628B"/>
    <w:rsid w:val="00D46E2B"/>
    <w:rsid w:val="00D4762A"/>
    <w:rsid w:val="00D47C67"/>
    <w:rsid w:val="00D47E57"/>
    <w:rsid w:val="00D505BF"/>
    <w:rsid w:val="00D505ED"/>
    <w:rsid w:val="00D50742"/>
    <w:rsid w:val="00D50BFD"/>
    <w:rsid w:val="00D5129C"/>
    <w:rsid w:val="00D51917"/>
    <w:rsid w:val="00D51E9D"/>
    <w:rsid w:val="00D522CF"/>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18DA"/>
    <w:rsid w:val="00D820F8"/>
    <w:rsid w:val="00D8281F"/>
    <w:rsid w:val="00D8283C"/>
    <w:rsid w:val="00D8373B"/>
    <w:rsid w:val="00D83B42"/>
    <w:rsid w:val="00D84094"/>
    <w:rsid w:val="00D84224"/>
    <w:rsid w:val="00D856E6"/>
    <w:rsid w:val="00D85FB8"/>
    <w:rsid w:val="00D860AA"/>
    <w:rsid w:val="00D86453"/>
    <w:rsid w:val="00D86684"/>
    <w:rsid w:val="00D869E6"/>
    <w:rsid w:val="00D86AAB"/>
    <w:rsid w:val="00D86B79"/>
    <w:rsid w:val="00D86F0B"/>
    <w:rsid w:val="00D875E7"/>
    <w:rsid w:val="00D87682"/>
    <w:rsid w:val="00D904DD"/>
    <w:rsid w:val="00D9064C"/>
    <w:rsid w:val="00D907FE"/>
    <w:rsid w:val="00D909B0"/>
    <w:rsid w:val="00D90E15"/>
    <w:rsid w:val="00D90EEB"/>
    <w:rsid w:val="00D918EC"/>
    <w:rsid w:val="00D91BC7"/>
    <w:rsid w:val="00D91CB0"/>
    <w:rsid w:val="00D93A81"/>
    <w:rsid w:val="00D93C57"/>
    <w:rsid w:val="00D93CB6"/>
    <w:rsid w:val="00D93D01"/>
    <w:rsid w:val="00D95BF4"/>
    <w:rsid w:val="00D95DD3"/>
    <w:rsid w:val="00D95F2D"/>
    <w:rsid w:val="00D96509"/>
    <w:rsid w:val="00D96FC7"/>
    <w:rsid w:val="00D9734F"/>
    <w:rsid w:val="00DA0D58"/>
    <w:rsid w:val="00DA1901"/>
    <w:rsid w:val="00DA2F9A"/>
    <w:rsid w:val="00DA3937"/>
    <w:rsid w:val="00DA4356"/>
    <w:rsid w:val="00DA48D1"/>
    <w:rsid w:val="00DA4D79"/>
    <w:rsid w:val="00DA50A2"/>
    <w:rsid w:val="00DA5316"/>
    <w:rsid w:val="00DA5FB7"/>
    <w:rsid w:val="00DA76AD"/>
    <w:rsid w:val="00DB004D"/>
    <w:rsid w:val="00DB0435"/>
    <w:rsid w:val="00DB08B6"/>
    <w:rsid w:val="00DB0E8E"/>
    <w:rsid w:val="00DB2BA9"/>
    <w:rsid w:val="00DB2C47"/>
    <w:rsid w:val="00DB37BC"/>
    <w:rsid w:val="00DB42CD"/>
    <w:rsid w:val="00DB4DF4"/>
    <w:rsid w:val="00DB5008"/>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E7917"/>
    <w:rsid w:val="00DF015F"/>
    <w:rsid w:val="00DF02D6"/>
    <w:rsid w:val="00DF0E10"/>
    <w:rsid w:val="00DF127C"/>
    <w:rsid w:val="00DF164F"/>
    <w:rsid w:val="00DF1BFA"/>
    <w:rsid w:val="00DF1D7F"/>
    <w:rsid w:val="00DF1D86"/>
    <w:rsid w:val="00DF205B"/>
    <w:rsid w:val="00DF2AD2"/>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5E7D"/>
    <w:rsid w:val="00E0661A"/>
    <w:rsid w:val="00E066C8"/>
    <w:rsid w:val="00E06901"/>
    <w:rsid w:val="00E10610"/>
    <w:rsid w:val="00E107A9"/>
    <w:rsid w:val="00E1096B"/>
    <w:rsid w:val="00E109E5"/>
    <w:rsid w:val="00E10B90"/>
    <w:rsid w:val="00E10F2E"/>
    <w:rsid w:val="00E1106A"/>
    <w:rsid w:val="00E11373"/>
    <w:rsid w:val="00E1189B"/>
    <w:rsid w:val="00E11B5A"/>
    <w:rsid w:val="00E11D8F"/>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115"/>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5066"/>
    <w:rsid w:val="00E56B91"/>
    <w:rsid w:val="00E56BB6"/>
    <w:rsid w:val="00E57457"/>
    <w:rsid w:val="00E578B6"/>
    <w:rsid w:val="00E5792F"/>
    <w:rsid w:val="00E60196"/>
    <w:rsid w:val="00E60A01"/>
    <w:rsid w:val="00E60A5C"/>
    <w:rsid w:val="00E61DA6"/>
    <w:rsid w:val="00E62B1F"/>
    <w:rsid w:val="00E6339B"/>
    <w:rsid w:val="00E64105"/>
    <w:rsid w:val="00E65943"/>
    <w:rsid w:val="00E659A3"/>
    <w:rsid w:val="00E65C23"/>
    <w:rsid w:val="00E66A94"/>
    <w:rsid w:val="00E66EF7"/>
    <w:rsid w:val="00E67730"/>
    <w:rsid w:val="00E67816"/>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627"/>
    <w:rsid w:val="00EA3362"/>
    <w:rsid w:val="00EA3446"/>
    <w:rsid w:val="00EA4417"/>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499"/>
    <w:rsid w:val="00EB4C93"/>
    <w:rsid w:val="00EB5149"/>
    <w:rsid w:val="00EB5DCA"/>
    <w:rsid w:val="00EB5E18"/>
    <w:rsid w:val="00EB6944"/>
    <w:rsid w:val="00EB738C"/>
    <w:rsid w:val="00EC2205"/>
    <w:rsid w:val="00EC24B3"/>
    <w:rsid w:val="00EC26B5"/>
    <w:rsid w:val="00EC2EEE"/>
    <w:rsid w:val="00EC30C7"/>
    <w:rsid w:val="00EC33AB"/>
    <w:rsid w:val="00EC34D0"/>
    <w:rsid w:val="00EC383F"/>
    <w:rsid w:val="00EC3F39"/>
    <w:rsid w:val="00EC4110"/>
    <w:rsid w:val="00EC4B7E"/>
    <w:rsid w:val="00EC5003"/>
    <w:rsid w:val="00EC5F77"/>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696"/>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61F9"/>
    <w:rsid w:val="00EF6DAA"/>
    <w:rsid w:val="00EF7771"/>
    <w:rsid w:val="00EF78E3"/>
    <w:rsid w:val="00EF7DDA"/>
    <w:rsid w:val="00F00026"/>
    <w:rsid w:val="00F00860"/>
    <w:rsid w:val="00F01C3E"/>
    <w:rsid w:val="00F01F16"/>
    <w:rsid w:val="00F034DA"/>
    <w:rsid w:val="00F04C94"/>
    <w:rsid w:val="00F04E62"/>
    <w:rsid w:val="00F05C98"/>
    <w:rsid w:val="00F061FE"/>
    <w:rsid w:val="00F06992"/>
    <w:rsid w:val="00F069B5"/>
    <w:rsid w:val="00F06E53"/>
    <w:rsid w:val="00F102F8"/>
    <w:rsid w:val="00F10333"/>
    <w:rsid w:val="00F105AA"/>
    <w:rsid w:val="00F10822"/>
    <w:rsid w:val="00F10F20"/>
    <w:rsid w:val="00F11183"/>
    <w:rsid w:val="00F119BE"/>
    <w:rsid w:val="00F12A79"/>
    <w:rsid w:val="00F12CDA"/>
    <w:rsid w:val="00F12DFB"/>
    <w:rsid w:val="00F12E42"/>
    <w:rsid w:val="00F13D58"/>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027"/>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6277"/>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348"/>
    <w:rsid w:val="00FD1FF4"/>
    <w:rsid w:val="00FD23FA"/>
    <w:rsid w:val="00FD2CB9"/>
    <w:rsid w:val="00FD3080"/>
    <w:rsid w:val="00FD4422"/>
    <w:rsid w:val="00FD4FA9"/>
    <w:rsid w:val="00FD5258"/>
    <w:rsid w:val="00FD55B3"/>
    <w:rsid w:val="00FD55F7"/>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 w:val="0A4CBA71"/>
    <w:rsid w:val="0CB258ED"/>
    <w:rsid w:val="1BC8F6EB"/>
    <w:rsid w:val="29254204"/>
    <w:rsid w:val="3101119E"/>
    <w:rsid w:val="3B6394FA"/>
    <w:rsid w:val="3F62BB00"/>
    <w:rsid w:val="4E8FA54C"/>
    <w:rsid w:val="62C2B7C6"/>
    <w:rsid w:val="636268CE"/>
    <w:rsid w:val="72F811A3"/>
    <w:rsid w:val="75FFEDF3"/>
    <w:rsid w:val="7A8E0297"/>
    <w:rsid w:val="7AA7BEFC"/>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6D98E"/>
  <w15:docId w15:val="{F5C7C324-8F66-4188-8CC4-722E7D86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uiPriority w:val="10"/>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uiPriority w:val="10"/>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 w:type="paragraph" w:customStyle="1" w:styleId="Normal20">
    <w:name w:val="Normal 2"/>
    <w:basedOn w:val="TOC8"/>
    <w:link w:val="Normal2Char0"/>
    <w:qFormat/>
    <w:rsid w:val="00E66A94"/>
    <w:pPr>
      <w:ind w:left="360"/>
      <w:contextualSpacing/>
      <w:jc w:val="both"/>
    </w:pPr>
    <w:rPr>
      <w:rFonts w:ascii="Open Sans" w:eastAsiaTheme="minorEastAsia" w:hAnsi="Open Sans" w:cs="Open Sans"/>
    </w:rPr>
  </w:style>
  <w:style w:type="character" w:customStyle="1" w:styleId="Normal2Char0">
    <w:name w:val="Normal 2 Char"/>
    <w:link w:val="Normal20"/>
    <w:rsid w:val="00E66A94"/>
    <w:rPr>
      <w:rFonts w:ascii="Open Sans" w:eastAsiaTheme="minorEastAsia" w:hAnsi="Open Sans" w:cs="Open Sans"/>
      <w:sz w:val="22"/>
      <w:szCs w:val="22"/>
    </w:rPr>
  </w:style>
  <w:style w:type="table" w:customStyle="1" w:styleId="TableGrid3">
    <w:name w:val="Table Grid3"/>
    <w:basedOn w:val="TableNormal"/>
    <w:next w:val="TableGrid"/>
    <w:uiPriority w:val="59"/>
    <w:rsid w:val="00E66A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456293085">
      <w:bodyDiv w:val="1"/>
      <w:marLeft w:val="0"/>
      <w:marRight w:val="0"/>
      <w:marTop w:val="0"/>
      <w:marBottom w:val="0"/>
      <w:divBdr>
        <w:top w:val="none" w:sz="0" w:space="0" w:color="auto"/>
        <w:left w:val="none" w:sz="0" w:space="0" w:color="auto"/>
        <w:bottom w:val="none" w:sz="0" w:space="0" w:color="auto"/>
        <w:right w:val="none" w:sz="0" w:space="0" w:color="auto"/>
      </w:divBdr>
    </w:div>
    <w:div w:id="493959317">
      <w:bodyDiv w:val="1"/>
      <w:marLeft w:val="0"/>
      <w:marRight w:val="0"/>
      <w:marTop w:val="0"/>
      <w:marBottom w:val="0"/>
      <w:divBdr>
        <w:top w:val="none" w:sz="0" w:space="0" w:color="auto"/>
        <w:left w:val="none" w:sz="0" w:space="0" w:color="auto"/>
        <w:bottom w:val="none" w:sz="0" w:space="0" w:color="auto"/>
        <w:right w:val="none" w:sz="0" w:space="0" w:color="auto"/>
      </w:divBdr>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0A1109DCD5945A4D8D8C003EE73D2" ma:contentTypeVersion="14" ma:contentTypeDescription="Create a new document." ma:contentTypeScope="" ma:versionID="53f3579a919d6cc14e780556c84c3fca">
  <xsd:schema xmlns:xsd="http://www.w3.org/2001/XMLSchema" xmlns:xs="http://www.w3.org/2001/XMLSchema" xmlns:p="http://schemas.microsoft.com/office/2006/metadata/properties" xmlns:ns2="2a5f3caa-8a17-43ef-b7f0-96e8398af1dc" xmlns:ns3="2d5af182-276c-4f7e-8bc0-a3db1e0edb2a" targetNamespace="http://schemas.microsoft.com/office/2006/metadata/properties" ma:root="true" ma:fieldsID="7f6e48e8ea3fd8c3aa67397d5a668833" ns2:_="" ns3:_="">
    <xsd:import namespace="2a5f3caa-8a17-43ef-b7f0-96e8398af1dc"/>
    <xsd:import namespace="2d5af182-276c-4f7e-8bc0-a3db1e0edb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f3caa-8a17-43ef-b7f0-96e8398af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10d12-80a9-4054-a33b-05cdf8f7c63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af182-276c-4f7e-8bc0-a3db1e0edb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16a56f-72a0-4202-9ec3-f27d4d214fd2}" ma:internalName="TaxCatchAll" ma:showField="CatchAllData" ma:web="2d5af182-276c-4f7e-8bc0-a3db1e0edb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f3caa-8a17-43ef-b7f0-96e8398af1dc">
      <Terms xmlns="http://schemas.microsoft.com/office/infopath/2007/PartnerControls"/>
    </lcf76f155ced4ddcb4097134ff3c332f>
    <TaxCatchAll xmlns="2d5af182-276c-4f7e-8bc0-a3db1e0edb2a" xsi:nil="true"/>
  </documentManagement>
</p:properties>
</file>

<file path=customXml/itemProps1.xml><?xml version="1.0" encoding="utf-8"?>
<ds:datastoreItem xmlns:ds="http://schemas.openxmlformats.org/officeDocument/2006/customXml" ds:itemID="{A9FD0ABA-2897-4807-B2F1-D939FEC22D1D}">
  <ds:schemaRefs>
    <ds:schemaRef ds:uri="http://schemas.microsoft.com/sharepoint/v3/contenttype/forms"/>
  </ds:schemaRefs>
</ds:datastoreItem>
</file>

<file path=customXml/itemProps2.xml><?xml version="1.0" encoding="utf-8"?>
<ds:datastoreItem xmlns:ds="http://schemas.openxmlformats.org/officeDocument/2006/customXml" ds:itemID="{022575A4-4503-4C83-A5DB-183F72DF2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f3caa-8a17-43ef-b7f0-96e8398af1dc"/>
    <ds:schemaRef ds:uri="2d5af182-276c-4f7e-8bc0-a3db1e0e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39357-72B8-4B94-84AF-07798C7E1D56}">
  <ds:schemaRefs>
    <ds:schemaRef ds:uri="http://schemas.openxmlformats.org/officeDocument/2006/bibliography"/>
  </ds:schemaRefs>
</ds:datastoreItem>
</file>

<file path=customXml/itemProps4.xml><?xml version="1.0" encoding="utf-8"?>
<ds:datastoreItem xmlns:ds="http://schemas.openxmlformats.org/officeDocument/2006/customXml" ds:itemID="{4BB033D2-9FA4-4C6F-ABAF-23291CE6D26A}">
  <ds:schemaRefs>
    <ds:schemaRef ds:uri="http://schemas.microsoft.com/office/2006/metadata/properties"/>
    <ds:schemaRef ds:uri="http://schemas.microsoft.com/office/infopath/2007/PartnerControls"/>
    <ds:schemaRef ds:uri="2a5f3caa-8a17-43ef-b7f0-96e8398af1dc"/>
    <ds:schemaRef ds:uri="2d5af182-276c-4f7e-8bc0-a3db1e0edb2a"/>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0</TotalTime>
  <Pages>9</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2</cp:revision>
  <cp:lastPrinted>2021-08-04T11:48:00Z</cp:lastPrinted>
  <dcterms:created xsi:type="dcterms:W3CDTF">2025-09-03T09:45:00Z</dcterms:created>
  <dcterms:modified xsi:type="dcterms:W3CDTF">2025-09-03T09:45:00Z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0x010100E580A1109DCD5945A4D8D8C003EE73D2</vt:lpwstr>
  </property>
  <property fmtid="{D5CDD505-2E9C-101B-9397-08002B2CF9AE}" pid="4" name="MediaServiceImageTags">
    <vt:lpwstr/>
  </property>
</Properties>
</file>