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C4B48C" w14:textId="24687D8C" w:rsidR="004E788C" w:rsidRPr="00626CD2" w:rsidRDefault="00345CC3" w:rsidP="004E788C">
      <w:pPr>
        <w:rPr>
          <w:b/>
          <w:bCs/>
          <w:sz w:val="32"/>
          <w:szCs w:val="32"/>
          <w:u w:val="single"/>
        </w:rPr>
      </w:pPr>
      <w:r>
        <w:rPr>
          <w:b/>
          <w:bCs/>
          <w:sz w:val="32"/>
          <w:szCs w:val="32"/>
          <w:u w:val="single"/>
        </w:rPr>
        <w:t>P</w:t>
      </w:r>
      <w:r w:rsidR="004E788C" w:rsidRPr="00626CD2">
        <w:rPr>
          <w:b/>
          <w:bCs/>
          <w:sz w:val="32"/>
          <w:szCs w:val="32"/>
          <w:u w:val="single"/>
        </w:rPr>
        <w:t>urpose</w:t>
      </w:r>
      <w:r w:rsidR="004E788C">
        <w:rPr>
          <w:b/>
          <w:bCs/>
          <w:sz w:val="32"/>
          <w:szCs w:val="32"/>
          <w:u w:val="single"/>
        </w:rPr>
        <w:t>:</w:t>
      </w:r>
    </w:p>
    <w:p w14:paraId="39DE83D9" w14:textId="4FE8FF90" w:rsidR="00720E7B" w:rsidRDefault="004E788C" w:rsidP="004E788C">
      <w:pPr>
        <w:rPr>
          <w:sz w:val="28"/>
          <w:szCs w:val="28"/>
        </w:rPr>
      </w:pPr>
      <w:r w:rsidRPr="006C6398">
        <w:rPr>
          <w:sz w:val="28"/>
          <w:szCs w:val="28"/>
        </w:rPr>
        <w:t>The purpose of this document is to ensure the correct process is followed in the case of a</w:t>
      </w:r>
      <w:r w:rsidR="00051849" w:rsidRPr="006C6398">
        <w:rPr>
          <w:sz w:val="28"/>
          <w:szCs w:val="28"/>
        </w:rPr>
        <w:t>n</w:t>
      </w:r>
      <w:r w:rsidRPr="006C6398">
        <w:rPr>
          <w:sz w:val="28"/>
          <w:szCs w:val="28"/>
        </w:rPr>
        <w:t xml:space="preserve"> </w:t>
      </w:r>
      <w:r w:rsidR="00051849" w:rsidRPr="006C6398">
        <w:rPr>
          <w:sz w:val="28"/>
          <w:szCs w:val="28"/>
        </w:rPr>
        <w:t>Alarm Notification received</w:t>
      </w:r>
      <w:r w:rsidR="00720E7B">
        <w:rPr>
          <w:sz w:val="28"/>
          <w:szCs w:val="28"/>
        </w:rPr>
        <w:t xml:space="preserve"> on the What’s App Group created.</w:t>
      </w:r>
    </w:p>
    <w:p w14:paraId="4DE18566" w14:textId="77777777" w:rsidR="00720E7B" w:rsidRDefault="00720E7B" w:rsidP="004E788C">
      <w:pPr>
        <w:rPr>
          <w:sz w:val="28"/>
          <w:szCs w:val="28"/>
        </w:rPr>
      </w:pPr>
    </w:p>
    <w:p w14:paraId="78E72235" w14:textId="39CD2A10" w:rsidR="004E788C" w:rsidRDefault="00051849" w:rsidP="004E788C">
      <w:pPr>
        <w:rPr>
          <w:sz w:val="28"/>
          <w:szCs w:val="28"/>
        </w:rPr>
      </w:pPr>
      <w:r w:rsidRPr="006C6398">
        <w:rPr>
          <w:sz w:val="28"/>
          <w:szCs w:val="28"/>
        </w:rPr>
        <w:t xml:space="preserve"> </w:t>
      </w:r>
      <w:r w:rsidR="00720E7B" w:rsidRPr="00720E7B">
        <w:rPr>
          <w:noProof/>
          <w:sz w:val="28"/>
          <w:szCs w:val="28"/>
        </w:rPr>
        <w:drawing>
          <wp:inline distT="0" distB="0" distL="0" distR="0" wp14:anchorId="0ED369C1" wp14:editId="059D47E0">
            <wp:extent cx="3467100" cy="2414896"/>
            <wp:effectExtent l="19050" t="19050" r="19050" b="24130"/>
            <wp:docPr id="1922574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574173" name=""/>
                    <pic:cNvPicPr/>
                  </pic:nvPicPr>
                  <pic:blipFill>
                    <a:blip r:embed="rId11"/>
                    <a:stretch>
                      <a:fillRect/>
                    </a:stretch>
                  </pic:blipFill>
                  <pic:spPr>
                    <a:xfrm>
                      <a:off x="0" y="0"/>
                      <a:ext cx="3478090" cy="2422551"/>
                    </a:xfrm>
                    <a:prstGeom prst="rect">
                      <a:avLst/>
                    </a:prstGeom>
                    <a:ln w="19050">
                      <a:solidFill>
                        <a:sysClr val="windowText" lastClr="000000"/>
                      </a:solidFill>
                    </a:ln>
                  </pic:spPr>
                </pic:pic>
              </a:graphicData>
            </a:graphic>
          </wp:inline>
        </w:drawing>
      </w:r>
    </w:p>
    <w:p w14:paraId="418234E8" w14:textId="77777777" w:rsidR="00720E7B" w:rsidRDefault="00720E7B" w:rsidP="004E788C">
      <w:pPr>
        <w:rPr>
          <w:sz w:val="28"/>
          <w:szCs w:val="28"/>
        </w:rPr>
      </w:pPr>
    </w:p>
    <w:p w14:paraId="6679A790" w14:textId="16C4ABCB" w:rsidR="00720E7B" w:rsidRPr="00720E7B" w:rsidRDefault="00720E7B" w:rsidP="004E788C">
      <w:pPr>
        <w:rPr>
          <w:sz w:val="28"/>
          <w:szCs w:val="28"/>
        </w:rPr>
      </w:pPr>
      <w:r w:rsidRPr="00720E7B">
        <w:rPr>
          <w:sz w:val="28"/>
          <w:szCs w:val="28"/>
        </w:rPr>
        <w:t>This SOP is in line with the Mix Escalation SOP</w:t>
      </w:r>
    </w:p>
    <w:p w14:paraId="075C29E2" w14:textId="3AD7FB18" w:rsidR="00720E7B" w:rsidRPr="00720E7B" w:rsidRDefault="00720E7B" w:rsidP="00720E7B">
      <w:pPr>
        <w:pStyle w:val="ListParagraph"/>
        <w:numPr>
          <w:ilvl w:val="0"/>
          <w:numId w:val="24"/>
        </w:numPr>
        <w:rPr>
          <w:sz w:val="28"/>
          <w:szCs w:val="28"/>
        </w:rPr>
      </w:pPr>
      <w:r w:rsidRPr="00720E7B">
        <w:rPr>
          <w:rFonts w:ascii="Calibri" w:hAnsi="Calibri" w:cs="Calibri"/>
          <w:sz w:val="28"/>
          <w:szCs w:val="28"/>
          <w:lang w:val="en-ZA"/>
        </w:rPr>
        <w:t>NAM-SOP162-V001</w:t>
      </w:r>
    </w:p>
    <w:p w14:paraId="16977148" w14:textId="77777777" w:rsidR="00720E7B" w:rsidRDefault="00720E7B" w:rsidP="00720E7B">
      <w:pPr>
        <w:rPr>
          <w:sz w:val="28"/>
          <w:szCs w:val="28"/>
        </w:rPr>
      </w:pPr>
    </w:p>
    <w:p w14:paraId="38F90F42" w14:textId="73F8E6DE" w:rsidR="00720E7B" w:rsidRPr="00720E7B" w:rsidRDefault="00720E7B" w:rsidP="00720E7B">
      <w:pPr>
        <w:rPr>
          <w:b/>
          <w:bCs/>
          <w:sz w:val="32"/>
          <w:szCs w:val="32"/>
          <w:u w:val="single"/>
        </w:rPr>
      </w:pPr>
      <w:r w:rsidRPr="00720E7B">
        <w:rPr>
          <w:b/>
          <w:bCs/>
          <w:sz w:val="32"/>
          <w:szCs w:val="32"/>
          <w:u w:val="single"/>
        </w:rPr>
        <w:t xml:space="preserve">Role Players </w:t>
      </w:r>
    </w:p>
    <w:p w14:paraId="258505A9" w14:textId="77777777" w:rsidR="00720E7B" w:rsidRPr="00917032" w:rsidRDefault="00720E7B" w:rsidP="00720E7B">
      <w:pPr>
        <w:pStyle w:val="ListParagraph"/>
        <w:numPr>
          <w:ilvl w:val="0"/>
          <w:numId w:val="23"/>
        </w:numPr>
        <w:rPr>
          <w:sz w:val="28"/>
          <w:szCs w:val="28"/>
        </w:rPr>
      </w:pPr>
      <w:r w:rsidRPr="00917032">
        <w:rPr>
          <w:sz w:val="28"/>
          <w:szCs w:val="28"/>
        </w:rPr>
        <w:t>Control Room Operators</w:t>
      </w:r>
    </w:p>
    <w:p w14:paraId="7B36F7A3" w14:textId="77777777" w:rsidR="00720E7B" w:rsidRPr="00917032" w:rsidRDefault="00720E7B" w:rsidP="00720E7B">
      <w:pPr>
        <w:pStyle w:val="ListParagraph"/>
        <w:numPr>
          <w:ilvl w:val="0"/>
          <w:numId w:val="23"/>
        </w:numPr>
        <w:rPr>
          <w:sz w:val="28"/>
          <w:szCs w:val="28"/>
        </w:rPr>
      </w:pPr>
      <w:r w:rsidRPr="00917032">
        <w:rPr>
          <w:sz w:val="28"/>
          <w:szCs w:val="28"/>
        </w:rPr>
        <w:t xml:space="preserve">Divisional Managers </w:t>
      </w:r>
    </w:p>
    <w:p w14:paraId="7D777CC7" w14:textId="1661FAF6" w:rsidR="00720E7B" w:rsidRDefault="00720E7B" w:rsidP="00720E7B">
      <w:pPr>
        <w:pStyle w:val="ListParagraph"/>
        <w:numPr>
          <w:ilvl w:val="0"/>
          <w:numId w:val="23"/>
        </w:numPr>
        <w:rPr>
          <w:sz w:val="28"/>
          <w:szCs w:val="28"/>
        </w:rPr>
      </w:pPr>
      <w:r w:rsidRPr="00917032">
        <w:rPr>
          <w:sz w:val="28"/>
          <w:szCs w:val="28"/>
        </w:rPr>
        <w:t>Operations Manager</w:t>
      </w:r>
      <w:r>
        <w:rPr>
          <w:sz w:val="28"/>
          <w:szCs w:val="28"/>
        </w:rPr>
        <w:t>s and Supervisors</w:t>
      </w:r>
    </w:p>
    <w:p w14:paraId="44659A53" w14:textId="7B54C0DB" w:rsidR="00720E7B" w:rsidRDefault="00720E7B" w:rsidP="00720E7B">
      <w:pPr>
        <w:pStyle w:val="ListParagraph"/>
        <w:numPr>
          <w:ilvl w:val="0"/>
          <w:numId w:val="23"/>
        </w:numPr>
        <w:rPr>
          <w:sz w:val="28"/>
          <w:szCs w:val="28"/>
        </w:rPr>
      </w:pPr>
      <w:r w:rsidRPr="00720E7B">
        <w:rPr>
          <w:sz w:val="28"/>
          <w:szCs w:val="28"/>
        </w:rPr>
        <w:t>Risk Manager</w:t>
      </w:r>
    </w:p>
    <w:p w14:paraId="455B9229" w14:textId="68276663" w:rsidR="00720E7B" w:rsidRPr="00720E7B" w:rsidRDefault="00720E7B" w:rsidP="00720E7B">
      <w:pPr>
        <w:pStyle w:val="ListParagraph"/>
        <w:numPr>
          <w:ilvl w:val="0"/>
          <w:numId w:val="23"/>
        </w:numPr>
        <w:rPr>
          <w:sz w:val="28"/>
          <w:szCs w:val="28"/>
        </w:rPr>
      </w:pPr>
      <w:r>
        <w:rPr>
          <w:sz w:val="28"/>
          <w:szCs w:val="28"/>
        </w:rPr>
        <w:t>Operations Director.</w:t>
      </w:r>
    </w:p>
    <w:p w14:paraId="051B56FA" w14:textId="3D4048D1" w:rsidR="004E788C" w:rsidRDefault="004E788C" w:rsidP="004E788C">
      <w:pPr>
        <w:pStyle w:val="ListParagraph"/>
        <w:numPr>
          <w:ilvl w:val="0"/>
          <w:numId w:val="23"/>
        </w:numPr>
        <w:spacing w:after="160" w:line="256" w:lineRule="auto"/>
        <w:rPr>
          <w:sz w:val="28"/>
          <w:szCs w:val="28"/>
        </w:rPr>
      </w:pPr>
      <w:r>
        <w:rPr>
          <w:sz w:val="28"/>
          <w:szCs w:val="28"/>
        </w:rPr>
        <w:t xml:space="preserve">Once </w:t>
      </w:r>
      <w:r w:rsidR="00051849">
        <w:rPr>
          <w:sz w:val="28"/>
          <w:szCs w:val="28"/>
        </w:rPr>
        <w:t>Control Room Operator has</w:t>
      </w:r>
      <w:r>
        <w:rPr>
          <w:sz w:val="28"/>
          <w:szCs w:val="28"/>
        </w:rPr>
        <w:t xml:space="preserve"> logged into Mix, ensure you open streams (Notifications).</w:t>
      </w:r>
    </w:p>
    <w:p w14:paraId="04E46AFF" w14:textId="77777777" w:rsidR="004E788C" w:rsidRDefault="004E788C" w:rsidP="004E788C">
      <w:pPr>
        <w:pStyle w:val="ListParagraph"/>
        <w:rPr>
          <w:sz w:val="28"/>
          <w:szCs w:val="28"/>
        </w:rPr>
      </w:pPr>
    </w:p>
    <w:p w14:paraId="35F8DA71" w14:textId="45D2A509" w:rsidR="005E33EE" w:rsidRDefault="004E788C" w:rsidP="004E788C">
      <w:pPr>
        <w:pStyle w:val="ListParagraph"/>
        <w:rPr>
          <w:sz w:val="28"/>
          <w:szCs w:val="28"/>
        </w:rPr>
      </w:pPr>
      <w:r>
        <w:rPr>
          <w:noProof/>
        </w:rPr>
        <w:lastRenderedPageBreak/>
        <w:drawing>
          <wp:inline distT="0" distB="0" distL="0" distR="0" wp14:anchorId="264BACAF" wp14:editId="23B2374E">
            <wp:extent cx="5045710" cy="1710041"/>
            <wp:effectExtent l="19050" t="19050" r="21590" b="2413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12"/>
                    <a:stretch>
                      <a:fillRect/>
                    </a:stretch>
                  </pic:blipFill>
                  <pic:spPr>
                    <a:xfrm>
                      <a:off x="0" y="0"/>
                      <a:ext cx="5071201" cy="1718680"/>
                    </a:xfrm>
                    <a:prstGeom prst="rect">
                      <a:avLst/>
                    </a:prstGeom>
                    <a:ln w="19050">
                      <a:solidFill>
                        <a:schemeClr val="tx1"/>
                      </a:solidFill>
                    </a:ln>
                  </pic:spPr>
                </pic:pic>
              </a:graphicData>
            </a:graphic>
          </wp:inline>
        </w:drawing>
      </w:r>
    </w:p>
    <w:p w14:paraId="1CC5709D" w14:textId="77777777" w:rsidR="004E788C" w:rsidRDefault="004E788C" w:rsidP="004E788C">
      <w:pPr>
        <w:pStyle w:val="ListParagraph"/>
        <w:rPr>
          <w:sz w:val="28"/>
          <w:szCs w:val="28"/>
        </w:rPr>
      </w:pPr>
      <w:r>
        <w:rPr>
          <w:noProof/>
        </w:rPr>
        <w:drawing>
          <wp:inline distT="0" distB="0" distL="0" distR="0" wp14:anchorId="059E28AE" wp14:editId="57E8ED94">
            <wp:extent cx="5076825" cy="1739710"/>
            <wp:effectExtent l="19050" t="19050" r="9525" b="13335"/>
            <wp:docPr id="3" name="Picture 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chat or text message&#10;&#10;Description automatically generated"/>
                    <pic:cNvPicPr/>
                  </pic:nvPicPr>
                  <pic:blipFill>
                    <a:blip r:embed="rId13"/>
                    <a:stretch>
                      <a:fillRect/>
                    </a:stretch>
                  </pic:blipFill>
                  <pic:spPr>
                    <a:xfrm>
                      <a:off x="0" y="0"/>
                      <a:ext cx="5096840" cy="1746569"/>
                    </a:xfrm>
                    <a:prstGeom prst="rect">
                      <a:avLst/>
                    </a:prstGeom>
                    <a:ln w="19050">
                      <a:solidFill>
                        <a:schemeClr val="tx1"/>
                      </a:solidFill>
                    </a:ln>
                  </pic:spPr>
                </pic:pic>
              </a:graphicData>
            </a:graphic>
          </wp:inline>
        </w:drawing>
      </w:r>
    </w:p>
    <w:p w14:paraId="5D7DEC62" w14:textId="77777777" w:rsidR="004E788C" w:rsidRPr="00D027A0" w:rsidRDefault="004E788C" w:rsidP="004E788C">
      <w:pPr>
        <w:pStyle w:val="ListParagraph"/>
        <w:rPr>
          <w:sz w:val="28"/>
          <w:szCs w:val="28"/>
        </w:rPr>
      </w:pPr>
    </w:p>
    <w:p w14:paraId="7B3B3B09" w14:textId="54B4C2F5" w:rsidR="00051849" w:rsidRDefault="00051849" w:rsidP="004E788C">
      <w:pPr>
        <w:pStyle w:val="ListParagraph"/>
        <w:numPr>
          <w:ilvl w:val="0"/>
          <w:numId w:val="23"/>
        </w:numPr>
        <w:spacing w:after="160" w:line="256" w:lineRule="auto"/>
        <w:rPr>
          <w:sz w:val="28"/>
          <w:szCs w:val="28"/>
        </w:rPr>
      </w:pPr>
      <w:r>
        <w:rPr>
          <w:sz w:val="28"/>
          <w:szCs w:val="28"/>
        </w:rPr>
        <w:t>For the purpose of the Group created the Controllers will only post the following Alarm Notifications on the group.</w:t>
      </w:r>
    </w:p>
    <w:p w14:paraId="0BC5E5DC" w14:textId="54D2B126" w:rsidR="00051849" w:rsidRDefault="00051849" w:rsidP="004E788C">
      <w:pPr>
        <w:pStyle w:val="ListParagraph"/>
        <w:numPr>
          <w:ilvl w:val="0"/>
          <w:numId w:val="23"/>
        </w:numPr>
        <w:spacing w:after="160" w:line="256" w:lineRule="auto"/>
        <w:rPr>
          <w:sz w:val="28"/>
          <w:szCs w:val="28"/>
        </w:rPr>
      </w:pPr>
      <w:r>
        <w:rPr>
          <w:sz w:val="28"/>
          <w:szCs w:val="28"/>
        </w:rPr>
        <w:t xml:space="preserve">   Panic Button Pressed.</w:t>
      </w:r>
    </w:p>
    <w:p w14:paraId="5DCFF151" w14:textId="1CA72F6A" w:rsidR="00051849" w:rsidRDefault="00051849" w:rsidP="004E788C">
      <w:pPr>
        <w:pStyle w:val="ListParagraph"/>
        <w:numPr>
          <w:ilvl w:val="0"/>
          <w:numId w:val="23"/>
        </w:numPr>
        <w:spacing w:after="160" w:line="256" w:lineRule="auto"/>
        <w:rPr>
          <w:sz w:val="28"/>
          <w:szCs w:val="28"/>
        </w:rPr>
      </w:pPr>
      <w:r>
        <w:rPr>
          <w:sz w:val="28"/>
          <w:szCs w:val="28"/>
        </w:rPr>
        <w:t xml:space="preserve">   Battery Disconnect.</w:t>
      </w:r>
    </w:p>
    <w:p w14:paraId="4B03BF2D" w14:textId="419C1A3B" w:rsidR="00051849" w:rsidRDefault="00051849" w:rsidP="004E788C">
      <w:pPr>
        <w:pStyle w:val="ListParagraph"/>
        <w:numPr>
          <w:ilvl w:val="0"/>
          <w:numId w:val="23"/>
        </w:numPr>
        <w:spacing w:after="160" w:line="256" w:lineRule="auto"/>
        <w:rPr>
          <w:sz w:val="28"/>
          <w:szCs w:val="28"/>
        </w:rPr>
      </w:pPr>
      <w:r>
        <w:rPr>
          <w:sz w:val="28"/>
          <w:szCs w:val="28"/>
        </w:rPr>
        <w:t xml:space="preserve">   Power Down Alert. </w:t>
      </w:r>
    </w:p>
    <w:p w14:paraId="69FC5CD0" w14:textId="7FE402A1" w:rsidR="00051849" w:rsidRDefault="00051849" w:rsidP="00051849">
      <w:pPr>
        <w:pStyle w:val="ListParagraph"/>
        <w:numPr>
          <w:ilvl w:val="0"/>
          <w:numId w:val="23"/>
        </w:numPr>
        <w:spacing w:after="160" w:line="256" w:lineRule="auto"/>
        <w:rPr>
          <w:sz w:val="28"/>
          <w:szCs w:val="28"/>
        </w:rPr>
      </w:pPr>
      <w:r>
        <w:rPr>
          <w:sz w:val="28"/>
          <w:szCs w:val="28"/>
        </w:rPr>
        <w:t xml:space="preserve">   Dash Tamper Alert.</w:t>
      </w:r>
    </w:p>
    <w:p w14:paraId="4BB790F7" w14:textId="5032FA31" w:rsidR="00051849" w:rsidRDefault="006C6398" w:rsidP="00051849">
      <w:pPr>
        <w:spacing w:after="160" w:line="256" w:lineRule="auto"/>
        <w:rPr>
          <w:sz w:val="28"/>
          <w:szCs w:val="28"/>
        </w:rPr>
      </w:pPr>
      <w:r w:rsidRPr="006C6398">
        <w:rPr>
          <w:noProof/>
          <w:sz w:val="28"/>
          <w:szCs w:val="28"/>
        </w:rPr>
        <w:drawing>
          <wp:inline distT="0" distB="0" distL="0" distR="0" wp14:anchorId="092EDE81" wp14:editId="0EA23074">
            <wp:extent cx="2541270" cy="2249092"/>
            <wp:effectExtent l="19050" t="19050" r="11430" b="18415"/>
            <wp:docPr id="696422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422175" name=""/>
                    <pic:cNvPicPr/>
                  </pic:nvPicPr>
                  <pic:blipFill>
                    <a:blip r:embed="rId14"/>
                    <a:stretch>
                      <a:fillRect/>
                    </a:stretch>
                  </pic:blipFill>
                  <pic:spPr>
                    <a:xfrm>
                      <a:off x="0" y="0"/>
                      <a:ext cx="2558549" cy="2264385"/>
                    </a:xfrm>
                    <a:prstGeom prst="rect">
                      <a:avLst/>
                    </a:prstGeom>
                    <a:ln w="19050">
                      <a:solidFill>
                        <a:sysClr val="windowText" lastClr="000000"/>
                      </a:solidFill>
                    </a:ln>
                  </pic:spPr>
                </pic:pic>
              </a:graphicData>
            </a:graphic>
          </wp:inline>
        </w:drawing>
      </w:r>
      <w:r w:rsidRPr="006C6398">
        <w:rPr>
          <w:noProof/>
        </w:rPr>
        <w:t xml:space="preserve"> </w:t>
      </w:r>
      <w:r w:rsidRPr="006C6398">
        <w:rPr>
          <w:noProof/>
          <w:sz w:val="28"/>
          <w:szCs w:val="28"/>
        </w:rPr>
        <w:drawing>
          <wp:inline distT="0" distB="0" distL="0" distR="0" wp14:anchorId="37942848" wp14:editId="25AF3E60">
            <wp:extent cx="3508760" cy="2268566"/>
            <wp:effectExtent l="19050" t="19050" r="15875" b="17780"/>
            <wp:docPr id="1322965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965205" name=""/>
                    <pic:cNvPicPr/>
                  </pic:nvPicPr>
                  <pic:blipFill>
                    <a:blip r:embed="rId15"/>
                    <a:stretch>
                      <a:fillRect/>
                    </a:stretch>
                  </pic:blipFill>
                  <pic:spPr>
                    <a:xfrm>
                      <a:off x="0" y="0"/>
                      <a:ext cx="3532527" cy="2283932"/>
                    </a:xfrm>
                    <a:prstGeom prst="rect">
                      <a:avLst/>
                    </a:prstGeom>
                    <a:ln w="19050">
                      <a:solidFill>
                        <a:sysClr val="windowText" lastClr="000000"/>
                      </a:solidFill>
                    </a:ln>
                  </pic:spPr>
                </pic:pic>
              </a:graphicData>
            </a:graphic>
          </wp:inline>
        </w:drawing>
      </w:r>
    </w:p>
    <w:p w14:paraId="4AAE8450" w14:textId="52DEC4C7" w:rsidR="00720E7B" w:rsidRPr="000D4605" w:rsidRDefault="006C6398" w:rsidP="000D4605">
      <w:pPr>
        <w:pStyle w:val="ListParagraph"/>
        <w:numPr>
          <w:ilvl w:val="0"/>
          <w:numId w:val="25"/>
        </w:numPr>
        <w:spacing w:after="160" w:line="256" w:lineRule="auto"/>
        <w:rPr>
          <w:sz w:val="28"/>
          <w:szCs w:val="28"/>
        </w:rPr>
      </w:pPr>
      <w:r w:rsidRPr="000D4605">
        <w:rPr>
          <w:sz w:val="28"/>
          <w:szCs w:val="28"/>
        </w:rPr>
        <w:lastRenderedPageBreak/>
        <w:t xml:space="preserve">The posting of these alarms </w:t>
      </w:r>
      <w:r w:rsidR="000D4605" w:rsidRPr="000D4605">
        <w:rPr>
          <w:sz w:val="28"/>
          <w:szCs w:val="28"/>
        </w:rPr>
        <w:t xml:space="preserve">on the </w:t>
      </w:r>
      <w:r w:rsidRPr="000D4605">
        <w:rPr>
          <w:sz w:val="28"/>
          <w:szCs w:val="28"/>
        </w:rPr>
        <w:t>Alarm Notification What’s App Group is the sole responsibility of the control room operators</w:t>
      </w:r>
      <w:r w:rsidR="00720E7B" w:rsidRPr="000D4605">
        <w:rPr>
          <w:sz w:val="28"/>
          <w:szCs w:val="28"/>
        </w:rPr>
        <w:t>.</w:t>
      </w:r>
    </w:p>
    <w:p w14:paraId="5D04BE8B" w14:textId="55CF5497" w:rsidR="00720E7B" w:rsidRDefault="006C6398" w:rsidP="000D4605">
      <w:pPr>
        <w:pStyle w:val="ListParagraph"/>
        <w:numPr>
          <w:ilvl w:val="0"/>
          <w:numId w:val="25"/>
        </w:numPr>
        <w:spacing w:after="160" w:line="256" w:lineRule="auto"/>
        <w:rPr>
          <w:sz w:val="28"/>
          <w:szCs w:val="28"/>
        </w:rPr>
      </w:pPr>
      <w:r w:rsidRPr="000D4605">
        <w:rPr>
          <w:sz w:val="28"/>
          <w:szCs w:val="28"/>
        </w:rPr>
        <w:t xml:space="preserve">The notification MUST be posted immediately upon receipt of the notification on the </w:t>
      </w:r>
      <w:r w:rsidR="000D4605" w:rsidRPr="000D4605">
        <w:rPr>
          <w:sz w:val="28"/>
          <w:szCs w:val="28"/>
        </w:rPr>
        <w:t>stream’s</w:t>
      </w:r>
      <w:r w:rsidRPr="000D4605">
        <w:rPr>
          <w:sz w:val="28"/>
          <w:szCs w:val="28"/>
        </w:rPr>
        <w:t xml:space="preserve"> platform to the Group</w:t>
      </w:r>
      <w:r w:rsidR="00720E7B" w:rsidRPr="000D4605">
        <w:rPr>
          <w:sz w:val="28"/>
          <w:szCs w:val="28"/>
        </w:rPr>
        <w:t xml:space="preserve"> for the Managers to see and act upon whilst in the 07h00 to 19h00 timeframe.</w:t>
      </w:r>
    </w:p>
    <w:p w14:paraId="256923F8" w14:textId="5B0AA9F9" w:rsidR="000D4605" w:rsidRDefault="000D4605" w:rsidP="000D4605">
      <w:pPr>
        <w:pStyle w:val="ListParagraph"/>
        <w:numPr>
          <w:ilvl w:val="0"/>
          <w:numId w:val="25"/>
        </w:numPr>
        <w:spacing w:after="160" w:line="256" w:lineRule="auto"/>
        <w:rPr>
          <w:sz w:val="28"/>
          <w:szCs w:val="28"/>
        </w:rPr>
      </w:pPr>
      <w:r>
        <w:rPr>
          <w:sz w:val="28"/>
          <w:szCs w:val="28"/>
        </w:rPr>
        <w:t xml:space="preserve">During the hours of </w:t>
      </w:r>
      <w:r w:rsidRPr="00252505">
        <w:rPr>
          <w:b/>
          <w:bCs/>
          <w:sz w:val="28"/>
          <w:szCs w:val="28"/>
        </w:rPr>
        <w:t>07h00 in morning to 19h00 at night</w:t>
      </w:r>
      <w:r>
        <w:rPr>
          <w:sz w:val="28"/>
          <w:szCs w:val="28"/>
        </w:rPr>
        <w:t xml:space="preserve"> it is the sole responsibility of the Divisional managers and supervisors to monitor the group for any new updates related to their vehicles under their fleet, they will need to call the driver and obtain proper details from the driver to be able to report back to the control room on each alarm received. </w:t>
      </w:r>
    </w:p>
    <w:p w14:paraId="06072ACC" w14:textId="4AA13488" w:rsidR="000D4605" w:rsidRDefault="000D4605" w:rsidP="000D4605">
      <w:pPr>
        <w:pStyle w:val="ListParagraph"/>
        <w:spacing w:after="160" w:line="256" w:lineRule="auto"/>
        <w:jc w:val="center"/>
        <w:rPr>
          <w:sz w:val="28"/>
          <w:szCs w:val="28"/>
        </w:rPr>
      </w:pPr>
      <w:r>
        <w:rPr>
          <w:sz w:val="28"/>
          <w:szCs w:val="28"/>
        </w:rPr>
        <w:t>Work on the 5 W’s scenario</w:t>
      </w:r>
    </w:p>
    <w:p w14:paraId="4E5244BE" w14:textId="289BB05D" w:rsidR="000D4605" w:rsidRDefault="000D4605" w:rsidP="000D4605">
      <w:pPr>
        <w:pStyle w:val="ListParagraph"/>
        <w:spacing w:after="160" w:line="256" w:lineRule="auto"/>
        <w:rPr>
          <w:sz w:val="28"/>
          <w:szCs w:val="28"/>
        </w:rPr>
      </w:pPr>
      <w:r>
        <w:rPr>
          <w:sz w:val="28"/>
          <w:szCs w:val="28"/>
        </w:rPr>
        <w:t xml:space="preserve">Who / what / where / when / </w:t>
      </w:r>
      <w:proofErr w:type="gramStart"/>
      <w:r>
        <w:rPr>
          <w:sz w:val="28"/>
          <w:szCs w:val="28"/>
        </w:rPr>
        <w:t>why ?</w:t>
      </w:r>
      <w:proofErr w:type="gramEnd"/>
      <w:r>
        <w:rPr>
          <w:sz w:val="28"/>
          <w:szCs w:val="28"/>
        </w:rPr>
        <w:t xml:space="preserve"> </w:t>
      </w:r>
    </w:p>
    <w:p w14:paraId="7A90D36D" w14:textId="6B316761" w:rsidR="000D4605" w:rsidRDefault="000D4605" w:rsidP="000D4605">
      <w:pPr>
        <w:spacing w:after="160" w:line="256" w:lineRule="auto"/>
        <w:rPr>
          <w:sz w:val="28"/>
          <w:szCs w:val="28"/>
        </w:rPr>
      </w:pPr>
      <w:r>
        <w:rPr>
          <w:sz w:val="28"/>
          <w:szCs w:val="28"/>
        </w:rPr>
        <w:t xml:space="preserve">Example: </w:t>
      </w:r>
    </w:p>
    <w:p w14:paraId="0294CF7B" w14:textId="5D159169" w:rsidR="000D4605" w:rsidRPr="000D4605" w:rsidRDefault="000D4605" w:rsidP="000D4605">
      <w:pPr>
        <w:spacing w:after="160" w:line="256" w:lineRule="auto"/>
        <w:rPr>
          <w:sz w:val="28"/>
          <w:szCs w:val="28"/>
        </w:rPr>
      </w:pPr>
      <w:r w:rsidRPr="000D4605">
        <w:rPr>
          <w:noProof/>
          <w:sz w:val="28"/>
          <w:szCs w:val="28"/>
        </w:rPr>
        <w:drawing>
          <wp:inline distT="0" distB="0" distL="0" distR="0" wp14:anchorId="1F78551E" wp14:editId="4814CC2A">
            <wp:extent cx="4115374" cy="1752845"/>
            <wp:effectExtent l="19050" t="19050" r="19050" b="19050"/>
            <wp:docPr id="1792638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38289" name=""/>
                    <pic:cNvPicPr/>
                  </pic:nvPicPr>
                  <pic:blipFill>
                    <a:blip r:embed="rId16"/>
                    <a:stretch>
                      <a:fillRect/>
                    </a:stretch>
                  </pic:blipFill>
                  <pic:spPr>
                    <a:xfrm>
                      <a:off x="0" y="0"/>
                      <a:ext cx="4115374" cy="1752845"/>
                    </a:xfrm>
                    <a:prstGeom prst="rect">
                      <a:avLst/>
                    </a:prstGeom>
                    <a:ln w="19050">
                      <a:solidFill>
                        <a:sysClr val="windowText" lastClr="000000"/>
                      </a:solidFill>
                    </a:ln>
                  </pic:spPr>
                </pic:pic>
              </a:graphicData>
            </a:graphic>
          </wp:inline>
        </w:drawing>
      </w:r>
    </w:p>
    <w:p w14:paraId="39E129E2" w14:textId="0F234821" w:rsidR="006C6398" w:rsidRDefault="000D4605" w:rsidP="006C6398">
      <w:pPr>
        <w:spacing w:after="160" w:line="256" w:lineRule="auto"/>
        <w:rPr>
          <w:sz w:val="28"/>
          <w:szCs w:val="28"/>
        </w:rPr>
      </w:pPr>
      <w:proofErr w:type="gramStart"/>
      <w:r>
        <w:rPr>
          <w:sz w:val="28"/>
          <w:szCs w:val="28"/>
        </w:rPr>
        <w:t>WHO  -</w:t>
      </w:r>
      <w:proofErr w:type="gramEnd"/>
      <w:r>
        <w:rPr>
          <w:sz w:val="28"/>
          <w:szCs w:val="28"/>
        </w:rPr>
        <w:t xml:space="preserve"> </w:t>
      </w:r>
      <w:r w:rsidR="002522B0">
        <w:rPr>
          <w:sz w:val="28"/>
          <w:szCs w:val="28"/>
        </w:rPr>
        <w:t xml:space="preserve">      Mechanic</w:t>
      </w:r>
    </w:p>
    <w:p w14:paraId="5E2F733E" w14:textId="3F6F7A98" w:rsidR="000D4605" w:rsidRDefault="000D4605" w:rsidP="006C6398">
      <w:pPr>
        <w:spacing w:after="160" w:line="256" w:lineRule="auto"/>
        <w:rPr>
          <w:sz w:val="28"/>
          <w:szCs w:val="28"/>
        </w:rPr>
      </w:pPr>
      <w:r>
        <w:rPr>
          <w:sz w:val="28"/>
          <w:szCs w:val="28"/>
        </w:rPr>
        <w:t xml:space="preserve">WHAT – </w:t>
      </w:r>
      <w:r w:rsidR="002522B0">
        <w:rPr>
          <w:sz w:val="28"/>
          <w:szCs w:val="28"/>
        </w:rPr>
        <w:t xml:space="preserve">     vehicle is in for a service </w:t>
      </w:r>
    </w:p>
    <w:p w14:paraId="3FA92421" w14:textId="4458B701" w:rsidR="000D4605" w:rsidRDefault="000D4605" w:rsidP="006C6398">
      <w:pPr>
        <w:spacing w:after="160" w:line="256" w:lineRule="auto"/>
        <w:rPr>
          <w:sz w:val="28"/>
          <w:szCs w:val="28"/>
        </w:rPr>
      </w:pPr>
      <w:r>
        <w:rPr>
          <w:sz w:val="28"/>
          <w:szCs w:val="28"/>
        </w:rPr>
        <w:t xml:space="preserve">WHERE – </w:t>
      </w:r>
      <w:r w:rsidR="002522B0">
        <w:rPr>
          <w:sz w:val="28"/>
          <w:szCs w:val="28"/>
        </w:rPr>
        <w:t xml:space="preserve">   Toyota Kuruman</w:t>
      </w:r>
    </w:p>
    <w:p w14:paraId="2E9E7991" w14:textId="5C8EED09" w:rsidR="000D4605" w:rsidRDefault="000D4605" w:rsidP="006C6398">
      <w:pPr>
        <w:spacing w:after="160" w:line="256" w:lineRule="auto"/>
        <w:rPr>
          <w:sz w:val="28"/>
          <w:szCs w:val="28"/>
        </w:rPr>
      </w:pPr>
      <w:r>
        <w:rPr>
          <w:sz w:val="28"/>
          <w:szCs w:val="28"/>
        </w:rPr>
        <w:t xml:space="preserve">WHEN – </w:t>
      </w:r>
      <w:r w:rsidR="002522B0">
        <w:rPr>
          <w:sz w:val="28"/>
          <w:szCs w:val="28"/>
        </w:rPr>
        <w:t xml:space="preserve">     vehicle at service </w:t>
      </w:r>
      <w:r w:rsidR="006D7CE9">
        <w:rPr>
          <w:sz w:val="28"/>
          <w:szCs w:val="28"/>
        </w:rPr>
        <w:t>Centre</w:t>
      </w:r>
      <w:r w:rsidR="002522B0">
        <w:rPr>
          <w:sz w:val="28"/>
          <w:szCs w:val="28"/>
        </w:rPr>
        <w:t xml:space="preserve"> since 14</w:t>
      </w:r>
      <w:r w:rsidR="002522B0" w:rsidRPr="002522B0">
        <w:rPr>
          <w:sz w:val="28"/>
          <w:szCs w:val="28"/>
          <w:vertAlign w:val="superscript"/>
        </w:rPr>
        <w:t>th</w:t>
      </w:r>
      <w:r w:rsidR="002522B0">
        <w:rPr>
          <w:sz w:val="28"/>
          <w:szCs w:val="28"/>
        </w:rPr>
        <w:t xml:space="preserve"> June 2023</w:t>
      </w:r>
    </w:p>
    <w:p w14:paraId="00FE4BC8" w14:textId="0F5A4BC9" w:rsidR="000D4605" w:rsidRDefault="000D4605" w:rsidP="006C6398">
      <w:pPr>
        <w:spacing w:after="160" w:line="256" w:lineRule="auto"/>
        <w:rPr>
          <w:sz w:val="28"/>
          <w:szCs w:val="28"/>
        </w:rPr>
      </w:pPr>
      <w:r>
        <w:rPr>
          <w:sz w:val="28"/>
          <w:szCs w:val="28"/>
        </w:rPr>
        <w:t xml:space="preserve">WHY - </w:t>
      </w:r>
      <w:r w:rsidR="002522B0">
        <w:rPr>
          <w:sz w:val="28"/>
          <w:szCs w:val="28"/>
        </w:rPr>
        <w:t xml:space="preserve">       </w:t>
      </w:r>
      <w:proofErr w:type="gramStart"/>
      <w:r w:rsidR="002522B0">
        <w:rPr>
          <w:sz w:val="28"/>
          <w:szCs w:val="28"/>
        </w:rPr>
        <w:t>Full Service</w:t>
      </w:r>
      <w:proofErr w:type="gramEnd"/>
      <w:r w:rsidR="002522B0">
        <w:rPr>
          <w:sz w:val="28"/>
          <w:szCs w:val="28"/>
        </w:rPr>
        <w:t xml:space="preserve"> history </w:t>
      </w:r>
    </w:p>
    <w:p w14:paraId="00E48966" w14:textId="77777777" w:rsidR="002522B0" w:rsidRDefault="002522B0" w:rsidP="006C6398">
      <w:pPr>
        <w:spacing w:after="160" w:line="256" w:lineRule="auto"/>
        <w:rPr>
          <w:sz w:val="28"/>
          <w:szCs w:val="28"/>
        </w:rPr>
      </w:pPr>
    </w:p>
    <w:p w14:paraId="61614DF0" w14:textId="50ED05E4" w:rsidR="002522B0" w:rsidRDefault="002522B0" w:rsidP="006C6398">
      <w:pPr>
        <w:spacing w:after="160" w:line="256" w:lineRule="auto"/>
        <w:rPr>
          <w:sz w:val="28"/>
          <w:szCs w:val="28"/>
        </w:rPr>
      </w:pPr>
      <w:r>
        <w:rPr>
          <w:sz w:val="28"/>
          <w:szCs w:val="28"/>
        </w:rPr>
        <w:lastRenderedPageBreak/>
        <w:t xml:space="preserve">All above need to be provided and send back to the control room on the group within 5 minutes of the notification been posted. </w:t>
      </w:r>
    </w:p>
    <w:p w14:paraId="36E4DB12" w14:textId="55564F61" w:rsidR="002522B0" w:rsidRDefault="002522B0" w:rsidP="006C6398">
      <w:pPr>
        <w:spacing w:after="160" w:line="256" w:lineRule="auto"/>
        <w:rPr>
          <w:sz w:val="28"/>
          <w:szCs w:val="28"/>
        </w:rPr>
      </w:pPr>
      <w:r>
        <w:rPr>
          <w:sz w:val="28"/>
          <w:szCs w:val="28"/>
        </w:rPr>
        <w:t xml:space="preserve">It will be the control room operators’ duties to follow up if no response was received on the group in the 5 minutes as they need closure on the Streams link of Mix Telematics within 10 minutes as per their SOP. </w:t>
      </w:r>
    </w:p>
    <w:p w14:paraId="637D1373" w14:textId="276B1D9D" w:rsidR="002522B0" w:rsidRDefault="002522B0" w:rsidP="006C6398">
      <w:pPr>
        <w:spacing w:after="160" w:line="256" w:lineRule="auto"/>
        <w:rPr>
          <w:sz w:val="28"/>
          <w:szCs w:val="28"/>
        </w:rPr>
      </w:pPr>
      <w:r>
        <w:rPr>
          <w:sz w:val="28"/>
          <w:szCs w:val="28"/>
        </w:rPr>
        <w:t xml:space="preserve">Alarm received                                note captured and closed </w:t>
      </w:r>
    </w:p>
    <w:p w14:paraId="210ECECD" w14:textId="43A67256" w:rsidR="002522B0" w:rsidRDefault="002522B0" w:rsidP="006C6398">
      <w:pPr>
        <w:spacing w:after="160" w:line="256" w:lineRule="auto"/>
        <w:rPr>
          <w:sz w:val="28"/>
          <w:szCs w:val="28"/>
        </w:rPr>
      </w:pPr>
      <w:r w:rsidRPr="002522B0">
        <w:rPr>
          <w:noProof/>
          <w:sz w:val="28"/>
          <w:szCs w:val="28"/>
        </w:rPr>
        <w:drawing>
          <wp:inline distT="0" distB="0" distL="0" distR="0" wp14:anchorId="4E3E8014" wp14:editId="0912C660">
            <wp:extent cx="3005498" cy="2694940"/>
            <wp:effectExtent l="19050" t="19050" r="23495" b="10160"/>
            <wp:docPr id="1829411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411731" name=""/>
                    <pic:cNvPicPr/>
                  </pic:nvPicPr>
                  <pic:blipFill>
                    <a:blip r:embed="rId17"/>
                    <a:stretch>
                      <a:fillRect/>
                    </a:stretch>
                  </pic:blipFill>
                  <pic:spPr>
                    <a:xfrm>
                      <a:off x="0" y="0"/>
                      <a:ext cx="3027734" cy="2714879"/>
                    </a:xfrm>
                    <a:prstGeom prst="rect">
                      <a:avLst/>
                    </a:prstGeom>
                    <a:ln w="19050">
                      <a:solidFill>
                        <a:sysClr val="windowText" lastClr="000000"/>
                      </a:solidFill>
                    </a:ln>
                  </pic:spPr>
                </pic:pic>
              </a:graphicData>
            </a:graphic>
          </wp:inline>
        </w:drawing>
      </w:r>
      <w:r>
        <w:rPr>
          <w:sz w:val="28"/>
          <w:szCs w:val="28"/>
        </w:rPr>
        <w:t xml:space="preserve">   </w:t>
      </w:r>
      <w:r w:rsidRPr="002522B0">
        <w:rPr>
          <w:noProof/>
          <w:sz w:val="28"/>
          <w:szCs w:val="28"/>
        </w:rPr>
        <w:drawing>
          <wp:inline distT="0" distB="0" distL="0" distR="0" wp14:anchorId="1D9E715C" wp14:editId="243295B8">
            <wp:extent cx="2750613" cy="2687955"/>
            <wp:effectExtent l="19050" t="19050" r="12065" b="17145"/>
            <wp:docPr id="1878193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93832" name=""/>
                    <pic:cNvPicPr/>
                  </pic:nvPicPr>
                  <pic:blipFill>
                    <a:blip r:embed="rId18"/>
                    <a:stretch>
                      <a:fillRect/>
                    </a:stretch>
                  </pic:blipFill>
                  <pic:spPr>
                    <a:xfrm>
                      <a:off x="0" y="0"/>
                      <a:ext cx="2762943" cy="2700004"/>
                    </a:xfrm>
                    <a:prstGeom prst="rect">
                      <a:avLst/>
                    </a:prstGeom>
                    <a:ln w="19050">
                      <a:solidFill>
                        <a:sysClr val="windowText" lastClr="000000"/>
                      </a:solidFill>
                    </a:ln>
                  </pic:spPr>
                </pic:pic>
              </a:graphicData>
            </a:graphic>
          </wp:inline>
        </w:drawing>
      </w:r>
    </w:p>
    <w:p w14:paraId="63A90160" w14:textId="77777777" w:rsidR="00252505" w:rsidRDefault="00252505" w:rsidP="006C6398">
      <w:pPr>
        <w:spacing w:after="160" w:line="256" w:lineRule="auto"/>
        <w:rPr>
          <w:sz w:val="28"/>
          <w:szCs w:val="28"/>
        </w:rPr>
      </w:pPr>
    </w:p>
    <w:p w14:paraId="69755EEC" w14:textId="5B516A6C" w:rsidR="002522B0" w:rsidRDefault="00E803EB" w:rsidP="006C6398">
      <w:pPr>
        <w:spacing w:after="160" w:line="256" w:lineRule="auto"/>
        <w:rPr>
          <w:sz w:val="28"/>
          <w:szCs w:val="28"/>
        </w:rPr>
      </w:pPr>
      <w:r>
        <w:rPr>
          <w:sz w:val="28"/>
          <w:szCs w:val="28"/>
        </w:rPr>
        <w:t xml:space="preserve">The controller will use the response from the manager on the group to add it to the task bar on Mix Telematic platform as seen in above comment. </w:t>
      </w:r>
    </w:p>
    <w:p w14:paraId="46C7EC19" w14:textId="6C417952" w:rsidR="00252505" w:rsidRDefault="00252505" w:rsidP="006C6398">
      <w:pPr>
        <w:spacing w:after="160" w:line="256" w:lineRule="auto"/>
        <w:rPr>
          <w:sz w:val="28"/>
          <w:szCs w:val="28"/>
        </w:rPr>
      </w:pPr>
      <w:r>
        <w:rPr>
          <w:sz w:val="28"/>
          <w:szCs w:val="28"/>
        </w:rPr>
        <w:t>The controller must post the name of the manager next to the post as reference to who provided the feedback</w:t>
      </w:r>
    </w:p>
    <w:p w14:paraId="1D409100" w14:textId="028F9E83" w:rsidR="00252505" w:rsidRDefault="00252505" w:rsidP="006C6398">
      <w:pPr>
        <w:spacing w:after="160" w:line="256" w:lineRule="auto"/>
        <w:rPr>
          <w:sz w:val="28"/>
          <w:szCs w:val="28"/>
        </w:rPr>
      </w:pPr>
      <w:r>
        <w:rPr>
          <w:sz w:val="28"/>
          <w:szCs w:val="28"/>
        </w:rPr>
        <w:t xml:space="preserve">The driver Aaron pressed the button by mistake when he tried to get his cell phone from the dashboard when it fell, and he grabbed it. – </w:t>
      </w:r>
      <w:r w:rsidRPr="00252505">
        <w:rPr>
          <w:b/>
          <w:bCs/>
          <w:sz w:val="28"/>
          <w:szCs w:val="28"/>
        </w:rPr>
        <w:t>as per Rudolph from SBK.</w:t>
      </w:r>
      <w:r>
        <w:rPr>
          <w:sz w:val="28"/>
          <w:szCs w:val="28"/>
        </w:rPr>
        <w:t xml:space="preserve"> </w:t>
      </w:r>
    </w:p>
    <w:p w14:paraId="2CB4F4D0" w14:textId="6BE27BA2" w:rsidR="00E803EB" w:rsidRDefault="00E803EB" w:rsidP="006C6398">
      <w:pPr>
        <w:spacing w:after="160" w:line="256" w:lineRule="auto"/>
        <w:rPr>
          <w:sz w:val="28"/>
          <w:szCs w:val="28"/>
        </w:rPr>
      </w:pPr>
      <w:r>
        <w:rPr>
          <w:sz w:val="28"/>
          <w:szCs w:val="28"/>
        </w:rPr>
        <w:t xml:space="preserve">The time frame of these notifications and responses will be reviewed at KPI performance level and will affect the individual that was </w:t>
      </w:r>
      <w:r>
        <w:rPr>
          <w:sz w:val="28"/>
          <w:szCs w:val="28"/>
        </w:rPr>
        <w:lastRenderedPageBreak/>
        <w:t xml:space="preserve">responsible at the time to act and respond within time, this </w:t>
      </w:r>
      <w:proofErr w:type="gramStart"/>
      <w:r>
        <w:rPr>
          <w:sz w:val="28"/>
          <w:szCs w:val="28"/>
        </w:rPr>
        <w:t>include</w:t>
      </w:r>
      <w:proofErr w:type="gramEnd"/>
      <w:r>
        <w:rPr>
          <w:sz w:val="28"/>
          <w:szCs w:val="28"/>
        </w:rPr>
        <w:t xml:space="preserve"> the manager, supervisor and controller who posted the event.</w:t>
      </w:r>
    </w:p>
    <w:p w14:paraId="2BE849BD" w14:textId="3A0467AC" w:rsidR="00E803EB" w:rsidRDefault="00252505" w:rsidP="006C6398">
      <w:pPr>
        <w:spacing w:after="160" w:line="256" w:lineRule="auto"/>
        <w:rPr>
          <w:sz w:val="28"/>
          <w:szCs w:val="28"/>
        </w:rPr>
      </w:pPr>
      <w:r w:rsidRPr="00252505">
        <w:rPr>
          <w:noProof/>
          <w:sz w:val="28"/>
          <w:szCs w:val="28"/>
        </w:rPr>
        <w:drawing>
          <wp:inline distT="0" distB="0" distL="0" distR="0" wp14:anchorId="560A0D58" wp14:editId="1697A76A">
            <wp:extent cx="6521050" cy="533400"/>
            <wp:effectExtent l="0" t="0" r="0" b="0"/>
            <wp:docPr id="473220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220234" name=""/>
                    <pic:cNvPicPr/>
                  </pic:nvPicPr>
                  <pic:blipFill>
                    <a:blip r:embed="rId19"/>
                    <a:stretch>
                      <a:fillRect/>
                    </a:stretch>
                  </pic:blipFill>
                  <pic:spPr>
                    <a:xfrm>
                      <a:off x="0" y="0"/>
                      <a:ext cx="6523729" cy="533619"/>
                    </a:xfrm>
                    <a:prstGeom prst="rect">
                      <a:avLst/>
                    </a:prstGeom>
                  </pic:spPr>
                </pic:pic>
              </a:graphicData>
            </a:graphic>
          </wp:inline>
        </w:drawing>
      </w:r>
    </w:p>
    <w:p w14:paraId="6B5BBF17" w14:textId="77777777" w:rsidR="006C6398" w:rsidRDefault="006C6398" w:rsidP="00051849">
      <w:pPr>
        <w:spacing w:after="160" w:line="256" w:lineRule="auto"/>
        <w:rPr>
          <w:sz w:val="28"/>
          <w:szCs w:val="28"/>
        </w:rPr>
      </w:pPr>
    </w:p>
    <w:p w14:paraId="73561D75" w14:textId="0444E836" w:rsidR="006C6398" w:rsidRDefault="00E803EB" w:rsidP="00051849">
      <w:pPr>
        <w:spacing w:after="160" w:line="256" w:lineRule="auto"/>
        <w:rPr>
          <w:sz w:val="28"/>
          <w:szCs w:val="28"/>
        </w:rPr>
      </w:pPr>
      <w:r>
        <w:rPr>
          <w:sz w:val="28"/>
          <w:szCs w:val="28"/>
        </w:rPr>
        <w:t xml:space="preserve">The controllers need also to bear in mind that Mix Telematic will contact them </w:t>
      </w:r>
      <w:r w:rsidR="006D7CE9">
        <w:rPr>
          <w:sz w:val="28"/>
          <w:szCs w:val="28"/>
        </w:rPr>
        <w:t>in regard to</w:t>
      </w:r>
      <w:r>
        <w:rPr>
          <w:sz w:val="28"/>
          <w:szCs w:val="28"/>
        </w:rPr>
        <w:t xml:space="preserve"> the alarms received to obtain information regarding those events triggered and need to hand over proper information back to them</w:t>
      </w:r>
      <w:r w:rsidR="00305692">
        <w:rPr>
          <w:sz w:val="28"/>
          <w:szCs w:val="28"/>
        </w:rPr>
        <w:t xml:space="preserve">, for Mix to know if they need to close the event by them or to send recovery team out. </w:t>
      </w:r>
    </w:p>
    <w:p w14:paraId="712D4587" w14:textId="77777777" w:rsidR="006D7CE9" w:rsidRDefault="006D7CE9" w:rsidP="00051849">
      <w:pPr>
        <w:spacing w:after="160" w:line="256" w:lineRule="auto"/>
        <w:rPr>
          <w:sz w:val="28"/>
          <w:szCs w:val="28"/>
        </w:rPr>
      </w:pPr>
    </w:p>
    <w:p w14:paraId="443B1B65" w14:textId="654335FC" w:rsidR="00DB69B6" w:rsidRPr="006D7CE9" w:rsidRDefault="00E803EB" w:rsidP="006D7CE9">
      <w:pPr>
        <w:spacing w:after="160" w:line="256" w:lineRule="auto"/>
        <w:rPr>
          <w:sz w:val="28"/>
          <w:szCs w:val="28"/>
        </w:rPr>
      </w:pPr>
      <w:r>
        <w:rPr>
          <w:sz w:val="28"/>
          <w:szCs w:val="28"/>
        </w:rPr>
        <w:t xml:space="preserve">Where the information was not available at the time to stipulate to Mix to call back after 5 minutes, so that the controller have the information available </w:t>
      </w:r>
      <w:r w:rsidR="00305692">
        <w:rPr>
          <w:sz w:val="28"/>
          <w:szCs w:val="28"/>
        </w:rPr>
        <w:t xml:space="preserve">from </w:t>
      </w:r>
      <w:r>
        <w:rPr>
          <w:sz w:val="28"/>
          <w:szCs w:val="28"/>
        </w:rPr>
        <w:t xml:space="preserve">the manager </w:t>
      </w:r>
      <w:r w:rsidR="00305692">
        <w:rPr>
          <w:sz w:val="28"/>
          <w:szCs w:val="28"/>
        </w:rPr>
        <w:t xml:space="preserve">when they call back. </w:t>
      </w:r>
    </w:p>
    <w:p w14:paraId="0CD662C9" w14:textId="70D13C0F" w:rsidR="00DB69B6" w:rsidRDefault="00DB69B6" w:rsidP="006D7CE9">
      <w:pPr>
        <w:jc w:val="both"/>
        <w:rPr>
          <w:color w:val="000000" w:themeColor="text1"/>
          <w:sz w:val="28"/>
          <w:szCs w:val="28"/>
        </w:rPr>
      </w:pPr>
      <w:r>
        <w:rPr>
          <w:color w:val="000000" w:themeColor="text1"/>
          <w:sz w:val="28"/>
          <w:szCs w:val="28"/>
        </w:rPr>
        <w:t xml:space="preserve">       </w:t>
      </w:r>
    </w:p>
    <w:p w14:paraId="5CE77DD1" w14:textId="34C0697C" w:rsidR="00DB69B6" w:rsidRDefault="006D7CE9" w:rsidP="00DB69B6">
      <w:pPr>
        <w:rPr>
          <w:color w:val="000000" w:themeColor="text1"/>
          <w:sz w:val="28"/>
          <w:szCs w:val="28"/>
        </w:rPr>
      </w:pPr>
      <w:r>
        <w:rPr>
          <w:color w:val="000000" w:themeColor="text1"/>
          <w:sz w:val="28"/>
          <w:szCs w:val="28"/>
        </w:rPr>
        <w:t xml:space="preserve">The managers need </w:t>
      </w:r>
      <w:r w:rsidR="00305692">
        <w:rPr>
          <w:color w:val="000000" w:themeColor="text1"/>
          <w:sz w:val="28"/>
          <w:szCs w:val="28"/>
        </w:rPr>
        <w:t>t</w:t>
      </w:r>
      <w:r>
        <w:rPr>
          <w:color w:val="000000" w:themeColor="text1"/>
          <w:sz w:val="28"/>
          <w:szCs w:val="28"/>
        </w:rPr>
        <w:t>o follow the rules of the questions set out in the Mix Escalation SOP as referred to above, for each Alarm notification.</w:t>
      </w:r>
    </w:p>
    <w:p w14:paraId="67E458DA" w14:textId="3BE40238" w:rsidR="005E33EE" w:rsidRDefault="005E33EE" w:rsidP="006D7CE9">
      <w:pPr>
        <w:rPr>
          <w:color w:val="000000" w:themeColor="text1"/>
          <w:sz w:val="28"/>
          <w:szCs w:val="28"/>
        </w:rPr>
      </w:pPr>
    </w:p>
    <w:p w14:paraId="7C988BF5" w14:textId="77777777" w:rsidR="00305692" w:rsidRDefault="00305692" w:rsidP="006D7CE9">
      <w:pPr>
        <w:rPr>
          <w:color w:val="000000" w:themeColor="text1"/>
          <w:sz w:val="28"/>
          <w:szCs w:val="28"/>
        </w:rPr>
      </w:pPr>
    </w:p>
    <w:p w14:paraId="7A38F11F" w14:textId="3BA4C71B" w:rsidR="00305692" w:rsidRDefault="006D7CE9" w:rsidP="006D7CE9">
      <w:pPr>
        <w:rPr>
          <w:sz w:val="28"/>
          <w:szCs w:val="28"/>
        </w:rPr>
      </w:pPr>
      <w:r>
        <w:rPr>
          <w:sz w:val="28"/>
          <w:szCs w:val="28"/>
        </w:rPr>
        <w:t xml:space="preserve">In the event </w:t>
      </w:r>
      <w:r w:rsidR="00305692">
        <w:rPr>
          <w:sz w:val="28"/>
          <w:szCs w:val="28"/>
        </w:rPr>
        <w:t>an</w:t>
      </w:r>
      <w:r>
        <w:rPr>
          <w:sz w:val="28"/>
          <w:szCs w:val="28"/>
        </w:rPr>
        <w:t xml:space="preserve"> Alarm notification was received during the hours of 19h00 at night to 07h00 the next morning (nightshift</w:t>
      </w:r>
      <w:r w:rsidR="00305692">
        <w:rPr>
          <w:sz w:val="28"/>
          <w:szCs w:val="28"/>
        </w:rPr>
        <w:t>).</w:t>
      </w:r>
    </w:p>
    <w:p w14:paraId="5C649AFF" w14:textId="77777777" w:rsidR="00305692" w:rsidRDefault="00305692" w:rsidP="006D7CE9">
      <w:pPr>
        <w:rPr>
          <w:sz w:val="28"/>
          <w:szCs w:val="28"/>
        </w:rPr>
      </w:pPr>
    </w:p>
    <w:p w14:paraId="2DA9CB82" w14:textId="5E65E922" w:rsidR="006D7CE9" w:rsidRDefault="00305692" w:rsidP="006D7CE9">
      <w:pPr>
        <w:rPr>
          <w:sz w:val="28"/>
          <w:szCs w:val="28"/>
        </w:rPr>
      </w:pPr>
      <w:r>
        <w:rPr>
          <w:sz w:val="28"/>
          <w:szCs w:val="28"/>
        </w:rPr>
        <w:t>I</w:t>
      </w:r>
      <w:r w:rsidR="006D7CE9">
        <w:rPr>
          <w:sz w:val="28"/>
          <w:szCs w:val="28"/>
        </w:rPr>
        <w:t xml:space="preserve">t will be the sole responsibility of the control room to </w:t>
      </w:r>
      <w:r>
        <w:rPr>
          <w:sz w:val="28"/>
          <w:szCs w:val="28"/>
        </w:rPr>
        <w:t xml:space="preserve">Post it on the group, </w:t>
      </w:r>
      <w:r w:rsidR="006D7CE9">
        <w:rPr>
          <w:sz w:val="28"/>
          <w:szCs w:val="28"/>
        </w:rPr>
        <w:t xml:space="preserve">attend to those alarms </w:t>
      </w:r>
      <w:r>
        <w:rPr>
          <w:sz w:val="28"/>
          <w:szCs w:val="28"/>
        </w:rPr>
        <w:t xml:space="preserve">within 5 minutes and will provide detailed feedback on the group </w:t>
      </w:r>
      <w:r w:rsidR="006D7CE9">
        <w:rPr>
          <w:sz w:val="28"/>
          <w:szCs w:val="28"/>
        </w:rPr>
        <w:t>as per normal SOP required.</w:t>
      </w:r>
    </w:p>
    <w:p w14:paraId="482A5DAC" w14:textId="1E1A07B1" w:rsidR="00252505" w:rsidRDefault="00252505" w:rsidP="00252505">
      <w:pPr>
        <w:pStyle w:val="ListParagraph"/>
        <w:rPr>
          <w:sz w:val="28"/>
          <w:szCs w:val="28"/>
        </w:rPr>
      </w:pPr>
    </w:p>
    <w:p w14:paraId="1FA31DBC" w14:textId="55CD8313" w:rsidR="00252505" w:rsidRPr="00252505" w:rsidRDefault="00252505" w:rsidP="00252505">
      <w:pPr>
        <w:rPr>
          <w:sz w:val="28"/>
          <w:szCs w:val="28"/>
        </w:rPr>
      </w:pPr>
      <w:r w:rsidRPr="00252505">
        <w:rPr>
          <w:color w:val="000000" w:themeColor="text1"/>
          <w:sz w:val="28"/>
          <w:szCs w:val="28"/>
        </w:rPr>
        <w:t>Example of alarm:</w:t>
      </w:r>
    </w:p>
    <w:p w14:paraId="22E94818" w14:textId="2C9307E8" w:rsidR="006D7CE9" w:rsidRDefault="00252505" w:rsidP="004E788C">
      <w:pPr>
        <w:pStyle w:val="ListParagraph"/>
        <w:rPr>
          <w:color w:val="000000" w:themeColor="text1"/>
          <w:sz w:val="28"/>
          <w:szCs w:val="28"/>
        </w:rPr>
      </w:pPr>
      <w:r w:rsidRPr="00252505">
        <w:rPr>
          <w:noProof/>
          <w:color w:val="000000" w:themeColor="text1"/>
          <w:sz w:val="28"/>
          <w:szCs w:val="28"/>
        </w:rPr>
        <w:lastRenderedPageBreak/>
        <w:drawing>
          <wp:inline distT="0" distB="0" distL="0" distR="0" wp14:anchorId="0ECC1B89" wp14:editId="3C6B15D4">
            <wp:extent cx="1912760" cy="1676400"/>
            <wp:effectExtent l="19050" t="19050" r="11430" b="19050"/>
            <wp:docPr id="420730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730853" name=""/>
                    <pic:cNvPicPr/>
                  </pic:nvPicPr>
                  <pic:blipFill>
                    <a:blip r:embed="rId20"/>
                    <a:stretch>
                      <a:fillRect/>
                    </a:stretch>
                  </pic:blipFill>
                  <pic:spPr>
                    <a:xfrm>
                      <a:off x="0" y="0"/>
                      <a:ext cx="1942143" cy="1702152"/>
                    </a:xfrm>
                    <a:prstGeom prst="rect">
                      <a:avLst/>
                    </a:prstGeom>
                    <a:ln w="15875">
                      <a:solidFill>
                        <a:sysClr val="windowText" lastClr="000000"/>
                      </a:solidFill>
                    </a:ln>
                  </pic:spPr>
                </pic:pic>
              </a:graphicData>
            </a:graphic>
          </wp:inline>
        </w:drawing>
      </w:r>
    </w:p>
    <w:p w14:paraId="1A6587D7" w14:textId="77777777" w:rsidR="00252505" w:rsidRDefault="00252505" w:rsidP="004E788C">
      <w:pPr>
        <w:pStyle w:val="ListParagraph"/>
        <w:rPr>
          <w:color w:val="000000" w:themeColor="text1"/>
          <w:sz w:val="28"/>
          <w:szCs w:val="28"/>
        </w:rPr>
      </w:pPr>
    </w:p>
    <w:p w14:paraId="0E99CFDB" w14:textId="6E9FA5EA" w:rsidR="00252505" w:rsidRPr="00252505" w:rsidRDefault="00252505" w:rsidP="00252505">
      <w:pPr>
        <w:rPr>
          <w:color w:val="000000" w:themeColor="text1"/>
          <w:sz w:val="28"/>
          <w:szCs w:val="28"/>
        </w:rPr>
      </w:pPr>
      <w:r w:rsidRPr="00252505">
        <w:rPr>
          <w:color w:val="000000" w:themeColor="text1"/>
          <w:sz w:val="28"/>
          <w:szCs w:val="28"/>
        </w:rPr>
        <w:t xml:space="preserve">Example of feedback: </w:t>
      </w:r>
    </w:p>
    <w:p w14:paraId="0195D983" w14:textId="471C4754" w:rsidR="004E788C" w:rsidRDefault="006D7CE9" w:rsidP="004E788C">
      <w:pPr>
        <w:pStyle w:val="ListParagraph"/>
        <w:rPr>
          <w:color w:val="000000" w:themeColor="text1"/>
          <w:sz w:val="28"/>
          <w:szCs w:val="28"/>
        </w:rPr>
      </w:pPr>
      <w:r w:rsidRPr="006D7CE9">
        <w:rPr>
          <w:noProof/>
          <w:color w:val="000000" w:themeColor="text1"/>
          <w:sz w:val="28"/>
          <w:szCs w:val="28"/>
        </w:rPr>
        <w:drawing>
          <wp:inline distT="0" distB="0" distL="0" distR="0" wp14:anchorId="3CF4A7EF" wp14:editId="6F07F8CF">
            <wp:extent cx="5649113" cy="1943371"/>
            <wp:effectExtent l="19050" t="19050" r="27940" b="19050"/>
            <wp:docPr id="1493038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38496" name=""/>
                    <pic:cNvPicPr/>
                  </pic:nvPicPr>
                  <pic:blipFill>
                    <a:blip r:embed="rId21"/>
                    <a:stretch>
                      <a:fillRect/>
                    </a:stretch>
                  </pic:blipFill>
                  <pic:spPr>
                    <a:xfrm>
                      <a:off x="0" y="0"/>
                      <a:ext cx="5649113" cy="1943371"/>
                    </a:xfrm>
                    <a:prstGeom prst="rect">
                      <a:avLst/>
                    </a:prstGeom>
                    <a:ln w="15875">
                      <a:solidFill>
                        <a:sysClr val="windowText" lastClr="000000"/>
                      </a:solidFill>
                    </a:ln>
                  </pic:spPr>
                </pic:pic>
              </a:graphicData>
            </a:graphic>
          </wp:inline>
        </w:drawing>
      </w:r>
    </w:p>
    <w:p w14:paraId="2032E606" w14:textId="3EBFF7D2" w:rsidR="00982B25" w:rsidRDefault="00305692" w:rsidP="004E788C">
      <w:pPr>
        <w:pStyle w:val="ListParagraph"/>
        <w:rPr>
          <w:color w:val="000000" w:themeColor="text1"/>
          <w:sz w:val="28"/>
          <w:szCs w:val="28"/>
        </w:rPr>
      </w:pPr>
      <w:r>
        <w:rPr>
          <w:color w:val="000000" w:themeColor="text1"/>
          <w:sz w:val="28"/>
          <w:szCs w:val="28"/>
        </w:rPr>
        <w:t xml:space="preserve">This Group and the notifications of the alarms received is a supporting tool for the monthly reports that is being sent to the managers and will be able to be used when asked about the alarms received during the month. </w:t>
      </w:r>
    </w:p>
    <w:p w14:paraId="570C49E8" w14:textId="77777777" w:rsidR="00305692" w:rsidRDefault="00305692" w:rsidP="00732EE8">
      <w:pPr>
        <w:rPr>
          <w:color w:val="000000" w:themeColor="text1"/>
          <w:sz w:val="28"/>
          <w:szCs w:val="28"/>
        </w:rPr>
      </w:pPr>
    </w:p>
    <w:p w14:paraId="6993A770" w14:textId="588C42DC" w:rsidR="00732EE8" w:rsidRPr="00732EE8" w:rsidRDefault="00732EE8" w:rsidP="00732EE8">
      <w:pPr>
        <w:rPr>
          <w:color w:val="000000" w:themeColor="text1"/>
          <w:sz w:val="28"/>
          <w:szCs w:val="28"/>
        </w:rPr>
      </w:pPr>
      <w:r w:rsidRPr="00732EE8">
        <w:rPr>
          <w:noProof/>
          <w:color w:val="000000" w:themeColor="text1"/>
          <w:sz w:val="28"/>
          <w:szCs w:val="28"/>
        </w:rPr>
        <w:drawing>
          <wp:inline distT="0" distB="0" distL="0" distR="0" wp14:anchorId="17EDC5FF" wp14:editId="77941D02">
            <wp:extent cx="6163945" cy="1823085"/>
            <wp:effectExtent l="19050" t="19050" r="27305" b="24765"/>
            <wp:docPr id="731892220" name="Picture 1" descr="A picture containing text, line,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892220" name="Picture 1" descr="A picture containing text, line, screenshot, font&#10;&#10;Description automatically generated"/>
                    <pic:cNvPicPr/>
                  </pic:nvPicPr>
                  <pic:blipFill>
                    <a:blip r:embed="rId22"/>
                    <a:stretch>
                      <a:fillRect/>
                    </a:stretch>
                  </pic:blipFill>
                  <pic:spPr>
                    <a:xfrm>
                      <a:off x="0" y="0"/>
                      <a:ext cx="6163945" cy="1823085"/>
                    </a:xfrm>
                    <a:prstGeom prst="rect">
                      <a:avLst/>
                    </a:prstGeom>
                    <a:ln w="19050">
                      <a:solidFill>
                        <a:sysClr val="windowText" lastClr="000000"/>
                      </a:solidFill>
                    </a:ln>
                  </pic:spPr>
                </pic:pic>
              </a:graphicData>
            </a:graphic>
          </wp:inline>
        </w:drawing>
      </w:r>
    </w:p>
    <w:p w14:paraId="567FA37D" w14:textId="75E88238" w:rsidR="004E788C" w:rsidRDefault="004E788C" w:rsidP="004E788C">
      <w:pPr>
        <w:pStyle w:val="ListParagraph"/>
        <w:rPr>
          <w:sz w:val="28"/>
          <w:szCs w:val="28"/>
        </w:rPr>
      </w:pPr>
    </w:p>
    <w:p w14:paraId="4EED05EC" w14:textId="74E5388E" w:rsidR="001F55D0" w:rsidRDefault="00732EE8" w:rsidP="00732EE8">
      <w:pPr>
        <w:rPr>
          <w:sz w:val="28"/>
          <w:szCs w:val="28"/>
        </w:rPr>
      </w:pPr>
      <w:r>
        <w:rPr>
          <w:sz w:val="28"/>
          <w:szCs w:val="28"/>
        </w:rPr>
        <w:t>The managers will now be able to refer to answer for those alarms and the quantities of those alarms.</w:t>
      </w:r>
    </w:p>
    <w:p w14:paraId="469444C6" w14:textId="77777777" w:rsidR="00732EE8" w:rsidRDefault="00732EE8" w:rsidP="00732EE8">
      <w:pPr>
        <w:rPr>
          <w:sz w:val="28"/>
          <w:szCs w:val="28"/>
        </w:rPr>
      </w:pPr>
    </w:p>
    <w:p w14:paraId="67ACF894" w14:textId="50234F33" w:rsidR="00732EE8" w:rsidRDefault="00732EE8" w:rsidP="00732EE8">
      <w:pPr>
        <w:rPr>
          <w:sz w:val="28"/>
          <w:szCs w:val="28"/>
        </w:rPr>
      </w:pPr>
      <w:r>
        <w:rPr>
          <w:sz w:val="28"/>
          <w:szCs w:val="28"/>
        </w:rPr>
        <w:lastRenderedPageBreak/>
        <w:t xml:space="preserve">Why so many? </w:t>
      </w:r>
    </w:p>
    <w:p w14:paraId="6B38069B" w14:textId="2D1D17B5" w:rsidR="00732EE8" w:rsidRDefault="00732EE8" w:rsidP="00732EE8">
      <w:pPr>
        <w:rPr>
          <w:sz w:val="28"/>
          <w:szCs w:val="28"/>
        </w:rPr>
      </w:pPr>
      <w:r>
        <w:rPr>
          <w:sz w:val="28"/>
          <w:szCs w:val="28"/>
        </w:rPr>
        <w:t xml:space="preserve">What has been done to reduce the notifications? </w:t>
      </w:r>
    </w:p>
    <w:p w14:paraId="69E86CC9" w14:textId="77777777" w:rsidR="00732EE8" w:rsidRDefault="00732EE8" w:rsidP="00732EE8">
      <w:pPr>
        <w:rPr>
          <w:sz w:val="28"/>
          <w:szCs w:val="28"/>
        </w:rPr>
      </w:pPr>
      <w:r>
        <w:rPr>
          <w:sz w:val="28"/>
          <w:szCs w:val="28"/>
        </w:rPr>
        <w:t xml:space="preserve">Proof of such action taken </w:t>
      </w:r>
    </w:p>
    <w:p w14:paraId="7F0EA3B8" w14:textId="3BDE17BE" w:rsidR="00732EE8" w:rsidRDefault="00732EE8" w:rsidP="00732EE8">
      <w:pPr>
        <w:pStyle w:val="ListParagraph"/>
        <w:numPr>
          <w:ilvl w:val="0"/>
          <w:numId w:val="26"/>
        </w:numPr>
        <w:rPr>
          <w:sz w:val="28"/>
          <w:szCs w:val="28"/>
        </w:rPr>
      </w:pPr>
      <w:r w:rsidRPr="00732EE8">
        <w:rPr>
          <w:sz w:val="28"/>
          <w:szCs w:val="28"/>
        </w:rPr>
        <w:t>repairs booked a faulty devise</w:t>
      </w:r>
      <w:r>
        <w:rPr>
          <w:sz w:val="28"/>
          <w:szCs w:val="28"/>
        </w:rPr>
        <w:t>.</w:t>
      </w:r>
      <w:r w:rsidRPr="00732EE8">
        <w:rPr>
          <w:sz w:val="28"/>
          <w:szCs w:val="28"/>
        </w:rPr>
        <w:t xml:space="preserve"> </w:t>
      </w:r>
    </w:p>
    <w:p w14:paraId="4D23400D" w14:textId="7716F4BC" w:rsidR="00732EE8" w:rsidRDefault="00732EE8" w:rsidP="00732EE8">
      <w:pPr>
        <w:pStyle w:val="ListParagraph"/>
        <w:numPr>
          <w:ilvl w:val="0"/>
          <w:numId w:val="26"/>
        </w:numPr>
        <w:rPr>
          <w:sz w:val="28"/>
          <w:szCs w:val="28"/>
        </w:rPr>
      </w:pPr>
      <w:r w:rsidRPr="00732EE8">
        <w:rPr>
          <w:sz w:val="28"/>
          <w:szCs w:val="28"/>
        </w:rPr>
        <w:t>drivers addressed regarding the quantity of alarms pressed unnecessarily</w:t>
      </w:r>
      <w:r>
        <w:rPr>
          <w:sz w:val="28"/>
          <w:szCs w:val="28"/>
        </w:rPr>
        <w:t>.</w:t>
      </w:r>
    </w:p>
    <w:p w14:paraId="42E67620" w14:textId="15DA25EB" w:rsidR="00732EE8" w:rsidRDefault="00732EE8" w:rsidP="00100552">
      <w:pPr>
        <w:pStyle w:val="ListParagraph"/>
        <w:numPr>
          <w:ilvl w:val="0"/>
          <w:numId w:val="26"/>
        </w:numPr>
        <w:rPr>
          <w:sz w:val="28"/>
          <w:szCs w:val="28"/>
        </w:rPr>
      </w:pPr>
      <w:r w:rsidRPr="00732EE8">
        <w:rPr>
          <w:sz w:val="28"/>
          <w:szCs w:val="28"/>
        </w:rPr>
        <w:t xml:space="preserve">Drive cam footage reviewed related to alarms pressed due to been stopped by Police. </w:t>
      </w:r>
    </w:p>
    <w:sectPr w:rsidR="00732EE8" w:rsidSect="008A7600">
      <w:headerReference w:type="default" r:id="rId23"/>
      <w:footerReference w:type="default" r:id="rId24"/>
      <w:pgSz w:w="12240" w:h="15840"/>
      <w:pgMar w:top="1440" w:right="1183" w:bottom="1440" w:left="1350" w:header="708" w:footer="1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EA0BCA" w14:textId="77777777" w:rsidR="0020470D" w:rsidRDefault="0020470D" w:rsidP="00561FAE">
      <w:r>
        <w:separator/>
      </w:r>
    </w:p>
  </w:endnote>
  <w:endnote w:type="continuationSeparator" w:id="0">
    <w:p w14:paraId="53779FAA" w14:textId="77777777" w:rsidR="0020470D" w:rsidRDefault="0020470D" w:rsidP="00561F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BMWTypeRegular">
    <w:altName w:val="Arial"/>
    <w:charset w:val="00"/>
    <w:family w:val="swiss"/>
    <w:pitch w:val="variable"/>
    <w:sig w:usb0="00000001"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6FCB1" w14:textId="149929D6" w:rsidR="00DB5456" w:rsidRPr="0030223B" w:rsidRDefault="0030223B" w:rsidP="00F36C4D">
    <w:pPr>
      <w:pStyle w:val="Footer"/>
      <w:tabs>
        <w:tab w:val="left" w:pos="8010"/>
        <w:tab w:val="right" w:pos="10631"/>
      </w:tabs>
      <w:jc w:val="center"/>
      <w:rPr>
        <w:rFonts w:ascii="Calibri" w:hAnsi="Calibri" w:cs="Calibri"/>
      </w:rPr>
    </w:pPr>
    <w:r>
      <w:rPr>
        <w:rFonts w:ascii="Calibri" w:hAnsi="Calibri" w:cs="Calibri"/>
      </w:rPr>
      <w:t xml:space="preserve">Page </w:t>
    </w:r>
    <w:r>
      <w:rPr>
        <w:rFonts w:ascii="Calibri" w:hAnsi="Calibri" w:cs="Calibri"/>
        <w:b/>
      </w:rPr>
      <w:fldChar w:fldCharType="begin"/>
    </w:r>
    <w:r>
      <w:rPr>
        <w:rFonts w:ascii="Calibri" w:hAnsi="Calibri" w:cs="Calibri"/>
        <w:b/>
      </w:rPr>
      <w:instrText xml:space="preserve"> PAGE </w:instrText>
    </w:r>
    <w:r>
      <w:rPr>
        <w:rFonts w:ascii="Calibri" w:hAnsi="Calibri" w:cs="Calibri"/>
        <w:b/>
      </w:rPr>
      <w:fldChar w:fldCharType="separate"/>
    </w:r>
    <w:r>
      <w:rPr>
        <w:rFonts w:ascii="Calibri" w:hAnsi="Calibri" w:cs="Calibri"/>
        <w:b/>
      </w:rPr>
      <w:t>1</w:t>
    </w:r>
    <w:r>
      <w:rPr>
        <w:rFonts w:ascii="Calibri" w:hAnsi="Calibri" w:cs="Calibri"/>
        <w:b/>
      </w:rPr>
      <w:fldChar w:fldCharType="end"/>
    </w:r>
    <w:r>
      <w:rPr>
        <w:rFonts w:ascii="Calibri" w:hAnsi="Calibri" w:cs="Calibri"/>
      </w:rPr>
      <w:t xml:space="preserve"> of </w:t>
    </w:r>
    <w:r>
      <w:rPr>
        <w:rFonts w:ascii="Calibri" w:hAnsi="Calibri" w:cs="Calibri"/>
        <w:b/>
      </w:rPr>
      <w:fldChar w:fldCharType="begin"/>
    </w:r>
    <w:r>
      <w:rPr>
        <w:rFonts w:ascii="Calibri" w:hAnsi="Calibri" w:cs="Calibri"/>
        <w:b/>
      </w:rPr>
      <w:instrText xml:space="preserve"> NUMPAGES  </w:instrText>
    </w:r>
    <w:r>
      <w:rPr>
        <w:rFonts w:ascii="Calibri" w:hAnsi="Calibri" w:cs="Calibri"/>
        <w:b/>
      </w:rPr>
      <w:fldChar w:fldCharType="separate"/>
    </w:r>
    <w:r>
      <w:rPr>
        <w:rFonts w:ascii="Calibri" w:hAnsi="Calibri" w:cs="Calibri"/>
        <w:b/>
      </w:rPr>
      <w:t>4</w:t>
    </w:r>
    <w:r>
      <w:rPr>
        <w:rFonts w:ascii="Calibri" w:hAnsi="Calibri" w:cs="Calibri"/>
        <w:b/>
      </w:rPr>
      <w:fldChar w:fldCharType="end"/>
    </w:r>
    <w:r>
      <w:rPr>
        <w:rFonts w:ascii="Calibri" w:hAnsi="Calibri" w:cs="Calibri"/>
      </w:rPr>
      <w:t xml:space="preserve">                                                 Uncontrolled copy if printed</w:t>
    </w:r>
    <w:r>
      <w:rPr>
        <w:rFonts w:ascii="Calibri" w:hAnsi="Calibri" w:cs="Calibri"/>
      </w:rPr>
      <w:tab/>
      <w:t xml:space="preserve">      </w:t>
    </w:r>
  </w:p>
  <w:p w14:paraId="058E0375" w14:textId="77777777" w:rsidR="000F51D8" w:rsidRDefault="000F51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00DD22" w14:textId="77777777" w:rsidR="0020470D" w:rsidRDefault="0020470D" w:rsidP="00561FAE">
      <w:r>
        <w:separator/>
      </w:r>
    </w:p>
  </w:footnote>
  <w:footnote w:type="continuationSeparator" w:id="0">
    <w:p w14:paraId="385DF5E4" w14:textId="77777777" w:rsidR="0020470D" w:rsidRDefault="0020470D" w:rsidP="00561F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694D2" w14:textId="7B0EB404" w:rsidR="0030223B" w:rsidRDefault="0030223B" w:rsidP="0030223B">
    <w:pPr>
      <w:pStyle w:val="Header"/>
      <w:jc w:val="right"/>
      <w:rPr>
        <w:rFonts w:ascii="Calibri" w:hAnsi="Calibri" w:cs="Calibri"/>
        <w:b/>
        <w:bCs/>
        <w:sz w:val="32"/>
        <w:szCs w:val="32"/>
      </w:rPr>
    </w:pPr>
    <w:r>
      <w:rPr>
        <w:noProof/>
      </w:rPr>
      <w:drawing>
        <wp:anchor distT="0" distB="0" distL="114300" distR="114300" simplePos="0" relativeHeight="251659264" behindDoc="1" locked="0" layoutInCell="1" allowOverlap="1" wp14:anchorId="3CEA4BC6" wp14:editId="0369B856">
          <wp:simplePos x="0" y="0"/>
          <wp:positionH relativeFrom="margin">
            <wp:posOffset>-184150</wp:posOffset>
          </wp:positionH>
          <wp:positionV relativeFrom="paragraph">
            <wp:posOffset>6350</wp:posOffset>
          </wp:positionV>
          <wp:extent cx="1179195" cy="283210"/>
          <wp:effectExtent l="0" t="0" r="1905" b="2540"/>
          <wp:wrapTight wrapText="bothSides">
            <wp:wrapPolygon edited="0">
              <wp:start x="0" y="0"/>
              <wp:lineTo x="0" y="20341"/>
              <wp:lineTo x="21286" y="20341"/>
              <wp:lineTo x="21286" y="0"/>
              <wp:lineTo x="0" y="0"/>
            </wp:wrapPolygon>
          </wp:wrapTight>
          <wp:docPr id="905778309" name="Picture 905778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7007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9195" cy="28321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b/>
        <w:bCs/>
        <w:sz w:val="32"/>
        <w:szCs w:val="32"/>
      </w:rPr>
      <w:t>Alarm Notifications WhatsApp Group</w:t>
    </w:r>
  </w:p>
  <w:p w14:paraId="66582EA1" w14:textId="77777777" w:rsidR="0030223B" w:rsidRDefault="0030223B" w:rsidP="0030223B">
    <w:pPr>
      <w:pStyle w:val="Header"/>
      <w:jc w:val="right"/>
      <w:rPr>
        <w:rFonts w:ascii="Calibri" w:hAnsi="Calibri" w:cs="Calibri"/>
      </w:rPr>
    </w:pPr>
    <w:r>
      <w:rPr>
        <w:rFonts w:ascii="Calibri" w:hAnsi="Calibri" w:cs="Calibri"/>
      </w:rPr>
      <w:t>Standard Operating Procedure</w:t>
    </w:r>
  </w:p>
  <w:p w14:paraId="33CC59B5" w14:textId="6F1EE795" w:rsidR="0054060B" w:rsidRPr="0030223B" w:rsidRDefault="0030223B" w:rsidP="0030223B">
    <w:pPr>
      <w:pStyle w:val="Header"/>
      <w:jc w:val="right"/>
      <w:rPr>
        <w:sz w:val="44"/>
        <w:szCs w:val="44"/>
      </w:rPr>
    </w:pPr>
    <w:r>
      <w:rPr>
        <w:rFonts w:ascii="Calibri" w:hAnsi="Calibri" w:cs="Calibri"/>
      </w:rPr>
      <w:t>Owner/ Department: ZAF – Operations</w:t>
    </w:r>
    <w:r>
      <w:rPr>
        <w:sz w:val="44"/>
        <w:szCs w:val="44"/>
      </w:rPr>
      <w:t xml:space="preserve">                                 </w:t>
    </w:r>
  </w:p>
  <w:p w14:paraId="75EFCBEF" w14:textId="4925124C" w:rsidR="00E95979" w:rsidRPr="009860B6" w:rsidRDefault="00E95979" w:rsidP="005A00F4">
    <w:pPr>
      <w:pStyle w:val="Header"/>
      <w:rPr>
        <w:rFonts w:ascii="Calibri" w:hAnsi="Calibri"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5pt;height:11.5pt" o:bullet="t">
        <v:imagedata r:id="rId1" o:title="BD14868_"/>
      </v:shape>
    </w:pict>
  </w:numPicBullet>
  <w:numPicBullet w:numPicBulletId="1">
    <w:pict>
      <v:shape id="_x0000_i1043" type="#_x0000_t75" style="width:11.5pt;height:11.5pt" o:bullet="t">
        <v:imagedata r:id="rId2" o:title="BD21294_"/>
      </v:shape>
    </w:pict>
  </w:numPicBullet>
  <w:numPicBullet w:numPicBulletId="2">
    <w:pict>
      <v:shape id="_x0000_i1044" type="#_x0000_t75" style="width:11.5pt;height:11.5pt" o:bullet="t">
        <v:imagedata r:id="rId3" o:title="BD21519_"/>
      </v:shape>
    </w:pict>
  </w:numPicBullet>
  <w:numPicBullet w:numPicBulletId="3">
    <w:pict>
      <v:shape id="_x0000_i1045" type="#_x0000_t75" style="width:11.5pt;height:11.5pt" o:bullet="t">
        <v:imagedata r:id="rId4" o:title="BD21298_"/>
      </v:shape>
    </w:pict>
  </w:numPicBullet>
  <w:abstractNum w:abstractNumId="0" w15:restartNumberingAfterBreak="0">
    <w:nsid w:val="FFFFFFFE"/>
    <w:multiLevelType w:val="singleLevel"/>
    <w:tmpl w:val="A698C5B2"/>
    <w:lvl w:ilvl="0">
      <w:numFmt w:val="decimal"/>
      <w:pStyle w:val="Caption"/>
      <w:lvlText w:val="*"/>
      <w:lvlJc w:val="left"/>
    </w:lvl>
  </w:abstractNum>
  <w:abstractNum w:abstractNumId="1" w15:restartNumberingAfterBreak="0">
    <w:nsid w:val="0AF76413"/>
    <w:multiLevelType w:val="hybridMultilevel"/>
    <w:tmpl w:val="836AFD52"/>
    <w:lvl w:ilvl="0" w:tplc="7D00E842">
      <w:start w:val="1"/>
      <w:numFmt w:val="bullet"/>
      <w:lvlText w:val=""/>
      <w:lvlPicBulletId w:val="0"/>
      <w:lvlJc w:val="left"/>
      <w:pPr>
        <w:ind w:left="1494" w:hanging="360"/>
      </w:pPr>
      <w:rPr>
        <w:rFonts w:ascii="Symbol" w:hAnsi="Symbol" w:hint="default"/>
        <w:color w:val="auto"/>
      </w:rPr>
    </w:lvl>
    <w:lvl w:ilvl="1" w:tplc="BD8C1BC8">
      <w:start w:val="1"/>
      <w:numFmt w:val="bullet"/>
      <w:pStyle w:val="Bullet4"/>
      <w:lvlText w:val=""/>
      <w:lvlJc w:val="left"/>
      <w:pPr>
        <w:ind w:left="2039" w:hanging="360"/>
      </w:pPr>
      <w:rPr>
        <w:rFonts w:ascii="Wingdings" w:hAnsi="Wingdings" w:hint="default"/>
        <w:color w:val="C00000"/>
      </w:rPr>
    </w:lvl>
    <w:lvl w:ilvl="2" w:tplc="04090005">
      <w:start w:val="1"/>
      <w:numFmt w:val="bullet"/>
      <w:lvlText w:val=""/>
      <w:lvlJc w:val="left"/>
      <w:pPr>
        <w:ind w:left="2934" w:hanging="360"/>
      </w:pPr>
      <w:rPr>
        <w:rFonts w:ascii="Wingdings" w:hAnsi="Wingdings" w:hint="default"/>
      </w:rPr>
    </w:lvl>
    <w:lvl w:ilvl="3" w:tplc="0409000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 w15:restartNumberingAfterBreak="0">
    <w:nsid w:val="0C91594F"/>
    <w:multiLevelType w:val="hybridMultilevel"/>
    <w:tmpl w:val="3AB0D218"/>
    <w:lvl w:ilvl="0" w:tplc="7FAA2A6E">
      <w:start w:val="1"/>
      <w:numFmt w:val="lowerRoman"/>
      <w:pStyle w:val="exec4"/>
      <w:lvlText w:val="%1."/>
      <w:lvlJc w:val="left"/>
      <w:pPr>
        <w:ind w:left="1639" w:hanging="720"/>
      </w:pPr>
      <w:rPr>
        <w:rFonts w:hint="default"/>
      </w:rPr>
    </w:lvl>
    <w:lvl w:ilvl="1" w:tplc="04090019" w:tentative="1">
      <w:start w:val="1"/>
      <w:numFmt w:val="lowerLetter"/>
      <w:lvlText w:val="%2."/>
      <w:lvlJc w:val="left"/>
      <w:pPr>
        <w:ind w:left="1999" w:hanging="360"/>
      </w:pPr>
    </w:lvl>
    <w:lvl w:ilvl="2" w:tplc="0409001B" w:tentative="1">
      <w:start w:val="1"/>
      <w:numFmt w:val="lowerRoman"/>
      <w:lvlText w:val="%3."/>
      <w:lvlJc w:val="right"/>
      <w:pPr>
        <w:ind w:left="2719" w:hanging="180"/>
      </w:pPr>
    </w:lvl>
    <w:lvl w:ilvl="3" w:tplc="0409000F" w:tentative="1">
      <w:start w:val="1"/>
      <w:numFmt w:val="decimal"/>
      <w:lvlText w:val="%4."/>
      <w:lvlJc w:val="left"/>
      <w:pPr>
        <w:ind w:left="3439" w:hanging="360"/>
      </w:pPr>
    </w:lvl>
    <w:lvl w:ilvl="4" w:tplc="04090019" w:tentative="1">
      <w:start w:val="1"/>
      <w:numFmt w:val="lowerLetter"/>
      <w:lvlText w:val="%5."/>
      <w:lvlJc w:val="left"/>
      <w:pPr>
        <w:ind w:left="4159" w:hanging="360"/>
      </w:pPr>
    </w:lvl>
    <w:lvl w:ilvl="5" w:tplc="0409001B" w:tentative="1">
      <w:start w:val="1"/>
      <w:numFmt w:val="lowerRoman"/>
      <w:lvlText w:val="%6."/>
      <w:lvlJc w:val="right"/>
      <w:pPr>
        <w:ind w:left="4879" w:hanging="180"/>
      </w:pPr>
    </w:lvl>
    <w:lvl w:ilvl="6" w:tplc="0409000F" w:tentative="1">
      <w:start w:val="1"/>
      <w:numFmt w:val="decimal"/>
      <w:lvlText w:val="%7."/>
      <w:lvlJc w:val="left"/>
      <w:pPr>
        <w:ind w:left="5599" w:hanging="360"/>
      </w:pPr>
    </w:lvl>
    <w:lvl w:ilvl="7" w:tplc="04090019" w:tentative="1">
      <w:start w:val="1"/>
      <w:numFmt w:val="lowerLetter"/>
      <w:lvlText w:val="%8."/>
      <w:lvlJc w:val="left"/>
      <w:pPr>
        <w:ind w:left="6319" w:hanging="360"/>
      </w:pPr>
    </w:lvl>
    <w:lvl w:ilvl="8" w:tplc="0409001B" w:tentative="1">
      <w:start w:val="1"/>
      <w:numFmt w:val="lowerRoman"/>
      <w:lvlText w:val="%9."/>
      <w:lvlJc w:val="right"/>
      <w:pPr>
        <w:ind w:left="7039" w:hanging="180"/>
      </w:pPr>
    </w:lvl>
  </w:abstractNum>
  <w:abstractNum w:abstractNumId="3" w15:restartNumberingAfterBreak="0">
    <w:nsid w:val="0E9D50AE"/>
    <w:multiLevelType w:val="multilevel"/>
    <w:tmpl w:val="3ABCBD48"/>
    <w:lvl w:ilvl="0">
      <w:start w:val="1"/>
      <w:numFmt w:val="decimal"/>
      <w:suff w:val="space"/>
      <w:lvlText w:val="%1."/>
      <w:lvlJc w:val="left"/>
      <w:pPr>
        <w:ind w:left="360" w:hanging="360"/>
      </w:pPr>
      <w:rPr>
        <w:rFonts w:hint="default"/>
        <w:b w:val="0"/>
        <w:i w:val="0"/>
        <w:iCs w:val="0"/>
        <w:caps w:val="0"/>
        <w:smallCaps w:val="0"/>
        <w:strike w:val="0"/>
        <w:dstrike w:val="0"/>
        <w:vanish w:val="0"/>
        <w:spacing w:val="0"/>
        <w:kern w:val="0"/>
        <w:position w:val="0"/>
        <w:vertAlign w:val="baseline"/>
        <w:em w:val="none"/>
      </w:rPr>
    </w:lvl>
    <w:lvl w:ilvl="1">
      <w:start w:val="1"/>
      <w:numFmt w:val="decimal"/>
      <w:suff w:val="space"/>
      <w:lvlText w:val="%1.%2."/>
      <w:lvlJc w:val="left"/>
      <w:pPr>
        <w:ind w:left="792" w:hanging="432"/>
      </w:pPr>
      <w:rPr>
        <w:rFonts w:hint="default"/>
      </w:rPr>
    </w:lvl>
    <w:lvl w:ilvl="2">
      <w:start w:val="1"/>
      <w:numFmt w:val="decimal"/>
      <w:lvlText w:val="%1.%2.%3."/>
      <w:lvlJc w:val="left"/>
      <w:pPr>
        <w:tabs>
          <w:tab w:val="num" w:pos="1224"/>
        </w:tabs>
        <w:ind w:left="1224" w:hanging="504"/>
      </w:pPr>
      <w:rPr>
        <w:rFonts w:cs="Times New Roman" w:hint="default"/>
        <w:b w:val="0"/>
        <w:i w:val="0"/>
        <w:iCs w:val="0"/>
        <w:caps w:val="0"/>
        <w:smallCaps w:val="0"/>
        <w:strike w:val="0"/>
        <w:dstrike w:val="0"/>
        <w:vanish w:val="0"/>
        <w:spacing w:val="0"/>
        <w:kern w:val="0"/>
        <w:position w:val="0"/>
        <w:u w:val="none"/>
        <w:vertAlign w:val="baseline"/>
        <w:em w:val="none"/>
      </w:rPr>
    </w:lvl>
    <w:lvl w:ilvl="3">
      <w:start w:val="1"/>
      <w:numFmt w:val="lowerLetter"/>
      <w:pStyle w:val="H4new1"/>
      <w:lvlText w:val="%4)"/>
      <w:lvlJc w:val="left"/>
      <w:pPr>
        <w:ind w:left="1728" w:hanging="648"/>
      </w:pPr>
      <w:rPr>
        <w:rFonts w:hint="default"/>
        <w:b w:val="0"/>
        <w:i/>
        <w:iCs w:val="0"/>
        <w:caps w:val="0"/>
        <w:smallCaps w:val="0"/>
        <w:strike w:val="0"/>
        <w:dstrike w:val="0"/>
        <w:vanish w:val="0"/>
        <w:spacing w:val="0"/>
        <w:kern w:val="0"/>
        <w:position w:val="0"/>
        <w:sz w:val="20"/>
        <w:szCs w:val="20"/>
        <w:u w:val="none"/>
        <w:vertAlign w:val="baseline"/>
        <w:em w:val="none"/>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 w15:restartNumberingAfterBreak="0">
    <w:nsid w:val="0FC11D3D"/>
    <w:multiLevelType w:val="hybridMultilevel"/>
    <w:tmpl w:val="AB30C3D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7C7BCB"/>
    <w:multiLevelType w:val="hybridMultilevel"/>
    <w:tmpl w:val="69A8A7F0"/>
    <w:lvl w:ilvl="0" w:tplc="1C090001">
      <w:start w:val="1"/>
      <w:numFmt w:val="bullet"/>
      <w:lvlText w:val=""/>
      <w:lvlJc w:val="left"/>
      <w:pPr>
        <w:ind w:left="927"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6" w15:restartNumberingAfterBreak="0">
    <w:nsid w:val="125034F6"/>
    <w:multiLevelType w:val="hybridMultilevel"/>
    <w:tmpl w:val="CEE01C96"/>
    <w:lvl w:ilvl="0" w:tplc="A356C1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402B30"/>
    <w:multiLevelType w:val="hybridMultilevel"/>
    <w:tmpl w:val="44E42A02"/>
    <w:lvl w:ilvl="0" w:tplc="C434978A">
      <w:start w:val="1"/>
      <w:numFmt w:val="bullet"/>
      <w:pStyle w:val="Bullet1"/>
      <w:lvlText w:val=""/>
      <w:lvlPicBulletId w:val="1"/>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2A0171C"/>
    <w:multiLevelType w:val="hybridMultilevel"/>
    <w:tmpl w:val="DD86E7C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FFFFFFFF">
      <w:numFmt w:val="bullet"/>
      <w:pStyle w:val="ListBullet"/>
      <w:lvlText w:val="•"/>
      <w:legacy w:legacy="1" w:legacySpace="360" w:legacyIndent="0"/>
      <w:lvlJc w:val="left"/>
      <w:rPr>
        <w:rFonts w:ascii="BMWTypeRegular" w:hAnsi="BMWTypeRegular" w:hint="default"/>
        <w:sz w:val="24"/>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3215B13"/>
    <w:multiLevelType w:val="hybridMultilevel"/>
    <w:tmpl w:val="4D58A6E8"/>
    <w:lvl w:ilvl="0" w:tplc="8196C14C">
      <w:start w:val="1"/>
      <w:numFmt w:val="bullet"/>
      <w:lvlText w:val="◦"/>
      <w:lvlJc w:val="left"/>
      <w:pPr>
        <w:tabs>
          <w:tab w:val="num" w:pos="720"/>
        </w:tabs>
        <w:ind w:left="720" w:hanging="360"/>
      </w:pPr>
      <w:rPr>
        <w:rFonts w:ascii="Garamond" w:hAnsi="Garamond" w:hint="default"/>
      </w:rPr>
    </w:lvl>
    <w:lvl w:ilvl="1" w:tplc="3A0C460C" w:tentative="1">
      <w:start w:val="1"/>
      <w:numFmt w:val="bullet"/>
      <w:lvlText w:val="◦"/>
      <w:lvlJc w:val="left"/>
      <w:pPr>
        <w:tabs>
          <w:tab w:val="num" w:pos="1440"/>
        </w:tabs>
        <w:ind w:left="1440" w:hanging="360"/>
      </w:pPr>
      <w:rPr>
        <w:rFonts w:ascii="Garamond" w:hAnsi="Garamond" w:hint="default"/>
      </w:rPr>
    </w:lvl>
    <w:lvl w:ilvl="2" w:tplc="99E44F30" w:tentative="1">
      <w:start w:val="1"/>
      <w:numFmt w:val="bullet"/>
      <w:lvlText w:val="◦"/>
      <w:lvlJc w:val="left"/>
      <w:pPr>
        <w:tabs>
          <w:tab w:val="num" w:pos="2160"/>
        </w:tabs>
        <w:ind w:left="2160" w:hanging="360"/>
      </w:pPr>
      <w:rPr>
        <w:rFonts w:ascii="Garamond" w:hAnsi="Garamond" w:hint="default"/>
      </w:rPr>
    </w:lvl>
    <w:lvl w:ilvl="3" w:tplc="72E42B1E" w:tentative="1">
      <w:start w:val="1"/>
      <w:numFmt w:val="bullet"/>
      <w:lvlText w:val="◦"/>
      <w:lvlJc w:val="left"/>
      <w:pPr>
        <w:tabs>
          <w:tab w:val="num" w:pos="2880"/>
        </w:tabs>
        <w:ind w:left="2880" w:hanging="360"/>
      </w:pPr>
      <w:rPr>
        <w:rFonts w:ascii="Garamond" w:hAnsi="Garamond" w:hint="default"/>
      </w:rPr>
    </w:lvl>
    <w:lvl w:ilvl="4" w:tplc="74102494" w:tentative="1">
      <w:start w:val="1"/>
      <w:numFmt w:val="bullet"/>
      <w:lvlText w:val="◦"/>
      <w:lvlJc w:val="left"/>
      <w:pPr>
        <w:tabs>
          <w:tab w:val="num" w:pos="3600"/>
        </w:tabs>
        <w:ind w:left="3600" w:hanging="360"/>
      </w:pPr>
      <w:rPr>
        <w:rFonts w:ascii="Garamond" w:hAnsi="Garamond" w:hint="default"/>
      </w:rPr>
    </w:lvl>
    <w:lvl w:ilvl="5" w:tplc="BA1C5DDA" w:tentative="1">
      <w:start w:val="1"/>
      <w:numFmt w:val="bullet"/>
      <w:lvlText w:val="◦"/>
      <w:lvlJc w:val="left"/>
      <w:pPr>
        <w:tabs>
          <w:tab w:val="num" w:pos="4320"/>
        </w:tabs>
        <w:ind w:left="4320" w:hanging="360"/>
      </w:pPr>
      <w:rPr>
        <w:rFonts w:ascii="Garamond" w:hAnsi="Garamond" w:hint="default"/>
      </w:rPr>
    </w:lvl>
    <w:lvl w:ilvl="6" w:tplc="C9A0BB3A" w:tentative="1">
      <w:start w:val="1"/>
      <w:numFmt w:val="bullet"/>
      <w:lvlText w:val="◦"/>
      <w:lvlJc w:val="left"/>
      <w:pPr>
        <w:tabs>
          <w:tab w:val="num" w:pos="5040"/>
        </w:tabs>
        <w:ind w:left="5040" w:hanging="360"/>
      </w:pPr>
      <w:rPr>
        <w:rFonts w:ascii="Garamond" w:hAnsi="Garamond" w:hint="default"/>
      </w:rPr>
    </w:lvl>
    <w:lvl w:ilvl="7" w:tplc="17EE8744" w:tentative="1">
      <w:start w:val="1"/>
      <w:numFmt w:val="bullet"/>
      <w:lvlText w:val="◦"/>
      <w:lvlJc w:val="left"/>
      <w:pPr>
        <w:tabs>
          <w:tab w:val="num" w:pos="5760"/>
        </w:tabs>
        <w:ind w:left="5760" w:hanging="360"/>
      </w:pPr>
      <w:rPr>
        <w:rFonts w:ascii="Garamond" w:hAnsi="Garamond" w:hint="default"/>
      </w:rPr>
    </w:lvl>
    <w:lvl w:ilvl="8" w:tplc="E1980D0E" w:tentative="1">
      <w:start w:val="1"/>
      <w:numFmt w:val="bullet"/>
      <w:lvlText w:val="◦"/>
      <w:lvlJc w:val="left"/>
      <w:pPr>
        <w:tabs>
          <w:tab w:val="num" w:pos="6480"/>
        </w:tabs>
        <w:ind w:left="6480" w:hanging="360"/>
      </w:pPr>
      <w:rPr>
        <w:rFonts w:ascii="Garamond" w:hAnsi="Garamond" w:hint="default"/>
      </w:rPr>
    </w:lvl>
  </w:abstractNum>
  <w:abstractNum w:abstractNumId="11" w15:restartNumberingAfterBreak="0">
    <w:nsid w:val="26A83331"/>
    <w:multiLevelType w:val="hybridMultilevel"/>
    <w:tmpl w:val="1DF6BC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989328F"/>
    <w:multiLevelType w:val="hybridMultilevel"/>
    <w:tmpl w:val="9BDE2B9C"/>
    <w:lvl w:ilvl="0" w:tplc="87704022">
      <w:start w:val="1"/>
      <w:numFmt w:val="lowerLetter"/>
      <w:pStyle w:val="execref5"/>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3" w15:restartNumberingAfterBreak="0">
    <w:nsid w:val="2B800FB4"/>
    <w:multiLevelType w:val="hybridMultilevel"/>
    <w:tmpl w:val="D36C77C2"/>
    <w:lvl w:ilvl="0" w:tplc="70EEFC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78585F"/>
    <w:multiLevelType w:val="hybridMultilevel"/>
    <w:tmpl w:val="ED7C61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423F2EFC"/>
    <w:multiLevelType w:val="hybridMultilevel"/>
    <w:tmpl w:val="40D0DA54"/>
    <w:lvl w:ilvl="0" w:tplc="81D89984">
      <w:start w:val="1"/>
      <w:numFmt w:val="bullet"/>
      <w:lvlText w:val=""/>
      <w:lvlPicBulletId w:val="1"/>
      <w:lvlJc w:val="left"/>
      <w:pPr>
        <w:ind w:left="1080" w:hanging="360"/>
      </w:pPr>
      <w:rPr>
        <w:rFonts w:ascii="Symbol" w:hAnsi="Symbol" w:hint="default"/>
        <w:color w:val="auto"/>
      </w:rPr>
    </w:lvl>
    <w:lvl w:ilvl="1" w:tplc="8F8A1D66">
      <w:start w:val="1"/>
      <w:numFmt w:val="bullet"/>
      <w:pStyle w:val="Bullet3"/>
      <w:lvlText w:val=""/>
      <w:lvlPicBulletId w:val="2"/>
      <w:lvlJc w:val="left"/>
      <w:pPr>
        <w:ind w:left="2911" w:hanging="360"/>
      </w:pPr>
      <w:rPr>
        <w:rFonts w:ascii="Symbol" w:hAnsi="Symbol" w:hint="default"/>
        <w:color w:val="auto"/>
      </w:rPr>
    </w:lvl>
    <w:lvl w:ilvl="2" w:tplc="4A922048">
      <w:start w:val="1"/>
      <w:numFmt w:val="bullet"/>
      <w:lvlText w:val="-"/>
      <w:lvlJc w:val="left"/>
      <w:pPr>
        <w:ind w:left="2520" w:hanging="360"/>
      </w:pPr>
      <w:rPr>
        <w:rFonts w:ascii="Verdana" w:eastAsia="Times New Roman" w:hAnsi="Verdana" w:cs="Verdana"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CAD4697"/>
    <w:multiLevelType w:val="hybridMultilevel"/>
    <w:tmpl w:val="97A2ACFE"/>
    <w:lvl w:ilvl="0" w:tplc="A9E408F8">
      <w:start w:val="1"/>
      <w:numFmt w:val="bullet"/>
      <w:pStyle w:val="Level3a"/>
      <w:lvlText w:val=""/>
      <w:lvlPicBulletId w:val="3"/>
      <w:lvlJc w:val="left"/>
      <w:pPr>
        <w:ind w:left="1636" w:hanging="360"/>
      </w:pPr>
      <w:rPr>
        <w:rFonts w:ascii="Symbol" w:hAnsi="Symbol" w:hint="default"/>
        <w:color w:val="auto"/>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17" w15:restartNumberingAfterBreak="0">
    <w:nsid w:val="58840EBB"/>
    <w:multiLevelType w:val="multilevel"/>
    <w:tmpl w:val="9F4A8B72"/>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A00064D"/>
    <w:multiLevelType w:val="multilevel"/>
    <w:tmpl w:val="17AEE396"/>
    <w:lvl w:ilvl="0">
      <w:start w:val="1"/>
      <w:numFmt w:val="decimal"/>
      <w:suff w:val="space"/>
      <w:lvlText w:val="%1."/>
      <w:lvlJc w:val="left"/>
      <w:pPr>
        <w:ind w:left="360" w:hanging="360"/>
      </w:pPr>
      <w:rPr>
        <w:rFonts w:hint="default"/>
        <w:b w:val="0"/>
        <w:i w:val="0"/>
        <w:iCs w:val="0"/>
        <w:caps w:val="0"/>
        <w:smallCaps w:val="0"/>
        <w:strike w:val="0"/>
        <w:dstrike w:val="0"/>
        <w:vanish w:val="0"/>
        <w:spacing w:val="0"/>
        <w:kern w:val="0"/>
        <w:position w:val="0"/>
        <w:vertAlign w:val="baseline"/>
        <w:em w:val="none"/>
      </w:rPr>
    </w:lvl>
    <w:lvl w:ilvl="1">
      <w:start w:val="1"/>
      <w:numFmt w:val="decimal"/>
      <w:suff w:val="space"/>
      <w:lvlText w:val="%1.%2."/>
      <w:lvlJc w:val="left"/>
      <w:pPr>
        <w:ind w:left="792" w:hanging="432"/>
      </w:pPr>
      <w:rPr>
        <w:rFonts w:hint="default"/>
      </w:rPr>
    </w:lvl>
    <w:lvl w:ilvl="2">
      <w:start w:val="1"/>
      <w:numFmt w:val="decimal"/>
      <w:lvlText w:val="%1.%2.%3."/>
      <w:lvlJc w:val="left"/>
      <w:pPr>
        <w:tabs>
          <w:tab w:val="num" w:pos="1224"/>
        </w:tabs>
        <w:ind w:left="1224" w:hanging="504"/>
      </w:pPr>
      <w:rPr>
        <w:rFonts w:cs="Times New Roman" w:hint="default"/>
        <w:b w:val="0"/>
        <w:i w:val="0"/>
        <w:iCs w:val="0"/>
        <w:caps w:val="0"/>
        <w:smallCaps w:val="0"/>
        <w:strike w:val="0"/>
        <w:dstrike w:val="0"/>
        <w:vanish w:val="0"/>
        <w:spacing w:val="0"/>
        <w:kern w:val="0"/>
        <w:position w:val="0"/>
        <w:u w:val="none"/>
        <w:vertAlign w:val="baseline"/>
        <w:em w:val="none"/>
      </w:rPr>
    </w:lvl>
    <w:lvl w:ilvl="3">
      <w:start w:val="1"/>
      <w:numFmt w:val="lowerLetter"/>
      <w:pStyle w:val="h4new2"/>
      <w:lvlText w:val="%4)"/>
      <w:lvlJc w:val="left"/>
      <w:pPr>
        <w:ind w:left="1728" w:hanging="648"/>
      </w:pPr>
      <w:rPr>
        <w:rFonts w:hint="default"/>
        <w:b w:val="0"/>
        <w:i/>
        <w:iCs w:val="0"/>
        <w:caps w:val="0"/>
        <w:smallCaps w:val="0"/>
        <w:strike w:val="0"/>
        <w:dstrike w:val="0"/>
        <w:vanish w:val="0"/>
        <w:spacing w:val="0"/>
        <w:kern w:val="0"/>
        <w:position w:val="0"/>
        <w:sz w:val="20"/>
        <w:szCs w:val="20"/>
        <w:u w:val="none"/>
        <w:vertAlign w:val="baseline"/>
        <w:em w:val="none"/>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9" w15:restartNumberingAfterBreak="0">
    <w:nsid w:val="5B4664D4"/>
    <w:multiLevelType w:val="hybridMultilevel"/>
    <w:tmpl w:val="10D8A81C"/>
    <w:lvl w:ilvl="0" w:tplc="BF28F524">
      <w:start w:val="1"/>
      <w:numFmt w:val="bullet"/>
      <w:lvlText w:val=""/>
      <w:lvlPicBulletId w:val="0"/>
      <w:lvlJc w:val="left"/>
      <w:pPr>
        <w:ind w:left="1800" w:hanging="360"/>
      </w:pPr>
      <w:rPr>
        <w:rFonts w:ascii="Symbol" w:hAnsi="Symbol" w:hint="default"/>
        <w:color w:val="auto"/>
      </w:rPr>
    </w:lvl>
    <w:lvl w:ilvl="1" w:tplc="EB3E4ABE">
      <w:start w:val="1"/>
      <w:numFmt w:val="bullet"/>
      <w:lvlText w:val=""/>
      <w:lvlJc w:val="left"/>
      <w:pPr>
        <w:ind w:left="2520" w:hanging="360"/>
      </w:pPr>
      <w:rPr>
        <w:rFonts w:ascii="Wingdings" w:hAnsi="Wingdings" w:hint="default"/>
        <w:color w:val="C00000"/>
      </w:rPr>
    </w:lvl>
    <w:lvl w:ilvl="2" w:tplc="CB20421C">
      <w:start w:val="1"/>
      <w:numFmt w:val="bullet"/>
      <w:pStyle w:val="Bullet5"/>
      <w:lvlText w:val=""/>
      <w:lvlJc w:val="left"/>
      <w:pPr>
        <w:ind w:left="3240" w:hanging="360"/>
      </w:pPr>
      <w:rPr>
        <w:rFonts w:ascii="Wingdings" w:hAnsi="Wingdings" w:hint="default"/>
        <w:color w:val="C00000"/>
      </w:rPr>
    </w:lvl>
    <w:lvl w:ilvl="3" w:tplc="B322B5AC">
      <w:start w:val="25"/>
      <w:numFmt w:val="bullet"/>
      <w:lvlText w:val=""/>
      <w:lvlJc w:val="left"/>
      <w:pPr>
        <w:ind w:left="3960" w:hanging="360"/>
      </w:pPr>
      <w:rPr>
        <w:rFonts w:ascii="Wingdings" w:eastAsia="Times New Roman" w:hAnsi="Wingdings" w:cs="Times New Roman" w:hint="default"/>
      </w:rPr>
    </w:lvl>
    <w:lvl w:ilvl="4" w:tplc="BC3A8B76" w:tentative="1">
      <w:start w:val="1"/>
      <w:numFmt w:val="bullet"/>
      <w:lvlText w:val="o"/>
      <w:lvlJc w:val="left"/>
      <w:pPr>
        <w:ind w:left="4680" w:hanging="360"/>
      </w:pPr>
      <w:rPr>
        <w:rFonts w:ascii="Courier New" w:hAnsi="Courier New" w:cs="Courier New" w:hint="default"/>
      </w:rPr>
    </w:lvl>
    <w:lvl w:ilvl="5" w:tplc="ADD20266" w:tentative="1">
      <w:start w:val="1"/>
      <w:numFmt w:val="bullet"/>
      <w:lvlText w:val=""/>
      <w:lvlJc w:val="left"/>
      <w:pPr>
        <w:ind w:left="5400" w:hanging="360"/>
      </w:pPr>
      <w:rPr>
        <w:rFonts w:ascii="Wingdings" w:hAnsi="Wingdings" w:hint="default"/>
      </w:rPr>
    </w:lvl>
    <w:lvl w:ilvl="6" w:tplc="4D402572" w:tentative="1">
      <w:start w:val="1"/>
      <w:numFmt w:val="bullet"/>
      <w:lvlText w:val=""/>
      <w:lvlJc w:val="left"/>
      <w:pPr>
        <w:ind w:left="6120" w:hanging="360"/>
      </w:pPr>
      <w:rPr>
        <w:rFonts w:ascii="Symbol" w:hAnsi="Symbol" w:hint="default"/>
      </w:rPr>
    </w:lvl>
    <w:lvl w:ilvl="7" w:tplc="CCE86AB2" w:tentative="1">
      <w:start w:val="1"/>
      <w:numFmt w:val="bullet"/>
      <w:lvlText w:val="o"/>
      <w:lvlJc w:val="left"/>
      <w:pPr>
        <w:ind w:left="6840" w:hanging="360"/>
      </w:pPr>
      <w:rPr>
        <w:rFonts w:ascii="Courier New" w:hAnsi="Courier New" w:cs="Courier New" w:hint="default"/>
      </w:rPr>
    </w:lvl>
    <w:lvl w:ilvl="8" w:tplc="95E61BA2" w:tentative="1">
      <w:start w:val="1"/>
      <w:numFmt w:val="bullet"/>
      <w:lvlText w:val=""/>
      <w:lvlJc w:val="left"/>
      <w:pPr>
        <w:ind w:left="7560" w:hanging="360"/>
      </w:pPr>
      <w:rPr>
        <w:rFonts w:ascii="Wingdings" w:hAnsi="Wingdings" w:hint="default"/>
      </w:rPr>
    </w:lvl>
  </w:abstractNum>
  <w:abstractNum w:abstractNumId="20" w15:restartNumberingAfterBreak="0">
    <w:nsid w:val="69220C8D"/>
    <w:multiLevelType w:val="hybridMultilevel"/>
    <w:tmpl w:val="9562558C"/>
    <w:lvl w:ilvl="0" w:tplc="30ACC6E4">
      <w:start w:val="1"/>
      <w:numFmt w:val="upperRoman"/>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3A2051"/>
    <w:multiLevelType w:val="hybridMultilevel"/>
    <w:tmpl w:val="D07C99B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2" w15:restartNumberingAfterBreak="0">
    <w:nsid w:val="6DC85453"/>
    <w:multiLevelType w:val="hybridMultilevel"/>
    <w:tmpl w:val="6978B6F2"/>
    <w:lvl w:ilvl="0" w:tplc="5FFCD784">
      <w:start w:val="1"/>
      <w:numFmt w:val="bullet"/>
      <w:pStyle w:val="BulletedList"/>
      <w:lvlText w:val=""/>
      <w:lvlJc w:val="left"/>
      <w:pPr>
        <w:tabs>
          <w:tab w:val="num" w:pos="720"/>
        </w:tabs>
        <w:ind w:left="720" w:hanging="360"/>
      </w:pPr>
      <w:rPr>
        <w:rFonts w:ascii="Symbol" w:hAnsi="Symbol" w:hint="default"/>
        <w:sz w:val="16"/>
        <w:szCs w:val="16"/>
      </w:rPr>
    </w:lvl>
    <w:lvl w:ilvl="1" w:tplc="6CAEB97C" w:tentative="1">
      <w:start w:val="1"/>
      <w:numFmt w:val="bullet"/>
      <w:lvlText w:val="o"/>
      <w:lvlJc w:val="left"/>
      <w:pPr>
        <w:tabs>
          <w:tab w:val="num" w:pos="1440"/>
        </w:tabs>
        <w:ind w:left="1440" w:hanging="360"/>
      </w:pPr>
      <w:rPr>
        <w:rFonts w:ascii="Courier New" w:hAnsi="Courier New" w:cs="Courier New" w:hint="default"/>
      </w:rPr>
    </w:lvl>
    <w:lvl w:ilvl="2" w:tplc="4DB235A6" w:tentative="1">
      <w:start w:val="1"/>
      <w:numFmt w:val="bullet"/>
      <w:lvlText w:val=""/>
      <w:lvlJc w:val="left"/>
      <w:pPr>
        <w:tabs>
          <w:tab w:val="num" w:pos="2160"/>
        </w:tabs>
        <w:ind w:left="2160" w:hanging="360"/>
      </w:pPr>
      <w:rPr>
        <w:rFonts w:ascii="Wingdings" w:hAnsi="Wingdings" w:hint="default"/>
      </w:rPr>
    </w:lvl>
    <w:lvl w:ilvl="3" w:tplc="7CB6F742" w:tentative="1">
      <w:start w:val="1"/>
      <w:numFmt w:val="bullet"/>
      <w:lvlText w:val=""/>
      <w:lvlJc w:val="left"/>
      <w:pPr>
        <w:tabs>
          <w:tab w:val="num" w:pos="2880"/>
        </w:tabs>
        <w:ind w:left="2880" w:hanging="360"/>
      </w:pPr>
      <w:rPr>
        <w:rFonts w:ascii="Symbol" w:hAnsi="Symbol" w:hint="default"/>
      </w:rPr>
    </w:lvl>
    <w:lvl w:ilvl="4" w:tplc="3D960E90" w:tentative="1">
      <w:start w:val="1"/>
      <w:numFmt w:val="bullet"/>
      <w:lvlText w:val="o"/>
      <w:lvlJc w:val="left"/>
      <w:pPr>
        <w:tabs>
          <w:tab w:val="num" w:pos="3600"/>
        </w:tabs>
        <w:ind w:left="3600" w:hanging="360"/>
      </w:pPr>
      <w:rPr>
        <w:rFonts w:ascii="Courier New" w:hAnsi="Courier New" w:cs="Courier New" w:hint="default"/>
      </w:rPr>
    </w:lvl>
    <w:lvl w:ilvl="5" w:tplc="FFACF8AE" w:tentative="1">
      <w:start w:val="1"/>
      <w:numFmt w:val="bullet"/>
      <w:lvlText w:val=""/>
      <w:lvlJc w:val="left"/>
      <w:pPr>
        <w:tabs>
          <w:tab w:val="num" w:pos="4320"/>
        </w:tabs>
        <w:ind w:left="4320" w:hanging="360"/>
      </w:pPr>
      <w:rPr>
        <w:rFonts w:ascii="Wingdings" w:hAnsi="Wingdings" w:hint="default"/>
      </w:rPr>
    </w:lvl>
    <w:lvl w:ilvl="6" w:tplc="B00C3302" w:tentative="1">
      <w:start w:val="1"/>
      <w:numFmt w:val="bullet"/>
      <w:lvlText w:val=""/>
      <w:lvlJc w:val="left"/>
      <w:pPr>
        <w:tabs>
          <w:tab w:val="num" w:pos="5040"/>
        </w:tabs>
        <w:ind w:left="5040" w:hanging="360"/>
      </w:pPr>
      <w:rPr>
        <w:rFonts w:ascii="Symbol" w:hAnsi="Symbol" w:hint="default"/>
      </w:rPr>
    </w:lvl>
    <w:lvl w:ilvl="7" w:tplc="232A8E3E" w:tentative="1">
      <w:start w:val="1"/>
      <w:numFmt w:val="bullet"/>
      <w:lvlText w:val="o"/>
      <w:lvlJc w:val="left"/>
      <w:pPr>
        <w:tabs>
          <w:tab w:val="num" w:pos="5760"/>
        </w:tabs>
        <w:ind w:left="5760" w:hanging="360"/>
      </w:pPr>
      <w:rPr>
        <w:rFonts w:ascii="Courier New" w:hAnsi="Courier New" w:cs="Courier New" w:hint="default"/>
      </w:rPr>
    </w:lvl>
    <w:lvl w:ilvl="8" w:tplc="6F14C26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20E4149"/>
    <w:multiLevelType w:val="hybridMultilevel"/>
    <w:tmpl w:val="73642F26"/>
    <w:lvl w:ilvl="0" w:tplc="427AC2A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676A96"/>
    <w:multiLevelType w:val="multilevel"/>
    <w:tmpl w:val="F59E43D4"/>
    <w:lvl w:ilvl="0">
      <w:start w:val="1"/>
      <w:numFmt w:val="decimal"/>
      <w:pStyle w:val="Heading1"/>
      <w:lvlText w:val="%1."/>
      <w:lvlJc w:val="left"/>
      <w:pPr>
        <w:ind w:left="7589" w:hanging="360"/>
      </w:pPr>
      <w:rPr>
        <w:rFonts w:hint="default"/>
      </w:rPr>
    </w:lvl>
    <w:lvl w:ilvl="1">
      <w:start w:val="1"/>
      <w:numFmt w:val="decimal"/>
      <w:pStyle w:val="Heading2"/>
      <w:lvlText w:val="%1.%2."/>
      <w:lvlJc w:val="left"/>
      <w:pPr>
        <w:ind w:left="432" w:hanging="432"/>
      </w:pPr>
      <w:rPr>
        <w:rFonts w:hint="default"/>
      </w:rPr>
    </w:lvl>
    <w:lvl w:ilvl="2">
      <w:start w:val="1"/>
      <w:numFmt w:val="decimal"/>
      <w:pStyle w:val="Heading3"/>
      <w:lvlText w:val="%1.%2.%3."/>
      <w:lvlJc w:val="left"/>
      <w:pPr>
        <w:ind w:left="2206" w:hanging="504"/>
      </w:pPr>
      <w:rPr>
        <w:rFonts w:hint="default"/>
        <w:b w:val="0"/>
        <w:bCs w:val="0"/>
        <w:i w:val="0"/>
        <w:iCs w:val="0"/>
        <w:caps w:val="0"/>
        <w:smallCaps w:val="0"/>
        <w:strike w:val="0"/>
        <w:dstrike w:val="0"/>
        <w:noProof w:val="0"/>
        <w:vanish w:val="0"/>
        <w:spacing w:val="0"/>
        <w:kern w:val="0"/>
        <w:position w:val="0"/>
        <w:u w:val="none"/>
        <w:vertAlign w:val="baseline"/>
        <w:em w:val="none"/>
      </w:rPr>
    </w:lvl>
    <w:lvl w:ilvl="3">
      <w:start w:val="1"/>
      <w:numFmt w:val="decimal"/>
      <w:pStyle w:val="Heading4"/>
      <w:lvlText w:val="%1.%2.%3.%4."/>
      <w:lvlJc w:val="left"/>
      <w:pPr>
        <w:ind w:left="1357" w:hanging="648"/>
      </w:pPr>
      <w:rPr>
        <w:rFonts w:hint="default"/>
        <w:sz w:val="20"/>
        <w:szCs w:val="20"/>
      </w:rPr>
    </w:lvl>
    <w:lvl w:ilvl="4">
      <w:start w:val="1"/>
      <w:numFmt w:val="decimal"/>
      <w:pStyle w:val="Heading5"/>
      <w:lvlText w:val="%1.%2.%3.%4.%5."/>
      <w:lvlJc w:val="left"/>
      <w:pPr>
        <w:ind w:left="235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D3955BE"/>
    <w:multiLevelType w:val="hybridMultilevel"/>
    <w:tmpl w:val="E8D86848"/>
    <w:lvl w:ilvl="0" w:tplc="64DA611E">
      <w:start w:val="1"/>
      <w:numFmt w:val="bullet"/>
      <w:pStyle w:val="Bullet2"/>
      <w:lvlText w:val=""/>
      <w:lvlPicBulletId w:val="0"/>
      <w:lvlJc w:val="left"/>
      <w:pPr>
        <w:ind w:left="1494" w:hanging="360"/>
      </w:pPr>
      <w:rPr>
        <w:rFonts w:ascii="Symbol" w:hAnsi="Symbol" w:hint="default"/>
        <w:color w:val="auto"/>
      </w:rPr>
    </w:lvl>
    <w:lvl w:ilvl="1" w:tplc="4C80548C">
      <w:start w:val="1"/>
      <w:numFmt w:val="bullet"/>
      <w:lvlText w:val="o"/>
      <w:lvlJc w:val="left"/>
      <w:pPr>
        <w:ind w:left="1440" w:hanging="360"/>
      </w:pPr>
      <w:rPr>
        <w:rFonts w:ascii="Courier New" w:hAnsi="Courier New" w:cs="Courier New" w:hint="default"/>
      </w:rPr>
    </w:lvl>
    <w:lvl w:ilvl="2" w:tplc="DEBEB358">
      <w:start w:val="1"/>
      <w:numFmt w:val="bullet"/>
      <w:lvlText w:val=""/>
      <w:lvlJc w:val="left"/>
      <w:pPr>
        <w:ind w:left="2160" w:hanging="360"/>
      </w:pPr>
      <w:rPr>
        <w:rFonts w:ascii="Wingdings" w:hAnsi="Wingdings" w:hint="default"/>
      </w:rPr>
    </w:lvl>
    <w:lvl w:ilvl="3" w:tplc="D632B502">
      <w:start w:val="1"/>
      <w:numFmt w:val="bullet"/>
      <w:lvlText w:val=""/>
      <w:lvlJc w:val="left"/>
      <w:pPr>
        <w:ind w:left="2880" w:hanging="360"/>
      </w:pPr>
      <w:rPr>
        <w:rFonts w:ascii="Symbol" w:hAnsi="Symbol" w:hint="default"/>
      </w:rPr>
    </w:lvl>
    <w:lvl w:ilvl="4" w:tplc="99A01BF2" w:tentative="1">
      <w:start w:val="1"/>
      <w:numFmt w:val="bullet"/>
      <w:lvlText w:val="o"/>
      <w:lvlJc w:val="left"/>
      <w:pPr>
        <w:ind w:left="3600" w:hanging="360"/>
      </w:pPr>
      <w:rPr>
        <w:rFonts w:ascii="Courier New" w:hAnsi="Courier New" w:cs="Courier New" w:hint="default"/>
      </w:rPr>
    </w:lvl>
    <w:lvl w:ilvl="5" w:tplc="5E9CF2C8" w:tentative="1">
      <w:start w:val="1"/>
      <w:numFmt w:val="bullet"/>
      <w:lvlText w:val=""/>
      <w:lvlJc w:val="left"/>
      <w:pPr>
        <w:ind w:left="4320" w:hanging="360"/>
      </w:pPr>
      <w:rPr>
        <w:rFonts w:ascii="Wingdings" w:hAnsi="Wingdings" w:hint="default"/>
      </w:rPr>
    </w:lvl>
    <w:lvl w:ilvl="6" w:tplc="653AE1F8" w:tentative="1">
      <w:start w:val="1"/>
      <w:numFmt w:val="bullet"/>
      <w:lvlText w:val=""/>
      <w:lvlJc w:val="left"/>
      <w:pPr>
        <w:ind w:left="5040" w:hanging="360"/>
      </w:pPr>
      <w:rPr>
        <w:rFonts w:ascii="Symbol" w:hAnsi="Symbol" w:hint="default"/>
      </w:rPr>
    </w:lvl>
    <w:lvl w:ilvl="7" w:tplc="63121C2E" w:tentative="1">
      <w:start w:val="1"/>
      <w:numFmt w:val="bullet"/>
      <w:lvlText w:val="o"/>
      <w:lvlJc w:val="left"/>
      <w:pPr>
        <w:ind w:left="5760" w:hanging="360"/>
      </w:pPr>
      <w:rPr>
        <w:rFonts w:ascii="Courier New" w:hAnsi="Courier New" w:cs="Courier New" w:hint="default"/>
      </w:rPr>
    </w:lvl>
    <w:lvl w:ilvl="8" w:tplc="993C173A" w:tentative="1">
      <w:start w:val="1"/>
      <w:numFmt w:val="bullet"/>
      <w:lvlText w:val=""/>
      <w:lvlJc w:val="left"/>
      <w:pPr>
        <w:ind w:left="6480" w:hanging="360"/>
      </w:pPr>
      <w:rPr>
        <w:rFonts w:ascii="Wingdings" w:hAnsi="Wingdings" w:hint="default"/>
      </w:rPr>
    </w:lvl>
  </w:abstractNum>
  <w:num w:numId="1" w16cid:durableId="72820533">
    <w:abstractNumId w:val="0"/>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2" w16cid:durableId="1610508204">
    <w:abstractNumId w:val="22"/>
  </w:num>
  <w:num w:numId="3" w16cid:durableId="1681269982">
    <w:abstractNumId w:val="8"/>
  </w:num>
  <w:num w:numId="4" w16cid:durableId="668480373">
    <w:abstractNumId w:val="1"/>
  </w:num>
  <w:num w:numId="5" w16cid:durableId="1052995847">
    <w:abstractNumId w:val="19"/>
  </w:num>
  <w:num w:numId="6" w16cid:durableId="1910799889">
    <w:abstractNumId w:val="7"/>
  </w:num>
  <w:num w:numId="7" w16cid:durableId="947077508">
    <w:abstractNumId w:val="15"/>
  </w:num>
  <w:num w:numId="8" w16cid:durableId="1153718456">
    <w:abstractNumId w:val="24"/>
  </w:num>
  <w:num w:numId="9" w16cid:durableId="121928653">
    <w:abstractNumId w:val="16"/>
  </w:num>
  <w:num w:numId="10" w16cid:durableId="1361665299">
    <w:abstractNumId w:val="2"/>
  </w:num>
  <w:num w:numId="11" w16cid:durableId="1347975406">
    <w:abstractNumId w:val="12"/>
  </w:num>
  <w:num w:numId="12" w16cid:durableId="1355620288">
    <w:abstractNumId w:val="25"/>
  </w:num>
  <w:num w:numId="13" w16cid:durableId="1986885462">
    <w:abstractNumId w:val="3"/>
  </w:num>
  <w:num w:numId="14" w16cid:durableId="1033461150">
    <w:abstractNumId w:val="18"/>
  </w:num>
  <w:num w:numId="15" w16cid:durableId="1017004560">
    <w:abstractNumId w:val="9"/>
  </w:num>
  <w:num w:numId="16" w16cid:durableId="2106224697">
    <w:abstractNumId w:val="10"/>
  </w:num>
  <w:num w:numId="17" w16cid:durableId="121388562">
    <w:abstractNumId w:val="13"/>
  </w:num>
  <w:num w:numId="18" w16cid:durableId="2001081037">
    <w:abstractNumId w:val="17"/>
  </w:num>
  <w:num w:numId="19" w16cid:durableId="2001343992">
    <w:abstractNumId w:val="23"/>
  </w:num>
  <w:num w:numId="20" w16cid:durableId="1167021116">
    <w:abstractNumId w:val="4"/>
  </w:num>
  <w:num w:numId="21" w16cid:durableId="87042204">
    <w:abstractNumId w:val="20"/>
  </w:num>
  <w:num w:numId="22" w16cid:durableId="828254805">
    <w:abstractNumId w:val="6"/>
  </w:num>
  <w:num w:numId="23" w16cid:durableId="1586186602">
    <w:abstractNumId w:val="5"/>
  </w:num>
  <w:num w:numId="24" w16cid:durableId="1667391887">
    <w:abstractNumId w:val="21"/>
  </w:num>
  <w:num w:numId="25" w16cid:durableId="1369646470">
    <w:abstractNumId w:val="14"/>
  </w:num>
  <w:num w:numId="26" w16cid:durableId="604847986">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4"/>
  <w:drawingGridHorizontalSpacing w:val="100"/>
  <w:drawingGridVerticalSpacing w:val="187"/>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4D7"/>
    <w:rsid w:val="00000FE5"/>
    <w:rsid w:val="00001271"/>
    <w:rsid w:val="00001959"/>
    <w:rsid w:val="00001B54"/>
    <w:rsid w:val="000021BF"/>
    <w:rsid w:val="0000350C"/>
    <w:rsid w:val="000037CC"/>
    <w:rsid w:val="000037FA"/>
    <w:rsid w:val="0000437B"/>
    <w:rsid w:val="00004660"/>
    <w:rsid w:val="00004E55"/>
    <w:rsid w:val="000050DB"/>
    <w:rsid w:val="000059DA"/>
    <w:rsid w:val="00005E11"/>
    <w:rsid w:val="0000600A"/>
    <w:rsid w:val="000060AE"/>
    <w:rsid w:val="00006AFC"/>
    <w:rsid w:val="00007494"/>
    <w:rsid w:val="000100AF"/>
    <w:rsid w:val="0001012E"/>
    <w:rsid w:val="00010337"/>
    <w:rsid w:val="00010C26"/>
    <w:rsid w:val="00011AC6"/>
    <w:rsid w:val="00011F29"/>
    <w:rsid w:val="00011FA5"/>
    <w:rsid w:val="000120DF"/>
    <w:rsid w:val="00012241"/>
    <w:rsid w:val="000126FC"/>
    <w:rsid w:val="00012BB6"/>
    <w:rsid w:val="00012BD3"/>
    <w:rsid w:val="0001315E"/>
    <w:rsid w:val="0001457D"/>
    <w:rsid w:val="00014728"/>
    <w:rsid w:val="00015278"/>
    <w:rsid w:val="00015480"/>
    <w:rsid w:val="00015705"/>
    <w:rsid w:val="0001582F"/>
    <w:rsid w:val="0001603D"/>
    <w:rsid w:val="00016607"/>
    <w:rsid w:val="00016A34"/>
    <w:rsid w:val="00016BE2"/>
    <w:rsid w:val="00016C90"/>
    <w:rsid w:val="00016CCA"/>
    <w:rsid w:val="00017D37"/>
    <w:rsid w:val="00020B84"/>
    <w:rsid w:val="00020CD9"/>
    <w:rsid w:val="00021352"/>
    <w:rsid w:val="0002190A"/>
    <w:rsid w:val="00021A24"/>
    <w:rsid w:val="00023596"/>
    <w:rsid w:val="000236B3"/>
    <w:rsid w:val="0002389B"/>
    <w:rsid w:val="00024414"/>
    <w:rsid w:val="0002461D"/>
    <w:rsid w:val="00025A85"/>
    <w:rsid w:val="00025EB7"/>
    <w:rsid w:val="00026791"/>
    <w:rsid w:val="00026A5B"/>
    <w:rsid w:val="0002721D"/>
    <w:rsid w:val="00027792"/>
    <w:rsid w:val="00027ABE"/>
    <w:rsid w:val="00027EDE"/>
    <w:rsid w:val="0003051E"/>
    <w:rsid w:val="00030E40"/>
    <w:rsid w:val="00031109"/>
    <w:rsid w:val="000316F0"/>
    <w:rsid w:val="000318E1"/>
    <w:rsid w:val="00032C8B"/>
    <w:rsid w:val="00032DF6"/>
    <w:rsid w:val="000331AC"/>
    <w:rsid w:val="00033CEC"/>
    <w:rsid w:val="00034D31"/>
    <w:rsid w:val="00034FE7"/>
    <w:rsid w:val="00035796"/>
    <w:rsid w:val="000358AD"/>
    <w:rsid w:val="00036311"/>
    <w:rsid w:val="0003661C"/>
    <w:rsid w:val="00036B56"/>
    <w:rsid w:val="000379AF"/>
    <w:rsid w:val="00040032"/>
    <w:rsid w:val="00040256"/>
    <w:rsid w:val="0004044B"/>
    <w:rsid w:val="00041718"/>
    <w:rsid w:val="00041A31"/>
    <w:rsid w:val="0004281D"/>
    <w:rsid w:val="00042B6F"/>
    <w:rsid w:val="000432A2"/>
    <w:rsid w:val="00043D3D"/>
    <w:rsid w:val="0004460F"/>
    <w:rsid w:val="00044860"/>
    <w:rsid w:val="00044871"/>
    <w:rsid w:val="00044E7E"/>
    <w:rsid w:val="00047598"/>
    <w:rsid w:val="00047E88"/>
    <w:rsid w:val="000509E6"/>
    <w:rsid w:val="00050B97"/>
    <w:rsid w:val="00051849"/>
    <w:rsid w:val="000520B3"/>
    <w:rsid w:val="000521C5"/>
    <w:rsid w:val="000547E9"/>
    <w:rsid w:val="00054C70"/>
    <w:rsid w:val="00055239"/>
    <w:rsid w:val="00055959"/>
    <w:rsid w:val="00055DEF"/>
    <w:rsid w:val="0005634E"/>
    <w:rsid w:val="000568CE"/>
    <w:rsid w:val="00057D2D"/>
    <w:rsid w:val="00060173"/>
    <w:rsid w:val="0006054A"/>
    <w:rsid w:val="00060CAC"/>
    <w:rsid w:val="00060F96"/>
    <w:rsid w:val="00060FA9"/>
    <w:rsid w:val="00061449"/>
    <w:rsid w:val="000618D7"/>
    <w:rsid w:val="0006199C"/>
    <w:rsid w:val="00062CFD"/>
    <w:rsid w:val="00063197"/>
    <w:rsid w:val="000640A9"/>
    <w:rsid w:val="000649FB"/>
    <w:rsid w:val="00064DB5"/>
    <w:rsid w:val="0006561A"/>
    <w:rsid w:val="0006587A"/>
    <w:rsid w:val="00065E7A"/>
    <w:rsid w:val="00066249"/>
    <w:rsid w:val="0006660C"/>
    <w:rsid w:val="00066D85"/>
    <w:rsid w:val="00067BDC"/>
    <w:rsid w:val="00067CE7"/>
    <w:rsid w:val="000706A0"/>
    <w:rsid w:val="00072353"/>
    <w:rsid w:val="0007289E"/>
    <w:rsid w:val="000739FE"/>
    <w:rsid w:val="00073B6F"/>
    <w:rsid w:val="00073E5C"/>
    <w:rsid w:val="000740B7"/>
    <w:rsid w:val="00074AB5"/>
    <w:rsid w:val="00074B2D"/>
    <w:rsid w:val="0007545F"/>
    <w:rsid w:val="00075B98"/>
    <w:rsid w:val="0007617B"/>
    <w:rsid w:val="00076249"/>
    <w:rsid w:val="0007629D"/>
    <w:rsid w:val="00077138"/>
    <w:rsid w:val="00077315"/>
    <w:rsid w:val="00077624"/>
    <w:rsid w:val="00077643"/>
    <w:rsid w:val="0008040C"/>
    <w:rsid w:val="000809A9"/>
    <w:rsid w:val="000813D0"/>
    <w:rsid w:val="00081754"/>
    <w:rsid w:val="00081F63"/>
    <w:rsid w:val="00082F3F"/>
    <w:rsid w:val="00082FBF"/>
    <w:rsid w:val="00083C5C"/>
    <w:rsid w:val="00083D56"/>
    <w:rsid w:val="00084963"/>
    <w:rsid w:val="00084A34"/>
    <w:rsid w:val="00085157"/>
    <w:rsid w:val="0008641C"/>
    <w:rsid w:val="00086435"/>
    <w:rsid w:val="0008714B"/>
    <w:rsid w:val="000876FA"/>
    <w:rsid w:val="00090398"/>
    <w:rsid w:val="0009087A"/>
    <w:rsid w:val="000912DA"/>
    <w:rsid w:val="000916A0"/>
    <w:rsid w:val="00091C44"/>
    <w:rsid w:val="00092581"/>
    <w:rsid w:val="00092961"/>
    <w:rsid w:val="00092991"/>
    <w:rsid w:val="00092C35"/>
    <w:rsid w:val="0009306E"/>
    <w:rsid w:val="000935DC"/>
    <w:rsid w:val="000937B9"/>
    <w:rsid w:val="0009381D"/>
    <w:rsid w:val="00093B0A"/>
    <w:rsid w:val="00094723"/>
    <w:rsid w:val="00094A59"/>
    <w:rsid w:val="00094C27"/>
    <w:rsid w:val="00095007"/>
    <w:rsid w:val="000957D4"/>
    <w:rsid w:val="00096915"/>
    <w:rsid w:val="00096C3F"/>
    <w:rsid w:val="000A00E7"/>
    <w:rsid w:val="000A0753"/>
    <w:rsid w:val="000A07D0"/>
    <w:rsid w:val="000A0B29"/>
    <w:rsid w:val="000A0C16"/>
    <w:rsid w:val="000A0DD0"/>
    <w:rsid w:val="000A1020"/>
    <w:rsid w:val="000A178E"/>
    <w:rsid w:val="000A1B57"/>
    <w:rsid w:val="000A1C27"/>
    <w:rsid w:val="000A1D9B"/>
    <w:rsid w:val="000A1FC3"/>
    <w:rsid w:val="000A2137"/>
    <w:rsid w:val="000A2A61"/>
    <w:rsid w:val="000A3263"/>
    <w:rsid w:val="000A334C"/>
    <w:rsid w:val="000A3729"/>
    <w:rsid w:val="000A3CAB"/>
    <w:rsid w:val="000A4FF1"/>
    <w:rsid w:val="000A57CF"/>
    <w:rsid w:val="000A610D"/>
    <w:rsid w:val="000A64AA"/>
    <w:rsid w:val="000A6DAA"/>
    <w:rsid w:val="000A6F08"/>
    <w:rsid w:val="000A760A"/>
    <w:rsid w:val="000A7712"/>
    <w:rsid w:val="000A7AA3"/>
    <w:rsid w:val="000A7F09"/>
    <w:rsid w:val="000B0C52"/>
    <w:rsid w:val="000B0DA3"/>
    <w:rsid w:val="000B0DA6"/>
    <w:rsid w:val="000B15BD"/>
    <w:rsid w:val="000B1939"/>
    <w:rsid w:val="000B1F8A"/>
    <w:rsid w:val="000B27D3"/>
    <w:rsid w:val="000B34E3"/>
    <w:rsid w:val="000B3CE0"/>
    <w:rsid w:val="000B4AA8"/>
    <w:rsid w:val="000B594F"/>
    <w:rsid w:val="000B6469"/>
    <w:rsid w:val="000B66CD"/>
    <w:rsid w:val="000B6750"/>
    <w:rsid w:val="000B6BFA"/>
    <w:rsid w:val="000B74FB"/>
    <w:rsid w:val="000B7A31"/>
    <w:rsid w:val="000B7B59"/>
    <w:rsid w:val="000B7DBF"/>
    <w:rsid w:val="000C0527"/>
    <w:rsid w:val="000C089E"/>
    <w:rsid w:val="000C096D"/>
    <w:rsid w:val="000C1C54"/>
    <w:rsid w:val="000C3230"/>
    <w:rsid w:val="000C3237"/>
    <w:rsid w:val="000C3511"/>
    <w:rsid w:val="000C3647"/>
    <w:rsid w:val="000C40BF"/>
    <w:rsid w:val="000C48CB"/>
    <w:rsid w:val="000C4FCA"/>
    <w:rsid w:val="000C5A33"/>
    <w:rsid w:val="000C7122"/>
    <w:rsid w:val="000C7363"/>
    <w:rsid w:val="000C7FF8"/>
    <w:rsid w:val="000D0512"/>
    <w:rsid w:val="000D0680"/>
    <w:rsid w:val="000D088A"/>
    <w:rsid w:val="000D1255"/>
    <w:rsid w:val="000D1CA9"/>
    <w:rsid w:val="000D1E47"/>
    <w:rsid w:val="000D2BA3"/>
    <w:rsid w:val="000D343A"/>
    <w:rsid w:val="000D363D"/>
    <w:rsid w:val="000D3B0F"/>
    <w:rsid w:val="000D3BDC"/>
    <w:rsid w:val="000D3FD2"/>
    <w:rsid w:val="000D4605"/>
    <w:rsid w:val="000D4F9A"/>
    <w:rsid w:val="000D5AED"/>
    <w:rsid w:val="000D5F44"/>
    <w:rsid w:val="000D6C17"/>
    <w:rsid w:val="000D6C54"/>
    <w:rsid w:val="000D6FAB"/>
    <w:rsid w:val="000D7551"/>
    <w:rsid w:val="000D75A1"/>
    <w:rsid w:val="000D766E"/>
    <w:rsid w:val="000D7D53"/>
    <w:rsid w:val="000E1457"/>
    <w:rsid w:val="000E1751"/>
    <w:rsid w:val="000E1B3E"/>
    <w:rsid w:val="000E2B1F"/>
    <w:rsid w:val="000E2EFC"/>
    <w:rsid w:val="000E30A7"/>
    <w:rsid w:val="000E3346"/>
    <w:rsid w:val="000E3BA9"/>
    <w:rsid w:val="000E3BE3"/>
    <w:rsid w:val="000E4538"/>
    <w:rsid w:val="000E4BC7"/>
    <w:rsid w:val="000E5856"/>
    <w:rsid w:val="000E63B0"/>
    <w:rsid w:val="000E64F9"/>
    <w:rsid w:val="000E7112"/>
    <w:rsid w:val="000E78D6"/>
    <w:rsid w:val="000F0920"/>
    <w:rsid w:val="000F0BEF"/>
    <w:rsid w:val="000F13C2"/>
    <w:rsid w:val="000F1485"/>
    <w:rsid w:val="000F1C7E"/>
    <w:rsid w:val="000F1CEF"/>
    <w:rsid w:val="000F2628"/>
    <w:rsid w:val="000F26AF"/>
    <w:rsid w:val="000F2C26"/>
    <w:rsid w:val="000F2CEB"/>
    <w:rsid w:val="000F3019"/>
    <w:rsid w:val="000F354E"/>
    <w:rsid w:val="000F3D48"/>
    <w:rsid w:val="000F4D81"/>
    <w:rsid w:val="000F51D8"/>
    <w:rsid w:val="000F5F20"/>
    <w:rsid w:val="000F6B15"/>
    <w:rsid w:val="000F7598"/>
    <w:rsid w:val="000F763A"/>
    <w:rsid w:val="001002AA"/>
    <w:rsid w:val="001004F6"/>
    <w:rsid w:val="00100D17"/>
    <w:rsid w:val="00100EF6"/>
    <w:rsid w:val="0010122B"/>
    <w:rsid w:val="00101259"/>
    <w:rsid w:val="00102173"/>
    <w:rsid w:val="00103029"/>
    <w:rsid w:val="001048A2"/>
    <w:rsid w:val="00104ABA"/>
    <w:rsid w:val="00104D4D"/>
    <w:rsid w:val="00104F50"/>
    <w:rsid w:val="0010573A"/>
    <w:rsid w:val="0010580D"/>
    <w:rsid w:val="0010589F"/>
    <w:rsid w:val="0010619F"/>
    <w:rsid w:val="00106629"/>
    <w:rsid w:val="00106955"/>
    <w:rsid w:val="00106F3C"/>
    <w:rsid w:val="00107557"/>
    <w:rsid w:val="00107B76"/>
    <w:rsid w:val="00107B9B"/>
    <w:rsid w:val="00110AE8"/>
    <w:rsid w:val="00110E60"/>
    <w:rsid w:val="0011117C"/>
    <w:rsid w:val="0011193D"/>
    <w:rsid w:val="00111A61"/>
    <w:rsid w:val="00112EFD"/>
    <w:rsid w:val="001133E6"/>
    <w:rsid w:val="001134AC"/>
    <w:rsid w:val="00113D6C"/>
    <w:rsid w:val="00113F18"/>
    <w:rsid w:val="00115299"/>
    <w:rsid w:val="001157DA"/>
    <w:rsid w:val="00115C62"/>
    <w:rsid w:val="00116C42"/>
    <w:rsid w:val="001170A4"/>
    <w:rsid w:val="001171F0"/>
    <w:rsid w:val="00117A8E"/>
    <w:rsid w:val="001201FC"/>
    <w:rsid w:val="00121C42"/>
    <w:rsid w:val="001228F9"/>
    <w:rsid w:val="00123082"/>
    <w:rsid w:val="0012341B"/>
    <w:rsid w:val="00123510"/>
    <w:rsid w:val="00124BED"/>
    <w:rsid w:val="00125858"/>
    <w:rsid w:val="00125C0F"/>
    <w:rsid w:val="00125C25"/>
    <w:rsid w:val="00125E1D"/>
    <w:rsid w:val="00126487"/>
    <w:rsid w:val="00127640"/>
    <w:rsid w:val="00130542"/>
    <w:rsid w:val="00130822"/>
    <w:rsid w:val="00130E56"/>
    <w:rsid w:val="001312E2"/>
    <w:rsid w:val="001324C6"/>
    <w:rsid w:val="001324EC"/>
    <w:rsid w:val="00132B4C"/>
    <w:rsid w:val="00133261"/>
    <w:rsid w:val="00133406"/>
    <w:rsid w:val="00133DC7"/>
    <w:rsid w:val="00134929"/>
    <w:rsid w:val="00134BE7"/>
    <w:rsid w:val="00134DA0"/>
    <w:rsid w:val="00135FE0"/>
    <w:rsid w:val="00135FF5"/>
    <w:rsid w:val="0013655A"/>
    <w:rsid w:val="00136B7C"/>
    <w:rsid w:val="001375E5"/>
    <w:rsid w:val="0014001B"/>
    <w:rsid w:val="00140812"/>
    <w:rsid w:val="001411AD"/>
    <w:rsid w:val="00141673"/>
    <w:rsid w:val="001417DD"/>
    <w:rsid w:val="0014268A"/>
    <w:rsid w:val="001430E7"/>
    <w:rsid w:val="00143F93"/>
    <w:rsid w:val="001440D9"/>
    <w:rsid w:val="00144CC7"/>
    <w:rsid w:val="00145444"/>
    <w:rsid w:val="0014559B"/>
    <w:rsid w:val="00145888"/>
    <w:rsid w:val="0014597C"/>
    <w:rsid w:val="00145D45"/>
    <w:rsid w:val="0014732C"/>
    <w:rsid w:val="00147C43"/>
    <w:rsid w:val="00147E10"/>
    <w:rsid w:val="00150E85"/>
    <w:rsid w:val="00151618"/>
    <w:rsid w:val="00151A80"/>
    <w:rsid w:val="0015234C"/>
    <w:rsid w:val="001525EC"/>
    <w:rsid w:val="0015337E"/>
    <w:rsid w:val="0015378A"/>
    <w:rsid w:val="00154316"/>
    <w:rsid w:val="00154362"/>
    <w:rsid w:val="00154418"/>
    <w:rsid w:val="00154A4C"/>
    <w:rsid w:val="00154B6A"/>
    <w:rsid w:val="00154F70"/>
    <w:rsid w:val="0015579A"/>
    <w:rsid w:val="00156441"/>
    <w:rsid w:val="001568EB"/>
    <w:rsid w:val="001569E7"/>
    <w:rsid w:val="00157848"/>
    <w:rsid w:val="0016037D"/>
    <w:rsid w:val="001605A5"/>
    <w:rsid w:val="001607C5"/>
    <w:rsid w:val="00160CD6"/>
    <w:rsid w:val="001613C5"/>
    <w:rsid w:val="00161595"/>
    <w:rsid w:val="0016273D"/>
    <w:rsid w:val="0016320E"/>
    <w:rsid w:val="0016461C"/>
    <w:rsid w:val="0016462D"/>
    <w:rsid w:val="001646BF"/>
    <w:rsid w:val="001652C0"/>
    <w:rsid w:val="00166AFE"/>
    <w:rsid w:val="00167B7E"/>
    <w:rsid w:val="00167DBA"/>
    <w:rsid w:val="00170D7E"/>
    <w:rsid w:val="00171C3F"/>
    <w:rsid w:val="00172571"/>
    <w:rsid w:val="001730CD"/>
    <w:rsid w:val="001735F9"/>
    <w:rsid w:val="001737C8"/>
    <w:rsid w:val="00173A83"/>
    <w:rsid w:val="00173CD5"/>
    <w:rsid w:val="0017423B"/>
    <w:rsid w:val="0017433F"/>
    <w:rsid w:val="00174CEE"/>
    <w:rsid w:val="001750EE"/>
    <w:rsid w:val="001755DE"/>
    <w:rsid w:val="0017575C"/>
    <w:rsid w:val="00175F03"/>
    <w:rsid w:val="00176E24"/>
    <w:rsid w:val="0017754B"/>
    <w:rsid w:val="001803E3"/>
    <w:rsid w:val="0018113D"/>
    <w:rsid w:val="001820D7"/>
    <w:rsid w:val="0018227D"/>
    <w:rsid w:val="0018231F"/>
    <w:rsid w:val="00182747"/>
    <w:rsid w:val="001832C5"/>
    <w:rsid w:val="00184DA0"/>
    <w:rsid w:val="00185612"/>
    <w:rsid w:val="00185A9A"/>
    <w:rsid w:val="00185D68"/>
    <w:rsid w:val="00186D9E"/>
    <w:rsid w:val="00186EFA"/>
    <w:rsid w:val="00187015"/>
    <w:rsid w:val="00187046"/>
    <w:rsid w:val="00187109"/>
    <w:rsid w:val="00187451"/>
    <w:rsid w:val="00187A71"/>
    <w:rsid w:val="00190997"/>
    <w:rsid w:val="001916DB"/>
    <w:rsid w:val="00191A56"/>
    <w:rsid w:val="00192742"/>
    <w:rsid w:val="001930BE"/>
    <w:rsid w:val="001936D6"/>
    <w:rsid w:val="00194C84"/>
    <w:rsid w:val="00194FD8"/>
    <w:rsid w:val="00195090"/>
    <w:rsid w:val="0019637D"/>
    <w:rsid w:val="00196F70"/>
    <w:rsid w:val="0019792F"/>
    <w:rsid w:val="00197CFA"/>
    <w:rsid w:val="001A05C4"/>
    <w:rsid w:val="001A0655"/>
    <w:rsid w:val="001A0C18"/>
    <w:rsid w:val="001A0CD9"/>
    <w:rsid w:val="001A17F8"/>
    <w:rsid w:val="001A1DC9"/>
    <w:rsid w:val="001A238F"/>
    <w:rsid w:val="001A240D"/>
    <w:rsid w:val="001A2F04"/>
    <w:rsid w:val="001A3251"/>
    <w:rsid w:val="001A384A"/>
    <w:rsid w:val="001A4338"/>
    <w:rsid w:val="001A46C7"/>
    <w:rsid w:val="001A4B88"/>
    <w:rsid w:val="001A4CBD"/>
    <w:rsid w:val="001A547C"/>
    <w:rsid w:val="001A5CEC"/>
    <w:rsid w:val="001A5F0C"/>
    <w:rsid w:val="001A6213"/>
    <w:rsid w:val="001A64B8"/>
    <w:rsid w:val="001A6676"/>
    <w:rsid w:val="001A753C"/>
    <w:rsid w:val="001B003B"/>
    <w:rsid w:val="001B0863"/>
    <w:rsid w:val="001B1252"/>
    <w:rsid w:val="001B145D"/>
    <w:rsid w:val="001B1E1C"/>
    <w:rsid w:val="001B241A"/>
    <w:rsid w:val="001B32DC"/>
    <w:rsid w:val="001B3B0C"/>
    <w:rsid w:val="001B3B3E"/>
    <w:rsid w:val="001B406D"/>
    <w:rsid w:val="001B44DD"/>
    <w:rsid w:val="001B609F"/>
    <w:rsid w:val="001B651A"/>
    <w:rsid w:val="001B65A6"/>
    <w:rsid w:val="001B6C95"/>
    <w:rsid w:val="001C07FE"/>
    <w:rsid w:val="001C0C42"/>
    <w:rsid w:val="001C1360"/>
    <w:rsid w:val="001C13FA"/>
    <w:rsid w:val="001C1EF3"/>
    <w:rsid w:val="001C268E"/>
    <w:rsid w:val="001C4664"/>
    <w:rsid w:val="001C4EA9"/>
    <w:rsid w:val="001C5F65"/>
    <w:rsid w:val="001C5F68"/>
    <w:rsid w:val="001C6645"/>
    <w:rsid w:val="001C6876"/>
    <w:rsid w:val="001C754A"/>
    <w:rsid w:val="001C78C1"/>
    <w:rsid w:val="001C7CB6"/>
    <w:rsid w:val="001C7CDD"/>
    <w:rsid w:val="001C7DB1"/>
    <w:rsid w:val="001D0721"/>
    <w:rsid w:val="001D0A66"/>
    <w:rsid w:val="001D0C85"/>
    <w:rsid w:val="001D101D"/>
    <w:rsid w:val="001D16F3"/>
    <w:rsid w:val="001D172C"/>
    <w:rsid w:val="001D1825"/>
    <w:rsid w:val="001D1D77"/>
    <w:rsid w:val="001D3105"/>
    <w:rsid w:val="001D3585"/>
    <w:rsid w:val="001D380E"/>
    <w:rsid w:val="001D3D3F"/>
    <w:rsid w:val="001D3F75"/>
    <w:rsid w:val="001D4D63"/>
    <w:rsid w:val="001D4E9C"/>
    <w:rsid w:val="001D5668"/>
    <w:rsid w:val="001D68DC"/>
    <w:rsid w:val="001D7869"/>
    <w:rsid w:val="001D7EC7"/>
    <w:rsid w:val="001E01AB"/>
    <w:rsid w:val="001E05FC"/>
    <w:rsid w:val="001E09EB"/>
    <w:rsid w:val="001E2454"/>
    <w:rsid w:val="001E2542"/>
    <w:rsid w:val="001E3017"/>
    <w:rsid w:val="001E3222"/>
    <w:rsid w:val="001E45D1"/>
    <w:rsid w:val="001E4610"/>
    <w:rsid w:val="001E5383"/>
    <w:rsid w:val="001E5403"/>
    <w:rsid w:val="001E5D90"/>
    <w:rsid w:val="001E6FC0"/>
    <w:rsid w:val="001E724F"/>
    <w:rsid w:val="001E7286"/>
    <w:rsid w:val="001E7326"/>
    <w:rsid w:val="001E7B39"/>
    <w:rsid w:val="001E7BBB"/>
    <w:rsid w:val="001E7EA3"/>
    <w:rsid w:val="001F079D"/>
    <w:rsid w:val="001F1193"/>
    <w:rsid w:val="001F15CD"/>
    <w:rsid w:val="001F1CA3"/>
    <w:rsid w:val="001F244C"/>
    <w:rsid w:val="001F2F68"/>
    <w:rsid w:val="001F3160"/>
    <w:rsid w:val="001F3215"/>
    <w:rsid w:val="001F3355"/>
    <w:rsid w:val="001F3C93"/>
    <w:rsid w:val="001F44B3"/>
    <w:rsid w:val="001F510B"/>
    <w:rsid w:val="001F559E"/>
    <w:rsid w:val="001F55D0"/>
    <w:rsid w:val="001F5BA2"/>
    <w:rsid w:val="001F5C65"/>
    <w:rsid w:val="001F5EFC"/>
    <w:rsid w:val="001F5F80"/>
    <w:rsid w:val="001F63BE"/>
    <w:rsid w:val="001F641D"/>
    <w:rsid w:val="001F6FED"/>
    <w:rsid w:val="001F722D"/>
    <w:rsid w:val="001F7951"/>
    <w:rsid w:val="0020030B"/>
    <w:rsid w:val="00201321"/>
    <w:rsid w:val="00201C0B"/>
    <w:rsid w:val="00202D66"/>
    <w:rsid w:val="00203029"/>
    <w:rsid w:val="00203D09"/>
    <w:rsid w:val="00203E0A"/>
    <w:rsid w:val="0020470D"/>
    <w:rsid w:val="002047F5"/>
    <w:rsid w:val="00204A79"/>
    <w:rsid w:val="00204BDE"/>
    <w:rsid w:val="0020562C"/>
    <w:rsid w:val="002056C9"/>
    <w:rsid w:val="00205EB9"/>
    <w:rsid w:val="002072B2"/>
    <w:rsid w:val="00207D6D"/>
    <w:rsid w:val="00207ED0"/>
    <w:rsid w:val="002116F0"/>
    <w:rsid w:val="00211A8A"/>
    <w:rsid w:val="00211CD0"/>
    <w:rsid w:val="00211DBA"/>
    <w:rsid w:val="002123D3"/>
    <w:rsid w:val="002123D9"/>
    <w:rsid w:val="00212460"/>
    <w:rsid w:val="002126E1"/>
    <w:rsid w:val="002128BD"/>
    <w:rsid w:val="00212BB7"/>
    <w:rsid w:val="002130F4"/>
    <w:rsid w:val="002137FE"/>
    <w:rsid w:val="00213B26"/>
    <w:rsid w:val="002148DF"/>
    <w:rsid w:val="00214A8E"/>
    <w:rsid w:val="00214BC6"/>
    <w:rsid w:val="00214D0E"/>
    <w:rsid w:val="00215089"/>
    <w:rsid w:val="00215491"/>
    <w:rsid w:val="00215CEB"/>
    <w:rsid w:val="00216B7E"/>
    <w:rsid w:val="00217506"/>
    <w:rsid w:val="00220041"/>
    <w:rsid w:val="002203D6"/>
    <w:rsid w:val="00220ACF"/>
    <w:rsid w:val="00220B62"/>
    <w:rsid w:val="002215EC"/>
    <w:rsid w:val="00221D47"/>
    <w:rsid w:val="00221EC3"/>
    <w:rsid w:val="002227FD"/>
    <w:rsid w:val="00222F3A"/>
    <w:rsid w:val="00223CBF"/>
    <w:rsid w:val="00223E37"/>
    <w:rsid w:val="0022585A"/>
    <w:rsid w:val="0022666C"/>
    <w:rsid w:val="00227AF5"/>
    <w:rsid w:val="00227E56"/>
    <w:rsid w:val="00227F5C"/>
    <w:rsid w:val="00230A64"/>
    <w:rsid w:val="00230AB8"/>
    <w:rsid w:val="00230CCB"/>
    <w:rsid w:val="00230EF8"/>
    <w:rsid w:val="00232E2E"/>
    <w:rsid w:val="00232FD9"/>
    <w:rsid w:val="0023301A"/>
    <w:rsid w:val="002333DF"/>
    <w:rsid w:val="002334EE"/>
    <w:rsid w:val="00233CEB"/>
    <w:rsid w:val="00233D97"/>
    <w:rsid w:val="00233F28"/>
    <w:rsid w:val="00234493"/>
    <w:rsid w:val="002346AA"/>
    <w:rsid w:val="00234712"/>
    <w:rsid w:val="00234BC0"/>
    <w:rsid w:val="00234CE2"/>
    <w:rsid w:val="00234EDB"/>
    <w:rsid w:val="00235511"/>
    <w:rsid w:val="0023551B"/>
    <w:rsid w:val="0023640F"/>
    <w:rsid w:val="00236CA4"/>
    <w:rsid w:val="00236D46"/>
    <w:rsid w:val="00236D9C"/>
    <w:rsid w:val="002375DF"/>
    <w:rsid w:val="0023785C"/>
    <w:rsid w:val="0024004F"/>
    <w:rsid w:val="00241161"/>
    <w:rsid w:val="00241C54"/>
    <w:rsid w:val="0024236E"/>
    <w:rsid w:val="00242459"/>
    <w:rsid w:val="0024288E"/>
    <w:rsid w:val="00243678"/>
    <w:rsid w:val="002437F6"/>
    <w:rsid w:val="00243CF4"/>
    <w:rsid w:val="00244925"/>
    <w:rsid w:val="00245BD5"/>
    <w:rsid w:val="00245CD9"/>
    <w:rsid w:val="00246D4A"/>
    <w:rsid w:val="00246E7D"/>
    <w:rsid w:val="00246FF9"/>
    <w:rsid w:val="00247A4E"/>
    <w:rsid w:val="0025038B"/>
    <w:rsid w:val="002503FA"/>
    <w:rsid w:val="0025116E"/>
    <w:rsid w:val="00251A07"/>
    <w:rsid w:val="00251D15"/>
    <w:rsid w:val="0025202A"/>
    <w:rsid w:val="002520B3"/>
    <w:rsid w:val="002522B0"/>
    <w:rsid w:val="00252505"/>
    <w:rsid w:val="00252770"/>
    <w:rsid w:val="0025288D"/>
    <w:rsid w:val="002533BB"/>
    <w:rsid w:val="002541EB"/>
    <w:rsid w:val="00254597"/>
    <w:rsid w:val="002547AA"/>
    <w:rsid w:val="00255442"/>
    <w:rsid w:val="00255670"/>
    <w:rsid w:val="00255AB7"/>
    <w:rsid w:val="00256D34"/>
    <w:rsid w:val="00257093"/>
    <w:rsid w:val="002613DC"/>
    <w:rsid w:val="00261FA9"/>
    <w:rsid w:val="00262051"/>
    <w:rsid w:val="00262ADB"/>
    <w:rsid w:val="00263618"/>
    <w:rsid w:val="00263FE6"/>
    <w:rsid w:val="00264067"/>
    <w:rsid w:val="002647C5"/>
    <w:rsid w:val="00264EE2"/>
    <w:rsid w:val="00264FDB"/>
    <w:rsid w:val="002652D4"/>
    <w:rsid w:val="00265398"/>
    <w:rsid w:val="0026549C"/>
    <w:rsid w:val="0026567C"/>
    <w:rsid w:val="00265B8B"/>
    <w:rsid w:val="002662C7"/>
    <w:rsid w:val="002664E8"/>
    <w:rsid w:val="00266941"/>
    <w:rsid w:val="00267411"/>
    <w:rsid w:val="00267A8F"/>
    <w:rsid w:val="00270727"/>
    <w:rsid w:val="00270DE8"/>
    <w:rsid w:val="00271551"/>
    <w:rsid w:val="00272C86"/>
    <w:rsid w:val="002730ED"/>
    <w:rsid w:val="00273170"/>
    <w:rsid w:val="00273238"/>
    <w:rsid w:val="002733AF"/>
    <w:rsid w:val="002734E6"/>
    <w:rsid w:val="0027441B"/>
    <w:rsid w:val="00274451"/>
    <w:rsid w:val="00274A75"/>
    <w:rsid w:val="002750BD"/>
    <w:rsid w:val="00275F29"/>
    <w:rsid w:val="00277022"/>
    <w:rsid w:val="00277695"/>
    <w:rsid w:val="00277BE8"/>
    <w:rsid w:val="002803BC"/>
    <w:rsid w:val="00280968"/>
    <w:rsid w:val="002809AE"/>
    <w:rsid w:val="0028188D"/>
    <w:rsid w:val="00282851"/>
    <w:rsid w:val="0028337E"/>
    <w:rsid w:val="00283631"/>
    <w:rsid w:val="0028437D"/>
    <w:rsid w:val="00284EC1"/>
    <w:rsid w:val="00284F4E"/>
    <w:rsid w:val="00285118"/>
    <w:rsid w:val="002855DF"/>
    <w:rsid w:val="00286820"/>
    <w:rsid w:val="002868D9"/>
    <w:rsid w:val="00286C25"/>
    <w:rsid w:val="00286F37"/>
    <w:rsid w:val="00286FDC"/>
    <w:rsid w:val="002877E2"/>
    <w:rsid w:val="00287ACD"/>
    <w:rsid w:val="00290AF7"/>
    <w:rsid w:val="00290BE5"/>
    <w:rsid w:val="00292998"/>
    <w:rsid w:val="00292E4C"/>
    <w:rsid w:val="002931B1"/>
    <w:rsid w:val="0029328D"/>
    <w:rsid w:val="002937C0"/>
    <w:rsid w:val="00293985"/>
    <w:rsid w:val="002947F5"/>
    <w:rsid w:val="00294D35"/>
    <w:rsid w:val="00294D8A"/>
    <w:rsid w:val="002964B5"/>
    <w:rsid w:val="002969E2"/>
    <w:rsid w:val="002977BD"/>
    <w:rsid w:val="002A1A0C"/>
    <w:rsid w:val="002A2858"/>
    <w:rsid w:val="002A2B40"/>
    <w:rsid w:val="002A2B6C"/>
    <w:rsid w:val="002A2C08"/>
    <w:rsid w:val="002A2E36"/>
    <w:rsid w:val="002A350C"/>
    <w:rsid w:val="002A38A4"/>
    <w:rsid w:val="002A3C56"/>
    <w:rsid w:val="002A48A8"/>
    <w:rsid w:val="002A4D53"/>
    <w:rsid w:val="002A4E52"/>
    <w:rsid w:val="002A4ED8"/>
    <w:rsid w:val="002A558C"/>
    <w:rsid w:val="002A7343"/>
    <w:rsid w:val="002B00E7"/>
    <w:rsid w:val="002B0297"/>
    <w:rsid w:val="002B1456"/>
    <w:rsid w:val="002B16D3"/>
    <w:rsid w:val="002B18F5"/>
    <w:rsid w:val="002B1D76"/>
    <w:rsid w:val="002B2A10"/>
    <w:rsid w:val="002B2C11"/>
    <w:rsid w:val="002B2FBF"/>
    <w:rsid w:val="002B37D0"/>
    <w:rsid w:val="002B3A16"/>
    <w:rsid w:val="002B438C"/>
    <w:rsid w:val="002B4496"/>
    <w:rsid w:val="002B4589"/>
    <w:rsid w:val="002B4D77"/>
    <w:rsid w:val="002B553E"/>
    <w:rsid w:val="002B586D"/>
    <w:rsid w:val="002B5E4C"/>
    <w:rsid w:val="002B6133"/>
    <w:rsid w:val="002B711A"/>
    <w:rsid w:val="002B768C"/>
    <w:rsid w:val="002B776A"/>
    <w:rsid w:val="002C040C"/>
    <w:rsid w:val="002C1011"/>
    <w:rsid w:val="002C1D66"/>
    <w:rsid w:val="002C2402"/>
    <w:rsid w:val="002C242F"/>
    <w:rsid w:val="002C27B2"/>
    <w:rsid w:val="002C2A89"/>
    <w:rsid w:val="002C2C76"/>
    <w:rsid w:val="002C37EF"/>
    <w:rsid w:val="002C3AFD"/>
    <w:rsid w:val="002C4996"/>
    <w:rsid w:val="002C5FC2"/>
    <w:rsid w:val="002C62FB"/>
    <w:rsid w:val="002C63C7"/>
    <w:rsid w:val="002C7637"/>
    <w:rsid w:val="002D0BF4"/>
    <w:rsid w:val="002D0C12"/>
    <w:rsid w:val="002D1AD8"/>
    <w:rsid w:val="002D1B71"/>
    <w:rsid w:val="002D2761"/>
    <w:rsid w:val="002D2F24"/>
    <w:rsid w:val="002D34DB"/>
    <w:rsid w:val="002D5214"/>
    <w:rsid w:val="002D5AF7"/>
    <w:rsid w:val="002D6557"/>
    <w:rsid w:val="002D6905"/>
    <w:rsid w:val="002D6CFB"/>
    <w:rsid w:val="002D73B7"/>
    <w:rsid w:val="002E0768"/>
    <w:rsid w:val="002E1606"/>
    <w:rsid w:val="002E162C"/>
    <w:rsid w:val="002E1F5B"/>
    <w:rsid w:val="002E3420"/>
    <w:rsid w:val="002E39FA"/>
    <w:rsid w:val="002E40BA"/>
    <w:rsid w:val="002E4682"/>
    <w:rsid w:val="002E4A49"/>
    <w:rsid w:val="002E4D37"/>
    <w:rsid w:val="002E4FAC"/>
    <w:rsid w:val="002E5268"/>
    <w:rsid w:val="002E52B7"/>
    <w:rsid w:val="002E530A"/>
    <w:rsid w:val="002E53D7"/>
    <w:rsid w:val="002E571F"/>
    <w:rsid w:val="002E5E56"/>
    <w:rsid w:val="002E5EF8"/>
    <w:rsid w:val="002E5F27"/>
    <w:rsid w:val="002E6013"/>
    <w:rsid w:val="002E603F"/>
    <w:rsid w:val="002E6D31"/>
    <w:rsid w:val="002E728D"/>
    <w:rsid w:val="002E7E56"/>
    <w:rsid w:val="002F03AC"/>
    <w:rsid w:val="002F1449"/>
    <w:rsid w:val="002F1494"/>
    <w:rsid w:val="002F14A9"/>
    <w:rsid w:val="002F1535"/>
    <w:rsid w:val="002F18CB"/>
    <w:rsid w:val="002F1D41"/>
    <w:rsid w:val="002F2143"/>
    <w:rsid w:val="002F26F8"/>
    <w:rsid w:val="002F2908"/>
    <w:rsid w:val="002F3759"/>
    <w:rsid w:val="002F3FB4"/>
    <w:rsid w:val="002F4186"/>
    <w:rsid w:val="002F4271"/>
    <w:rsid w:val="002F5B0B"/>
    <w:rsid w:val="002F5CB3"/>
    <w:rsid w:val="002F5CE2"/>
    <w:rsid w:val="002F6975"/>
    <w:rsid w:val="002F697F"/>
    <w:rsid w:val="002F6F2F"/>
    <w:rsid w:val="00300303"/>
    <w:rsid w:val="00300482"/>
    <w:rsid w:val="003014A8"/>
    <w:rsid w:val="00301CBE"/>
    <w:rsid w:val="00301DA5"/>
    <w:rsid w:val="003021B1"/>
    <w:rsid w:val="0030223B"/>
    <w:rsid w:val="003024ED"/>
    <w:rsid w:val="00302CF7"/>
    <w:rsid w:val="00305210"/>
    <w:rsid w:val="00305692"/>
    <w:rsid w:val="00305C60"/>
    <w:rsid w:val="00306FFD"/>
    <w:rsid w:val="00307501"/>
    <w:rsid w:val="00310E00"/>
    <w:rsid w:val="00311270"/>
    <w:rsid w:val="00311554"/>
    <w:rsid w:val="00311666"/>
    <w:rsid w:val="00312214"/>
    <w:rsid w:val="003123E4"/>
    <w:rsid w:val="00312ACF"/>
    <w:rsid w:val="00312BC8"/>
    <w:rsid w:val="00313C74"/>
    <w:rsid w:val="0031460A"/>
    <w:rsid w:val="00314869"/>
    <w:rsid w:val="003158BD"/>
    <w:rsid w:val="003158DA"/>
    <w:rsid w:val="00315C45"/>
    <w:rsid w:val="00315FF4"/>
    <w:rsid w:val="0031611E"/>
    <w:rsid w:val="00316995"/>
    <w:rsid w:val="00317076"/>
    <w:rsid w:val="00317240"/>
    <w:rsid w:val="00317BB3"/>
    <w:rsid w:val="00320022"/>
    <w:rsid w:val="00320CE8"/>
    <w:rsid w:val="0032182F"/>
    <w:rsid w:val="00321E96"/>
    <w:rsid w:val="00321EB6"/>
    <w:rsid w:val="0032271F"/>
    <w:rsid w:val="0032276C"/>
    <w:rsid w:val="00322F90"/>
    <w:rsid w:val="003230DF"/>
    <w:rsid w:val="00323CEA"/>
    <w:rsid w:val="003246C0"/>
    <w:rsid w:val="0032479E"/>
    <w:rsid w:val="00324C72"/>
    <w:rsid w:val="003250A6"/>
    <w:rsid w:val="0032524E"/>
    <w:rsid w:val="003269EB"/>
    <w:rsid w:val="00326EE6"/>
    <w:rsid w:val="0032747F"/>
    <w:rsid w:val="00330961"/>
    <w:rsid w:val="00330BDB"/>
    <w:rsid w:val="00330C6D"/>
    <w:rsid w:val="00330E55"/>
    <w:rsid w:val="0033171B"/>
    <w:rsid w:val="0033194B"/>
    <w:rsid w:val="00331A9A"/>
    <w:rsid w:val="00331CFA"/>
    <w:rsid w:val="00331DD4"/>
    <w:rsid w:val="00331E89"/>
    <w:rsid w:val="00331F84"/>
    <w:rsid w:val="003323EB"/>
    <w:rsid w:val="003323FB"/>
    <w:rsid w:val="003327F3"/>
    <w:rsid w:val="00332D94"/>
    <w:rsid w:val="00332FB0"/>
    <w:rsid w:val="00333218"/>
    <w:rsid w:val="003336B8"/>
    <w:rsid w:val="0033381E"/>
    <w:rsid w:val="00334DA0"/>
    <w:rsid w:val="003352D7"/>
    <w:rsid w:val="00335361"/>
    <w:rsid w:val="003358A7"/>
    <w:rsid w:val="00336247"/>
    <w:rsid w:val="003362A8"/>
    <w:rsid w:val="003377B9"/>
    <w:rsid w:val="0034032B"/>
    <w:rsid w:val="00340546"/>
    <w:rsid w:val="00340891"/>
    <w:rsid w:val="0034190D"/>
    <w:rsid w:val="00341F59"/>
    <w:rsid w:val="0034208D"/>
    <w:rsid w:val="00342EB1"/>
    <w:rsid w:val="003437A0"/>
    <w:rsid w:val="003438CE"/>
    <w:rsid w:val="003446D4"/>
    <w:rsid w:val="003449CA"/>
    <w:rsid w:val="00344F24"/>
    <w:rsid w:val="00345079"/>
    <w:rsid w:val="0034522D"/>
    <w:rsid w:val="00345301"/>
    <w:rsid w:val="00345526"/>
    <w:rsid w:val="00345BB3"/>
    <w:rsid w:val="00345CC3"/>
    <w:rsid w:val="00346ED5"/>
    <w:rsid w:val="0034790C"/>
    <w:rsid w:val="00347BD7"/>
    <w:rsid w:val="00347E1D"/>
    <w:rsid w:val="00347F96"/>
    <w:rsid w:val="00347FA0"/>
    <w:rsid w:val="00350349"/>
    <w:rsid w:val="00350AF2"/>
    <w:rsid w:val="00351312"/>
    <w:rsid w:val="003515C1"/>
    <w:rsid w:val="0035199A"/>
    <w:rsid w:val="00351D01"/>
    <w:rsid w:val="00351E7E"/>
    <w:rsid w:val="003522D5"/>
    <w:rsid w:val="0035300A"/>
    <w:rsid w:val="00353899"/>
    <w:rsid w:val="00354271"/>
    <w:rsid w:val="00356212"/>
    <w:rsid w:val="0035672E"/>
    <w:rsid w:val="0035673E"/>
    <w:rsid w:val="00356B09"/>
    <w:rsid w:val="00356B29"/>
    <w:rsid w:val="00357493"/>
    <w:rsid w:val="003575A2"/>
    <w:rsid w:val="00357DC9"/>
    <w:rsid w:val="00360771"/>
    <w:rsid w:val="00360E4E"/>
    <w:rsid w:val="003610E6"/>
    <w:rsid w:val="00361386"/>
    <w:rsid w:val="00361BFF"/>
    <w:rsid w:val="00363236"/>
    <w:rsid w:val="00364447"/>
    <w:rsid w:val="00364F86"/>
    <w:rsid w:val="003652E3"/>
    <w:rsid w:val="00365310"/>
    <w:rsid w:val="00365D34"/>
    <w:rsid w:val="00366AB5"/>
    <w:rsid w:val="003672E4"/>
    <w:rsid w:val="00367909"/>
    <w:rsid w:val="003703C3"/>
    <w:rsid w:val="003705C0"/>
    <w:rsid w:val="00371482"/>
    <w:rsid w:val="00371C60"/>
    <w:rsid w:val="003720A7"/>
    <w:rsid w:val="0037213B"/>
    <w:rsid w:val="00372E60"/>
    <w:rsid w:val="003735A6"/>
    <w:rsid w:val="00373756"/>
    <w:rsid w:val="003743AF"/>
    <w:rsid w:val="00374681"/>
    <w:rsid w:val="00374891"/>
    <w:rsid w:val="00374D5A"/>
    <w:rsid w:val="00374F45"/>
    <w:rsid w:val="00374FD8"/>
    <w:rsid w:val="0037513B"/>
    <w:rsid w:val="003754C1"/>
    <w:rsid w:val="003762ED"/>
    <w:rsid w:val="00376476"/>
    <w:rsid w:val="003768CC"/>
    <w:rsid w:val="00376F7D"/>
    <w:rsid w:val="00377B9A"/>
    <w:rsid w:val="003801D5"/>
    <w:rsid w:val="0038078D"/>
    <w:rsid w:val="0038171E"/>
    <w:rsid w:val="003820B1"/>
    <w:rsid w:val="003826ED"/>
    <w:rsid w:val="00382C72"/>
    <w:rsid w:val="0038391E"/>
    <w:rsid w:val="00384142"/>
    <w:rsid w:val="00384206"/>
    <w:rsid w:val="00384819"/>
    <w:rsid w:val="00384A37"/>
    <w:rsid w:val="0038541E"/>
    <w:rsid w:val="00385566"/>
    <w:rsid w:val="00385785"/>
    <w:rsid w:val="00385D54"/>
    <w:rsid w:val="0038605D"/>
    <w:rsid w:val="00386462"/>
    <w:rsid w:val="0039027F"/>
    <w:rsid w:val="00390CA4"/>
    <w:rsid w:val="00390E17"/>
    <w:rsid w:val="00391A5E"/>
    <w:rsid w:val="0039232B"/>
    <w:rsid w:val="00392C52"/>
    <w:rsid w:val="00393118"/>
    <w:rsid w:val="00393278"/>
    <w:rsid w:val="003932EA"/>
    <w:rsid w:val="003933C1"/>
    <w:rsid w:val="00393990"/>
    <w:rsid w:val="00393E2E"/>
    <w:rsid w:val="00394DEA"/>
    <w:rsid w:val="00394F1A"/>
    <w:rsid w:val="00395806"/>
    <w:rsid w:val="00397A39"/>
    <w:rsid w:val="00397DAE"/>
    <w:rsid w:val="00397DE4"/>
    <w:rsid w:val="003A1395"/>
    <w:rsid w:val="003A1F0D"/>
    <w:rsid w:val="003A2773"/>
    <w:rsid w:val="003A2FD0"/>
    <w:rsid w:val="003A30A8"/>
    <w:rsid w:val="003A321D"/>
    <w:rsid w:val="003A3E0C"/>
    <w:rsid w:val="003A4098"/>
    <w:rsid w:val="003A4EBD"/>
    <w:rsid w:val="003A54F7"/>
    <w:rsid w:val="003A55C2"/>
    <w:rsid w:val="003A5F15"/>
    <w:rsid w:val="003A71EA"/>
    <w:rsid w:val="003B00CF"/>
    <w:rsid w:val="003B06FB"/>
    <w:rsid w:val="003B107D"/>
    <w:rsid w:val="003B1C45"/>
    <w:rsid w:val="003B1E43"/>
    <w:rsid w:val="003B2210"/>
    <w:rsid w:val="003B2903"/>
    <w:rsid w:val="003B2CE9"/>
    <w:rsid w:val="003B365C"/>
    <w:rsid w:val="003B3907"/>
    <w:rsid w:val="003B3A0F"/>
    <w:rsid w:val="003B3DC2"/>
    <w:rsid w:val="003B40EE"/>
    <w:rsid w:val="003B411B"/>
    <w:rsid w:val="003B4ED4"/>
    <w:rsid w:val="003B4FF6"/>
    <w:rsid w:val="003B5BBE"/>
    <w:rsid w:val="003B6026"/>
    <w:rsid w:val="003B6134"/>
    <w:rsid w:val="003B6192"/>
    <w:rsid w:val="003B69C5"/>
    <w:rsid w:val="003B69DE"/>
    <w:rsid w:val="003C0344"/>
    <w:rsid w:val="003C0AD0"/>
    <w:rsid w:val="003C0D56"/>
    <w:rsid w:val="003C0ED3"/>
    <w:rsid w:val="003C1046"/>
    <w:rsid w:val="003C17E7"/>
    <w:rsid w:val="003C1B0A"/>
    <w:rsid w:val="003C1C59"/>
    <w:rsid w:val="003C26EF"/>
    <w:rsid w:val="003C3448"/>
    <w:rsid w:val="003C370D"/>
    <w:rsid w:val="003C3972"/>
    <w:rsid w:val="003C4423"/>
    <w:rsid w:val="003C4904"/>
    <w:rsid w:val="003C521A"/>
    <w:rsid w:val="003C57C1"/>
    <w:rsid w:val="003C59F1"/>
    <w:rsid w:val="003C5CF8"/>
    <w:rsid w:val="003C65D0"/>
    <w:rsid w:val="003C6828"/>
    <w:rsid w:val="003C75B5"/>
    <w:rsid w:val="003C762F"/>
    <w:rsid w:val="003D01BE"/>
    <w:rsid w:val="003D01E5"/>
    <w:rsid w:val="003D03A8"/>
    <w:rsid w:val="003D0499"/>
    <w:rsid w:val="003D0629"/>
    <w:rsid w:val="003D0666"/>
    <w:rsid w:val="003D0948"/>
    <w:rsid w:val="003D13DA"/>
    <w:rsid w:val="003D1C6B"/>
    <w:rsid w:val="003D2069"/>
    <w:rsid w:val="003D2252"/>
    <w:rsid w:val="003D27CF"/>
    <w:rsid w:val="003D2CE8"/>
    <w:rsid w:val="003D3095"/>
    <w:rsid w:val="003D3936"/>
    <w:rsid w:val="003D430F"/>
    <w:rsid w:val="003D4407"/>
    <w:rsid w:val="003D4FF2"/>
    <w:rsid w:val="003D5A7B"/>
    <w:rsid w:val="003D5E8F"/>
    <w:rsid w:val="003D655E"/>
    <w:rsid w:val="003D666C"/>
    <w:rsid w:val="003D7796"/>
    <w:rsid w:val="003D79BE"/>
    <w:rsid w:val="003D7AF0"/>
    <w:rsid w:val="003D7F31"/>
    <w:rsid w:val="003E07D2"/>
    <w:rsid w:val="003E0AF2"/>
    <w:rsid w:val="003E125D"/>
    <w:rsid w:val="003E13F7"/>
    <w:rsid w:val="003E2CF0"/>
    <w:rsid w:val="003E3234"/>
    <w:rsid w:val="003E3E1A"/>
    <w:rsid w:val="003E4684"/>
    <w:rsid w:val="003E47C1"/>
    <w:rsid w:val="003E5BC7"/>
    <w:rsid w:val="003E5D7D"/>
    <w:rsid w:val="003E706A"/>
    <w:rsid w:val="003E75E7"/>
    <w:rsid w:val="003E7641"/>
    <w:rsid w:val="003E7BD8"/>
    <w:rsid w:val="003F0B3C"/>
    <w:rsid w:val="003F15BB"/>
    <w:rsid w:val="003F1CB0"/>
    <w:rsid w:val="003F1E7F"/>
    <w:rsid w:val="003F21A4"/>
    <w:rsid w:val="003F245C"/>
    <w:rsid w:val="003F28D9"/>
    <w:rsid w:val="003F2F4A"/>
    <w:rsid w:val="003F3D5E"/>
    <w:rsid w:val="003F4899"/>
    <w:rsid w:val="003F59A3"/>
    <w:rsid w:val="003F5C2A"/>
    <w:rsid w:val="003F5F2E"/>
    <w:rsid w:val="003F66CE"/>
    <w:rsid w:val="003F66D9"/>
    <w:rsid w:val="003F6719"/>
    <w:rsid w:val="003F6759"/>
    <w:rsid w:val="003F7284"/>
    <w:rsid w:val="003F7303"/>
    <w:rsid w:val="003F7732"/>
    <w:rsid w:val="0040011B"/>
    <w:rsid w:val="00400EED"/>
    <w:rsid w:val="00401E19"/>
    <w:rsid w:val="0040201F"/>
    <w:rsid w:val="004021A1"/>
    <w:rsid w:val="0040290E"/>
    <w:rsid w:val="00402961"/>
    <w:rsid w:val="00402F87"/>
    <w:rsid w:val="00402FB2"/>
    <w:rsid w:val="004030D7"/>
    <w:rsid w:val="00403775"/>
    <w:rsid w:val="0040389D"/>
    <w:rsid w:val="004039A5"/>
    <w:rsid w:val="00403CE7"/>
    <w:rsid w:val="0040536E"/>
    <w:rsid w:val="004054C1"/>
    <w:rsid w:val="00405DA9"/>
    <w:rsid w:val="004064E5"/>
    <w:rsid w:val="00406E90"/>
    <w:rsid w:val="00406E91"/>
    <w:rsid w:val="0040705A"/>
    <w:rsid w:val="004074D7"/>
    <w:rsid w:val="00407BCA"/>
    <w:rsid w:val="00407D16"/>
    <w:rsid w:val="00407E82"/>
    <w:rsid w:val="0041017C"/>
    <w:rsid w:val="004107C9"/>
    <w:rsid w:val="00410992"/>
    <w:rsid w:val="00410A6C"/>
    <w:rsid w:val="00410B92"/>
    <w:rsid w:val="00410CF7"/>
    <w:rsid w:val="00411804"/>
    <w:rsid w:val="00411B6B"/>
    <w:rsid w:val="0041222E"/>
    <w:rsid w:val="00412312"/>
    <w:rsid w:val="0041270F"/>
    <w:rsid w:val="00412941"/>
    <w:rsid w:val="0041294A"/>
    <w:rsid w:val="00412DD9"/>
    <w:rsid w:val="0041335E"/>
    <w:rsid w:val="00413A88"/>
    <w:rsid w:val="00413D27"/>
    <w:rsid w:val="00414252"/>
    <w:rsid w:val="00414764"/>
    <w:rsid w:val="004150D4"/>
    <w:rsid w:val="0041576B"/>
    <w:rsid w:val="00415B87"/>
    <w:rsid w:val="004168E0"/>
    <w:rsid w:val="004169B7"/>
    <w:rsid w:val="00416EEE"/>
    <w:rsid w:val="00417490"/>
    <w:rsid w:val="00417515"/>
    <w:rsid w:val="00417AB1"/>
    <w:rsid w:val="00420364"/>
    <w:rsid w:val="00420648"/>
    <w:rsid w:val="00420EAA"/>
    <w:rsid w:val="00420FE8"/>
    <w:rsid w:val="00421826"/>
    <w:rsid w:val="00421894"/>
    <w:rsid w:val="00421BC3"/>
    <w:rsid w:val="0042207F"/>
    <w:rsid w:val="0042276E"/>
    <w:rsid w:val="00422F84"/>
    <w:rsid w:val="0042318B"/>
    <w:rsid w:val="0042322A"/>
    <w:rsid w:val="0042386E"/>
    <w:rsid w:val="00423C3B"/>
    <w:rsid w:val="00423E8C"/>
    <w:rsid w:val="004240BA"/>
    <w:rsid w:val="004244F8"/>
    <w:rsid w:val="00424DFE"/>
    <w:rsid w:val="004258A9"/>
    <w:rsid w:val="00425975"/>
    <w:rsid w:val="00425BEB"/>
    <w:rsid w:val="00425EC3"/>
    <w:rsid w:val="0042627D"/>
    <w:rsid w:val="004263B8"/>
    <w:rsid w:val="004266B8"/>
    <w:rsid w:val="0042773F"/>
    <w:rsid w:val="00427932"/>
    <w:rsid w:val="00427B3D"/>
    <w:rsid w:val="004308B0"/>
    <w:rsid w:val="004308F4"/>
    <w:rsid w:val="00430EEE"/>
    <w:rsid w:val="0043125E"/>
    <w:rsid w:val="00431F20"/>
    <w:rsid w:val="0043202D"/>
    <w:rsid w:val="00432835"/>
    <w:rsid w:val="0043326F"/>
    <w:rsid w:val="00433729"/>
    <w:rsid w:val="00433941"/>
    <w:rsid w:val="004345ED"/>
    <w:rsid w:val="004349BE"/>
    <w:rsid w:val="00434F4F"/>
    <w:rsid w:val="00434FBB"/>
    <w:rsid w:val="004352E4"/>
    <w:rsid w:val="00435AEE"/>
    <w:rsid w:val="00435C9A"/>
    <w:rsid w:val="0043699D"/>
    <w:rsid w:val="00436B50"/>
    <w:rsid w:val="00436C44"/>
    <w:rsid w:val="00437078"/>
    <w:rsid w:val="00437619"/>
    <w:rsid w:val="0043762C"/>
    <w:rsid w:val="004379AA"/>
    <w:rsid w:val="004379D8"/>
    <w:rsid w:val="00437CA3"/>
    <w:rsid w:val="004400A5"/>
    <w:rsid w:val="004408A5"/>
    <w:rsid w:val="00441695"/>
    <w:rsid w:val="004417FE"/>
    <w:rsid w:val="00441B06"/>
    <w:rsid w:val="004440B0"/>
    <w:rsid w:val="00444E93"/>
    <w:rsid w:val="004455FD"/>
    <w:rsid w:val="004459C2"/>
    <w:rsid w:val="004471B9"/>
    <w:rsid w:val="0044762D"/>
    <w:rsid w:val="00450744"/>
    <w:rsid w:val="00450FFB"/>
    <w:rsid w:val="00451058"/>
    <w:rsid w:val="00451615"/>
    <w:rsid w:val="004535F4"/>
    <w:rsid w:val="004538AC"/>
    <w:rsid w:val="00453F8A"/>
    <w:rsid w:val="0045438B"/>
    <w:rsid w:val="00454441"/>
    <w:rsid w:val="0045466F"/>
    <w:rsid w:val="00455EB8"/>
    <w:rsid w:val="00456652"/>
    <w:rsid w:val="00456815"/>
    <w:rsid w:val="00456985"/>
    <w:rsid w:val="00456F1B"/>
    <w:rsid w:val="004571C6"/>
    <w:rsid w:val="00457687"/>
    <w:rsid w:val="00457688"/>
    <w:rsid w:val="00457A5C"/>
    <w:rsid w:val="0046158D"/>
    <w:rsid w:val="00461B0F"/>
    <w:rsid w:val="004622E8"/>
    <w:rsid w:val="004624CE"/>
    <w:rsid w:val="00462E02"/>
    <w:rsid w:val="0046353B"/>
    <w:rsid w:val="00464126"/>
    <w:rsid w:val="0046489E"/>
    <w:rsid w:val="00464EDD"/>
    <w:rsid w:val="00465F3C"/>
    <w:rsid w:val="0046626A"/>
    <w:rsid w:val="004664A8"/>
    <w:rsid w:val="00466AFE"/>
    <w:rsid w:val="00467539"/>
    <w:rsid w:val="004702B6"/>
    <w:rsid w:val="00470432"/>
    <w:rsid w:val="0047136C"/>
    <w:rsid w:val="004713CF"/>
    <w:rsid w:val="0047172F"/>
    <w:rsid w:val="004719F2"/>
    <w:rsid w:val="00471B8E"/>
    <w:rsid w:val="00471D3D"/>
    <w:rsid w:val="00471F6C"/>
    <w:rsid w:val="00472F5C"/>
    <w:rsid w:val="00473780"/>
    <w:rsid w:val="00474154"/>
    <w:rsid w:val="004743C8"/>
    <w:rsid w:val="0047495D"/>
    <w:rsid w:val="0047508F"/>
    <w:rsid w:val="004750FE"/>
    <w:rsid w:val="004761E4"/>
    <w:rsid w:val="004764DC"/>
    <w:rsid w:val="004764E4"/>
    <w:rsid w:val="004764ED"/>
    <w:rsid w:val="004764FE"/>
    <w:rsid w:val="00476BD6"/>
    <w:rsid w:val="00476FE4"/>
    <w:rsid w:val="00477C79"/>
    <w:rsid w:val="00480815"/>
    <w:rsid w:val="00480DB8"/>
    <w:rsid w:val="0048297D"/>
    <w:rsid w:val="00482AFC"/>
    <w:rsid w:val="00482DD5"/>
    <w:rsid w:val="00483114"/>
    <w:rsid w:val="004833F9"/>
    <w:rsid w:val="004837EB"/>
    <w:rsid w:val="00483B46"/>
    <w:rsid w:val="00485346"/>
    <w:rsid w:val="00485609"/>
    <w:rsid w:val="00485E08"/>
    <w:rsid w:val="00485F6E"/>
    <w:rsid w:val="00486C41"/>
    <w:rsid w:val="004870C7"/>
    <w:rsid w:val="004871B2"/>
    <w:rsid w:val="00487204"/>
    <w:rsid w:val="00487859"/>
    <w:rsid w:val="00487B2B"/>
    <w:rsid w:val="0049014C"/>
    <w:rsid w:val="004909F6"/>
    <w:rsid w:val="00490E30"/>
    <w:rsid w:val="00491050"/>
    <w:rsid w:val="00491674"/>
    <w:rsid w:val="0049179F"/>
    <w:rsid w:val="0049280A"/>
    <w:rsid w:val="004928DB"/>
    <w:rsid w:val="004934E5"/>
    <w:rsid w:val="00493563"/>
    <w:rsid w:val="00493710"/>
    <w:rsid w:val="00493ADD"/>
    <w:rsid w:val="00493E30"/>
    <w:rsid w:val="00493EF3"/>
    <w:rsid w:val="004944E1"/>
    <w:rsid w:val="00494C81"/>
    <w:rsid w:val="00494D0E"/>
    <w:rsid w:val="00495275"/>
    <w:rsid w:val="00495F09"/>
    <w:rsid w:val="0049678B"/>
    <w:rsid w:val="004974BD"/>
    <w:rsid w:val="00497784"/>
    <w:rsid w:val="004979B5"/>
    <w:rsid w:val="00497B0E"/>
    <w:rsid w:val="00497C4F"/>
    <w:rsid w:val="004A04A1"/>
    <w:rsid w:val="004A07AB"/>
    <w:rsid w:val="004A0B71"/>
    <w:rsid w:val="004A15D7"/>
    <w:rsid w:val="004A1655"/>
    <w:rsid w:val="004A1AF3"/>
    <w:rsid w:val="004A1E71"/>
    <w:rsid w:val="004A2354"/>
    <w:rsid w:val="004A2DFD"/>
    <w:rsid w:val="004A33F0"/>
    <w:rsid w:val="004A34B4"/>
    <w:rsid w:val="004A5B66"/>
    <w:rsid w:val="004A6697"/>
    <w:rsid w:val="004B031A"/>
    <w:rsid w:val="004B096E"/>
    <w:rsid w:val="004B0B85"/>
    <w:rsid w:val="004B146E"/>
    <w:rsid w:val="004B16AA"/>
    <w:rsid w:val="004B1733"/>
    <w:rsid w:val="004B1EF4"/>
    <w:rsid w:val="004B354D"/>
    <w:rsid w:val="004B3D65"/>
    <w:rsid w:val="004B4A0E"/>
    <w:rsid w:val="004B4CDD"/>
    <w:rsid w:val="004B53A0"/>
    <w:rsid w:val="004B5562"/>
    <w:rsid w:val="004B60F9"/>
    <w:rsid w:val="004B6EFD"/>
    <w:rsid w:val="004B7171"/>
    <w:rsid w:val="004B74D6"/>
    <w:rsid w:val="004B7DB7"/>
    <w:rsid w:val="004C014A"/>
    <w:rsid w:val="004C0751"/>
    <w:rsid w:val="004C0B29"/>
    <w:rsid w:val="004C1D7E"/>
    <w:rsid w:val="004C23A6"/>
    <w:rsid w:val="004C268C"/>
    <w:rsid w:val="004C29F7"/>
    <w:rsid w:val="004C2BC1"/>
    <w:rsid w:val="004C2F3D"/>
    <w:rsid w:val="004C3456"/>
    <w:rsid w:val="004C3AEC"/>
    <w:rsid w:val="004C40FF"/>
    <w:rsid w:val="004C4100"/>
    <w:rsid w:val="004C43C3"/>
    <w:rsid w:val="004C44DC"/>
    <w:rsid w:val="004C5007"/>
    <w:rsid w:val="004C508C"/>
    <w:rsid w:val="004C5446"/>
    <w:rsid w:val="004C5937"/>
    <w:rsid w:val="004C6339"/>
    <w:rsid w:val="004C63B0"/>
    <w:rsid w:val="004C6F99"/>
    <w:rsid w:val="004C73CF"/>
    <w:rsid w:val="004D00DA"/>
    <w:rsid w:val="004D0303"/>
    <w:rsid w:val="004D1508"/>
    <w:rsid w:val="004D2914"/>
    <w:rsid w:val="004D35D2"/>
    <w:rsid w:val="004D478C"/>
    <w:rsid w:val="004D487B"/>
    <w:rsid w:val="004D4E0D"/>
    <w:rsid w:val="004D5AA4"/>
    <w:rsid w:val="004D5F3F"/>
    <w:rsid w:val="004D66E1"/>
    <w:rsid w:val="004D6D84"/>
    <w:rsid w:val="004D6FF6"/>
    <w:rsid w:val="004D785A"/>
    <w:rsid w:val="004D7E77"/>
    <w:rsid w:val="004D7E83"/>
    <w:rsid w:val="004E1147"/>
    <w:rsid w:val="004E2063"/>
    <w:rsid w:val="004E2FA0"/>
    <w:rsid w:val="004E340E"/>
    <w:rsid w:val="004E3466"/>
    <w:rsid w:val="004E4621"/>
    <w:rsid w:val="004E476E"/>
    <w:rsid w:val="004E4FA9"/>
    <w:rsid w:val="004E5157"/>
    <w:rsid w:val="004E5305"/>
    <w:rsid w:val="004E5867"/>
    <w:rsid w:val="004E6A19"/>
    <w:rsid w:val="004E7429"/>
    <w:rsid w:val="004E7515"/>
    <w:rsid w:val="004E788C"/>
    <w:rsid w:val="004F2A24"/>
    <w:rsid w:val="004F2BDD"/>
    <w:rsid w:val="004F37AC"/>
    <w:rsid w:val="004F3A9F"/>
    <w:rsid w:val="004F4518"/>
    <w:rsid w:val="004F487F"/>
    <w:rsid w:val="004F4992"/>
    <w:rsid w:val="004F4BD0"/>
    <w:rsid w:val="004F54CE"/>
    <w:rsid w:val="004F5C20"/>
    <w:rsid w:val="004F5ECE"/>
    <w:rsid w:val="004F706B"/>
    <w:rsid w:val="004F774F"/>
    <w:rsid w:val="004F77CB"/>
    <w:rsid w:val="004F7CC3"/>
    <w:rsid w:val="005002A3"/>
    <w:rsid w:val="00500389"/>
    <w:rsid w:val="00500863"/>
    <w:rsid w:val="00500DE5"/>
    <w:rsid w:val="00501076"/>
    <w:rsid w:val="00501A36"/>
    <w:rsid w:val="00501E55"/>
    <w:rsid w:val="005027CE"/>
    <w:rsid w:val="00502907"/>
    <w:rsid w:val="00502D56"/>
    <w:rsid w:val="00503298"/>
    <w:rsid w:val="00504AF4"/>
    <w:rsid w:val="00505018"/>
    <w:rsid w:val="00505582"/>
    <w:rsid w:val="00505E69"/>
    <w:rsid w:val="00506A97"/>
    <w:rsid w:val="005070A3"/>
    <w:rsid w:val="005072C9"/>
    <w:rsid w:val="005072D0"/>
    <w:rsid w:val="0050764F"/>
    <w:rsid w:val="0051063F"/>
    <w:rsid w:val="00510D7B"/>
    <w:rsid w:val="00511AB1"/>
    <w:rsid w:val="005130C3"/>
    <w:rsid w:val="005134CD"/>
    <w:rsid w:val="00513566"/>
    <w:rsid w:val="00513E4A"/>
    <w:rsid w:val="005141A4"/>
    <w:rsid w:val="00514855"/>
    <w:rsid w:val="00515A17"/>
    <w:rsid w:val="00515C42"/>
    <w:rsid w:val="0051600E"/>
    <w:rsid w:val="00516B0E"/>
    <w:rsid w:val="00516E2A"/>
    <w:rsid w:val="00516EDE"/>
    <w:rsid w:val="00516F15"/>
    <w:rsid w:val="0051761E"/>
    <w:rsid w:val="00517C93"/>
    <w:rsid w:val="00520036"/>
    <w:rsid w:val="005212EE"/>
    <w:rsid w:val="00521602"/>
    <w:rsid w:val="00521E94"/>
    <w:rsid w:val="00521FAD"/>
    <w:rsid w:val="0052337F"/>
    <w:rsid w:val="005234B5"/>
    <w:rsid w:val="00523A40"/>
    <w:rsid w:val="00523F76"/>
    <w:rsid w:val="005249C0"/>
    <w:rsid w:val="0052512D"/>
    <w:rsid w:val="005253E6"/>
    <w:rsid w:val="005257EB"/>
    <w:rsid w:val="005265CB"/>
    <w:rsid w:val="00526F49"/>
    <w:rsid w:val="00527442"/>
    <w:rsid w:val="00527B86"/>
    <w:rsid w:val="00530082"/>
    <w:rsid w:val="00530186"/>
    <w:rsid w:val="00530B23"/>
    <w:rsid w:val="00530C81"/>
    <w:rsid w:val="00530D7D"/>
    <w:rsid w:val="00531B0A"/>
    <w:rsid w:val="00531B9E"/>
    <w:rsid w:val="00531EA5"/>
    <w:rsid w:val="00532193"/>
    <w:rsid w:val="005325A6"/>
    <w:rsid w:val="0053352E"/>
    <w:rsid w:val="00533F84"/>
    <w:rsid w:val="00534A4D"/>
    <w:rsid w:val="0053505C"/>
    <w:rsid w:val="0053544D"/>
    <w:rsid w:val="00535E48"/>
    <w:rsid w:val="00536143"/>
    <w:rsid w:val="00536723"/>
    <w:rsid w:val="00536A8D"/>
    <w:rsid w:val="00536BF8"/>
    <w:rsid w:val="00536CF5"/>
    <w:rsid w:val="00537010"/>
    <w:rsid w:val="00537414"/>
    <w:rsid w:val="005375B4"/>
    <w:rsid w:val="00537981"/>
    <w:rsid w:val="00537A2C"/>
    <w:rsid w:val="0054060B"/>
    <w:rsid w:val="00540A2E"/>
    <w:rsid w:val="00540DAB"/>
    <w:rsid w:val="00541091"/>
    <w:rsid w:val="005415D9"/>
    <w:rsid w:val="00541AD1"/>
    <w:rsid w:val="0054243E"/>
    <w:rsid w:val="0054268B"/>
    <w:rsid w:val="005435F7"/>
    <w:rsid w:val="0054414B"/>
    <w:rsid w:val="005447B7"/>
    <w:rsid w:val="00546B7F"/>
    <w:rsid w:val="005476A3"/>
    <w:rsid w:val="005515FB"/>
    <w:rsid w:val="00552726"/>
    <w:rsid w:val="00552AA6"/>
    <w:rsid w:val="005530D5"/>
    <w:rsid w:val="0055389B"/>
    <w:rsid w:val="00553C54"/>
    <w:rsid w:val="00554232"/>
    <w:rsid w:val="005546ED"/>
    <w:rsid w:val="00554789"/>
    <w:rsid w:val="005557E3"/>
    <w:rsid w:val="00555EFD"/>
    <w:rsid w:val="00555F06"/>
    <w:rsid w:val="00556135"/>
    <w:rsid w:val="00556851"/>
    <w:rsid w:val="00556B81"/>
    <w:rsid w:val="005574D4"/>
    <w:rsid w:val="00557FF5"/>
    <w:rsid w:val="005602B7"/>
    <w:rsid w:val="00560C31"/>
    <w:rsid w:val="00560C6A"/>
    <w:rsid w:val="00561FAE"/>
    <w:rsid w:val="005621F0"/>
    <w:rsid w:val="00563110"/>
    <w:rsid w:val="00563275"/>
    <w:rsid w:val="005632AE"/>
    <w:rsid w:val="005637AE"/>
    <w:rsid w:val="005641FF"/>
    <w:rsid w:val="005644DA"/>
    <w:rsid w:val="005645C6"/>
    <w:rsid w:val="005654CA"/>
    <w:rsid w:val="00565D4E"/>
    <w:rsid w:val="0057055E"/>
    <w:rsid w:val="00571593"/>
    <w:rsid w:val="00571D3F"/>
    <w:rsid w:val="005725EB"/>
    <w:rsid w:val="005728C8"/>
    <w:rsid w:val="005729F3"/>
    <w:rsid w:val="005735C8"/>
    <w:rsid w:val="00573E98"/>
    <w:rsid w:val="005743BB"/>
    <w:rsid w:val="00574859"/>
    <w:rsid w:val="00574E37"/>
    <w:rsid w:val="00574FEC"/>
    <w:rsid w:val="005751C8"/>
    <w:rsid w:val="0057660B"/>
    <w:rsid w:val="0057690E"/>
    <w:rsid w:val="00576C4B"/>
    <w:rsid w:val="00577236"/>
    <w:rsid w:val="00577616"/>
    <w:rsid w:val="00580333"/>
    <w:rsid w:val="00581603"/>
    <w:rsid w:val="00581E00"/>
    <w:rsid w:val="00582230"/>
    <w:rsid w:val="0058223C"/>
    <w:rsid w:val="00582A88"/>
    <w:rsid w:val="00582D0D"/>
    <w:rsid w:val="00583355"/>
    <w:rsid w:val="005834A6"/>
    <w:rsid w:val="00583A27"/>
    <w:rsid w:val="00583F94"/>
    <w:rsid w:val="005842EF"/>
    <w:rsid w:val="005842FF"/>
    <w:rsid w:val="005843B0"/>
    <w:rsid w:val="00584440"/>
    <w:rsid w:val="00585B90"/>
    <w:rsid w:val="00585C97"/>
    <w:rsid w:val="00585D9B"/>
    <w:rsid w:val="00585F18"/>
    <w:rsid w:val="0058607B"/>
    <w:rsid w:val="00586745"/>
    <w:rsid w:val="00586CE7"/>
    <w:rsid w:val="00586F52"/>
    <w:rsid w:val="005876BC"/>
    <w:rsid w:val="00587D5C"/>
    <w:rsid w:val="00590A6D"/>
    <w:rsid w:val="00591141"/>
    <w:rsid w:val="00591AEA"/>
    <w:rsid w:val="00591D2B"/>
    <w:rsid w:val="00592788"/>
    <w:rsid w:val="005931C4"/>
    <w:rsid w:val="00593472"/>
    <w:rsid w:val="00593501"/>
    <w:rsid w:val="00593916"/>
    <w:rsid w:val="00594460"/>
    <w:rsid w:val="0059478C"/>
    <w:rsid w:val="00594D5D"/>
    <w:rsid w:val="00595DCA"/>
    <w:rsid w:val="0059640B"/>
    <w:rsid w:val="005A00F4"/>
    <w:rsid w:val="005A0AC2"/>
    <w:rsid w:val="005A20FD"/>
    <w:rsid w:val="005A230A"/>
    <w:rsid w:val="005A2D87"/>
    <w:rsid w:val="005A2E14"/>
    <w:rsid w:val="005A3D63"/>
    <w:rsid w:val="005A4D01"/>
    <w:rsid w:val="005A4F7A"/>
    <w:rsid w:val="005A592C"/>
    <w:rsid w:val="005A5962"/>
    <w:rsid w:val="005A5EE7"/>
    <w:rsid w:val="005A611B"/>
    <w:rsid w:val="005A7E7E"/>
    <w:rsid w:val="005B014F"/>
    <w:rsid w:val="005B06D9"/>
    <w:rsid w:val="005B073A"/>
    <w:rsid w:val="005B1462"/>
    <w:rsid w:val="005B1A83"/>
    <w:rsid w:val="005B21B0"/>
    <w:rsid w:val="005B2726"/>
    <w:rsid w:val="005B2FAD"/>
    <w:rsid w:val="005B32A7"/>
    <w:rsid w:val="005B3726"/>
    <w:rsid w:val="005B6359"/>
    <w:rsid w:val="005B641D"/>
    <w:rsid w:val="005B6DF6"/>
    <w:rsid w:val="005B7274"/>
    <w:rsid w:val="005B7453"/>
    <w:rsid w:val="005B7462"/>
    <w:rsid w:val="005B7A11"/>
    <w:rsid w:val="005C04CC"/>
    <w:rsid w:val="005C05A6"/>
    <w:rsid w:val="005C0878"/>
    <w:rsid w:val="005C161B"/>
    <w:rsid w:val="005C16FE"/>
    <w:rsid w:val="005C26FD"/>
    <w:rsid w:val="005C27DC"/>
    <w:rsid w:val="005C2D95"/>
    <w:rsid w:val="005C32DE"/>
    <w:rsid w:val="005C35C6"/>
    <w:rsid w:val="005C361E"/>
    <w:rsid w:val="005C38D4"/>
    <w:rsid w:val="005C3A03"/>
    <w:rsid w:val="005C3E8A"/>
    <w:rsid w:val="005C46FA"/>
    <w:rsid w:val="005C486D"/>
    <w:rsid w:val="005C4A10"/>
    <w:rsid w:val="005C4A31"/>
    <w:rsid w:val="005C57B3"/>
    <w:rsid w:val="005C6BE6"/>
    <w:rsid w:val="005C71F5"/>
    <w:rsid w:val="005D099B"/>
    <w:rsid w:val="005D14A8"/>
    <w:rsid w:val="005D1853"/>
    <w:rsid w:val="005D1880"/>
    <w:rsid w:val="005D22CA"/>
    <w:rsid w:val="005D25D8"/>
    <w:rsid w:val="005D2C14"/>
    <w:rsid w:val="005D2F2F"/>
    <w:rsid w:val="005D3455"/>
    <w:rsid w:val="005D3F43"/>
    <w:rsid w:val="005D477E"/>
    <w:rsid w:val="005D4B26"/>
    <w:rsid w:val="005D4BA2"/>
    <w:rsid w:val="005D5266"/>
    <w:rsid w:val="005D5BA9"/>
    <w:rsid w:val="005D63A0"/>
    <w:rsid w:val="005D650E"/>
    <w:rsid w:val="005D7F52"/>
    <w:rsid w:val="005D7F6F"/>
    <w:rsid w:val="005E0534"/>
    <w:rsid w:val="005E0660"/>
    <w:rsid w:val="005E0868"/>
    <w:rsid w:val="005E0E0E"/>
    <w:rsid w:val="005E0E87"/>
    <w:rsid w:val="005E10DC"/>
    <w:rsid w:val="005E1F01"/>
    <w:rsid w:val="005E22FC"/>
    <w:rsid w:val="005E266F"/>
    <w:rsid w:val="005E28AA"/>
    <w:rsid w:val="005E2B8A"/>
    <w:rsid w:val="005E3096"/>
    <w:rsid w:val="005E3145"/>
    <w:rsid w:val="005E33EE"/>
    <w:rsid w:val="005E3B88"/>
    <w:rsid w:val="005E3C36"/>
    <w:rsid w:val="005E4AA1"/>
    <w:rsid w:val="005E4D6C"/>
    <w:rsid w:val="005E743A"/>
    <w:rsid w:val="005E77BD"/>
    <w:rsid w:val="005F025F"/>
    <w:rsid w:val="005F0389"/>
    <w:rsid w:val="005F0A47"/>
    <w:rsid w:val="005F0A61"/>
    <w:rsid w:val="005F10C6"/>
    <w:rsid w:val="005F11BD"/>
    <w:rsid w:val="005F1A8A"/>
    <w:rsid w:val="005F2030"/>
    <w:rsid w:val="005F26D4"/>
    <w:rsid w:val="005F2AD4"/>
    <w:rsid w:val="005F2CE3"/>
    <w:rsid w:val="005F3027"/>
    <w:rsid w:val="005F30AF"/>
    <w:rsid w:val="005F3438"/>
    <w:rsid w:val="005F38FB"/>
    <w:rsid w:val="005F68F2"/>
    <w:rsid w:val="005F6F7C"/>
    <w:rsid w:val="005F7333"/>
    <w:rsid w:val="005F744E"/>
    <w:rsid w:val="005F7B68"/>
    <w:rsid w:val="005F7F14"/>
    <w:rsid w:val="00600DA2"/>
    <w:rsid w:val="00600E46"/>
    <w:rsid w:val="00601166"/>
    <w:rsid w:val="00601CF6"/>
    <w:rsid w:val="00601D8A"/>
    <w:rsid w:val="006021F3"/>
    <w:rsid w:val="00602AC6"/>
    <w:rsid w:val="0060336B"/>
    <w:rsid w:val="00603390"/>
    <w:rsid w:val="00603457"/>
    <w:rsid w:val="00604058"/>
    <w:rsid w:val="00604446"/>
    <w:rsid w:val="0060489D"/>
    <w:rsid w:val="00604F9F"/>
    <w:rsid w:val="006052F3"/>
    <w:rsid w:val="00605640"/>
    <w:rsid w:val="00605E54"/>
    <w:rsid w:val="0060633A"/>
    <w:rsid w:val="00606D7D"/>
    <w:rsid w:val="00607097"/>
    <w:rsid w:val="0060743A"/>
    <w:rsid w:val="00607A26"/>
    <w:rsid w:val="0061054E"/>
    <w:rsid w:val="00610748"/>
    <w:rsid w:val="00610BE0"/>
    <w:rsid w:val="00610C99"/>
    <w:rsid w:val="00610CEA"/>
    <w:rsid w:val="006111D8"/>
    <w:rsid w:val="006116CA"/>
    <w:rsid w:val="00611B7F"/>
    <w:rsid w:val="00611F0F"/>
    <w:rsid w:val="006136AD"/>
    <w:rsid w:val="00614144"/>
    <w:rsid w:val="006155FD"/>
    <w:rsid w:val="0061764C"/>
    <w:rsid w:val="00617C07"/>
    <w:rsid w:val="00617C91"/>
    <w:rsid w:val="006233E3"/>
    <w:rsid w:val="006236B4"/>
    <w:rsid w:val="00623A01"/>
    <w:rsid w:val="00623EBA"/>
    <w:rsid w:val="00624229"/>
    <w:rsid w:val="00625A7F"/>
    <w:rsid w:val="00625E65"/>
    <w:rsid w:val="00625F8B"/>
    <w:rsid w:val="00626C4B"/>
    <w:rsid w:val="00626E4D"/>
    <w:rsid w:val="00627011"/>
    <w:rsid w:val="006302D3"/>
    <w:rsid w:val="0063117E"/>
    <w:rsid w:val="00631BED"/>
    <w:rsid w:val="00631CBF"/>
    <w:rsid w:val="006330A0"/>
    <w:rsid w:val="0063496F"/>
    <w:rsid w:val="00635095"/>
    <w:rsid w:val="006357C6"/>
    <w:rsid w:val="00635949"/>
    <w:rsid w:val="00635A4D"/>
    <w:rsid w:val="006367BE"/>
    <w:rsid w:val="00637078"/>
    <w:rsid w:val="006377F1"/>
    <w:rsid w:val="00637D46"/>
    <w:rsid w:val="00640380"/>
    <w:rsid w:val="00640797"/>
    <w:rsid w:val="00640AC8"/>
    <w:rsid w:val="00640FBA"/>
    <w:rsid w:val="0064103E"/>
    <w:rsid w:val="006412B3"/>
    <w:rsid w:val="006415D0"/>
    <w:rsid w:val="00641DA8"/>
    <w:rsid w:val="00642093"/>
    <w:rsid w:val="00642DB4"/>
    <w:rsid w:val="0064303D"/>
    <w:rsid w:val="00643152"/>
    <w:rsid w:val="0064334C"/>
    <w:rsid w:val="0064356C"/>
    <w:rsid w:val="00643D47"/>
    <w:rsid w:val="00643ECF"/>
    <w:rsid w:val="0064514D"/>
    <w:rsid w:val="0064535E"/>
    <w:rsid w:val="00645A16"/>
    <w:rsid w:val="00645C0C"/>
    <w:rsid w:val="006465FB"/>
    <w:rsid w:val="0064678E"/>
    <w:rsid w:val="00646D91"/>
    <w:rsid w:val="00646E66"/>
    <w:rsid w:val="00647648"/>
    <w:rsid w:val="006478FF"/>
    <w:rsid w:val="006479F5"/>
    <w:rsid w:val="00650139"/>
    <w:rsid w:val="006508C9"/>
    <w:rsid w:val="00650AA1"/>
    <w:rsid w:val="00650CA1"/>
    <w:rsid w:val="006510D3"/>
    <w:rsid w:val="006521DB"/>
    <w:rsid w:val="00652303"/>
    <w:rsid w:val="006529B4"/>
    <w:rsid w:val="00653797"/>
    <w:rsid w:val="006537ED"/>
    <w:rsid w:val="00653975"/>
    <w:rsid w:val="00653A4A"/>
    <w:rsid w:val="00653EBA"/>
    <w:rsid w:val="00654239"/>
    <w:rsid w:val="00654B23"/>
    <w:rsid w:val="006552F2"/>
    <w:rsid w:val="0065545F"/>
    <w:rsid w:val="00656665"/>
    <w:rsid w:val="00656B00"/>
    <w:rsid w:val="00656CF6"/>
    <w:rsid w:val="00656ED4"/>
    <w:rsid w:val="0065746F"/>
    <w:rsid w:val="006574BF"/>
    <w:rsid w:val="0066014D"/>
    <w:rsid w:val="00660A1F"/>
    <w:rsid w:val="0066144B"/>
    <w:rsid w:val="006614BA"/>
    <w:rsid w:val="0066151E"/>
    <w:rsid w:val="00665017"/>
    <w:rsid w:val="00665289"/>
    <w:rsid w:val="00665711"/>
    <w:rsid w:val="00666402"/>
    <w:rsid w:val="006666DB"/>
    <w:rsid w:val="00666726"/>
    <w:rsid w:val="00666CB2"/>
    <w:rsid w:val="00667910"/>
    <w:rsid w:val="00671778"/>
    <w:rsid w:val="006718A8"/>
    <w:rsid w:val="006719F1"/>
    <w:rsid w:val="00671F4C"/>
    <w:rsid w:val="00672982"/>
    <w:rsid w:val="006737D4"/>
    <w:rsid w:val="006740D2"/>
    <w:rsid w:val="006745A3"/>
    <w:rsid w:val="00675260"/>
    <w:rsid w:val="006763E2"/>
    <w:rsid w:val="00677959"/>
    <w:rsid w:val="00677A9C"/>
    <w:rsid w:val="006801E5"/>
    <w:rsid w:val="006804A8"/>
    <w:rsid w:val="00680961"/>
    <w:rsid w:val="0068117C"/>
    <w:rsid w:val="0068170C"/>
    <w:rsid w:val="00681828"/>
    <w:rsid w:val="00681B52"/>
    <w:rsid w:val="006823C5"/>
    <w:rsid w:val="00682667"/>
    <w:rsid w:val="00682682"/>
    <w:rsid w:val="006841FC"/>
    <w:rsid w:val="0068530B"/>
    <w:rsid w:val="00685514"/>
    <w:rsid w:val="00685C8C"/>
    <w:rsid w:val="00690726"/>
    <w:rsid w:val="00690B0F"/>
    <w:rsid w:val="00690D11"/>
    <w:rsid w:val="0069122B"/>
    <w:rsid w:val="006923A8"/>
    <w:rsid w:val="00692793"/>
    <w:rsid w:val="006929D4"/>
    <w:rsid w:val="00692D9D"/>
    <w:rsid w:val="006931A3"/>
    <w:rsid w:val="0069340C"/>
    <w:rsid w:val="00693AB0"/>
    <w:rsid w:val="006941C0"/>
    <w:rsid w:val="0069468D"/>
    <w:rsid w:val="00694A16"/>
    <w:rsid w:val="00694C3B"/>
    <w:rsid w:val="00694C6C"/>
    <w:rsid w:val="00695157"/>
    <w:rsid w:val="0069633E"/>
    <w:rsid w:val="006968DD"/>
    <w:rsid w:val="00697CEF"/>
    <w:rsid w:val="006A00E6"/>
    <w:rsid w:val="006A0234"/>
    <w:rsid w:val="006A1297"/>
    <w:rsid w:val="006A131F"/>
    <w:rsid w:val="006A247D"/>
    <w:rsid w:val="006A2C57"/>
    <w:rsid w:val="006A3481"/>
    <w:rsid w:val="006A4014"/>
    <w:rsid w:val="006A4AB1"/>
    <w:rsid w:val="006A60C4"/>
    <w:rsid w:val="006A697A"/>
    <w:rsid w:val="006A6DE5"/>
    <w:rsid w:val="006A6E1C"/>
    <w:rsid w:val="006A7BDC"/>
    <w:rsid w:val="006A7FB7"/>
    <w:rsid w:val="006B000A"/>
    <w:rsid w:val="006B08AC"/>
    <w:rsid w:val="006B09FE"/>
    <w:rsid w:val="006B0E4C"/>
    <w:rsid w:val="006B1475"/>
    <w:rsid w:val="006B15F7"/>
    <w:rsid w:val="006B15FF"/>
    <w:rsid w:val="006B3245"/>
    <w:rsid w:val="006B3EDC"/>
    <w:rsid w:val="006B4177"/>
    <w:rsid w:val="006B5049"/>
    <w:rsid w:val="006B5AE3"/>
    <w:rsid w:val="006B5B97"/>
    <w:rsid w:val="006B5CD3"/>
    <w:rsid w:val="006B5E91"/>
    <w:rsid w:val="006B656D"/>
    <w:rsid w:val="006B6F40"/>
    <w:rsid w:val="006B7ACD"/>
    <w:rsid w:val="006C00F3"/>
    <w:rsid w:val="006C0C8A"/>
    <w:rsid w:val="006C0D1B"/>
    <w:rsid w:val="006C0DA7"/>
    <w:rsid w:val="006C0F4F"/>
    <w:rsid w:val="006C12F9"/>
    <w:rsid w:val="006C212A"/>
    <w:rsid w:val="006C2EBB"/>
    <w:rsid w:val="006C2F9B"/>
    <w:rsid w:val="006C365C"/>
    <w:rsid w:val="006C3E72"/>
    <w:rsid w:val="006C47FA"/>
    <w:rsid w:val="006C5242"/>
    <w:rsid w:val="006C52E3"/>
    <w:rsid w:val="006C549B"/>
    <w:rsid w:val="006C5860"/>
    <w:rsid w:val="006C5CCA"/>
    <w:rsid w:val="006C5E64"/>
    <w:rsid w:val="006C6398"/>
    <w:rsid w:val="006C69B0"/>
    <w:rsid w:val="006C7EBD"/>
    <w:rsid w:val="006D030E"/>
    <w:rsid w:val="006D0E7C"/>
    <w:rsid w:val="006D0E94"/>
    <w:rsid w:val="006D1682"/>
    <w:rsid w:val="006D1A91"/>
    <w:rsid w:val="006D1FF4"/>
    <w:rsid w:val="006D2207"/>
    <w:rsid w:val="006D254A"/>
    <w:rsid w:val="006D292E"/>
    <w:rsid w:val="006D3AF0"/>
    <w:rsid w:val="006D4238"/>
    <w:rsid w:val="006D4B27"/>
    <w:rsid w:val="006D5247"/>
    <w:rsid w:val="006D5488"/>
    <w:rsid w:val="006D577C"/>
    <w:rsid w:val="006D587A"/>
    <w:rsid w:val="006D5A5C"/>
    <w:rsid w:val="006D73EE"/>
    <w:rsid w:val="006D7CE9"/>
    <w:rsid w:val="006E057E"/>
    <w:rsid w:val="006E0644"/>
    <w:rsid w:val="006E09CF"/>
    <w:rsid w:val="006E0B40"/>
    <w:rsid w:val="006E0CED"/>
    <w:rsid w:val="006E14A2"/>
    <w:rsid w:val="006E1866"/>
    <w:rsid w:val="006E1B5E"/>
    <w:rsid w:val="006E29C0"/>
    <w:rsid w:val="006E29D3"/>
    <w:rsid w:val="006E3543"/>
    <w:rsid w:val="006E3C43"/>
    <w:rsid w:val="006E3EFB"/>
    <w:rsid w:val="006E4E63"/>
    <w:rsid w:val="006E570B"/>
    <w:rsid w:val="006E5A26"/>
    <w:rsid w:val="006E6EE4"/>
    <w:rsid w:val="006E7059"/>
    <w:rsid w:val="006E7102"/>
    <w:rsid w:val="006E7609"/>
    <w:rsid w:val="006F003E"/>
    <w:rsid w:val="006F03C5"/>
    <w:rsid w:val="006F0AAC"/>
    <w:rsid w:val="006F0E22"/>
    <w:rsid w:val="006F0F50"/>
    <w:rsid w:val="006F1F69"/>
    <w:rsid w:val="006F21BA"/>
    <w:rsid w:val="006F234A"/>
    <w:rsid w:val="006F2972"/>
    <w:rsid w:val="006F29F6"/>
    <w:rsid w:val="006F3542"/>
    <w:rsid w:val="006F3C6C"/>
    <w:rsid w:val="006F46B6"/>
    <w:rsid w:val="006F542C"/>
    <w:rsid w:val="006F57A9"/>
    <w:rsid w:val="006F5B2F"/>
    <w:rsid w:val="006F5FA9"/>
    <w:rsid w:val="006F665A"/>
    <w:rsid w:val="006F6F8A"/>
    <w:rsid w:val="006F75C8"/>
    <w:rsid w:val="00700678"/>
    <w:rsid w:val="0070113F"/>
    <w:rsid w:val="00701142"/>
    <w:rsid w:val="007011E7"/>
    <w:rsid w:val="00701274"/>
    <w:rsid w:val="0070135B"/>
    <w:rsid w:val="00701907"/>
    <w:rsid w:val="007024DE"/>
    <w:rsid w:val="00702959"/>
    <w:rsid w:val="00702C4D"/>
    <w:rsid w:val="00703408"/>
    <w:rsid w:val="00703AA5"/>
    <w:rsid w:val="00703EB2"/>
    <w:rsid w:val="0070444A"/>
    <w:rsid w:val="007045BD"/>
    <w:rsid w:val="00704711"/>
    <w:rsid w:val="00704A6E"/>
    <w:rsid w:val="007050E2"/>
    <w:rsid w:val="0070528B"/>
    <w:rsid w:val="0070575E"/>
    <w:rsid w:val="00705CB9"/>
    <w:rsid w:val="00705E34"/>
    <w:rsid w:val="007060D0"/>
    <w:rsid w:val="00706B01"/>
    <w:rsid w:val="00706B7C"/>
    <w:rsid w:val="00706DA8"/>
    <w:rsid w:val="00707071"/>
    <w:rsid w:val="007113ED"/>
    <w:rsid w:val="0071180C"/>
    <w:rsid w:val="00711868"/>
    <w:rsid w:val="00711E1D"/>
    <w:rsid w:val="0071236C"/>
    <w:rsid w:val="0071281D"/>
    <w:rsid w:val="00712A6D"/>
    <w:rsid w:val="007130E4"/>
    <w:rsid w:val="00713C4E"/>
    <w:rsid w:val="00714009"/>
    <w:rsid w:val="0071447F"/>
    <w:rsid w:val="007147AF"/>
    <w:rsid w:val="00714A1C"/>
    <w:rsid w:val="00714B66"/>
    <w:rsid w:val="00714E4D"/>
    <w:rsid w:val="007151B9"/>
    <w:rsid w:val="0071619B"/>
    <w:rsid w:val="00716640"/>
    <w:rsid w:val="00716E54"/>
    <w:rsid w:val="00717915"/>
    <w:rsid w:val="007179CC"/>
    <w:rsid w:val="00717D61"/>
    <w:rsid w:val="00720551"/>
    <w:rsid w:val="007208CC"/>
    <w:rsid w:val="00720E7B"/>
    <w:rsid w:val="007217A9"/>
    <w:rsid w:val="00721FFE"/>
    <w:rsid w:val="00722064"/>
    <w:rsid w:val="00722301"/>
    <w:rsid w:val="007228ED"/>
    <w:rsid w:val="00722948"/>
    <w:rsid w:val="00722B7B"/>
    <w:rsid w:val="00722EDE"/>
    <w:rsid w:val="00724894"/>
    <w:rsid w:val="0072510B"/>
    <w:rsid w:val="0072556A"/>
    <w:rsid w:val="00725618"/>
    <w:rsid w:val="0072590A"/>
    <w:rsid w:val="007259F6"/>
    <w:rsid w:val="00725F7A"/>
    <w:rsid w:val="00726BC3"/>
    <w:rsid w:val="00727254"/>
    <w:rsid w:val="0072728E"/>
    <w:rsid w:val="00727945"/>
    <w:rsid w:val="00727B7C"/>
    <w:rsid w:val="00727F1F"/>
    <w:rsid w:val="00730070"/>
    <w:rsid w:val="007300C1"/>
    <w:rsid w:val="007307DF"/>
    <w:rsid w:val="00730EF7"/>
    <w:rsid w:val="0073119E"/>
    <w:rsid w:val="00731C26"/>
    <w:rsid w:val="00732EE8"/>
    <w:rsid w:val="00733EE6"/>
    <w:rsid w:val="007342EB"/>
    <w:rsid w:val="0073447C"/>
    <w:rsid w:val="00734889"/>
    <w:rsid w:val="0073488C"/>
    <w:rsid w:val="00735294"/>
    <w:rsid w:val="007364B8"/>
    <w:rsid w:val="007368E3"/>
    <w:rsid w:val="00736A0D"/>
    <w:rsid w:val="00736BCA"/>
    <w:rsid w:val="00736F07"/>
    <w:rsid w:val="007370B0"/>
    <w:rsid w:val="007374A6"/>
    <w:rsid w:val="00737559"/>
    <w:rsid w:val="00737627"/>
    <w:rsid w:val="00740910"/>
    <w:rsid w:val="0074157B"/>
    <w:rsid w:val="00741808"/>
    <w:rsid w:val="00741EBE"/>
    <w:rsid w:val="007428B2"/>
    <w:rsid w:val="00742E47"/>
    <w:rsid w:val="00745A39"/>
    <w:rsid w:val="007468D4"/>
    <w:rsid w:val="00747325"/>
    <w:rsid w:val="0074785E"/>
    <w:rsid w:val="00750F91"/>
    <w:rsid w:val="00751060"/>
    <w:rsid w:val="007515C9"/>
    <w:rsid w:val="00751F25"/>
    <w:rsid w:val="007526BE"/>
    <w:rsid w:val="0075270F"/>
    <w:rsid w:val="00752FBD"/>
    <w:rsid w:val="00753D39"/>
    <w:rsid w:val="00753F40"/>
    <w:rsid w:val="00754AA5"/>
    <w:rsid w:val="00754C76"/>
    <w:rsid w:val="007556B6"/>
    <w:rsid w:val="0075683D"/>
    <w:rsid w:val="00756EBB"/>
    <w:rsid w:val="00756F84"/>
    <w:rsid w:val="00757E4A"/>
    <w:rsid w:val="0076016F"/>
    <w:rsid w:val="007601AA"/>
    <w:rsid w:val="00761990"/>
    <w:rsid w:val="00762E54"/>
    <w:rsid w:val="00763064"/>
    <w:rsid w:val="007635D9"/>
    <w:rsid w:val="00763A41"/>
    <w:rsid w:val="00764A62"/>
    <w:rsid w:val="00764ADD"/>
    <w:rsid w:val="007659C0"/>
    <w:rsid w:val="007666F3"/>
    <w:rsid w:val="00766BE0"/>
    <w:rsid w:val="007675F4"/>
    <w:rsid w:val="00767705"/>
    <w:rsid w:val="00770D36"/>
    <w:rsid w:val="00771626"/>
    <w:rsid w:val="00771A8F"/>
    <w:rsid w:val="007724E2"/>
    <w:rsid w:val="00772542"/>
    <w:rsid w:val="00772938"/>
    <w:rsid w:val="00773AB0"/>
    <w:rsid w:val="007749D4"/>
    <w:rsid w:val="00774B1A"/>
    <w:rsid w:val="00775256"/>
    <w:rsid w:val="00775DAF"/>
    <w:rsid w:val="00776969"/>
    <w:rsid w:val="007775FD"/>
    <w:rsid w:val="00777938"/>
    <w:rsid w:val="00777D2A"/>
    <w:rsid w:val="00777FB5"/>
    <w:rsid w:val="00780101"/>
    <w:rsid w:val="00780440"/>
    <w:rsid w:val="00780562"/>
    <w:rsid w:val="00780A9A"/>
    <w:rsid w:val="00780B92"/>
    <w:rsid w:val="007813E4"/>
    <w:rsid w:val="00781D30"/>
    <w:rsid w:val="007825E9"/>
    <w:rsid w:val="00783240"/>
    <w:rsid w:val="00783795"/>
    <w:rsid w:val="00783CC5"/>
    <w:rsid w:val="0078427D"/>
    <w:rsid w:val="0078632D"/>
    <w:rsid w:val="00790925"/>
    <w:rsid w:val="00790E58"/>
    <w:rsid w:val="00790EF1"/>
    <w:rsid w:val="00791078"/>
    <w:rsid w:val="0079128E"/>
    <w:rsid w:val="00791342"/>
    <w:rsid w:val="007918C5"/>
    <w:rsid w:val="007924A9"/>
    <w:rsid w:val="00793E48"/>
    <w:rsid w:val="0079400D"/>
    <w:rsid w:val="007940B5"/>
    <w:rsid w:val="00796266"/>
    <w:rsid w:val="00796C93"/>
    <w:rsid w:val="00796F85"/>
    <w:rsid w:val="00797783"/>
    <w:rsid w:val="007A002E"/>
    <w:rsid w:val="007A0B93"/>
    <w:rsid w:val="007A1068"/>
    <w:rsid w:val="007A1399"/>
    <w:rsid w:val="007A145F"/>
    <w:rsid w:val="007A154B"/>
    <w:rsid w:val="007A1587"/>
    <w:rsid w:val="007A1FC5"/>
    <w:rsid w:val="007A24E0"/>
    <w:rsid w:val="007A3916"/>
    <w:rsid w:val="007A4BF1"/>
    <w:rsid w:val="007A4F4B"/>
    <w:rsid w:val="007A55F2"/>
    <w:rsid w:val="007A5AFB"/>
    <w:rsid w:val="007A5BC3"/>
    <w:rsid w:val="007A62D8"/>
    <w:rsid w:val="007A6385"/>
    <w:rsid w:val="007A746E"/>
    <w:rsid w:val="007A7DD6"/>
    <w:rsid w:val="007A7EBD"/>
    <w:rsid w:val="007B038D"/>
    <w:rsid w:val="007B03BC"/>
    <w:rsid w:val="007B0EF7"/>
    <w:rsid w:val="007B1F4B"/>
    <w:rsid w:val="007B2514"/>
    <w:rsid w:val="007B255A"/>
    <w:rsid w:val="007B2A74"/>
    <w:rsid w:val="007B3100"/>
    <w:rsid w:val="007B48F8"/>
    <w:rsid w:val="007B4C42"/>
    <w:rsid w:val="007B5D54"/>
    <w:rsid w:val="007B6068"/>
    <w:rsid w:val="007B6373"/>
    <w:rsid w:val="007B64FA"/>
    <w:rsid w:val="007B74F5"/>
    <w:rsid w:val="007B7781"/>
    <w:rsid w:val="007B77B2"/>
    <w:rsid w:val="007B7B98"/>
    <w:rsid w:val="007C00ED"/>
    <w:rsid w:val="007C012B"/>
    <w:rsid w:val="007C0882"/>
    <w:rsid w:val="007C0CBF"/>
    <w:rsid w:val="007C0D7A"/>
    <w:rsid w:val="007C117A"/>
    <w:rsid w:val="007C1718"/>
    <w:rsid w:val="007C2582"/>
    <w:rsid w:val="007C2A96"/>
    <w:rsid w:val="007C3225"/>
    <w:rsid w:val="007C3EE9"/>
    <w:rsid w:val="007C426A"/>
    <w:rsid w:val="007C474B"/>
    <w:rsid w:val="007C4B19"/>
    <w:rsid w:val="007C53BF"/>
    <w:rsid w:val="007C5720"/>
    <w:rsid w:val="007C5C8E"/>
    <w:rsid w:val="007C64E0"/>
    <w:rsid w:val="007C6BB2"/>
    <w:rsid w:val="007C6C02"/>
    <w:rsid w:val="007C7CD1"/>
    <w:rsid w:val="007D053F"/>
    <w:rsid w:val="007D09BC"/>
    <w:rsid w:val="007D0BE2"/>
    <w:rsid w:val="007D12BB"/>
    <w:rsid w:val="007D1C76"/>
    <w:rsid w:val="007D1FA7"/>
    <w:rsid w:val="007D389C"/>
    <w:rsid w:val="007D3A06"/>
    <w:rsid w:val="007D4124"/>
    <w:rsid w:val="007D436B"/>
    <w:rsid w:val="007D4497"/>
    <w:rsid w:val="007D4A6F"/>
    <w:rsid w:val="007D4CEA"/>
    <w:rsid w:val="007D4D39"/>
    <w:rsid w:val="007D4D5B"/>
    <w:rsid w:val="007D4E2B"/>
    <w:rsid w:val="007D53D3"/>
    <w:rsid w:val="007D549F"/>
    <w:rsid w:val="007D6433"/>
    <w:rsid w:val="007D670D"/>
    <w:rsid w:val="007D75A6"/>
    <w:rsid w:val="007D7FBE"/>
    <w:rsid w:val="007E029E"/>
    <w:rsid w:val="007E0EE4"/>
    <w:rsid w:val="007E12E3"/>
    <w:rsid w:val="007E148F"/>
    <w:rsid w:val="007E14AA"/>
    <w:rsid w:val="007E1923"/>
    <w:rsid w:val="007E2003"/>
    <w:rsid w:val="007E2324"/>
    <w:rsid w:val="007E3848"/>
    <w:rsid w:val="007E3CFE"/>
    <w:rsid w:val="007E3E8C"/>
    <w:rsid w:val="007E3EEC"/>
    <w:rsid w:val="007E45D7"/>
    <w:rsid w:val="007E51C8"/>
    <w:rsid w:val="007E5263"/>
    <w:rsid w:val="007E5358"/>
    <w:rsid w:val="007E60C1"/>
    <w:rsid w:val="007E6EB7"/>
    <w:rsid w:val="007E6FCB"/>
    <w:rsid w:val="007E76F1"/>
    <w:rsid w:val="007E7DB3"/>
    <w:rsid w:val="007F12F3"/>
    <w:rsid w:val="007F1479"/>
    <w:rsid w:val="007F1612"/>
    <w:rsid w:val="007F1C90"/>
    <w:rsid w:val="007F2BC6"/>
    <w:rsid w:val="007F4816"/>
    <w:rsid w:val="007F4FB7"/>
    <w:rsid w:val="007F5B05"/>
    <w:rsid w:val="007F630F"/>
    <w:rsid w:val="007F63E1"/>
    <w:rsid w:val="007F73F9"/>
    <w:rsid w:val="007F79C8"/>
    <w:rsid w:val="007F7C5E"/>
    <w:rsid w:val="007F7F7C"/>
    <w:rsid w:val="00800476"/>
    <w:rsid w:val="00800603"/>
    <w:rsid w:val="00800AB2"/>
    <w:rsid w:val="00800D70"/>
    <w:rsid w:val="008011B4"/>
    <w:rsid w:val="008030BA"/>
    <w:rsid w:val="0080329B"/>
    <w:rsid w:val="008035AC"/>
    <w:rsid w:val="008052D7"/>
    <w:rsid w:val="00805556"/>
    <w:rsid w:val="00805559"/>
    <w:rsid w:val="00805DDA"/>
    <w:rsid w:val="008074E4"/>
    <w:rsid w:val="00807FBF"/>
    <w:rsid w:val="008101A6"/>
    <w:rsid w:val="008113DA"/>
    <w:rsid w:val="0081163E"/>
    <w:rsid w:val="008117D2"/>
    <w:rsid w:val="00811B29"/>
    <w:rsid w:val="0081204B"/>
    <w:rsid w:val="00813022"/>
    <w:rsid w:val="0081364E"/>
    <w:rsid w:val="00813B63"/>
    <w:rsid w:val="00814AE6"/>
    <w:rsid w:val="00815243"/>
    <w:rsid w:val="008161AF"/>
    <w:rsid w:val="00816C09"/>
    <w:rsid w:val="0081729A"/>
    <w:rsid w:val="0081758A"/>
    <w:rsid w:val="00817B4A"/>
    <w:rsid w:val="00817EA0"/>
    <w:rsid w:val="00820F5C"/>
    <w:rsid w:val="00821CC5"/>
    <w:rsid w:val="00822119"/>
    <w:rsid w:val="008222DC"/>
    <w:rsid w:val="008223AF"/>
    <w:rsid w:val="00822DE8"/>
    <w:rsid w:val="0082353D"/>
    <w:rsid w:val="00823591"/>
    <w:rsid w:val="00823A16"/>
    <w:rsid w:val="008240E1"/>
    <w:rsid w:val="00824286"/>
    <w:rsid w:val="00824B67"/>
    <w:rsid w:val="00825469"/>
    <w:rsid w:val="008268A9"/>
    <w:rsid w:val="00826A93"/>
    <w:rsid w:val="0082702E"/>
    <w:rsid w:val="00827AE6"/>
    <w:rsid w:val="0083025A"/>
    <w:rsid w:val="0083152D"/>
    <w:rsid w:val="00832183"/>
    <w:rsid w:val="00832391"/>
    <w:rsid w:val="008323FA"/>
    <w:rsid w:val="00832596"/>
    <w:rsid w:val="00832DD0"/>
    <w:rsid w:val="00833357"/>
    <w:rsid w:val="0083336D"/>
    <w:rsid w:val="00835319"/>
    <w:rsid w:val="00835513"/>
    <w:rsid w:val="00836036"/>
    <w:rsid w:val="008362D9"/>
    <w:rsid w:val="00836722"/>
    <w:rsid w:val="008368A1"/>
    <w:rsid w:val="00836B5D"/>
    <w:rsid w:val="00837650"/>
    <w:rsid w:val="008377EC"/>
    <w:rsid w:val="00837E9C"/>
    <w:rsid w:val="00840245"/>
    <w:rsid w:val="00840854"/>
    <w:rsid w:val="00840987"/>
    <w:rsid w:val="008427DD"/>
    <w:rsid w:val="00843ACD"/>
    <w:rsid w:val="00843B2C"/>
    <w:rsid w:val="008443C9"/>
    <w:rsid w:val="00844A8F"/>
    <w:rsid w:val="00845650"/>
    <w:rsid w:val="008457BE"/>
    <w:rsid w:val="008458CB"/>
    <w:rsid w:val="00845930"/>
    <w:rsid w:val="00846B72"/>
    <w:rsid w:val="008473A9"/>
    <w:rsid w:val="008474F3"/>
    <w:rsid w:val="0084773A"/>
    <w:rsid w:val="00847F2D"/>
    <w:rsid w:val="008501C7"/>
    <w:rsid w:val="008505BD"/>
    <w:rsid w:val="00850662"/>
    <w:rsid w:val="00850C76"/>
    <w:rsid w:val="00850FB3"/>
    <w:rsid w:val="00851EA2"/>
    <w:rsid w:val="00852962"/>
    <w:rsid w:val="008529DF"/>
    <w:rsid w:val="0085359F"/>
    <w:rsid w:val="008539FF"/>
    <w:rsid w:val="0085457E"/>
    <w:rsid w:val="00854780"/>
    <w:rsid w:val="0085554A"/>
    <w:rsid w:val="00855DD1"/>
    <w:rsid w:val="00856448"/>
    <w:rsid w:val="008566A3"/>
    <w:rsid w:val="00856791"/>
    <w:rsid w:val="00856E9F"/>
    <w:rsid w:val="00857041"/>
    <w:rsid w:val="0085763B"/>
    <w:rsid w:val="00860A46"/>
    <w:rsid w:val="00860FB3"/>
    <w:rsid w:val="008611DE"/>
    <w:rsid w:val="00861F65"/>
    <w:rsid w:val="008622EB"/>
    <w:rsid w:val="008629D8"/>
    <w:rsid w:val="00862AF2"/>
    <w:rsid w:val="00864805"/>
    <w:rsid w:val="00864991"/>
    <w:rsid w:val="00864A34"/>
    <w:rsid w:val="00865A38"/>
    <w:rsid w:val="00866858"/>
    <w:rsid w:val="00866911"/>
    <w:rsid w:val="00867647"/>
    <w:rsid w:val="00867859"/>
    <w:rsid w:val="00867CF7"/>
    <w:rsid w:val="00867DDF"/>
    <w:rsid w:val="008716FD"/>
    <w:rsid w:val="00871CA3"/>
    <w:rsid w:val="008720F1"/>
    <w:rsid w:val="00872B23"/>
    <w:rsid w:val="00873F52"/>
    <w:rsid w:val="008748F4"/>
    <w:rsid w:val="00874F26"/>
    <w:rsid w:val="008750EF"/>
    <w:rsid w:val="0087614B"/>
    <w:rsid w:val="00876560"/>
    <w:rsid w:val="008773DD"/>
    <w:rsid w:val="0088026E"/>
    <w:rsid w:val="00880410"/>
    <w:rsid w:val="008809EA"/>
    <w:rsid w:val="00880DA5"/>
    <w:rsid w:val="00881237"/>
    <w:rsid w:val="0088166E"/>
    <w:rsid w:val="008823EC"/>
    <w:rsid w:val="00882A18"/>
    <w:rsid w:val="00882C51"/>
    <w:rsid w:val="00883E0F"/>
    <w:rsid w:val="00884610"/>
    <w:rsid w:val="00884870"/>
    <w:rsid w:val="008852B8"/>
    <w:rsid w:val="00885C28"/>
    <w:rsid w:val="00885D52"/>
    <w:rsid w:val="008869F7"/>
    <w:rsid w:val="00886FEB"/>
    <w:rsid w:val="00887395"/>
    <w:rsid w:val="0088791C"/>
    <w:rsid w:val="00887A3D"/>
    <w:rsid w:val="00890275"/>
    <w:rsid w:val="00890A4A"/>
    <w:rsid w:val="0089182D"/>
    <w:rsid w:val="00892262"/>
    <w:rsid w:val="008922A3"/>
    <w:rsid w:val="00892691"/>
    <w:rsid w:val="00892FF6"/>
    <w:rsid w:val="0089312D"/>
    <w:rsid w:val="00893161"/>
    <w:rsid w:val="008931C2"/>
    <w:rsid w:val="00893273"/>
    <w:rsid w:val="0089358A"/>
    <w:rsid w:val="00893DD8"/>
    <w:rsid w:val="00893E37"/>
    <w:rsid w:val="0089410B"/>
    <w:rsid w:val="008941BF"/>
    <w:rsid w:val="00894BE0"/>
    <w:rsid w:val="00894CA9"/>
    <w:rsid w:val="008954B2"/>
    <w:rsid w:val="008955F4"/>
    <w:rsid w:val="00895C37"/>
    <w:rsid w:val="00895CAE"/>
    <w:rsid w:val="00896904"/>
    <w:rsid w:val="00897274"/>
    <w:rsid w:val="008973BB"/>
    <w:rsid w:val="008978F9"/>
    <w:rsid w:val="00897C7D"/>
    <w:rsid w:val="008A0483"/>
    <w:rsid w:val="008A0D05"/>
    <w:rsid w:val="008A1AC4"/>
    <w:rsid w:val="008A2389"/>
    <w:rsid w:val="008A26D8"/>
    <w:rsid w:val="008A2B59"/>
    <w:rsid w:val="008A2C7B"/>
    <w:rsid w:val="008A2EF6"/>
    <w:rsid w:val="008A3318"/>
    <w:rsid w:val="008A393B"/>
    <w:rsid w:val="008A3ACB"/>
    <w:rsid w:val="008A3C5C"/>
    <w:rsid w:val="008A4A9E"/>
    <w:rsid w:val="008A4AA2"/>
    <w:rsid w:val="008A4B3C"/>
    <w:rsid w:val="008A4C92"/>
    <w:rsid w:val="008A575B"/>
    <w:rsid w:val="008A5E55"/>
    <w:rsid w:val="008A692B"/>
    <w:rsid w:val="008A6A7E"/>
    <w:rsid w:val="008A6D2B"/>
    <w:rsid w:val="008A75ED"/>
    <w:rsid w:val="008A7600"/>
    <w:rsid w:val="008A7CD2"/>
    <w:rsid w:val="008A7D6C"/>
    <w:rsid w:val="008B00AE"/>
    <w:rsid w:val="008B0649"/>
    <w:rsid w:val="008B082D"/>
    <w:rsid w:val="008B0E28"/>
    <w:rsid w:val="008B1AEA"/>
    <w:rsid w:val="008B245A"/>
    <w:rsid w:val="008B353D"/>
    <w:rsid w:val="008B4484"/>
    <w:rsid w:val="008B46EC"/>
    <w:rsid w:val="008B472C"/>
    <w:rsid w:val="008B48E2"/>
    <w:rsid w:val="008B5213"/>
    <w:rsid w:val="008B53B8"/>
    <w:rsid w:val="008B553D"/>
    <w:rsid w:val="008B5669"/>
    <w:rsid w:val="008B5E28"/>
    <w:rsid w:val="008B5E81"/>
    <w:rsid w:val="008B60DD"/>
    <w:rsid w:val="008B63B6"/>
    <w:rsid w:val="008B6405"/>
    <w:rsid w:val="008B69F3"/>
    <w:rsid w:val="008B6C3C"/>
    <w:rsid w:val="008B7443"/>
    <w:rsid w:val="008C0103"/>
    <w:rsid w:val="008C0953"/>
    <w:rsid w:val="008C1284"/>
    <w:rsid w:val="008C1559"/>
    <w:rsid w:val="008C15A2"/>
    <w:rsid w:val="008C19F4"/>
    <w:rsid w:val="008C2F51"/>
    <w:rsid w:val="008C4419"/>
    <w:rsid w:val="008C4589"/>
    <w:rsid w:val="008C47AD"/>
    <w:rsid w:val="008C49C1"/>
    <w:rsid w:val="008C4CCB"/>
    <w:rsid w:val="008C4CD6"/>
    <w:rsid w:val="008C532A"/>
    <w:rsid w:val="008C54FE"/>
    <w:rsid w:val="008C5546"/>
    <w:rsid w:val="008C5738"/>
    <w:rsid w:val="008C5AFC"/>
    <w:rsid w:val="008C654C"/>
    <w:rsid w:val="008C6C3D"/>
    <w:rsid w:val="008C763F"/>
    <w:rsid w:val="008D06C5"/>
    <w:rsid w:val="008D08B6"/>
    <w:rsid w:val="008D09A5"/>
    <w:rsid w:val="008D2047"/>
    <w:rsid w:val="008D26DE"/>
    <w:rsid w:val="008D27A1"/>
    <w:rsid w:val="008D3AC1"/>
    <w:rsid w:val="008D4300"/>
    <w:rsid w:val="008D4C41"/>
    <w:rsid w:val="008D4F7A"/>
    <w:rsid w:val="008D556E"/>
    <w:rsid w:val="008D56FA"/>
    <w:rsid w:val="008D59B7"/>
    <w:rsid w:val="008D5A64"/>
    <w:rsid w:val="008D5ACA"/>
    <w:rsid w:val="008D6541"/>
    <w:rsid w:val="008D72A8"/>
    <w:rsid w:val="008D759E"/>
    <w:rsid w:val="008E1951"/>
    <w:rsid w:val="008E1B2B"/>
    <w:rsid w:val="008E1DAB"/>
    <w:rsid w:val="008E23A1"/>
    <w:rsid w:val="008E244C"/>
    <w:rsid w:val="008E250E"/>
    <w:rsid w:val="008E25D8"/>
    <w:rsid w:val="008E39A4"/>
    <w:rsid w:val="008E4F49"/>
    <w:rsid w:val="008E538F"/>
    <w:rsid w:val="008E5472"/>
    <w:rsid w:val="008E5947"/>
    <w:rsid w:val="008E5D35"/>
    <w:rsid w:val="008E5E11"/>
    <w:rsid w:val="008E5F0A"/>
    <w:rsid w:val="008E63A3"/>
    <w:rsid w:val="008E6663"/>
    <w:rsid w:val="008E6D78"/>
    <w:rsid w:val="008E6E5D"/>
    <w:rsid w:val="008E70DA"/>
    <w:rsid w:val="008E79E2"/>
    <w:rsid w:val="008F0017"/>
    <w:rsid w:val="008F00C9"/>
    <w:rsid w:val="008F012A"/>
    <w:rsid w:val="008F094C"/>
    <w:rsid w:val="008F0B81"/>
    <w:rsid w:val="008F0C07"/>
    <w:rsid w:val="008F0FB6"/>
    <w:rsid w:val="008F1A02"/>
    <w:rsid w:val="008F227F"/>
    <w:rsid w:val="008F28AD"/>
    <w:rsid w:val="008F2E54"/>
    <w:rsid w:val="008F320B"/>
    <w:rsid w:val="008F3B3B"/>
    <w:rsid w:val="008F3C85"/>
    <w:rsid w:val="008F3D44"/>
    <w:rsid w:val="008F4120"/>
    <w:rsid w:val="008F5029"/>
    <w:rsid w:val="008F5DF1"/>
    <w:rsid w:val="008F6D6C"/>
    <w:rsid w:val="008F7668"/>
    <w:rsid w:val="008F7892"/>
    <w:rsid w:val="00900A9F"/>
    <w:rsid w:val="009012E2"/>
    <w:rsid w:val="00901368"/>
    <w:rsid w:val="00901584"/>
    <w:rsid w:val="00901744"/>
    <w:rsid w:val="00902171"/>
    <w:rsid w:val="009022FA"/>
    <w:rsid w:val="009024AF"/>
    <w:rsid w:val="00903681"/>
    <w:rsid w:val="009039C2"/>
    <w:rsid w:val="00903E92"/>
    <w:rsid w:val="00904437"/>
    <w:rsid w:val="00904F5B"/>
    <w:rsid w:val="00905041"/>
    <w:rsid w:val="0090515E"/>
    <w:rsid w:val="0090579C"/>
    <w:rsid w:val="00905B91"/>
    <w:rsid w:val="0090602C"/>
    <w:rsid w:val="009065F4"/>
    <w:rsid w:val="00907075"/>
    <w:rsid w:val="00907627"/>
    <w:rsid w:val="00907AEA"/>
    <w:rsid w:val="00907DEA"/>
    <w:rsid w:val="009101F3"/>
    <w:rsid w:val="00910807"/>
    <w:rsid w:val="009109D0"/>
    <w:rsid w:val="00910F2C"/>
    <w:rsid w:val="009110E5"/>
    <w:rsid w:val="00911C06"/>
    <w:rsid w:val="00911E45"/>
    <w:rsid w:val="00912DCD"/>
    <w:rsid w:val="00913BB4"/>
    <w:rsid w:val="00914B6A"/>
    <w:rsid w:val="009159CD"/>
    <w:rsid w:val="00915F76"/>
    <w:rsid w:val="00916CBB"/>
    <w:rsid w:val="00916FCC"/>
    <w:rsid w:val="0091703D"/>
    <w:rsid w:val="009170FC"/>
    <w:rsid w:val="00920ACE"/>
    <w:rsid w:val="009217A0"/>
    <w:rsid w:val="00922449"/>
    <w:rsid w:val="0092267E"/>
    <w:rsid w:val="00922811"/>
    <w:rsid w:val="00923FB4"/>
    <w:rsid w:val="0092497B"/>
    <w:rsid w:val="00924AB1"/>
    <w:rsid w:val="00925618"/>
    <w:rsid w:val="00925A69"/>
    <w:rsid w:val="00925C3B"/>
    <w:rsid w:val="009267CC"/>
    <w:rsid w:val="00926EAB"/>
    <w:rsid w:val="00927771"/>
    <w:rsid w:val="009279B8"/>
    <w:rsid w:val="00927B9D"/>
    <w:rsid w:val="00927C2B"/>
    <w:rsid w:val="00927EA1"/>
    <w:rsid w:val="00927F8D"/>
    <w:rsid w:val="00930F23"/>
    <w:rsid w:val="0093136D"/>
    <w:rsid w:val="0093137B"/>
    <w:rsid w:val="0093198F"/>
    <w:rsid w:val="00933341"/>
    <w:rsid w:val="0093469E"/>
    <w:rsid w:val="00935A71"/>
    <w:rsid w:val="00935EBA"/>
    <w:rsid w:val="00936A5D"/>
    <w:rsid w:val="0093714E"/>
    <w:rsid w:val="009371B2"/>
    <w:rsid w:val="00937249"/>
    <w:rsid w:val="00937250"/>
    <w:rsid w:val="009376BE"/>
    <w:rsid w:val="009378CF"/>
    <w:rsid w:val="00940639"/>
    <w:rsid w:val="00940B84"/>
    <w:rsid w:val="00941697"/>
    <w:rsid w:val="009426CC"/>
    <w:rsid w:val="00942DE6"/>
    <w:rsid w:val="0094341C"/>
    <w:rsid w:val="0094477B"/>
    <w:rsid w:val="00945A29"/>
    <w:rsid w:val="00946357"/>
    <w:rsid w:val="00946A8B"/>
    <w:rsid w:val="00946D0B"/>
    <w:rsid w:val="00946F75"/>
    <w:rsid w:val="00947755"/>
    <w:rsid w:val="009477CE"/>
    <w:rsid w:val="00947967"/>
    <w:rsid w:val="00947B1D"/>
    <w:rsid w:val="00947C62"/>
    <w:rsid w:val="00947D18"/>
    <w:rsid w:val="00947E03"/>
    <w:rsid w:val="00950709"/>
    <w:rsid w:val="00950F73"/>
    <w:rsid w:val="00951426"/>
    <w:rsid w:val="00951F81"/>
    <w:rsid w:val="00952D3C"/>
    <w:rsid w:val="00953CFE"/>
    <w:rsid w:val="00953D0A"/>
    <w:rsid w:val="00953DF6"/>
    <w:rsid w:val="00953DFA"/>
    <w:rsid w:val="009552FB"/>
    <w:rsid w:val="009556A7"/>
    <w:rsid w:val="009568D2"/>
    <w:rsid w:val="00956BB6"/>
    <w:rsid w:val="00956D94"/>
    <w:rsid w:val="00957210"/>
    <w:rsid w:val="00957954"/>
    <w:rsid w:val="00957C81"/>
    <w:rsid w:val="00957D59"/>
    <w:rsid w:val="00957D89"/>
    <w:rsid w:val="009600E5"/>
    <w:rsid w:val="009601BA"/>
    <w:rsid w:val="00960B6D"/>
    <w:rsid w:val="009614AC"/>
    <w:rsid w:val="009622F2"/>
    <w:rsid w:val="00962BB6"/>
    <w:rsid w:val="00962D5F"/>
    <w:rsid w:val="00962F29"/>
    <w:rsid w:val="009635E9"/>
    <w:rsid w:val="00963F73"/>
    <w:rsid w:val="00964418"/>
    <w:rsid w:val="0096464E"/>
    <w:rsid w:val="00964704"/>
    <w:rsid w:val="00964CAD"/>
    <w:rsid w:val="00964CE1"/>
    <w:rsid w:val="00964FC2"/>
    <w:rsid w:val="00965274"/>
    <w:rsid w:val="0096545D"/>
    <w:rsid w:val="00965FB8"/>
    <w:rsid w:val="009667E6"/>
    <w:rsid w:val="00966816"/>
    <w:rsid w:val="00967043"/>
    <w:rsid w:val="009678D4"/>
    <w:rsid w:val="00967A05"/>
    <w:rsid w:val="00971854"/>
    <w:rsid w:val="00971998"/>
    <w:rsid w:val="00971A83"/>
    <w:rsid w:val="009724C1"/>
    <w:rsid w:val="009727F9"/>
    <w:rsid w:val="0097345B"/>
    <w:rsid w:val="00973B8C"/>
    <w:rsid w:val="00974373"/>
    <w:rsid w:val="00974554"/>
    <w:rsid w:val="009750AB"/>
    <w:rsid w:val="0097531D"/>
    <w:rsid w:val="0097720B"/>
    <w:rsid w:val="009776A1"/>
    <w:rsid w:val="0098010E"/>
    <w:rsid w:val="00980250"/>
    <w:rsid w:val="00980B25"/>
    <w:rsid w:val="00981681"/>
    <w:rsid w:val="00981EE1"/>
    <w:rsid w:val="00982B25"/>
    <w:rsid w:val="00982EFE"/>
    <w:rsid w:val="0098370E"/>
    <w:rsid w:val="00984010"/>
    <w:rsid w:val="009847E3"/>
    <w:rsid w:val="00984E86"/>
    <w:rsid w:val="0098581A"/>
    <w:rsid w:val="009859DC"/>
    <w:rsid w:val="00985FBC"/>
    <w:rsid w:val="009860B6"/>
    <w:rsid w:val="00986138"/>
    <w:rsid w:val="00987027"/>
    <w:rsid w:val="009879BD"/>
    <w:rsid w:val="00987CDB"/>
    <w:rsid w:val="00990F80"/>
    <w:rsid w:val="0099191A"/>
    <w:rsid w:val="00992965"/>
    <w:rsid w:val="009932D0"/>
    <w:rsid w:val="0099337A"/>
    <w:rsid w:val="009937BE"/>
    <w:rsid w:val="00993BCD"/>
    <w:rsid w:val="0099468D"/>
    <w:rsid w:val="00994D84"/>
    <w:rsid w:val="0099536A"/>
    <w:rsid w:val="00995409"/>
    <w:rsid w:val="00995482"/>
    <w:rsid w:val="00995CEE"/>
    <w:rsid w:val="00997ED4"/>
    <w:rsid w:val="009A04E2"/>
    <w:rsid w:val="009A0614"/>
    <w:rsid w:val="009A1953"/>
    <w:rsid w:val="009A1F97"/>
    <w:rsid w:val="009A232F"/>
    <w:rsid w:val="009A2738"/>
    <w:rsid w:val="009A2CB2"/>
    <w:rsid w:val="009A3735"/>
    <w:rsid w:val="009A3BA2"/>
    <w:rsid w:val="009A3EAA"/>
    <w:rsid w:val="009A4DD3"/>
    <w:rsid w:val="009A5809"/>
    <w:rsid w:val="009A5C23"/>
    <w:rsid w:val="009A62E9"/>
    <w:rsid w:val="009A6A4D"/>
    <w:rsid w:val="009A6ACA"/>
    <w:rsid w:val="009A6E6D"/>
    <w:rsid w:val="009B004D"/>
    <w:rsid w:val="009B1487"/>
    <w:rsid w:val="009B16B9"/>
    <w:rsid w:val="009B2143"/>
    <w:rsid w:val="009B221F"/>
    <w:rsid w:val="009B2600"/>
    <w:rsid w:val="009B3D8D"/>
    <w:rsid w:val="009B437D"/>
    <w:rsid w:val="009B4687"/>
    <w:rsid w:val="009B4862"/>
    <w:rsid w:val="009B4B16"/>
    <w:rsid w:val="009B5C08"/>
    <w:rsid w:val="009B6CA0"/>
    <w:rsid w:val="009B748B"/>
    <w:rsid w:val="009B763A"/>
    <w:rsid w:val="009B7B43"/>
    <w:rsid w:val="009C0042"/>
    <w:rsid w:val="009C04A6"/>
    <w:rsid w:val="009C0806"/>
    <w:rsid w:val="009C0A42"/>
    <w:rsid w:val="009C1197"/>
    <w:rsid w:val="009C1562"/>
    <w:rsid w:val="009C26B0"/>
    <w:rsid w:val="009C2C29"/>
    <w:rsid w:val="009C342A"/>
    <w:rsid w:val="009C3E78"/>
    <w:rsid w:val="009C455C"/>
    <w:rsid w:val="009C4BA4"/>
    <w:rsid w:val="009C5D51"/>
    <w:rsid w:val="009C5DFA"/>
    <w:rsid w:val="009C5ECA"/>
    <w:rsid w:val="009C623C"/>
    <w:rsid w:val="009C7151"/>
    <w:rsid w:val="009C75B6"/>
    <w:rsid w:val="009C7734"/>
    <w:rsid w:val="009C7866"/>
    <w:rsid w:val="009D0076"/>
    <w:rsid w:val="009D00DB"/>
    <w:rsid w:val="009D0323"/>
    <w:rsid w:val="009D0E1A"/>
    <w:rsid w:val="009D0FD2"/>
    <w:rsid w:val="009D1171"/>
    <w:rsid w:val="009D1B3D"/>
    <w:rsid w:val="009D300A"/>
    <w:rsid w:val="009D371B"/>
    <w:rsid w:val="009D37DD"/>
    <w:rsid w:val="009D4369"/>
    <w:rsid w:val="009D4732"/>
    <w:rsid w:val="009D4A15"/>
    <w:rsid w:val="009D4AE9"/>
    <w:rsid w:val="009D514B"/>
    <w:rsid w:val="009D5292"/>
    <w:rsid w:val="009D61CB"/>
    <w:rsid w:val="009D63C0"/>
    <w:rsid w:val="009D65F6"/>
    <w:rsid w:val="009D6746"/>
    <w:rsid w:val="009D6F50"/>
    <w:rsid w:val="009D7188"/>
    <w:rsid w:val="009E059B"/>
    <w:rsid w:val="009E0E3C"/>
    <w:rsid w:val="009E1FA5"/>
    <w:rsid w:val="009E2387"/>
    <w:rsid w:val="009E2A38"/>
    <w:rsid w:val="009E35FA"/>
    <w:rsid w:val="009E436F"/>
    <w:rsid w:val="009E4708"/>
    <w:rsid w:val="009E486F"/>
    <w:rsid w:val="009E4DBB"/>
    <w:rsid w:val="009E5059"/>
    <w:rsid w:val="009E5775"/>
    <w:rsid w:val="009E67BC"/>
    <w:rsid w:val="009E6883"/>
    <w:rsid w:val="009E6BE7"/>
    <w:rsid w:val="009E72A6"/>
    <w:rsid w:val="009E7395"/>
    <w:rsid w:val="009E73EE"/>
    <w:rsid w:val="009F020D"/>
    <w:rsid w:val="009F0C8A"/>
    <w:rsid w:val="009F1675"/>
    <w:rsid w:val="009F2BA6"/>
    <w:rsid w:val="009F2E30"/>
    <w:rsid w:val="009F2FD5"/>
    <w:rsid w:val="009F369A"/>
    <w:rsid w:val="009F3B55"/>
    <w:rsid w:val="009F3CD1"/>
    <w:rsid w:val="009F468A"/>
    <w:rsid w:val="009F4745"/>
    <w:rsid w:val="009F4941"/>
    <w:rsid w:val="009F4A16"/>
    <w:rsid w:val="009F4BDF"/>
    <w:rsid w:val="009F4D21"/>
    <w:rsid w:val="009F5E00"/>
    <w:rsid w:val="009F64C0"/>
    <w:rsid w:val="009F65FB"/>
    <w:rsid w:val="009F6B36"/>
    <w:rsid w:val="009F7628"/>
    <w:rsid w:val="009F783C"/>
    <w:rsid w:val="009F7A85"/>
    <w:rsid w:val="009F7B83"/>
    <w:rsid w:val="009F7CC7"/>
    <w:rsid w:val="00A000EE"/>
    <w:rsid w:val="00A00D99"/>
    <w:rsid w:val="00A01015"/>
    <w:rsid w:val="00A013BF"/>
    <w:rsid w:val="00A020D3"/>
    <w:rsid w:val="00A02429"/>
    <w:rsid w:val="00A02778"/>
    <w:rsid w:val="00A03041"/>
    <w:rsid w:val="00A03290"/>
    <w:rsid w:val="00A035F5"/>
    <w:rsid w:val="00A04490"/>
    <w:rsid w:val="00A045A1"/>
    <w:rsid w:val="00A0484E"/>
    <w:rsid w:val="00A04B52"/>
    <w:rsid w:val="00A04BC3"/>
    <w:rsid w:val="00A05E25"/>
    <w:rsid w:val="00A06494"/>
    <w:rsid w:val="00A06919"/>
    <w:rsid w:val="00A06A7F"/>
    <w:rsid w:val="00A06AA9"/>
    <w:rsid w:val="00A074ED"/>
    <w:rsid w:val="00A076F9"/>
    <w:rsid w:val="00A07972"/>
    <w:rsid w:val="00A1005D"/>
    <w:rsid w:val="00A107E1"/>
    <w:rsid w:val="00A11358"/>
    <w:rsid w:val="00A116BD"/>
    <w:rsid w:val="00A11974"/>
    <w:rsid w:val="00A11DCA"/>
    <w:rsid w:val="00A1218D"/>
    <w:rsid w:val="00A1292C"/>
    <w:rsid w:val="00A12E93"/>
    <w:rsid w:val="00A12F7B"/>
    <w:rsid w:val="00A13573"/>
    <w:rsid w:val="00A13917"/>
    <w:rsid w:val="00A13CA1"/>
    <w:rsid w:val="00A14D87"/>
    <w:rsid w:val="00A15818"/>
    <w:rsid w:val="00A15D1F"/>
    <w:rsid w:val="00A16775"/>
    <w:rsid w:val="00A16D1E"/>
    <w:rsid w:val="00A16F96"/>
    <w:rsid w:val="00A170DD"/>
    <w:rsid w:val="00A172E8"/>
    <w:rsid w:val="00A17EC0"/>
    <w:rsid w:val="00A20AF6"/>
    <w:rsid w:val="00A20C3A"/>
    <w:rsid w:val="00A20CED"/>
    <w:rsid w:val="00A210ED"/>
    <w:rsid w:val="00A21E66"/>
    <w:rsid w:val="00A224C7"/>
    <w:rsid w:val="00A22D87"/>
    <w:rsid w:val="00A22E2A"/>
    <w:rsid w:val="00A23CB1"/>
    <w:rsid w:val="00A241A1"/>
    <w:rsid w:val="00A24ED0"/>
    <w:rsid w:val="00A27276"/>
    <w:rsid w:val="00A27317"/>
    <w:rsid w:val="00A30343"/>
    <w:rsid w:val="00A30CB9"/>
    <w:rsid w:val="00A3183F"/>
    <w:rsid w:val="00A32714"/>
    <w:rsid w:val="00A327CB"/>
    <w:rsid w:val="00A333B5"/>
    <w:rsid w:val="00A3383A"/>
    <w:rsid w:val="00A33971"/>
    <w:rsid w:val="00A344BB"/>
    <w:rsid w:val="00A34AC0"/>
    <w:rsid w:val="00A34ADD"/>
    <w:rsid w:val="00A34CC2"/>
    <w:rsid w:val="00A352AB"/>
    <w:rsid w:val="00A35378"/>
    <w:rsid w:val="00A3576C"/>
    <w:rsid w:val="00A36D05"/>
    <w:rsid w:val="00A370F9"/>
    <w:rsid w:val="00A37E50"/>
    <w:rsid w:val="00A405BA"/>
    <w:rsid w:val="00A40ABD"/>
    <w:rsid w:val="00A40AF7"/>
    <w:rsid w:val="00A410A2"/>
    <w:rsid w:val="00A41324"/>
    <w:rsid w:val="00A41C1D"/>
    <w:rsid w:val="00A41D50"/>
    <w:rsid w:val="00A41ED4"/>
    <w:rsid w:val="00A4286D"/>
    <w:rsid w:val="00A42B45"/>
    <w:rsid w:val="00A42F2B"/>
    <w:rsid w:val="00A42F6A"/>
    <w:rsid w:val="00A433E4"/>
    <w:rsid w:val="00A4346B"/>
    <w:rsid w:val="00A43F30"/>
    <w:rsid w:val="00A44631"/>
    <w:rsid w:val="00A44778"/>
    <w:rsid w:val="00A45FE0"/>
    <w:rsid w:val="00A45FEF"/>
    <w:rsid w:val="00A46F29"/>
    <w:rsid w:val="00A46FCF"/>
    <w:rsid w:val="00A470D1"/>
    <w:rsid w:val="00A51CBE"/>
    <w:rsid w:val="00A5247E"/>
    <w:rsid w:val="00A52BA4"/>
    <w:rsid w:val="00A52D32"/>
    <w:rsid w:val="00A52F88"/>
    <w:rsid w:val="00A52F93"/>
    <w:rsid w:val="00A53C22"/>
    <w:rsid w:val="00A53C9A"/>
    <w:rsid w:val="00A542F2"/>
    <w:rsid w:val="00A54872"/>
    <w:rsid w:val="00A54FF4"/>
    <w:rsid w:val="00A5505C"/>
    <w:rsid w:val="00A55125"/>
    <w:rsid w:val="00A555AA"/>
    <w:rsid w:val="00A555ED"/>
    <w:rsid w:val="00A5683E"/>
    <w:rsid w:val="00A56F26"/>
    <w:rsid w:val="00A572A8"/>
    <w:rsid w:val="00A577AE"/>
    <w:rsid w:val="00A57E4B"/>
    <w:rsid w:val="00A609C9"/>
    <w:rsid w:val="00A60F29"/>
    <w:rsid w:val="00A61587"/>
    <w:rsid w:val="00A61755"/>
    <w:rsid w:val="00A62487"/>
    <w:rsid w:val="00A626ED"/>
    <w:rsid w:val="00A63D32"/>
    <w:rsid w:val="00A63EC2"/>
    <w:rsid w:val="00A6553C"/>
    <w:rsid w:val="00A65D87"/>
    <w:rsid w:val="00A664C3"/>
    <w:rsid w:val="00A6710E"/>
    <w:rsid w:val="00A6741F"/>
    <w:rsid w:val="00A678BE"/>
    <w:rsid w:val="00A67DAA"/>
    <w:rsid w:val="00A70C87"/>
    <w:rsid w:val="00A71B82"/>
    <w:rsid w:val="00A73921"/>
    <w:rsid w:val="00A745C7"/>
    <w:rsid w:val="00A745CA"/>
    <w:rsid w:val="00A74AFE"/>
    <w:rsid w:val="00A753B5"/>
    <w:rsid w:val="00A75A51"/>
    <w:rsid w:val="00A75DA6"/>
    <w:rsid w:val="00A75F1A"/>
    <w:rsid w:val="00A7602D"/>
    <w:rsid w:val="00A76FB3"/>
    <w:rsid w:val="00A803A4"/>
    <w:rsid w:val="00A81115"/>
    <w:rsid w:val="00A813F7"/>
    <w:rsid w:val="00A8239C"/>
    <w:rsid w:val="00A82A59"/>
    <w:rsid w:val="00A83771"/>
    <w:rsid w:val="00A83C20"/>
    <w:rsid w:val="00A84328"/>
    <w:rsid w:val="00A84EEE"/>
    <w:rsid w:val="00A8563D"/>
    <w:rsid w:val="00A857A1"/>
    <w:rsid w:val="00A8598C"/>
    <w:rsid w:val="00A85A1D"/>
    <w:rsid w:val="00A85BF2"/>
    <w:rsid w:val="00A860B2"/>
    <w:rsid w:val="00A867AC"/>
    <w:rsid w:val="00A86D63"/>
    <w:rsid w:val="00A873A9"/>
    <w:rsid w:val="00A87501"/>
    <w:rsid w:val="00A87574"/>
    <w:rsid w:val="00A87957"/>
    <w:rsid w:val="00A87AD4"/>
    <w:rsid w:val="00A87BE3"/>
    <w:rsid w:val="00A91775"/>
    <w:rsid w:val="00A91F0D"/>
    <w:rsid w:val="00A920C3"/>
    <w:rsid w:val="00A92FE5"/>
    <w:rsid w:val="00A9327D"/>
    <w:rsid w:val="00A936D7"/>
    <w:rsid w:val="00A94307"/>
    <w:rsid w:val="00A9493D"/>
    <w:rsid w:val="00A94F4A"/>
    <w:rsid w:val="00A95B00"/>
    <w:rsid w:val="00A95DB9"/>
    <w:rsid w:val="00A95E8E"/>
    <w:rsid w:val="00A95FB2"/>
    <w:rsid w:val="00A968FC"/>
    <w:rsid w:val="00A96F8B"/>
    <w:rsid w:val="00A97990"/>
    <w:rsid w:val="00AA181F"/>
    <w:rsid w:val="00AA1C84"/>
    <w:rsid w:val="00AA1EF6"/>
    <w:rsid w:val="00AA1F39"/>
    <w:rsid w:val="00AA28E9"/>
    <w:rsid w:val="00AA293D"/>
    <w:rsid w:val="00AA29A2"/>
    <w:rsid w:val="00AA2B5B"/>
    <w:rsid w:val="00AA2F79"/>
    <w:rsid w:val="00AA3075"/>
    <w:rsid w:val="00AA362E"/>
    <w:rsid w:val="00AA3BEE"/>
    <w:rsid w:val="00AA430E"/>
    <w:rsid w:val="00AA4990"/>
    <w:rsid w:val="00AA57F9"/>
    <w:rsid w:val="00AA5D9C"/>
    <w:rsid w:val="00AA62E6"/>
    <w:rsid w:val="00AA6579"/>
    <w:rsid w:val="00AA67D1"/>
    <w:rsid w:val="00AA6DA5"/>
    <w:rsid w:val="00AA7780"/>
    <w:rsid w:val="00AA7BA8"/>
    <w:rsid w:val="00AA7EB3"/>
    <w:rsid w:val="00AB0211"/>
    <w:rsid w:val="00AB07D1"/>
    <w:rsid w:val="00AB0E87"/>
    <w:rsid w:val="00AB1BD2"/>
    <w:rsid w:val="00AB2861"/>
    <w:rsid w:val="00AB3913"/>
    <w:rsid w:val="00AB3F0B"/>
    <w:rsid w:val="00AB457D"/>
    <w:rsid w:val="00AB475A"/>
    <w:rsid w:val="00AB53AF"/>
    <w:rsid w:val="00AB5BC2"/>
    <w:rsid w:val="00AB60B5"/>
    <w:rsid w:val="00AB6DA3"/>
    <w:rsid w:val="00AB7B5C"/>
    <w:rsid w:val="00AB7BC3"/>
    <w:rsid w:val="00AC089F"/>
    <w:rsid w:val="00AC1566"/>
    <w:rsid w:val="00AC18D1"/>
    <w:rsid w:val="00AC2DA6"/>
    <w:rsid w:val="00AC3285"/>
    <w:rsid w:val="00AC3B62"/>
    <w:rsid w:val="00AC3D65"/>
    <w:rsid w:val="00AC4029"/>
    <w:rsid w:val="00AC4F95"/>
    <w:rsid w:val="00AC5292"/>
    <w:rsid w:val="00AC52D1"/>
    <w:rsid w:val="00AC628C"/>
    <w:rsid w:val="00AC6620"/>
    <w:rsid w:val="00AC75DF"/>
    <w:rsid w:val="00AC7F53"/>
    <w:rsid w:val="00AD043C"/>
    <w:rsid w:val="00AD0B2F"/>
    <w:rsid w:val="00AD0E0B"/>
    <w:rsid w:val="00AD164E"/>
    <w:rsid w:val="00AD17FB"/>
    <w:rsid w:val="00AD2181"/>
    <w:rsid w:val="00AD2425"/>
    <w:rsid w:val="00AD2EBE"/>
    <w:rsid w:val="00AD3BC4"/>
    <w:rsid w:val="00AD4955"/>
    <w:rsid w:val="00AD4A55"/>
    <w:rsid w:val="00AD5D62"/>
    <w:rsid w:val="00AD6084"/>
    <w:rsid w:val="00AD6916"/>
    <w:rsid w:val="00AD6AC6"/>
    <w:rsid w:val="00AD6E3A"/>
    <w:rsid w:val="00AD7489"/>
    <w:rsid w:val="00AD7EDE"/>
    <w:rsid w:val="00AE0DEA"/>
    <w:rsid w:val="00AE0EEA"/>
    <w:rsid w:val="00AE0F8B"/>
    <w:rsid w:val="00AE10EC"/>
    <w:rsid w:val="00AE1DAB"/>
    <w:rsid w:val="00AE2012"/>
    <w:rsid w:val="00AE2545"/>
    <w:rsid w:val="00AE3701"/>
    <w:rsid w:val="00AE41F3"/>
    <w:rsid w:val="00AE547D"/>
    <w:rsid w:val="00AE66AF"/>
    <w:rsid w:val="00AE6EF8"/>
    <w:rsid w:val="00AE7410"/>
    <w:rsid w:val="00AE7F65"/>
    <w:rsid w:val="00AF058B"/>
    <w:rsid w:val="00AF0A15"/>
    <w:rsid w:val="00AF0E3A"/>
    <w:rsid w:val="00AF10FA"/>
    <w:rsid w:val="00AF1961"/>
    <w:rsid w:val="00AF1A0C"/>
    <w:rsid w:val="00AF1CF5"/>
    <w:rsid w:val="00AF36DD"/>
    <w:rsid w:val="00AF461D"/>
    <w:rsid w:val="00AF57E4"/>
    <w:rsid w:val="00AF57FF"/>
    <w:rsid w:val="00AF5A5C"/>
    <w:rsid w:val="00AF5C7C"/>
    <w:rsid w:val="00AF65C5"/>
    <w:rsid w:val="00AF73A2"/>
    <w:rsid w:val="00B012EB"/>
    <w:rsid w:val="00B014DC"/>
    <w:rsid w:val="00B0171B"/>
    <w:rsid w:val="00B024A2"/>
    <w:rsid w:val="00B02E5C"/>
    <w:rsid w:val="00B02FE5"/>
    <w:rsid w:val="00B03979"/>
    <w:rsid w:val="00B04075"/>
    <w:rsid w:val="00B048A2"/>
    <w:rsid w:val="00B04EEB"/>
    <w:rsid w:val="00B0506B"/>
    <w:rsid w:val="00B054C2"/>
    <w:rsid w:val="00B057E2"/>
    <w:rsid w:val="00B059B5"/>
    <w:rsid w:val="00B071DF"/>
    <w:rsid w:val="00B07F66"/>
    <w:rsid w:val="00B10623"/>
    <w:rsid w:val="00B10E12"/>
    <w:rsid w:val="00B10F81"/>
    <w:rsid w:val="00B11F1E"/>
    <w:rsid w:val="00B13598"/>
    <w:rsid w:val="00B14635"/>
    <w:rsid w:val="00B14685"/>
    <w:rsid w:val="00B14E6D"/>
    <w:rsid w:val="00B15B8C"/>
    <w:rsid w:val="00B15D0C"/>
    <w:rsid w:val="00B16384"/>
    <w:rsid w:val="00B16C8F"/>
    <w:rsid w:val="00B17469"/>
    <w:rsid w:val="00B17666"/>
    <w:rsid w:val="00B178A3"/>
    <w:rsid w:val="00B17A6A"/>
    <w:rsid w:val="00B17C90"/>
    <w:rsid w:val="00B2125B"/>
    <w:rsid w:val="00B220E3"/>
    <w:rsid w:val="00B22289"/>
    <w:rsid w:val="00B223FD"/>
    <w:rsid w:val="00B22A6D"/>
    <w:rsid w:val="00B2337C"/>
    <w:rsid w:val="00B23879"/>
    <w:rsid w:val="00B2444E"/>
    <w:rsid w:val="00B25134"/>
    <w:rsid w:val="00B25691"/>
    <w:rsid w:val="00B25FAE"/>
    <w:rsid w:val="00B266AF"/>
    <w:rsid w:val="00B26A09"/>
    <w:rsid w:val="00B27574"/>
    <w:rsid w:val="00B27E9B"/>
    <w:rsid w:val="00B30173"/>
    <w:rsid w:val="00B30E30"/>
    <w:rsid w:val="00B3108B"/>
    <w:rsid w:val="00B32070"/>
    <w:rsid w:val="00B33077"/>
    <w:rsid w:val="00B33F13"/>
    <w:rsid w:val="00B340F3"/>
    <w:rsid w:val="00B343E4"/>
    <w:rsid w:val="00B34825"/>
    <w:rsid w:val="00B359BD"/>
    <w:rsid w:val="00B35E62"/>
    <w:rsid w:val="00B365B2"/>
    <w:rsid w:val="00B36A8B"/>
    <w:rsid w:val="00B375E3"/>
    <w:rsid w:val="00B37BA6"/>
    <w:rsid w:val="00B402C5"/>
    <w:rsid w:val="00B4070C"/>
    <w:rsid w:val="00B407C0"/>
    <w:rsid w:val="00B40D8B"/>
    <w:rsid w:val="00B413F7"/>
    <w:rsid w:val="00B41AFD"/>
    <w:rsid w:val="00B424BB"/>
    <w:rsid w:val="00B4266B"/>
    <w:rsid w:val="00B42B67"/>
    <w:rsid w:val="00B438DF"/>
    <w:rsid w:val="00B43D4B"/>
    <w:rsid w:val="00B43EBB"/>
    <w:rsid w:val="00B443CD"/>
    <w:rsid w:val="00B445AD"/>
    <w:rsid w:val="00B44AAA"/>
    <w:rsid w:val="00B45782"/>
    <w:rsid w:val="00B45962"/>
    <w:rsid w:val="00B45E37"/>
    <w:rsid w:val="00B45F4D"/>
    <w:rsid w:val="00B463A3"/>
    <w:rsid w:val="00B466A8"/>
    <w:rsid w:val="00B46D16"/>
    <w:rsid w:val="00B46EFF"/>
    <w:rsid w:val="00B47EEE"/>
    <w:rsid w:val="00B5082B"/>
    <w:rsid w:val="00B50B07"/>
    <w:rsid w:val="00B50D88"/>
    <w:rsid w:val="00B51ABB"/>
    <w:rsid w:val="00B51CA4"/>
    <w:rsid w:val="00B525B5"/>
    <w:rsid w:val="00B5271E"/>
    <w:rsid w:val="00B52B81"/>
    <w:rsid w:val="00B5319C"/>
    <w:rsid w:val="00B53397"/>
    <w:rsid w:val="00B53772"/>
    <w:rsid w:val="00B53EAD"/>
    <w:rsid w:val="00B53EE0"/>
    <w:rsid w:val="00B5404C"/>
    <w:rsid w:val="00B54434"/>
    <w:rsid w:val="00B5460C"/>
    <w:rsid w:val="00B54AC8"/>
    <w:rsid w:val="00B54DCC"/>
    <w:rsid w:val="00B54E7D"/>
    <w:rsid w:val="00B54F74"/>
    <w:rsid w:val="00B54FA9"/>
    <w:rsid w:val="00B55656"/>
    <w:rsid w:val="00B55F23"/>
    <w:rsid w:val="00B563F4"/>
    <w:rsid w:val="00B568D4"/>
    <w:rsid w:val="00B569B4"/>
    <w:rsid w:val="00B56D48"/>
    <w:rsid w:val="00B57024"/>
    <w:rsid w:val="00B572DC"/>
    <w:rsid w:val="00B57C9C"/>
    <w:rsid w:val="00B61103"/>
    <w:rsid w:val="00B6130B"/>
    <w:rsid w:val="00B61ABA"/>
    <w:rsid w:val="00B61D43"/>
    <w:rsid w:val="00B622BC"/>
    <w:rsid w:val="00B62D25"/>
    <w:rsid w:val="00B62E1D"/>
    <w:rsid w:val="00B63405"/>
    <w:rsid w:val="00B63779"/>
    <w:rsid w:val="00B637BF"/>
    <w:rsid w:val="00B63BA3"/>
    <w:rsid w:val="00B63CD4"/>
    <w:rsid w:val="00B6538E"/>
    <w:rsid w:val="00B653DA"/>
    <w:rsid w:val="00B65423"/>
    <w:rsid w:val="00B6555B"/>
    <w:rsid w:val="00B666CF"/>
    <w:rsid w:val="00B66984"/>
    <w:rsid w:val="00B66FCC"/>
    <w:rsid w:val="00B7058C"/>
    <w:rsid w:val="00B70BDB"/>
    <w:rsid w:val="00B7106D"/>
    <w:rsid w:val="00B710AD"/>
    <w:rsid w:val="00B71CEC"/>
    <w:rsid w:val="00B727DB"/>
    <w:rsid w:val="00B72838"/>
    <w:rsid w:val="00B728F8"/>
    <w:rsid w:val="00B732DD"/>
    <w:rsid w:val="00B739B9"/>
    <w:rsid w:val="00B73B26"/>
    <w:rsid w:val="00B74187"/>
    <w:rsid w:val="00B746F6"/>
    <w:rsid w:val="00B7507D"/>
    <w:rsid w:val="00B75B90"/>
    <w:rsid w:val="00B75DAE"/>
    <w:rsid w:val="00B75DC4"/>
    <w:rsid w:val="00B76E19"/>
    <w:rsid w:val="00B76F25"/>
    <w:rsid w:val="00B80895"/>
    <w:rsid w:val="00B80D05"/>
    <w:rsid w:val="00B80F24"/>
    <w:rsid w:val="00B81CA8"/>
    <w:rsid w:val="00B820CC"/>
    <w:rsid w:val="00B8249C"/>
    <w:rsid w:val="00B82D7B"/>
    <w:rsid w:val="00B82DD1"/>
    <w:rsid w:val="00B83512"/>
    <w:rsid w:val="00B84219"/>
    <w:rsid w:val="00B847A2"/>
    <w:rsid w:val="00B8521A"/>
    <w:rsid w:val="00B85FDF"/>
    <w:rsid w:val="00B85FEA"/>
    <w:rsid w:val="00B86076"/>
    <w:rsid w:val="00B862BB"/>
    <w:rsid w:val="00B86C05"/>
    <w:rsid w:val="00B87F98"/>
    <w:rsid w:val="00B907C4"/>
    <w:rsid w:val="00B911C3"/>
    <w:rsid w:val="00B915B0"/>
    <w:rsid w:val="00B91D44"/>
    <w:rsid w:val="00B923D9"/>
    <w:rsid w:val="00B92D9C"/>
    <w:rsid w:val="00B92E6C"/>
    <w:rsid w:val="00B92F4D"/>
    <w:rsid w:val="00B93103"/>
    <w:rsid w:val="00B931C1"/>
    <w:rsid w:val="00B93562"/>
    <w:rsid w:val="00B936BD"/>
    <w:rsid w:val="00B93917"/>
    <w:rsid w:val="00B93CC1"/>
    <w:rsid w:val="00B93E13"/>
    <w:rsid w:val="00B93F98"/>
    <w:rsid w:val="00B94252"/>
    <w:rsid w:val="00B944E4"/>
    <w:rsid w:val="00B94768"/>
    <w:rsid w:val="00B949B4"/>
    <w:rsid w:val="00B94EE5"/>
    <w:rsid w:val="00B9518E"/>
    <w:rsid w:val="00B95475"/>
    <w:rsid w:val="00B954D9"/>
    <w:rsid w:val="00B959D2"/>
    <w:rsid w:val="00B96BDF"/>
    <w:rsid w:val="00B96DD7"/>
    <w:rsid w:val="00B97E79"/>
    <w:rsid w:val="00BA04C4"/>
    <w:rsid w:val="00BA095D"/>
    <w:rsid w:val="00BA0DBD"/>
    <w:rsid w:val="00BA12F0"/>
    <w:rsid w:val="00BA150E"/>
    <w:rsid w:val="00BA1CA8"/>
    <w:rsid w:val="00BA2693"/>
    <w:rsid w:val="00BA281D"/>
    <w:rsid w:val="00BA2FA1"/>
    <w:rsid w:val="00BA4635"/>
    <w:rsid w:val="00BA486E"/>
    <w:rsid w:val="00BA548A"/>
    <w:rsid w:val="00BA56C5"/>
    <w:rsid w:val="00BA5BAD"/>
    <w:rsid w:val="00BA5E14"/>
    <w:rsid w:val="00BA6F86"/>
    <w:rsid w:val="00BB0292"/>
    <w:rsid w:val="00BB1663"/>
    <w:rsid w:val="00BB1A2A"/>
    <w:rsid w:val="00BB1CF5"/>
    <w:rsid w:val="00BB1CF6"/>
    <w:rsid w:val="00BB2C96"/>
    <w:rsid w:val="00BB2EA6"/>
    <w:rsid w:val="00BB31C8"/>
    <w:rsid w:val="00BB3292"/>
    <w:rsid w:val="00BB32C9"/>
    <w:rsid w:val="00BB368C"/>
    <w:rsid w:val="00BB3D33"/>
    <w:rsid w:val="00BB5330"/>
    <w:rsid w:val="00BB53F1"/>
    <w:rsid w:val="00BB5A3E"/>
    <w:rsid w:val="00BB5A69"/>
    <w:rsid w:val="00BB5B83"/>
    <w:rsid w:val="00BB6555"/>
    <w:rsid w:val="00BB660A"/>
    <w:rsid w:val="00BB7333"/>
    <w:rsid w:val="00BB75E7"/>
    <w:rsid w:val="00BC074F"/>
    <w:rsid w:val="00BC101C"/>
    <w:rsid w:val="00BC1038"/>
    <w:rsid w:val="00BC1212"/>
    <w:rsid w:val="00BC161C"/>
    <w:rsid w:val="00BC18EC"/>
    <w:rsid w:val="00BC1AD2"/>
    <w:rsid w:val="00BC1EEE"/>
    <w:rsid w:val="00BC2885"/>
    <w:rsid w:val="00BC30BB"/>
    <w:rsid w:val="00BC365B"/>
    <w:rsid w:val="00BC4CE5"/>
    <w:rsid w:val="00BC541E"/>
    <w:rsid w:val="00BC5D3F"/>
    <w:rsid w:val="00BC5F6E"/>
    <w:rsid w:val="00BC75A9"/>
    <w:rsid w:val="00BC7BCB"/>
    <w:rsid w:val="00BD07A4"/>
    <w:rsid w:val="00BD091E"/>
    <w:rsid w:val="00BD0C2D"/>
    <w:rsid w:val="00BD1129"/>
    <w:rsid w:val="00BD1607"/>
    <w:rsid w:val="00BD1C3C"/>
    <w:rsid w:val="00BD20B2"/>
    <w:rsid w:val="00BD20C6"/>
    <w:rsid w:val="00BD26CA"/>
    <w:rsid w:val="00BD27D7"/>
    <w:rsid w:val="00BD3031"/>
    <w:rsid w:val="00BD35ED"/>
    <w:rsid w:val="00BD36D7"/>
    <w:rsid w:val="00BD3998"/>
    <w:rsid w:val="00BD3A8D"/>
    <w:rsid w:val="00BD3BB8"/>
    <w:rsid w:val="00BD4025"/>
    <w:rsid w:val="00BD421C"/>
    <w:rsid w:val="00BD44CA"/>
    <w:rsid w:val="00BD5347"/>
    <w:rsid w:val="00BD566A"/>
    <w:rsid w:val="00BD58EF"/>
    <w:rsid w:val="00BD59FF"/>
    <w:rsid w:val="00BD5A5E"/>
    <w:rsid w:val="00BD5B01"/>
    <w:rsid w:val="00BD5C86"/>
    <w:rsid w:val="00BD5DE8"/>
    <w:rsid w:val="00BD6313"/>
    <w:rsid w:val="00BD6EDC"/>
    <w:rsid w:val="00BD777C"/>
    <w:rsid w:val="00BE0E55"/>
    <w:rsid w:val="00BE1799"/>
    <w:rsid w:val="00BE1973"/>
    <w:rsid w:val="00BE1FD5"/>
    <w:rsid w:val="00BE2C02"/>
    <w:rsid w:val="00BE2C56"/>
    <w:rsid w:val="00BE2E68"/>
    <w:rsid w:val="00BE3082"/>
    <w:rsid w:val="00BE3639"/>
    <w:rsid w:val="00BE3BC5"/>
    <w:rsid w:val="00BE4A22"/>
    <w:rsid w:val="00BE4BC1"/>
    <w:rsid w:val="00BE4FD1"/>
    <w:rsid w:val="00BE52F0"/>
    <w:rsid w:val="00BE57B4"/>
    <w:rsid w:val="00BE59AC"/>
    <w:rsid w:val="00BE679E"/>
    <w:rsid w:val="00BE7525"/>
    <w:rsid w:val="00BE7DF0"/>
    <w:rsid w:val="00BF0E40"/>
    <w:rsid w:val="00BF15A6"/>
    <w:rsid w:val="00BF18AE"/>
    <w:rsid w:val="00BF1DC3"/>
    <w:rsid w:val="00BF2A99"/>
    <w:rsid w:val="00BF2D78"/>
    <w:rsid w:val="00BF343A"/>
    <w:rsid w:val="00BF3488"/>
    <w:rsid w:val="00BF6568"/>
    <w:rsid w:val="00BF6B9A"/>
    <w:rsid w:val="00BF7673"/>
    <w:rsid w:val="00BF796B"/>
    <w:rsid w:val="00C007E9"/>
    <w:rsid w:val="00C017D7"/>
    <w:rsid w:val="00C018AF"/>
    <w:rsid w:val="00C0203E"/>
    <w:rsid w:val="00C03A4F"/>
    <w:rsid w:val="00C05926"/>
    <w:rsid w:val="00C05E47"/>
    <w:rsid w:val="00C0609B"/>
    <w:rsid w:val="00C0698F"/>
    <w:rsid w:val="00C06FA1"/>
    <w:rsid w:val="00C076B6"/>
    <w:rsid w:val="00C07A1D"/>
    <w:rsid w:val="00C07A7C"/>
    <w:rsid w:val="00C11128"/>
    <w:rsid w:val="00C11439"/>
    <w:rsid w:val="00C11770"/>
    <w:rsid w:val="00C1192E"/>
    <w:rsid w:val="00C11FF0"/>
    <w:rsid w:val="00C12868"/>
    <w:rsid w:val="00C1340F"/>
    <w:rsid w:val="00C14C94"/>
    <w:rsid w:val="00C14E75"/>
    <w:rsid w:val="00C1502C"/>
    <w:rsid w:val="00C15552"/>
    <w:rsid w:val="00C158B6"/>
    <w:rsid w:val="00C16071"/>
    <w:rsid w:val="00C172D9"/>
    <w:rsid w:val="00C1790A"/>
    <w:rsid w:val="00C17A58"/>
    <w:rsid w:val="00C17A75"/>
    <w:rsid w:val="00C17C61"/>
    <w:rsid w:val="00C20C35"/>
    <w:rsid w:val="00C210C3"/>
    <w:rsid w:val="00C21125"/>
    <w:rsid w:val="00C21174"/>
    <w:rsid w:val="00C21286"/>
    <w:rsid w:val="00C212F7"/>
    <w:rsid w:val="00C21599"/>
    <w:rsid w:val="00C21F1A"/>
    <w:rsid w:val="00C22CD2"/>
    <w:rsid w:val="00C2318E"/>
    <w:rsid w:val="00C2472A"/>
    <w:rsid w:val="00C247CA"/>
    <w:rsid w:val="00C2492A"/>
    <w:rsid w:val="00C26290"/>
    <w:rsid w:val="00C26665"/>
    <w:rsid w:val="00C26910"/>
    <w:rsid w:val="00C274E0"/>
    <w:rsid w:val="00C27B65"/>
    <w:rsid w:val="00C3005F"/>
    <w:rsid w:val="00C304E2"/>
    <w:rsid w:val="00C30942"/>
    <w:rsid w:val="00C325D1"/>
    <w:rsid w:val="00C32A66"/>
    <w:rsid w:val="00C32F95"/>
    <w:rsid w:val="00C33EFD"/>
    <w:rsid w:val="00C33F9B"/>
    <w:rsid w:val="00C3449C"/>
    <w:rsid w:val="00C34B1D"/>
    <w:rsid w:val="00C35FB4"/>
    <w:rsid w:val="00C36739"/>
    <w:rsid w:val="00C36E16"/>
    <w:rsid w:val="00C37142"/>
    <w:rsid w:val="00C3716A"/>
    <w:rsid w:val="00C37420"/>
    <w:rsid w:val="00C374A0"/>
    <w:rsid w:val="00C37E3B"/>
    <w:rsid w:val="00C37E6E"/>
    <w:rsid w:val="00C40062"/>
    <w:rsid w:val="00C4088F"/>
    <w:rsid w:val="00C418C3"/>
    <w:rsid w:val="00C41C9F"/>
    <w:rsid w:val="00C4319F"/>
    <w:rsid w:val="00C43732"/>
    <w:rsid w:val="00C43D3B"/>
    <w:rsid w:val="00C43ED9"/>
    <w:rsid w:val="00C45A78"/>
    <w:rsid w:val="00C473E3"/>
    <w:rsid w:val="00C476DC"/>
    <w:rsid w:val="00C47FCA"/>
    <w:rsid w:val="00C50714"/>
    <w:rsid w:val="00C50716"/>
    <w:rsid w:val="00C50F04"/>
    <w:rsid w:val="00C512F2"/>
    <w:rsid w:val="00C51312"/>
    <w:rsid w:val="00C520DA"/>
    <w:rsid w:val="00C5247F"/>
    <w:rsid w:val="00C53472"/>
    <w:rsid w:val="00C545DD"/>
    <w:rsid w:val="00C54824"/>
    <w:rsid w:val="00C54BD4"/>
    <w:rsid w:val="00C54D52"/>
    <w:rsid w:val="00C5562D"/>
    <w:rsid w:val="00C55904"/>
    <w:rsid w:val="00C568D1"/>
    <w:rsid w:val="00C56CA4"/>
    <w:rsid w:val="00C6079C"/>
    <w:rsid w:val="00C60CDE"/>
    <w:rsid w:val="00C6131E"/>
    <w:rsid w:val="00C6203C"/>
    <w:rsid w:val="00C623A6"/>
    <w:rsid w:val="00C623B3"/>
    <w:rsid w:val="00C62971"/>
    <w:rsid w:val="00C62C1E"/>
    <w:rsid w:val="00C62E1F"/>
    <w:rsid w:val="00C63388"/>
    <w:rsid w:val="00C6368E"/>
    <w:rsid w:val="00C638F2"/>
    <w:rsid w:val="00C63C1B"/>
    <w:rsid w:val="00C65364"/>
    <w:rsid w:val="00C658B4"/>
    <w:rsid w:val="00C65A54"/>
    <w:rsid w:val="00C66003"/>
    <w:rsid w:val="00C665CD"/>
    <w:rsid w:val="00C66699"/>
    <w:rsid w:val="00C674FA"/>
    <w:rsid w:val="00C7016A"/>
    <w:rsid w:val="00C7018A"/>
    <w:rsid w:val="00C71421"/>
    <w:rsid w:val="00C71500"/>
    <w:rsid w:val="00C719B2"/>
    <w:rsid w:val="00C71C05"/>
    <w:rsid w:val="00C72067"/>
    <w:rsid w:val="00C72530"/>
    <w:rsid w:val="00C72B36"/>
    <w:rsid w:val="00C73145"/>
    <w:rsid w:val="00C74131"/>
    <w:rsid w:val="00C74256"/>
    <w:rsid w:val="00C74351"/>
    <w:rsid w:val="00C74FED"/>
    <w:rsid w:val="00C75956"/>
    <w:rsid w:val="00C777A2"/>
    <w:rsid w:val="00C77BFB"/>
    <w:rsid w:val="00C77EFC"/>
    <w:rsid w:val="00C8050B"/>
    <w:rsid w:val="00C80F8C"/>
    <w:rsid w:val="00C813D8"/>
    <w:rsid w:val="00C82294"/>
    <w:rsid w:val="00C82703"/>
    <w:rsid w:val="00C827C0"/>
    <w:rsid w:val="00C830AA"/>
    <w:rsid w:val="00C83632"/>
    <w:rsid w:val="00C83A9E"/>
    <w:rsid w:val="00C8448F"/>
    <w:rsid w:val="00C846E5"/>
    <w:rsid w:val="00C868F3"/>
    <w:rsid w:val="00C86A0F"/>
    <w:rsid w:val="00C86A74"/>
    <w:rsid w:val="00C86BD9"/>
    <w:rsid w:val="00C8797B"/>
    <w:rsid w:val="00C87A74"/>
    <w:rsid w:val="00C901D9"/>
    <w:rsid w:val="00C90EDB"/>
    <w:rsid w:val="00C91D99"/>
    <w:rsid w:val="00C91FEF"/>
    <w:rsid w:val="00C92081"/>
    <w:rsid w:val="00C92194"/>
    <w:rsid w:val="00C929EF"/>
    <w:rsid w:val="00C92A4C"/>
    <w:rsid w:val="00C92F22"/>
    <w:rsid w:val="00C93419"/>
    <w:rsid w:val="00C94129"/>
    <w:rsid w:val="00C942A4"/>
    <w:rsid w:val="00C942F1"/>
    <w:rsid w:val="00C94D76"/>
    <w:rsid w:val="00C951BC"/>
    <w:rsid w:val="00C951DA"/>
    <w:rsid w:val="00C9555A"/>
    <w:rsid w:val="00C9586A"/>
    <w:rsid w:val="00C95996"/>
    <w:rsid w:val="00C963CD"/>
    <w:rsid w:val="00C97627"/>
    <w:rsid w:val="00C97D30"/>
    <w:rsid w:val="00C97F40"/>
    <w:rsid w:val="00CA07C8"/>
    <w:rsid w:val="00CA09AB"/>
    <w:rsid w:val="00CA1915"/>
    <w:rsid w:val="00CA1EB4"/>
    <w:rsid w:val="00CA2120"/>
    <w:rsid w:val="00CA2B0A"/>
    <w:rsid w:val="00CA33D7"/>
    <w:rsid w:val="00CA34B9"/>
    <w:rsid w:val="00CA34BB"/>
    <w:rsid w:val="00CA35C0"/>
    <w:rsid w:val="00CA3A3B"/>
    <w:rsid w:val="00CA3C23"/>
    <w:rsid w:val="00CA4261"/>
    <w:rsid w:val="00CA453A"/>
    <w:rsid w:val="00CA489B"/>
    <w:rsid w:val="00CA55E7"/>
    <w:rsid w:val="00CA5908"/>
    <w:rsid w:val="00CA5C6F"/>
    <w:rsid w:val="00CA5E36"/>
    <w:rsid w:val="00CA5EF4"/>
    <w:rsid w:val="00CA667B"/>
    <w:rsid w:val="00CA6CD1"/>
    <w:rsid w:val="00CA765D"/>
    <w:rsid w:val="00CA7A72"/>
    <w:rsid w:val="00CA7E03"/>
    <w:rsid w:val="00CB010E"/>
    <w:rsid w:val="00CB0A82"/>
    <w:rsid w:val="00CB1012"/>
    <w:rsid w:val="00CB10D5"/>
    <w:rsid w:val="00CB1B32"/>
    <w:rsid w:val="00CB29D0"/>
    <w:rsid w:val="00CB2E43"/>
    <w:rsid w:val="00CB2FA7"/>
    <w:rsid w:val="00CB4325"/>
    <w:rsid w:val="00CB4BC2"/>
    <w:rsid w:val="00CB52C3"/>
    <w:rsid w:val="00CB55ED"/>
    <w:rsid w:val="00CB5816"/>
    <w:rsid w:val="00CB613B"/>
    <w:rsid w:val="00CB6171"/>
    <w:rsid w:val="00CB7342"/>
    <w:rsid w:val="00CB79BD"/>
    <w:rsid w:val="00CC0666"/>
    <w:rsid w:val="00CC1FCE"/>
    <w:rsid w:val="00CC2607"/>
    <w:rsid w:val="00CC2C35"/>
    <w:rsid w:val="00CC3131"/>
    <w:rsid w:val="00CC34E9"/>
    <w:rsid w:val="00CC36F6"/>
    <w:rsid w:val="00CC37B6"/>
    <w:rsid w:val="00CC3D03"/>
    <w:rsid w:val="00CC3D63"/>
    <w:rsid w:val="00CC5FB6"/>
    <w:rsid w:val="00CC6BBB"/>
    <w:rsid w:val="00CC6CF2"/>
    <w:rsid w:val="00CD0612"/>
    <w:rsid w:val="00CD1232"/>
    <w:rsid w:val="00CD1E00"/>
    <w:rsid w:val="00CD24EA"/>
    <w:rsid w:val="00CD2614"/>
    <w:rsid w:val="00CD3155"/>
    <w:rsid w:val="00CD335D"/>
    <w:rsid w:val="00CD37B1"/>
    <w:rsid w:val="00CD4511"/>
    <w:rsid w:val="00CD4B32"/>
    <w:rsid w:val="00CD583F"/>
    <w:rsid w:val="00CD6933"/>
    <w:rsid w:val="00CD78D4"/>
    <w:rsid w:val="00CD7DDB"/>
    <w:rsid w:val="00CE1022"/>
    <w:rsid w:val="00CE20F0"/>
    <w:rsid w:val="00CE254A"/>
    <w:rsid w:val="00CE25A9"/>
    <w:rsid w:val="00CE26F9"/>
    <w:rsid w:val="00CE2DC2"/>
    <w:rsid w:val="00CE2E52"/>
    <w:rsid w:val="00CE3FFE"/>
    <w:rsid w:val="00CE453F"/>
    <w:rsid w:val="00CE47D7"/>
    <w:rsid w:val="00CE4E5F"/>
    <w:rsid w:val="00CE506E"/>
    <w:rsid w:val="00CE57CD"/>
    <w:rsid w:val="00CE603A"/>
    <w:rsid w:val="00CE6371"/>
    <w:rsid w:val="00CE6550"/>
    <w:rsid w:val="00CE6CAC"/>
    <w:rsid w:val="00CE6D26"/>
    <w:rsid w:val="00CE70D3"/>
    <w:rsid w:val="00CE7657"/>
    <w:rsid w:val="00CE7DBB"/>
    <w:rsid w:val="00CF00F4"/>
    <w:rsid w:val="00CF051F"/>
    <w:rsid w:val="00CF0AEE"/>
    <w:rsid w:val="00CF18CC"/>
    <w:rsid w:val="00CF1A3D"/>
    <w:rsid w:val="00CF20D7"/>
    <w:rsid w:val="00CF2180"/>
    <w:rsid w:val="00CF2601"/>
    <w:rsid w:val="00CF2C45"/>
    <w:rsid w:val="00CF345C"/>
    <w:rsid w:val="00CF346F"/>
    <w:rsid w:val="00CF3882"/>
    <w:rsid w:val="00CF4310"/>
    <w:rsid w:val="00CF4AF4"/>
    <w:rsid w:val="00CF55E8"/>
    <w:rsid w:val="00CF5C5C"/>
    <w:rsid w:val="00CF5FF8"/>
    <w:rsid w:val="00CF6E2C"/>
    <w:rsid w:val="00CF6E8B"/>
    <w:rsid w:val="00CF70B5"/>
    <w:rsid w:val="00CF776E"/>
    <w:rsid w:val="00CF7B0D"/>
    <w:rsid w:val="00CF7EC9"/>
    <w:rsid w:val="00D000B5"/>
    <w:rsid w:val="00D00AC9"/>
    <w:rsid w:val="00D00B93"/>
    <w:rsid w:val="00D01720"/>
    <w:rsid w:val="00D0185D"/>
    <w:rsid w:val="00D03461"/>
    <w:rsid w:val="00D03799"/>
    <w:rsid w:val="00D03C39"/>
    <w:rsid w:val="00D03D54"/>
    <w:rsid w:val="00D0450F"/>
    <w:rsid w:val="00D04911"/>
    <w:rsid w:val="00D04AB3"/>
    <w:rsid w:val="00D0509A"/>
    <w:rsid w:val="00D055E3"/>
    <w:rsid w:val="00D0654A"/>
    <w:rsid w:val="00D06CD4"/>
    <w:rsid w:val="00D07956"/>
    <w:rsid w:val="00D105A5"/>
    <w:rsid w:val="00D1077F"/>
    <w:rsid w:val="00D108A9"/>
    <w:rsid w:val="00D11511"/>
    <w:rsid w:val="00D1286E"/>
    <w:rsid w:val="00D12B34"/>
    <w:rsid w:val="00D12B3E"/>
    <w:rsid w:val="00D12B84"/>
    <w:rsid w:val="00D12E4C"/>
    <w:rsid w:val="00D1320B"/>
    <w:rsid w:val="00D14CEC"/>
    <w:rsid w:val="00D14D8D"/>
    <w:rsid w:val="00D14E13"/>
    <w:rsid w:val="00D15170"/>
    <w:rsid w:val="00D154B5"/>
    <w:rsid w:val="00D16509"/>
    <w:rsid w:val="00D168EA"/>
    <w:rsid w:val="00D16D6F"/>
    <w:rsid w:val="00D176D3"/>
    <w:rsid w:val="00D179DF"/>
    <w:rsid w:val="00D17B6A"/>
    <w:rsid w:val="00D204EA"/>
    <w:rsid w:val="00D20650"/>
    <w:rsid w:val="00D2073C"/>
    <w:rsid w:val="00D2080E"/>
    <w:rsid w:val="00D208B9"/>
    <w:rsid w:val="00D21138"/>
    <w:rsid w:val="00D21795"/>
    <w:rsid w:val="00D2183D"/>
    <w:rsid w:val="00D21C25"/>
    <w:rsid w:val="00D2297D"/>
    <w:rsid w:val="00D235DB"/>
    <w:rsid w:val="00D23DFD"/>
    <w:rsid w:val="00D2404C"/>
    <w:rsid w:val="00D2433B"/>
    <w:rsid w:val="00D24349"/>
    <w:rsid w:val="00D24904"/>
    <w:rsid w:val="00D25BE2"/>
    <w:rsid w:val="00D25E28"/>
    <w:rsid w:val="00D270D4"/>
    <w:rsid w:val="00D27933"/>
    <w:rsid w:val="00D27B0E"/>
    <w:rsid w:val="00D27B42"/>
    <w:rsid w:val="00D31564"/>
    <w:rsid w:val="00D31EBB"/>
    <w:rsid w:val="00D322BB"/>
    <w:rsid w:val="00D325AE"/>
    <w:rsid w:val="00D327DD"/>
    <w:rsid w:val="00D327E4"/>
    <w:rsid w:val="00D330C4"/>
    <w:rsid w:val="00D334B7"/>
    <w:rsid w:val="00D3381C"/>
    <w:rsid w:val="00D33B59"/>
    <w:rsid w:val="00D3490C"/>
    <w:rsid w:val="00D34CCC"/>
    <w:rsid w:val="00D353DA"/>
    <w:rsid w:val="00D3568E"/>
    <w:rsid w:val="00D37599"/>
    <w:rsid w:val="00D37B64"/>
    <w:rsid w:val="00D37D6E"/>
    <w:rsid w:val="00D37DDE"/>
    <w:rsid w:val="00D403F4"/>
    <w:rsid w:val="00D40DBD"/>
    <w:rsid w:val="00D41707"/>
    <w:rsid w:val="00D419D2"/>
    <w:rsid w:val="00D41C85"/>
    <w:rsid w:val="00D4284C"/>
    <w:rsid w:val="00D43386"/>
    <w:rsid w:val="00D44590"/>
    <w:rsid w:val="00D44AC0"/>
    <w:rsid w:val="00D45806"/>
    <w:rsid w:val="00D4628B"/>
    <w:rsid w:val="00D46E2B"/>
    <w:rsid w:val="00D4762A"/>
    <w:rsid w:val="00D47C67"/>
    <w:rsid w:val="00D47E57"/>
    <w:rsid w:val="00D505BF"/>
    <w:rsid w:val="00D505ED"/>
    <w:rsid w:val="00D50742"/>
    <w:rsid w:val="00D50BFD"/>
    <w:rsid w:val="00D5129C"/>
    <w:rsid w:val="00D51917"/>
    <w:rsid w:val="00D51E9D"/>
    <w:rsid w:val="00D524CA"/>
    <w:rsid w:val="00D52AC0"/>
    <w:rsid w:val="00D53B5F"/>
    <w:rsid w:val="00D54207"/>
    <w:rsid w:val="00D54710"/>
    <w:rsid w:val="00D560DB"/>
    <w:rsid w:val="00D563DB"/>
    <w:rsid w:val="00D56517"/>
    <w:rsid w:val="00D567A9"/>
    <w:rsid w:val="00D56F84"/>
    <w:rsid w:val="00D5763C"/>
    <w:rsid w:val="00D579A1"/>
    <w:rsid w:val="00D57B42"/>
    <w:rsid w:val="00D6007A"/>
    <w:rsid w:val="00D61109"/>
    <w:rsid w:val="00D61668"/>
    <w:rsid w:val="00D61939"/>
    <w:rsid w:val="00D629EC"/>
    <w:rsid w:val="00D62F0D"/>
    <w:rsid w:val="00D63AB9"/>
    <w:rsid w:val="00D63C0F"/>
    <w:rsid w:val="00D64142"/>
    <w:rsid w:val="00D64A74"/>
    <w:rsid w:val="00D64F43"/>
    <w:rsid w:val="00D6595E"/>
    <w:rsid w:val="00D65A8B"/>
    <w:rsid w:val="00D65DF7"/>
    <w:rsid w:val="00D66CD6"/>
    <w:rsid w:val="00D70294"/>
    <w:rsid w:val="00D702BF"/>
    <w:rsid w:val="00D702E2"/>
    <w:rsid w:val="00D70392"/>
    <w:rsid w:val="00D70CED"/>
    <w:rsid w:val="00D70F70"/>
    <w:rsid w:val="00D71B31"/>
    <w:rsid w:val="00D71BEE"/>
    <w:rsid w:val="00D71E4B"/>
    <w:rsid w:val="00D72223"/>
    <w:rsid w:val="00D72495"/>
    <w:rsid w:val="00D72ECB"/>
    <w:rsid w:val="00D73072"/>
    <w:rsid w:val="00D734E0"/>
    <w:rsid w:val="00D73B41"/>
    <w:rsid w:val="00D73C00"/>
    <w:rsid w:val="00D74190"/>
    <w:rsid w:val="00D75506"/>
    <w:rsid w:val="00D75BB0"/>
    <w:rsid w:val="00D75D81"/>
    <w:rsid w:val="00D76203"/>
    <w:rsid w:val="00D77D71"/>
    <w:rsid w:val="00D80014"/>
    <w:rsid w:val="00D8027B"/>
    <w:rsid w:val="00D805EA"/>
    <w:rsid w:val="00D80AAB"/>
    <w:rsid w:val="00D820F8"/>
    <w:rsid w:val="00D8281F"/>
    <w:rsid w:val="00D8283C"/>
    <w:rsid w:val="00D8373B"/>
    <w:rsid w:val="00D83B42"/>
    <w:rsid w:val="00D84094"/>
    <w:rsid w:val="00D84224"/>
    <w:rsid w:val="00D856E6"/>
    <w:rsid w:val="00D85FB8"/>
    <w:rsid w:val="00D860AA"/>
    <w:rsid w:val="00D86684"/>
    <w:rsid w:val="00D869E6"/>
    <w:rsid w:val="00D86AAB"/>
    <w:rsid w:val="00D86B79"/>
    <w:rsid w:val="00D86F0B"/>
    <w:rsid w:val="00D875E7"/>
    <w:rsid w:val="00D87682"/>
    <w:rsid w:val="00D904DD"/>
    <w:rsid w:val="00D9064C"/>
    <w:rsid w:val="00D907FE"/>
    <w:rsid w:val="00D909B0"/>
    <w:rsid w:val="00D90E15"/>
    <w:rsid w:val="00D918EC"/>
    <w:rsid w:val="00D91CB0"/>
    <w:rsid w:val="00D93A81"/>
    <w:rsid w:val="00D93C57"/>
    <w:rsid w:val="00D93CB6"/>
    <w:rsid w:val="00D93D01"/>
    <w:rsid w:val="00D943D5"/>
    <w:rsid w:val="00D95BF4"/>
    <w:rsid w:val="00D95DD3"/>
    <w:rsid w:val="00D95F2D"/>
    <w:rsid w:val="00D96509"/>
    <w:rsid w:val="00D9734F"/>
    <w:rsid w:val="00DA0D58"/>
    <w:rsid w:val="00DA1901"/>
    <w:rsid w:val="00DA2F9A"/>
    <w:rsid w:val="00DA3937"/>
    <w:rsid w:val="00DA4356"/>
    <w:rsid w:val="00DA48D1"/>
    <w:rsid w:val="00DA4D79"/>
    <w:rsid w:val="00DA50A2"/>
    <w:rsid w:val="00DA5316"/>
    <w:rsid w:val="00DA5FB7"/>
    <w:rsid w:val="00DA76AD"/>
    <w:rsid w:val="00DB004D"/>
    <w:rsid w:val="00DB08B6"/>
    <w:rsid w:val="00DB2BA9"/>
    <w:rsid w:val="00DB37BC"/>
    <w:rsid w:val="00DB42CD"/>
    <w:rsid w:val="00DB4DF4"/>
    <w:rsid w:val="00DB5141"/>
    <w:rsid w:val="00DB5456"/>
    <w:rsid w:val="00DB54B1"/>
    <w:rsid w:val="00DB576A"/>
    <w:rsid w:val="00DB596E"/>
    <w:rsid w:val="00DB59FC"/>
    <w:rsid w:val="00DB5B56"/>
    <w:rsid w:val="00DB69B6"/>
    <w:rsid w:val="00DB6AD5"/>
    <w:rsid w:val="00DB76E5"/>
    <w:rsid w:val="00DC019D"/>
    <w:rsid w:val="00DC0327"/>
    <w:rsid w:val="00DC03CD"/>
    <w:rsid w:val="00DC0472"/>
    <w:rsid w:val="00DC1DB4"/>
    <w:rsid w:val="00DC1DF1"/>
    <w:rsid w:val="00DC1FCF"/>
    <w:rsid w:val="00DC2EC1"/>
    <w:rsid w:val="00DC3235"/>
    <w:rsid w:val="00DC3C08"/>
    <w:rsid w:val="00DC3C8A"/>
    <w:rsid w:val="00DC51D6"/>
    <w:rsid w:val="00DC5350"/>
    <w:rsid w:val="00DC5AD4"/>
    <w:rsid w:val="00DC5F25"/>
    <w:rsid w:val="00DC60BC"/>
    <w:rsid w:val="00DC6292"/>
    <w:rsid w:val="00DC6794"/>
    <w:rsid w:val="00DC68C0"/>
    <w:rsid w:val="00DC706F"/>
    <w:rsid w:val="00DC7F25"/>
    <w:rsid w:val="00DD03B8"/>
    <w:rsid w:val="00DD05DF"/>
    <w:rsid w:val="00DD158B"/>
    <w:rsid w:val="00DD1A39"/>
    <w:rsid w:val="00DD1A8A"/>
    <w:rsid w:val="00DD1B86"/>
    <w:rsid w:val="00DD2B83"/>
    <w:rsid w:val="00DD3159"/>
    <w:rsid w:val="00DD3333"/>
    <w:rsid w:val="00DD3B74"/>
    <w:rsid w:val="00DD3C76"/>
    <w:rsid w:val="00DD3FB4"/>
    <w:rsid w:val="00DD430E"/>
    <w:rsid w:val="00DD4BD3"/>
    <w:rsid w:val="00DD5370"/>
    <w:rsid w:val="00DD56E1"/>
    <w:rsid w:val="00DD5B7E"/>
    <w:rsid w:val="00DD5CB9"/>
    <w:rsid w:val="00DD5EAB"/>
    <w:rsid w:val="00DD6794"/>
    <w:rsid w:val="00DD6B54"/>
    <w:rsid w:val="00DD6E4B"/>
    <w:rsid w:val="00DD7475"/>
    <w:rsid w:val="00DE049C"/>
    <w:rsid w:val="00DE0C2E"/>
    <w:rsid w:val="00DE0E41"/>
    <w:rsid w:val="00DE13D6"/>
    <w:rsid w:val="00DE147F"/>
    <w:rsid w:val="00DE200E"/>
    <w:rsid w:val="00DE278C"/>
    <w:rsid w:val="00DE2F1A"/>
    <w:rsid w:val="00DE31B9"/>
    <w:rsid w:val="00DE3A3F"/>
    <w:rsid w:val="00DE4481"/>
    <w:rsid w:val="00DE477F"/>
    <w:rsid w:val="00DE495E"/>
    <w:rsid w:val="00DE4BB5"/>
    <w:rsid w:val="00DE4E78"/>
    <w:rsid w:val="00DE5164"/>
    <w:rsid w:val="00DE58C2"/>
    <w:rsid w:val="00DE5919"/>
    <w:rsid w:val="00DE5B96"/>
    <w:rsid w:val="00DE5DC9"/>
    <w:rsid w:val="00DE6024"/>
    <w:rsid w:val="00DE6112"/>
    <w:rsid w:val="00DE65AC"/>
    <w:rsid w:val="00DE7155"/>
    <w:rsid w:val="00DE73F8"/>
    <w:rsid w:val="00DE7815"/>
    <w:rsid w:val="00DF015F"/>
    <w:rsid w:val="00DF02D6"/>
    <w:rsid w:val="00DF0E10"/>
    <w:rsid w:val="00DF127C"/>
    <w:rsid w:val="00DF164F"/>
    <w:rsid w:val="00DF1BFA"/>
    <w:rsid w:val="00DF1D7F"/>
    <w:rsid w:val="00DF1D86"/>
    <w:rsid w:val="00DF1EF6"/>
    <w:rsid w:val="00DF205B"/>
    <w:rsid w:val="00DF3004"/>
    <w:rsid w:val="00DF3256"/>
    <w:rsid w:val="00DF37B5"/>
    <w:rsid w:val="00DF3DAA"/>
    <w:rsid w:val="00DF4514"/>
    <w:rsid w:val="00DF498A"/>
    <w:rsid w:val="00DF572B"/>
    <w:rsid w:val="00DF5973"/>
    <w:rsid w:val="00DF5A91"/>
    <w:rsid w:val="00DF63DC"/>
    <w:rsid w:val="00DF6A77"/>
    <w:rsid w:val="00DF6D40"/>
    <w:rsid w:val="00DF70CF"/>
    <w:rsid w:val="00DF7E83"/>
    <w:rsid w:val="00E01823"/>
    <w:rsid w:val="00E0204E"/>
    <w:rsid w:val="00E02F8D"/>
    <w:rsid w:val="00E0338D"/>
    <w:rsid w:val="00E043D1"/>
    <w:rsid w:val="00E046AF"/>
    <w:rsid w:val="00E04769"/>
    <w:rsid w:val="00E04A1A"/>
    <w:rsid w:val="00E04A63"/>
    <w:rsid w:val="00E05742"/>
    <w:rsid w:val="00E05A6C"/>
    <w:rsid w:val="00E05B7F"/>
    <w:rsid w:val="00E0661A"/>
    <w:rsid w:val="00E066C8"/>
    <w:rsid w:val="00E06901"/>
    <w:rsid w:val="00E10610"/>
    <w:rsid w:val="00E107A9"/>
    <w:rsid w:val="00E1096B"/>
    <w:rsid w:val="00E109E5"/>
    <w:rsid w:val="00E10B90"/>
    <w:rsid w:val="00E10F2E"/>
    <w:rsid w:val="00E1106A"/>
    <w:rsid w:val="00E11373"/>
    <w:rsid w:val="00E1189B"/>
    <w:rsid w:val="00E11B5A"/>
    <w:rsid w:val="00E11D9D"/>
    <w:rsid w:val="00E12279"/>
    <w:rsid w:val="00E129BF"/>
    <w:rsid w:val="00E12EAD"/>
    <w:rsid w:val="00E13791"/>
    <w:rsid w:val="00E137AC"/>
    <w:rsid w:val="00E141F3"/>
    <w:rsid w:val="00E149D2"/>
    <w:rsid w:val="00E151E3"/>
    <w:rsid w:val="00E152D8"/>
    <w:rsid w:val="00E15324"/>
    <w:rsid w:val="00E15DE1"/>
    <w:rsid w:val="00E16761"/>
    <w:rsid w:val="00E16AFC"/>
    <w:rsid w:val="00E170E5"/>
    <w:rsid w:val="00E1758C"/>
    <w:rsid w:val="00E20AA2"/>
    <w:rsid w:val="00E20AC1"/>
    <w:rsid w:val="00E21286"/>
    <w:rsid w:val="00E215D6"/>
    <w:rsid w:val="00E21ECA"/>
    <w:rsid w:val="00E22993"/>
    <w:rsid w:val="00E23B49"/>
    <w:rsid w:val="00E23BFA"/>
    <w:rsid w:val="00E244FB"/>
    <w:rsid w:val="00E25316"/>
    <w:rsid w:val="00E25571"/>
    <w:rsid w:val="00E25790"/>
    <w:rsid w:val="00E26BFB"/>
    <w:rsid w:val="00E26F92"/>
    <w:rsid w:val="00E27158"/>
    <w:rsid w:val="00E2785C"/>
    <w:rsid w:val="00E301B4"/>
    <w:rsid w:val="00E30DFA"/>
    <w:rsid w:val="00E31252"/>
    <w:rsid w:val="00E31265"/>
    <w:rsid w:val="00E314C8"/>
    <w:rsid w:val="00E316AB"/>
    <w:rsid w:val="00E31C1E"/>
    <w:rsid w:val="00E31FB6"/>
    <w:rsid w:val="00E32566"/>
    <w:rsid w:val="00E32CC5"/>
    <w:rsid w:val="00E3317B"/>
    <w:rsid w:val="00E33718"/>
    <w:rsid w:val="00E33F57"/>
    <w:rsid w:val="00E347B4"/>
    <w:rsid w:val="00E358E1"/>
    <w:rsid w:val="00E36064"/>
    <w:rsid w:val="00E369EC"/>
    <w:rsid w:val="00E36BC6"/>
    <w:rsid w:val="00E36F3A"/>
    <w:rsid w:val="00E37DD4"/>
    <w:rsid w:val="00E4006E"/>
    <w:rsid w:val="00E401ED"/>
    <w:rsid w:val="00E40859"/>
    <w:rsid w:val="00E41566"/>
    <w:rsid w:val="00E41A35"/>
    <w:rsid w:val="00E41A8D"/>
    <w:rsid w:val="00E42477"/>
    <w:rsid w:val="00E4272A"/>
    <w:rsid w:val="00E42D01"/>
    <w:rsid w:val="00E43241"/>
    <w:rsid w:val="00E4369B"/>
    <w:rsid w:val="00E43D09"/>
    <w:rsid w:val="00E43F37"/>
    <w:rsid w:val="00E44223"/>
    <w:rsid w:val="00E447AF"/>
    <w:rsid w:val="00E452A3"/>
    <w:rsid w:val="00E45F49"/>
    <w:rsid w:val="00E4675C"/>
    <w:rsid w:val="00E467B1"/>
    <w:rsid w:val="00E46979"/>
    <w:rsid w:val="00E4786A"/>
    <w:rsid w:val="00E47D21"/>
    <w:rsid w:val="00E47EDA"/>
    <w:rsid w:val="00E50105"/>
    <w:rsid w:val="00E50DD3"/>
    <w:rsid w:val="00E51099"/>
    <w:rsid w:val="00E512F0"/>
    <w:rsid w:val="00E515E7"/>
    <w:rsid w:val="00E51E67"/>
    <w:rsid w:val="00E51F54"/>
    <w:rsid w:val="00E5273D"/>
    <w:rsid w:val="00E5306B"/>
    <w:rsid w:val="00E5404A"/>
    <w:rsid w:val="00E56B91"/>
    <w:rsid w:val="00E56BB6"/>
    <w:rsid w:val="00E57457"/>
    <w:rsid w:val="00E578B6"/>
    <w:rsid w:val="00E5792F"/>
    <w:rsid w:val="00E60A01"/>
    <w:rsid w:val="00E60A5C"/>
    <w:rsid w:val="00E61DA6"/>
    <w:rsid w:val="00E62B1F"/>
    <w:rsid w:val="00E6339B"/>
    <w:rsid w:val="00E64105"/>
    <w:rsid w:val="00E65943"/>
    <w:rsid w:val="00E659A3"/>
    <w:rsid w:val="00E65C23"/>
    <w:rsid w:val="00E66EF7"/>
    <w:rsid w:val="00E67730"/>
    <w:rsid w:val="00E7042F"/>
    <w:rsid w:val="00E724AA"/>
    <w:rsid w:val="00E7276E"/>
    <w:rsid w:val="00E72C9D"/>
    <w:rsid w:val="00E745DD"/>
    <w:rsid w:val="00E74E9F"/>
    <w:rsid w:val="00E753BC"/>
    <w:rsid w:val="00E75ABB"/>
    <w:rsid w:val="00E7610A"/>
    <w:rsid w:val="00E7719C"/>
    <w:rsid w:val="00E7791F"/>
    <w:rsid w:val="00E77FF2"/>
    <w:rsid w:val="00E803EB"/>
    <w:rsid w:val="00E818C9"/>
    <w:rsid w:val="00E81E3D"/>
    <w:rsid w:val="00E82717"/>
    <w:rsid w:val="00E8642A"/>
    <w:rsid w:val="00E86832"/>
    <w:rsid w:val="00E86B6B"/>
    <w:rsid w:val="00E903A8"/>
    <w:rsid w:val="00E90EF5"/>
    <w:rsid w:val="00E910AF"/>
    <w:rsid w:val="00E911D4"/>
    <w:rsid w:val="00E91468"/>
    <w:rsid w:val="00E91F6F"/>
    <w:rsid w:val="00E92BFA"/>
    <w:rsid w:val="00E9305D"/>
    <w:rsid w:val="00E9348B"/>
    <w:rsid w:val="00E93795"/>
    <w:rsid w:val="00E93C41"/>
    <w:rsid w:val="00E9419B"/>
    <w:rsid w:val="00E94349"/>
    <w:rsid w:val="00E9437E"/>
    <w:rsid w:val="00E94679"/>
    <w:rsid w:val="00E95979"/>
    <w:rsid w:val="00E95A52"/>
    <w:rsid w:val="00E9652D"/>
    <w:rsid w:val="00E967E0"/>
    <w:rsid w:val="00E96DEA"/>
    <w:rsid w:val="00E97D1B"/>
    <w:rsid w:val="00EA018A"/>
    <w:rsid w:val="00EA05CF"/>
    <w:rsid w:val="00EA105B"/>
    <w:rsid w:val="00EA11DD"/>
    <w:rsid w:val="00EA3362"/>
    <w:rsid w:val="00EA3446"/>
    <w:rsid w:val="00EA4423"/>
    <w:rsid w:val="00EA4C5B"/>
    <w:rsid w:val="00EA5708"/>
    <w:rsid w:val="00EA5C3D"/>
    <w:rsid w:val="00EA5E22"/>
    <w:rsid w:val="00EA5E50"/>
    <w:rsid w:val="00EA6BAD"/>
    <w:rsid w:val="00EA7D5F"/>
    <w:rsid w:val="00EA7D78"/>
    <w:rsid w:val="00EB0F21"/>
    <w:rsid w:val="00EB0F57"/>
    <w:rsid w:val="00EB13F5"/>
    <w:rsid w:val="00EB1B88"/>
    <w:rsid w:val="00EB1F1F"/>
    <w:rsid w:val="00EB2B4A"/>
    <w:rsid w:val="00EB3459"/>
    <w:rsid w:val="00EB3480"/>
    <w:rsid w:val="00EB3779"/>
    <w:rsid w:val="00EB3928"/>
    <w:rsid w:val="00EB3BB9"/>
    <w:rsid w:val="00EB4C93"/>
    <w:rsid w:val="00EB5149"/>
    <w:rsid w:val="00EB5DCA"/>
    <w:rsid w:val="00EB5E18"/>
    <w:rsid w:val="00EB6944"/>
    <w:rsid w:val="00EB738C"/>
    <w:rsid w:val="00EC24B3"/>
    <w:rsid w:val="00EC26B5"/>
    <w:rsid w:val="00EC2EEE"/>
    <w:rsid w:val="00EC30C7"/>
    <w:rsid w:val="00EC33AB"/>
    <w:rsid w:val="00EC34D0"/>
    <w:rsid w:val="00EC383F"/>
    <w:rsid w:val="00EC3F39"/>
    <w:rsid w:val="00EC4110"/>
    <w:rsid w:val="00EC4B7E"/>
    <w:rsid w:val="00EC5003"/>
    <w:rsid w:val="00EC6514"/>
    <w:rsid w:val="00EC6775"/>
    <w:rsid w:val="00EC6EBC"/>
    <w:rsid w:val="00EC7239"/>
    <w:rsid w:val="00EC7E65"/>
    <w:rsid w:val="00ED03A7"/>
    <w:rsid w:val="00ED0488"/>
    <w:rsid w:val="00ED095F"/>
    <w:rsid w:val="00ED19F8"/>
    <w:rsid w:val="00ED25BE"/>
    <w:rsid w:val="00ED2BA8"/>
    <w:rsid w:val="00ED2C06"/>
    <w:rsid w:val="00ED2C98"/>
    <w:rsid w:val="00ED2FAF"/>
    <w:rsid w:val="00ED3358"/>
    <w:rsid w:val="00ED3955"/>
    <w:rsid w:val="00ED3B3E"/>
    <w:rsid w:val="00ED3C8A"/>
    <w:rsid w:val="00ED4D3E"/>
    <w:rsid w:val="00ED5688"/>
    <w:rsid w:val="00ED57D9"/>
    <w:rsid w:val="00ED59E2"/>
    <w:rsid w:val="00ED5C80"/>
    <w:rsid w:val="00ED5E51"/>
    <w:rsid w:val="00ED644E"/>
    <w:rsid w:val="00ED6807"/>
    <w:rsid w:val="00ED79F4"/>
    <w:rsid w:val="00EE0432"/>
    <w:rsid w:val="00EE0D6C"/>
    <w:rsid w:val="00EE182C"/>
    <w:rsid w:val="00EE1FDE"/>
    <w:rsid w:val="00EE2D18"/>
    <w:rsid w:val="00EE3252"/>
    <w:rsid w:val="00EE4024"/>
    <w:rsid w:val="00EE43CB"/>
    <w:rsid w:val="00EE49CD"/>
    <w:rsid w:val="00EE5E9A"/>
    <w:rsid w:val="00EE7EBC"/>
    <w:rsid w:val="00EF000C"/>
    <w:rsid w:val="00EF0860"/>
    <w:rsid w:val="00EF09F3"/>
    <w:rsid w:val="00EF16BE"/>
    <w:rsid w:val="00EF1CD9"/>
    <w:rsid w:val="00EF3EB6"/>
    <w:rsid w:val="00EF477E"/>
    <w:rsid w:val="00EF484A"/>
    <w:rsid w:val="00EF4C23"/>
    <w:rsid w:val="00EF5545"/>
    <w:rsid w:val="00EF555A"/>
    <w:rsid w:val="00EF5762"/>
    <w:rsid w:val="00EF5CC3"/>
    <w:rsid w:val="00EF61F9"/>
    <w:rsid w:val="00EF6DAA"/>
    <w:rsid w:val="00EF7771"/>
    <w:rsid w:val="00EF78E3"/>
    <w:rsid w:val="00EF7DDA"/>
    <w:rsid w:val="00F00026"/>
    <w:rsid w:val="00F00860"/>
    <w:rsid w:val="00F01C3E"/>
    <w:rsid w:val="00F01F16"/>
    <w:rsid w:val="00F026E7"/>
    <w:rsid w:val="00F034DA"/>
    <w:rsid w:val="00F04C94"/>
    <w:rsid w:val="00F05C98"/>
    <w:rsid w:val="00F06992"/>
    <w:rsid w:val="00F069B5"/>
    <w:rsid w:val="00F06E53"/>
    <w:rsid w:val="00F06FFB"/>
    <w:rsid w:val="00F102F8"/>
    <w:rsid w:val="00F10333"/>
    <w:rsid w:val="00F105AA"/>
    <w:rsid w:val="00F10822"/>
    <w:rsid w:val="00F10F20"/>
    <w:rsid w:val="00F11183"/>
    <w:rsid w:val="00F12CDA"/>
    <w:rsid w:val="00F12DFB"/>
    <w:rsid w:val="00F12E42"/>
    <w:rsid w:val="00F13FE8"/>
    <w:rsid w:val="00F1403E"/>
    <w:rsid w:val="00F14AD9"/>
    <w:rsid w:val="00F14CEA"/>
    <w:rsid w:val="00F15090"/>
    <w:rsid w:val="00F15C38"/>
    <w:rsid w:val="00F170E0"/>
    <w:rsid w:val="00F17D1A"/>
    <w:rsid w:val="00F20AAE"/>
    <w:rsid w:val="00F21147"/>
    <w:rsid w:val="00F2297D"/>
    <w:rsid w:val="00F23FD5"/>
    <w:rsid w:val="00F24765"/>
    <w:rsid w:val="00F24A3D"/>
    <w:rsid w:val="00F24B76"/>
    <w:rsid w:val="00F24D1B"/>
    <w:rsid w:val="00F250D0"/>
    <w:rsid w:val="00F25AD1"/>
    <w:rsid w:val="00F262DD"/>
    <w:rsid w:val="00F26382"/>
    <w:rsid w:val="00F26CA7"/>
    <w:rsid w:val="00F26D22"/>
    <w:rsid w:val="00F26FDD"/>
    <w:rsid w:val="00F272FC"/>
    <w:rsid w:val="00F27531"/>
    <w:rsid w:val="00F2757D"/>
    <w:rsid w:val="00F275E3"/>
    <w:rsid w:val="00F31CF8"/>
    <w:rsid w:val="00F3264F"/>
    <w:rsid w:val="00F32C2C"/>
    <w:rsid w:val="00F32F24"/>
    <w:rsid w:val="00F3304B"/>
    <w:rsid w:val="00F336E8"/>
    <w:rsid w:val="00F33B07"/>
    <w:rsid w:val="00F33C5A"/>
    <w:rsid w:val="00F354AE"/>
    <w:rsid w:val="00F35CC1"/>
    <w:rsid w:val="00F36396"/>
    <w:rsid w:val="00F36AAE"/>
    <w:rsid w:val="00F36C4D"/>
    <w:rsid w:val="00F36C92"/>
    <w:rsid w:val="00F37105"/>
    <w:rsid w:val="00F377E6"/>
    <w:rsid w:val="00F37D25"/>
    <w:rsid w:val="00F412BB"/>
    <w:rsid w:val="00F4153A"/>
    <w:rsid w:val="00F41A6D"/>
    <w:rsid w:val="00F4336C"/>
    <w:rsid w:val="00F4342F"/>
    <w:rsid w:val="00F436A7"/>
    <w:rsid w:val="00F4388E"/>
    <w:rsid w:val="00F43A5B"/>
    <w:rsid w:val="00F43BDF"/>
    <w:rsid w:val="00F4406D"/>
    <w:rsid w:val="00F44494"/>
    <w:rsid w:val="00F4494D"/>
    <w:rsid w:val="00F44B4F"/>
    <w:rsid w:val="00F45D2D"/>
    <w:rsid w:val="00F46411"/>
    <w:rsid w:val="00F4660E"/>
    <w:rsid w:val="00F46D1A"/>
    <w:rsid w:val="00F46E8C"/>
    <w:rsid w:val="00F473CD"/>
    <w:rsid w:val="00F478CC"/>
    <w:rsid w:val="00F47E62"/>
    <w:rsid w:val="00F47FB5"/>
    <w:rsid w:val="00F5016E"/>
    <w:rsid w:val="00F501CD"/>
    <w:rsid w:val="00F50533"/>
    <w:rsid w:val="00F50646"/>
    <w:rsid w:val="00F5184E"/>
    <w:rsid w:val="00F519D5"/>
    <w:rsid w:val="00F51DEE"/>
    <w:rsid w:val="00F5270F"/>
    <w:rsid w:val="00F5272F"/>
    <w:rsid w:val="00F53755"/>
    <w:rsid w:val="00F53BD3"/>
    <w:rsid w:val="00F53D48"/>
    <w:rsid w:val="00F53FB9"/>
    <w:rsid w:val="00F54DDC"/>
    <w:rsid w:val="00F54FBD"/>
    <w:rsid w:val="00F5553C"/>
    <w:rsid w:val="00F5612A"/>
    <w:rsid w:val="00F5675D"/>
    <w:rsid w:val="00F56895"/>
    <w:rsid w:val="00F5690A"/>
    <w:rsid w:val="00F56E06"/>
    <w:rsid w:val="00F56F43"/>
    <w:rsid w:val="00F57D87"/>
    <w:rsid w:val="00F604C4"/>
    <w:rsid w:val="00F61015"/>
    <w:rsid w:val="00F6116D"/>
    <w:rsid w:val="00F617C8"/>
    <w:rsid w:val="00F6250B"/>
    <w:rsid w:val="00F65450"/>
    <w:rsid w:val="00F65BC3"/>
    <w:rsid w:val="00F65CE6"/>
    <w:rsid w:val="00F6619A"/>
    <w:rsid w:val="00F663A7"/>
    <w:rsid w:val="00F671B8"/>
    <w:rsid w:val="00F6739D"/>
    <w:rsid w:val="00F675B2"/>
    <w:rsid w:val="00F6790F"/>
    <w:rsid w:val="00F7024A"/>
    <w:rsid w:val="00F703D4"/>
    <w:rsid w:val="00F70DBA"/>
    <w:rsid w:val="00F7143D"/>
    <w:rsid w:val="00F717D1"/>
    <w:rsid w:val="00F7196E"/>
    <w:rsid w:val="00F72177"/>
    <w:rsid w:val="00F731BB"/>
    <w:rsid w:val="00F73573"/>
    <w:rsid w:val="00F7374C"/>
    <w:rsid w:val="00F737CC"/>
    <w:rsid w:val="00F73A39"/>
    <w:rsid w:val="00F73DCC"/>
    <w:rsid w:val="00F74A36"/>
    <w:rsid w:val="00F74F8D"/>
    <w:rsid w:val="00F753BB"/>
    <w:rsid w:val="00F7586D"/>
    <w:rsid w:val="00F75FFF"/>
    <w:rsid w:val="00F76CC4"/>
    <w:rsid w:val="00F77D87"/>
    <w:rsid w:val="00F77E3C"/>
    <w:rsid w:val="00F8021C"/>
    <w:rsid w:val="00F8072B"/>
    <w:rsid w:val="00F80846"/>
    <w:rsid w:val="00F80EFE"/>
    <w:rsid w:val="00F81176"/>
    <w:rsid w:val="00F8163E"/>
    <w:rsid w:val="00F8219A"/>
    <w:rsid w:val="00F8230D"/>
    <w:rsid w:val="00F82430"/>
    <w:rsid w:val="00F8350C"/>
    <w:rsid w:val="00F837B4"/>
    <w:rsid w:val="00F837FE"/>
    <w:rsid w:val="00F838B7"/>
    <w:rsid w:val="00F83DF2"/>
    <w:rsid w:val="00F84567"/>
    <w:rsid w:val="00F85EF1"/>
    <w:rsid w:val="00F8608B"/>
    <w:rsid w:val="00F863FF"/>
    <w:rsid w:val="00F8766C"/>
    <w:rsid w:val="00F9002F"/>
    <w:rsid w:val="00F90138"/>
    <w:rsid w:val="00F90745"/>
    <w:rsid w:val="00F90B1A"/>
    <w:rsid w:val="00F910CE"/>
    <w:rsid w:val="00F9114C"/>
    <w:rsid w:val="00F91430"/>
    <w:rsid w:val="00F91604"/>
    <w:rsid w:val="00F92472"/>
    <w:rsid w:val="00F924B5"/>
    <w:rsid w:val="00F92908"/>
    <w:rsid w:val="00F92AAC"/>
    <w:rsid w:val="00F93161"/>
    <w:rsid w:val="00F93416"/>
    <w:rsid w:val="00F93B50"/>
    <w:rsid w:val="00F93F55"/>
    <w:rsid w:val="00F94B67"/>
    <w:rsid w:val="00F94C37"/>
    <w:rsid w:val="00F951ED"/>
    <w:rsid w:val="00F952DF"/>
    <w:rsid w:val="00F97A95"/>
    <w:rsid w:val="00F97DE6"/>
    <w:rsid w:val="00FA024B"/>
    <w:rsid w:val="00FA17EE"/>
    <w:rsid w:val="00FA22DF"/>
    <w:rsid w:val="00FA298E"/>
    <w:rsid w:val="00FA307A"/>
    <w:rsid w:val="00FA40A6"/>
    <w:rsid w:val="00FA45E7"/>
    <w:rsid w:val="00FA4F44"/>
    <w:rsid w:val="00FA5039"/>
    <w:rsid w:val="00FA5941"/>
    <w:rsid w:val="00FA5E7B"/>
    <w:rsid w:val="00FA5FE2"/>
    <w:rsid w:val="00FA6254"/>
    <w:rsid w:val="00FA6AD5"/>
    <w:rsid w:val="00FA6D43"/>
    <w:rsid w:val="00FA6D6F"/>
    <w:rsid w:val="00FA77BF"/>
    <w:rsid w:val="00FA7F8C"/>
    <w:rsid w:val="00FB0DFC"/>
    <w:rsid w:val="00FB0F89"/>
    <w:rsid w:val="00FB10CB"/>
    <w:rsid w:val="00FB1B5A"/>
    <w:rsid w:val="00FB3A9E"/>
    <w:rsid w:val="00FB3DBC"/>
    <w:rsid w:val="00FB409F"/>
    <w:rsid w:val="00FB48D2"/>
    <w:rsid w:val="00FB4D7B"/>
    <w:rsid w:val="00FB4DFF"/>
    <w:rsid w:val="00FB522A"/>
    <w:rsid w:val="00FB5431"/>
    <w:rsid w:val="00FB65BE"/>
    <w:rsid w:val="00FB6FC8"/>
    <w:rsid w:val="00FB7FFE"/>
    <w:rsid w:val="00FC023C"/>
    <w:rsid w:val="00FC1188"/>
    <w:rsid w:val="00FC17B1"/>
    <w:rsid w:val="00FC1BEA"/>
    <w:rsid w:val="00FC1C93"/>
    <w:rsid w:val="00FC1D39"/>
    <w:rsid w:val="00FC22C4"/>
    <w:rsid w:val="00FC24B9"/>
    <w:rsid w:val="00FC2EBF"/>
    <w:rsid w:val="00FC3282"/>
    <w:rsid w:val="00FC3E90"/>
    <w:rsid w:val="00FC4B80"/>
    <w:rsid w:val="00FC53F5"/>
    <w:rsid w:val="00FC5CDB"/>
    <w:rsid w:val="00FC6575"/>
    <w:rsid w:val="00FC65E3"/>
    <w:rsid w:val="00FC681B"/>
    <w:rsid w:val="00FC6F17"/>
    <w:rsid w:val="00FD0093"/>
    <w:rsid w:val="00FD0D30"/>
    <w:rsid w:val="00FD1348"/>
    <w:rsid w:val="00FD1FF4"/>
    <w:rsid w:val="00FD23FA"/>
    <w:rsid w:val="00FD2CB9"/>
    <w:rsid w:val="00FD2D02"/>
    <w:rsid w:val="00FD3080"/>
    <w:rsid w:val="00FD4422"/>
    <w:rsid w:val="00FD4FA9"/>
    <w:rsid w:val="00FD5258"/>
    <w:rsid w:val="00FD55B3"/>
    <w:rsid w:val="00FD59F1"/>
    <w:rsid w:val="00FD5F28"/>
    <w:rsid w:val="00FD694A"/>
    <w:rsid w:val="00FD7874"/>
    <w:rsid w:val="00FE02DC"/>
    <w:rsid w:val="00FE0326"/>
    <w:rsid w:val="00FE0381"/>
    <w:rsid w:val="00FE065D"/>
    <w:rsid w:val="00FE0A86"/>
    <w:rsid w:val="00FE0D01"/>
    <w:rsid w:val="00FE1833"/>
    <w:rsid w:val="00FE1A3E"/>
    <w:rsid w:val="00FE1DF9"/>
    <w:rsid w:val="00FE49C0"/>
    <w:rsid w:val="00FE57E2"/>
    <w:rsid w:val="00FE5857"/>
    <w:rsid w:val="00FE5D90"/>
    <w:rsid w:val="00FE6523"/>
    <w:rsid w:val="00FE6A0D"/>
    <w:rsid w:val="00FE7433"/>
    <w:rsid w:val="00FE784D"/>
    <w:rsid w:val="00FE78DB"/>
    <w:rsid w:val="00FE7D17"/>
    <w:rsid w:val="00FF03E9"/>
    <w:rsid w:val="00FF06A0"/>
    <w:rsid w:val="00FF1453"/>
    <w:rsid w:val="00FF1D54"/>
    <w:rsid w:val="00FF23CE"/>
    <w:rsid w:val="00FF2494"/>
    <w:rsid w:val="00FF2D59"/>
    <w:rsid w:val="00FF2F1D"/>
    <w:rsid w:val="00FF3722"/>
    <w:rsid w:val="00FF39FA"/>
    <w:rsid w:val="00FF3B5E"/>
    <w:rsid w:val="00FF54B8"/>
    <w:rsid w:val="00FF58AE"/>
    <w:rsid w:val="00FF5CED"/>
    <w:rsid w:val="00FF601E"/>
    <w:rsid w:val="00FF6165"/>
    <w:rsid w:val="00FF6977"/>
    <w:rsid w:val="00FF748C"/>
    <w:rsid w:val="00FF74DA"/>
  </w:rsids>
  <m:mathPr>
    <m:mathFont m:val="Cambria Math"/>
    <m:brkBin m:val="before"/>
    <m:brkBinSub m:val="--"/>
    <m:smallFrac m:val="0"/>
    <m:dispDef/>
    <m:lMargin m:val="0"/>
    <m:rMargin m:val="0"/>
    <m:defJc m:val="centerGroup"/>
    <m:wrapIndent m:val="1440"/>
    <m:intLim m:val="subSup"/>
    <m:naryLim m:val="undOvr"/>
  </m:mathPr>
  <w:themeFontLang w:val="en-Z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4DDA29"/>
  <w15:docId w15:val="{8D953EE7-57D8-4D8D-A3CE-1E0755556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1FAE"/>
    <w:rPr>
      <w:rFonts w:ascii="Verdana" w:hAnsi="Verdana"/>
    </w:rPr>
  </w:style>
  <w:style w:type="paragraph" w:styleId="Heading1">
    <w:name w:val="heading 1"/>
    <w:basedOn w:val="Normal"/>
    <w:next w:val="Normal"/>
    <w:link w:val="Heading1Char"/>
    <w:qFormat/>
    <w:rsid w:val="00055239"/>
    <w:pPr>
      <w:keepNext/>
      <w:numPr>
        <w:numId w:val="8"/>
      </w:numPr>
      <w:shd w:val="clear" w:color="auto" w:fill="C00000"/>
      <w:spacing w:before="240" w:after="40"/>
      <w:ind w:left="360"/>
      <w:outlineLvl w:val="0"/>
    </w:pPr>
    <w:rPr>
      <w:b/>
      <w:sz w:val="28"/>
      <w:szCs w:val="28"/>
    </w:rPr>
  </w:style>
  <w:style w:type="paragraph" w:styleId="Heading2">
    <w:name w:val="heading 2"/>
    <w:basedOn w:val="Heading1"/>
    <w:next w:val="Normal"/>
    <w:link w:val="Heading2Char"/>
    <w:qFormat/>
    <w:rsid w:val="006F0AAC"/>
    <w:pPr>
      <w:numPr>
        <w:ilvl w:val="1"/>
      </w:numPr>
      <w:shd w:val="clear" w:color="auto" w:fill="auto"/>
      <w:outlineLvl w:val="1"/>
    </w:pPr>
  </w:style>
  <w:style w:type="paragraph" w:styleId="Heading3">
    <w:name w:val="heading 3"/>
    <w:basedOn w:val="Heading2"/>
    <w:next w:val="Normal"/>
    <w:link w:val="Heading3Char"/>
    <w:qFormat/>
    <w:rsid w:val="00516E2A"/>
    <w:pPr>
      <w:numPr>
        <w:ilvl w:val="2"/>
      </w:numPr>
      <w:tabs>
        <w:tab w:val="left" w:pos="1701"/>
      </w:tabs>
      <w:outlineLvl w:val="2"/>
    </w:pPr>
    <w:rPr>
      <w:sz w:val="24"/>
      <w:szCs w:val="24"/>
    </w:rPr>
  </w:style>
  <w:style w:type="paragraph" w:styleId="Heading4">
    <w:name w:val="heading 4"/>
    <w:basedOn w:val="Heading3"/>
    <w:next w:val="Normal"/>
    <w:link w:val="Heading4Char"/>
    <w:qFormat/>
    <w:rsid w:val="00D567A9"/>
    <w:pPr>
      <w:numPr>
        <w:ilvl w:val="3"/>
      </w:numPr>
      <w:outlineLvl w:val="3"/>
    </w:pPr>
    <w:rPr>
      <w:b w:val="0"/>
      <w:sz w:val="20"/>
      <w:szCs w:val="20"/>
    </w:rPr>
  </w:style>
  <w:style w:type="paragraph" w:styleId="Heading5">
    <w:name w:val="heading 5"/>
    <w:basedOn w:val="Heading4"/>
    <w:next w:val="Normal"/>
    <w:link w:val="Heading5Char"/>
    <w:qFormat/>
    <w:rsid w:val="00312214"/>
    <w:pPr>
      <w:numPr>
        <w:ilvl w:val="4"/>
      </w:numPr>
      <w:outlineLvl w:val="4"/>
    </w:pPr>
    <w:rPr>
      <w:i/>
    </w:rPr>
  </w:style>
  <w:style w:type="paragraph" w:styleId="Heading6">
    <w:name w:val="heading 6"/>
    <w:basedOn w:val="Normal"/>
    <w:next w:val="Normal"/>
    <w:link w:val="Heading6Char"/>
    <w:qFormat/>
    <w:rsid w:val="00277BE8"/>
    <w:pPr>
      <w:keepNext/>
      <w:keepLines/>
      <w:spacing w:before="240" w:line="220" w:lineRule="atLeast"/>
      <w:ind w:left="1418"/>
      <w:outlineLvl w:val="5"/>
    </w:pPr>
    <w:rPr>
      <w:i/>
      <w:spacing w:val="-4"/>
      <w:kern w:val="28"/>
      <w:u w:val="single"/>
    </w:rPr>
  </w:style>
  <w:style w:type="paragraph" w:styleId="Heading7">
    <w:name w:val="heading 7"/>
    <w:basedOn w:val="Normal"/>
    <w:next w:val="Normal"/>
    <w:link w:val="Heading7Char"/>
    <w:qFormat/>
    <w:rsid w:val="006302D3"/>
    <w:pPr>
      <w:keepNext/>
      <w:keepLines/>
      <w:spacing w:before="240" w:line="220" w:lineRule="atLeast"/>
      <w:outlineLvl w:val="6"/>
    </w:pPr>
    <w:rPr>
      <w:spacing w:val="-4"/>
      <w:kern w:val="28"/>
      <w:u w:val="single"/>
    </w:rPr>
  </w:style>
  <w:style w:type="paragraph" w:styleId="Heading8">
    <w:name w:val="heading 8"/>
    <w:basedOn w:val="Normal"/>
    <w:next w:val="Normal"/>
    <w:link w:val="Heading8Char"/>
    <w:qFormat/>
    <w:rsid w:val="00531B0A"/>
    <w:pPr>
      <w:keepNext/>
      <w:keepLines/>
      <w:spacing w:before="240" w:line="220" w:lineRule="atLeast"/>
      <w:ind w:left="1418"/>
      <w:outlineLvl w:val="7"/>
    </w:pPr>
    <w:rPr>
      <w:i/>
      <w:spacing w:val="-4"/>
      <w:kern w:val="28"/>
      <w:u w:val="single"/>
    </w:rPr>
  </w:style>
  <w:style w:type="paragraph" w:styleId="Heading9">
    <w:name w:val="heading 9"/>
    <w:basedOn w:val="Normal"/>
    <w:next w:val="Normal"/>
    <w:link w:val="Heading9Char"/>
    <w:qFormat/>
    <w:rsid w:val="006302D3"/>
    <w:pPr>
      <w:keepNext/>
      <w:keepLines/>
      <w:spacing w:before="240" w:line="220" w:lineRule="atLeast"/>
      <w:outlineLvl w:val="8"/>
    </w:pPr>
    <w:rPr>
      <w:spacing w:val="-4"/>
      <w:kern w:val="28"/>
      <w:sz w:val="1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Information">
    <w:name w:val="Company Information"/>
    <w:basedOn w:val="Normal"/>
    <w:link w:val="CompanyInformationChar"/>
    <w:rsid w:val="002D2F24"/>
    <w:rPr>
      <w:color w:val="808080"/>
      <w:sz w:val="15"/>
    </w:rPr>
  </w:style>
  <w:style w:type="character" w:customStyle="1" w:styleId="CompanyInformationChar">
    <w:name w:val="Company Information Char"/>
    <w:basedOn w:val="DefaultParagraphFont"/>
    <w:link w:val="CompanyInformation"/>
    <w:rsid w:val="002D2F24"/>
    <w:rPr>
      <w:rFonts w:ascii="Verdana" w:hAnsi="Verdana"/>
      <w:color w:val="808080"/>
      <w:sz w:val="15"/>
      <w:lang w:val="en-US" w:eastAsia="en-US" w:bidi="ar-SA"/>
    </w:rPr>
  </w:style>
  <w:style w:type="paragraph" w:customStyle="1" w:styleId="InsideTitle">
    <w:name w:val="Inside Title"/>
    <w:basedOn w:val="Normal"/>
    <w:rsid w:val="00872B23"/>
    <w:pPr>
      <w:keepNext/>
      <w:spacing w:before="2400"/>
    </w:pPr>
    <w:rPr>
      <w:b/>
      <w:sz w:val="32"/>
    </w:rPr>
  </w:style>
  <w:style w:type="paragraph" w:styleId="Caption">
    <w:name w:val="caption"/>
    <w:basedOn w:val="Normal"/>
    <w:next w:val="Normal"/>
    <w:uiPriority w:val="35"/>
    <w:qFormat/>
    <w:rsid w:val="003F6759"/>
    <w:pPr>
      <w:keepNext/>
      <w:numPr>
        <w:numId w:val="1"/>
      </w:numPr>
      <w:spacing w:before="60" w:after="240" w:line="220" w:lineRule="atLeast"/>
    </w:pPr>
    <w:rPr>
      <w:rFonts w:ascii="Arial Narrow" w:hAnsi="Arial Narrow"/>
      <w:sz w:val="18"/>
    </w:rPr>
  </w:style>
  <w:style w:type="paragraph" w:customStyle="1" w:styleId="InsideSubtitle">
    <w:name w:val="Inside Subtitle"/>
    <w:basedOn w:val="Normal"/>
    <w:rsid w:val="0093137B"/>
    <w:pPr>
      <w:spacing w:after="200"/>
    </w:pPr>
    <w:rPr>
      <w:i/>
      <w:sz w:val="24"/>
    </w:rPr>
  </w:style>
  <w:style w:type="paragraph" w:customStyle="1" w:styleId="BulletedList">
    <w:name w:val="Bulleted List"/>
    <w:basedOn w:val="Normal"/>
    <w:link w:val="BulletedListChar"/>
    <w:rsid w:val="000C089E"/>
    <w:pPr>
      <w:numPr>
        <w:numId w:val="2"/>
      </w:numPr>
      <w:spacing w:after="80"/>
      <w:contextualSpacing/>
    </w:pPr>
  </w:style>
  <w:style w:type="character" w:customStyle="1" w:styleId="BulletedListChar">
    <w:name w:val="Bulleted List Char"/>
    <w:basedOn w:val="DefaultParagraphFont"/>
    <w:link w:val="BulletedList"/>
    <w:rsid w:val="00971A83"/>
    <w:rPr>
      <w:rFonts w:ascii="Verdana" w:hAnsi="Verdana"/>
    </w:rPr>
  </w:style>
  <w:style w:type="character" w:styleId="CommentReference">
    <w:name w:val="annotation reference"/>
    <w:semiHidden/>
    <w:rsid w:val="00666726"/>
    <w:rPr>
      <w:rFonts w:ascii="Arial" w:hAnsi="Arial"/>
      <w:sz w:val="16"/>
    </w:rPr>
  </w:style>
  <w:style w:type="paragraph" w:styleId="CommentText">
    <w:name w:val="annotation text"/>
    <w:basedOn w:val="Normal"/>
    <w:link w:val="CommentTextChar"/>
    <w:semiHidden/>
    <w:rsid w:val="003F6759"/>
  </w:style>
  <w:style w:type="paragraph" w:customStyle="1" w:styleId="NumberedList">
    <w:name w:val="Numbered List"/>
    <w:basedOn w:val="Normal"/>
    <w:link w:val="NumberedListChar"/>
    <w:rsid w:val="00753D39"/>
    <w:pPr>
      <w:numPr>
        <w:numId w:val="3"/>
      </w:numPr>
      <w:spacing w:after="80"/>
      <w:contextualSpacing/>
    </w:pPr>
  </w:style>
  <w:style w:type="character" w:customStyle="1" w:styleId="NumberedListChar">
    <w:name w:val="Numbered List Char"/>
    <w:basedOn w:val="DefaultParagraphFont"/>
    <w:link w:val="NumberedList"/>
    <w:rsid w:val="00971A83"/>
    <w:rPr>
      <w:rFonts w:ascii="Verdana" w:hAnsi="Verdana"/>
    </w:rPr>
  </w:style>
  <w:style w:type="character" w:customStyle="1" w:styleId="BodyTextChar">
    <w:name w:val="Body Text Char"/>
    <w:basedOn w:val="DefaultParagraphFont"/>
    <w:link w:val="BodyText"/>
    <w:rsid w:val="00CC5FB6"/>
    <w:rPr>
      <w:rFonts w:ascii="Tahoma" w:hAnsi="Tahoma"/>
      <w:spacing w:val="10"/>
      <w:sz w:val="17"/>
      <w:lang w:val="en-US" w:eastAsia="en-US" w:bidi="ar-SA"/>
    </w:rPr>
  </w:style>
  <w:style w:type="paragraph" w:styleId="BodyText">
    <w:name w:val="Body Text"/>
    <w:basedOn w:val="Normal"/>
    <w:link w:val="BodyTextChar"/>
    <w:rsid w:val="00E75ABB"/>
    <w:pPr>
      <w:spacing w:after="200" w:line="240" w:lineRule="exact"/>
    </w:pPr>
    <w:rPr>
      <w:rFonts w:ascii="Tahoma" w:hAnsi="Tahoma"/>
      <w:spacing w:val="10"/>
    </w:rPr>
  </w:style>
  <w:style w:type="character" w:styleId="EndnoteReference">
    <w:name w:val="endnote reference"/>
    <w:semiHidden/>
    <w:rsid w:val="00666726"/>
    <w:rPr>
      <w:vertAlign w:val="superscript"/>
    </w:rPr>
  </w:style>
  <w:style w:type="paragraph" w:styleId="EndnoteText">
    <w:name w:val="endnote text"/>
    <w:basedOn w:val="Normal"/>
    <w:semiHidden/>
    <w:rsid w:val="003F6759"/>
  </w:style>
  <w:style w:type="paragraph" w:customStyle="1" w:styleId="BlockQuotation">
    <w:name w:val="Block Quotation"/>
    <w:basedOn w:val="Normal"/>
    <w:link w:val="BlockQuotationChar"/>
    <w:rsid w:val="000C089E"/>
    <w:pPr>
      <w:spacing w:before="80" w:after="80"/>
      <w:ind w:left="720"/>
    </w:pPr>
    <w:rPr>
      <w:spacing w:val="-10"/>
    </w:rPr>
  </w:style>
  <w:style w:type="character" w:customStyle="1" w:styleId="BlockQuotationChar">
    <w:name w:val="Block Quotation Char"/>
    <w:basedOn w:val="DefaultParagraphFont"/>
    <w:link w:val="BlockQuotation"/>
    <w:rsid w:val="00971A83"/>
    <w:rPr>
      <w:rFonts w:ascii="Verdana" w:hAnsi="Verdana"/>
      <w:spacing w:val="-10"/>
      <w:sz w:val="17"/>
      <w:lang w:val="en-US" w:eastAsia="en-US" w:bidi="ar-SA"/>
    </w:rPr>
  </w:style>
  <w:style w:type="character" w:styleId="FootnoteReference">
    <w:name w:val="footnote reference"/>
    <w:semiHidden/>
    <w:rsid w:val="00666726"/>
    <w:rPr>
      <w:vertAlign w:val="superscript"/>
    </w:rPr>
  </w:style>
  <w:style w:type="paragraph" w:styleId="FootnoteText">
    <w:name w:val="footnote text"/>
    <w:basedOn w:val="Normal"/>
    <w:semiHidden/>
    <w:rsid w:val="003F6759"/>
  </w:style>
  <w:style w:type="paragraph" w:styleId="Header">
    <w:name w:val="header"/>
    <w:basedOn w:val="Normal"/>
    <w:link w:val="HeaderChar"/>
    <w:uiPriority w:val="99"/>
    <w:rsid w:val="00A745CA"/>
    <w:pPr>
      <w:tabs>
        <w:tab w:val="center" w:pos="4320"/>
        <w:tab w:val="right" w:pos="8640"/>
      </w:tabs>
    </w:pPr>
  </w:style>
  <w:style w:type="paragraph" w:styleId="Index1">
    <w:name w:val="index 1"/>
    <w:basedOn w:val="Normal"/>
    <w:autoRedefine/>
    <w:semiHidden/>
    <w:rsid w:val="003F6759"/>
  </w:style>
  <w:style w:type="paragraph" w:styleId="Index2">
    <w:name w:val="index 2"/>
    <w:basedOn w:val="Normal"/>
    <w:autoRedefine/>
    <w:semiHidden/>
    <w:rsid w:val="003F6759"/>
    <w:pPr>
      <w:ind w:left="720"/>
    </w:pPr>
  </w:style>
  <w:style w:type="paragraph" w:styleId="Index3">
    <w:name w:val="index 3"/>
    <w:basedOn w:val="Normal"/>
    <w:autoRedefine/>
    <w:semiHidden/>
    <w:rsid w:val="003F6759"/>
  </w:style>
  <w:style w:type="paragraph" w:styleId="Index4">
    <w:name w:val="index 4"/>
    <w:basedOn w:val="Normal"/>
    <w:autoRedefine/>
    <w:semiHidden/>
    <w:rsid w:val="003F6759"/>
    <w:pPr>
      <w:ind w:left="1440"/>
    </w:pPr>
  </w:style>
  <w:style w:type="paragraph" w:styleId="Index5">
    <w:name w:val="index 5"/>
    <w:basedOn w:val="Normal"/>
    <w:autoRedefine/>
    <w:semiHidden/>
    <w:rsid w:val="003F6759"/>
    <w:pPr>
      <w:ind w:left="1800"/>
    </w:pPr>
  </w:style>
  <w:style w:type="paragraph" w:styleId="IndexHeading">
    <w:name w:val="index heading"/>
    <w:basedOn w:val="Normal"/>
    <w:next w:val="Index1"/>
    <w:semiHidden/>
    <w:rsid w:val="003F6759"/>
    <w:pPr>
      <w:spacing w:line="480" w:lineRule="atLeast"/>
    </w:pPr>
    <w:rPr>
      <w:rFonts w:ascii="Arial Black" w:hAnsi="Arial Black"/>
      <w:sz w:val="24"/>
    </w:rPr>
  </w:style>
  <w:style w:type="paragraph" w:customStyle="1" w:styleId="TableCaption">
    <w:name w:val="Table Caption"/>
    <w:basedOn w:val="Normal"/>
    <w:rsid w:val="00AD5D62"/>
    <w:pPr>
      <w:spacing w:before="80" w:after="120"/>
      <w:ind w:left="360"/>
    </w:pPr>
    <w:rPr>
      <w:i/>
      <w:sz w:val="15"/>
    </w:rPr>
  </w:style>
  <w:style w:type="paragraph" w:customStyle="1" w:styleId="TableText">
    <w:name w:val="Table Text"/>
    <w:basedOn w:val="Normal"/>
    <w:rsid w:val="004B5562"/>
    <w:rPr>
      <w:sz w:val="15"/>
    </w:rPr>
  </w:style>
  <w:style w:type="paragraph" w:customStyle="1" w:styleId="TableTextBold">
    <w:name w:val="Table Text Bold"/>
    <w:basedOn w:val="TableText"/>
    <w:rsid w:val="003F66D9"/>
    <w:rPr>
      <w:b/>
    </w:rPr>
  </w:style>
  <w:style w:type="paragraph" w:customStyle="1" w:styleId="IndentedBodyText">
    <w:name w:val="Indented Body Text"/>
    <w:basedOn w:val="Normal"/>
    <w:link w:val="IndentedBodyTextChar"/>
    <w:rsid w:val="00CC5FB6"/>
    <w:pPr>
      <w:spacing w:after="80"/>
      <w:ind w:left="360"/>
    </w:pPr>
  </w:style>
  <w:style w:type="character" w:customStyle="1" w:styleId="IndentedBodyTextChar">
    <w:name w:val="Indented Body Text Char"/>
    <w:basedOn w:val="DefaultParagraphFont"/>
    <w:link w:val="IndentedBodyText"/>
    <w:rsid w:val="00CC5FB6"/>
    <w:rPr>
      <w:rFonts w:ascii="Verdana" w:hAnsi="Verdana"/>
      <w:sz w:val="17"/>
      <w:lang w:val="en-US" w:eastAsia="en-US" w:bidi="ar-SA"/>
    </w:rPr>
  </w:style>
  <w:style w:type="paragraph" w:customStyle="1" w:styleId="LineSpace">
    <w:name w:val="Line Space"/>
    <w:basedOn w:val="Normal"/>
    <w:rsid w:val="00CC5FB6"/>
    <w:rPr>
      <w:sz w:val="12"/>
    </w:rPr>
  </w:style>
  <w:style w:type="paragraph" w:styleId="BalloonText">
    <w:name w:val="Balloon Text"/>
    <w:basedOn w:val="Normal"/>
    <w:semiHidden/>
    <w:rsid w:val="00753D39"/>
    <w:rPr>
      <w:rFonts w:ascii="Tahoma" w:hAnsi="Tahoma" w:cs="Tahoma"/>
      <w:sz w:val="16"/>
      <w:szCs w:val="16"/>
    </w:rPr>
  </w:style>
  <w:style w:type="paragraph" w:customStyle="1" w:styleId="CompanyInformationBold">
    <w:name w:val="Company Information Bold"/>
    <w:basedOn w:val="CompanyInformation"/>
    <w:rsid w:val="0093137B"/>
    <w:rPr>
      <w:b/>
    </w:rPr>
  </w:style>
  <w:style w:type="paragraph" w:styleId="TableofAuthorities">
    <w:name w:val="table of authorities"/>
    <w:basedOn w:val="Normal"/>
    <w:semiHidden/>
    <w:rsid w:val="00666726"/>
    <w:pPr>
      <w:tabs>
        <w:tab w:val="right" w:leader="dot" w:pos="7560"/>
      </w:tabs>
      <w:ind w:left="1440" w:hanging="360"/>
    </w:pPr>
  </w:style>
  <w:style w:type="paragraph" w:styleId="TableofFigures">
    <w:name w:val="table of figures"/>
    <w:basedOn w:val="Normal"/>
    <w:uiPriority w:val="99"/>
    <w:rsid w:val="00720551"/>
    <w:pPr>
      <w:ind w:left="1440" w:hanging="360"/>
    </w:pPr>
  </w:style>
  <w:style w:type="paragraph" w:styleId="TOAHeading">
    <w:name w:val="toa heading"/>
    <w:basedOn w:val="Normal"/>
    <w:next w:val="TableofAuthorities"/>
    <w:semiHidden/>
    <w:rsid w:val="00666726"/>
    <w:pPr>
      <w:keepNext/>
      <w:spacing w:line="480" w:lineRule="atLeast"/>
    </w:pPr>
    <w:rPr>
      <w:rFonts w:ascii="Arial Black" w:hAnsi="Arial Black"/>
      <w:b/>
      <w:spacing w:val="-10"/>
      <w:kern w:val="28"/>
    </w:rPr>
  </w:style>
  <w:style w:type="paragraph" w:styleId="TOC1">
    <w:name w:val="toc 1"/>
    <w:basedOn w:val="Normal"/>
    <w:autoRedefine/>
    <w:uiPriority w:val="39"/>
    <w:rsid w:val="00AA5D9C"/>
    <w:pPr>
      <w:tabs>
        <w:tab w:val="left" w:pos="1100"/>
        <w:tab w:val="right" w:leader="dot" w:pos="8630"/>
      </w:tabs>
      <w:spacing w:before="120" w:after="120"/>
    </w:pPr>
    <w:rPr>
      <w:spacing w:val="-4"/>
    </w:rPr>
  </w:style>
  <w:style w:type="paragraph" w:styleId="TOC2">
    <w:name w:val="toc 2"/>
    <w:basedOn w:val="Normal"/>
    <w:autoRedefine/>
    <w:uiPriority w:val="39"/>
    <w:rsid w:val="00720551"/>
    <w:pPr>
      <w:ind w:left="360"/>
    </w:pPr>
  </w:style>
  <w:style w:type="paragraph" w:styleId="TOC3">
    <w:name w:val="toc 3"/>
    <w:basedOn w:val="Normal"/>
    <w:autoRedefine/>
    <w:uiPriority w:val="39"/>
    <w:rsid w:val="00720551"/>
    <w:pPr>
      <w:ind w:left="360"/>
    </w:pPr>
  </w:style>
  <w:style w:type="paragraph" w:styleId="TOC4">
    <w:name w:val="toc 4"/>
    <w:basedOn w:val="Normal"/>
    <w:autoRedefine/>
    <w:uiPriority w:val="39"/>
    <w:rsid w:val="00720551"/>
    <w:pPr>
      <w:ind w:left="360"/>
    </w:pPr>
  </w:style>
  <w:style w:type="paragraph" w:styleId="TOC5">
    <w:name w:val="toc 5"/>
    <w:basedOn w:val="Normal"/>
    <w:autoRedefine/>
    <w:uiPriority w:val="39"/>
    <w:rsid w:val="00720551"/>
    <w:pPr>
      <w:ind w:left="360"/>
    </w:pPr>
  </w:style>
  <w:style w:type="paragraph" w:customStyle="1" w:styleId="Chapter">
    <w:name w:val="Chapter"/>
    <w:basedOn w:val="Normal"/>
    <w:rsid w:val="002D2F24"/>
    <w:pPr>
      <w:spacing w:before="20"/>
    </w:pPr>
    <w:rPr>
      <w:caps/>
      <w:color w:val="808080"/>
      <w:sz w:val="15"/>
      <w:szCs w:val="17"/>
    </w:rPr>
  </w:style>
  <w:style w:type="paragraph" w:customStyle="1" w:styleId="ChapterBold">
    <w:name w:val="Chapter Bold"/>
    <w:basedOn w:val="Chapter"/>
    <w:rsid w:val="0093137B"/>
    <w:rPr>
      <w:b/>
    </w:rPr>
  </w:style>
  <w:style w:type="paragraph" w:customStyle="1" w:styleId="CompanyInformationItalic">
    <w:name w:val="Company Information Italic"/>
    <w:basedOn w:val="CompanyInformation"/>
    <w:link w:val="CompanyInformationItalicChar"/>
    <w:rsid w:val="002D2F24"/>
    <w:rPr>
      <w:i/>
    </w:rPr>
  </w:style>
  <w:style w:type="character" w:customStyle="1" w:styleId="CompanyInformationItalicChar">
    <w:name w:val="Company Information Italic Char"/>
    <w:basedOn w:val="CompanyInformationChar"/>
    <w:link w:val="CompanyInformationItalic"/>
    <w:rsid w:val="002D2F24"/>
    <w:rPr>
      <w:rFonts w:ascii="Verdana" w:hAnsi="Verdana"/>
      <w:i/>
      <w:color w:val="808080"/>
      <w:sz w:val="15"/>
      <w:lang w:val="en-US" w:eastAsia="en-US" w:bidi="ar-SA"/>
    </w:rPr>
  </w:style>
  <w:style w:type="paragraph" w:styleId="Footer">
    <w:name w:val="footer"/>
    <w:basedOn w:val="Normal"/>
    <w:link w:val="FooterChar"/>
    <w:uiPriority w:val="99"/>
    <w:rsid w:val="00872B23"/>
    <w:pPr>
      <w:tabs>
        <w:tab w:val="center" w:pos="4320"/>
        <w:tab w:val="right" w:pos="8640"/>
      </w:tabs>
    </w:pPr>
  </w:style>
  <w:style w:type="paragraph" w:styleId="Title">
    <w:name w:val="Title"/>
    <w:aliases w:val="Titlea"/>
    <w:basedOn w:val="Normal"/>
    <w:link w:val="TitleChar"/>
    <w:qFormat/>
    <w:rsid w:val="00CF2180"/>
    <w:pPr>
      <w:spacing w:before="2000"/>
    </w:pPr>
    <w:rPr>
      <w:b/>
      <w:caps/>
      <w:sz w:val="40"/>
      <w:szCs w:val="40"/>
    </w:rPr>
  </w:style>
  <w:style w:type="paragraph" w:styleId="Subtitle">
    <w:name w:val="Subtitle"/>
    <w:aliases w:val="Subtitlea"/>
    <w:basedOn w:val="Normal"/>
    <w:link w:val="SubtitleChar"/>
    <w:autoRedefine/>
    <w:qFormat/>
    <w:rsid w:val="00125C0F"/>
    <w:pPr>
      <w:tabs>
        <w:tab w:val="left" w:pos="1664"/>
        <w:tab w:val="center" w:pos="4320"/>
      </w:tabs>
      <w:jc w:val="center"/>
    </w:pPr>
    <w:rPr>
      <w:b/>
      <w:bCs/>
      <w:caps/>
      <w:sz w:val="36"/>
      <w:szCs w:val="36"/>
    </w:rPr>
  </w:style>
  <w:style w:type="paragraph" w:customStyle="1" w:styleId="BulletedListBold">
    <w:name w:val="Bulleted List Bold"/>
    <w:basedOn w:val="BulletedList"/>
    <w:link w:val="BulletedListBoldChar"/>
    <w:rsid w:val="00971A83"/>
    <w:rPr>
      <w:b/>
      <w:bCs/>
    </w:rPr>
  </w:style>
  <w:style w:type="character" w:customStyle="1" w:styleId="BulletedListBoldChar">
    <w:name w:val="Bulleted List Bold Char"/>
    <w:basedOn w:val="BulletedListChar"/>
    <w:link w:val="BulletedListBold"/>
    <w:rsid w:val="00971A83"/>
    <w:rPr>
      <w:rFonts w:ascii="Verdana" w:hAnsi="Verdana"/>
      <w:b/>
      <w:bCs/>
    </w:rPr>
  </w:style>
  <w:style w:type="paragraph" w:customStyle="1" w:styleId="NumberedListBold">
    <w:name w:val="Numbered List Bold"/>
    <w:basedOn w:val="NumberedList"/>
    <w:link w:val="NumberedListBoldChar"/>
    <w:rsid w:val="00971A83"/>
    <w:rPr>
      <w:b/>
      <w:bCs/>
    </w:rPr>
  </w:style>
  <w:style w:type="character" w:customStyle="1" w:styleId="NumberedListBoldChar">
    <w:name w:val="Numbered List Bold Char"/>
    <w:basedOn w:val="NumberedListChar"/>
    <w:link w:val="NumberedListBold"/>
    <w:rsid w:val="00971A83"/>
    <w:rPr>
      <w:rFonts w:ascii="Verdana" w:hAnsi="Verdana"/>
      <w:b/>
      <w:bCs/>
    </w:rPr>
  </w:style>
  <w:style w:type="character" w:customStyle="1" w:styleId="Lead-inEmphasis">
    <w:name w:val="Lead-in Emphasis"/>
    <w:rsid w:val="00E75ABB"/>
    <w:rPr>
      <w:rFonts w:ascii="Tahoma" w:hAnsi="Tahoma"/>
      <w:b/>
      <w:spacing w:val="4"/>
      <w:kern w:val="0"/>
    </w:rPr>
  </w:style>
  <w:style w:type="character" w:styleId="Strong">
    <w:name w:val="Strong"/>
    <w:basedOn w:val="DefaultParagraphFont"/>
    <w:rsid w:val="00B7507D"/>
    <w:rPr>
      <w:b/>
      <w:bCs/>
    </w:rPr>
  </w:style>
  <w:style w:type="character" w:customStyle="1" w:styleId="FooterChar">
    <w:name w:val="Footer Char"/>
    <w:basedOn w:val="DefaultParagraphFont"/>
    <w:link w:val="Footer"/>
    <w:uiPriority w:val="99"/>
    <w:rsid w:val="00AB457D"/>
    <w:rPr>
      <w:rFonts w:ascii="Verdana" w:hAnsi="Verdana"/>
      <w:sz w:val="17"/>
    </w:rPr>
  </w:style>
  <w:style w:type="character" w:styleId="PlaceholderText">
    <w:name w:val="Placeholder Text"/>
    <w:basedOn w:val="DefaultParagraphFont"/>
    <w:uiPriority w:val="99"/>
    <w:semiHidden/>
    <w:rsid w:val="006B5CD3"/>
    <w:rPr>
      <w:color w:val="808080"/>
    </w:rPr>
  </w:style>
  <w:style w:type="character" w:customStyle="1" w:styleId="HeaderChar">
    <w:name w:val="Header Char"/>
    <w:basedOn w:val="DefaultParagraphFont"/>
    <w:link w:val="Header"/>
    <w:uiPriority w:val="99"/>
    <w:rsid w:val="00B14685"/>
    <w:rPr>
      <w:rFonts w:ascii="Verdana" w:hAnsi="Verdana"/>
      <w:sz w:val="17"/>
    </w:rPr>
  </w:style>
  <w:style w:type="table" w:styleId="TableGrid">
    <w:name w:val="Table Grid"/>
    <w:basedOn w:val="TableNormal"/>
    <w:uiPriority w:val="39"/>
    <w:rsid w:val="00B14685"/>
    <w:rPr>
      <w:rFonts w:ascii="Calibri" w:hAnsi="Calibri"/>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540DAB"/>
    <w:pPr>
      <w:ind w:left="720"/>
      <w:contextualSpacing/>
    </w:pPr>
  </w:style>
  <w:style w:type="paragraph" w:customStyle="1" w:styleId="heading30">
    <w:name w:val="heading3"/>
    <w:basedOn w:val="Heading2"/>
    <w:link w:val="heading3Char1"/>
    <w:rsid w:val="00561FAE"/>
    <w:pPr>
      <w:numPr>
        <w:ilvl w:val="0"/>
        <w:numId w:val="0"/>
      </w:numPr>
      <w:spacing w:after="0"/>
      <w:ind w:left="1560" w:hanging="840"/>
    </w:pPr>
    <w:rPr>
      <w:sz w:val="24"/>
      <w:szCs w:val="24"/>
    </w:rPr>
  </w:style>
  <w:style w:type="paragraph" w:customStyle="1" w:styleId="Heading40">
    <w:name w:val="Heading4"/>
    <w:basedOn w:val="heading30"/>
    <w:link w:val="Heading4Char0"/>
    <w:rsid w:val="006302D3"/>
    <w:pPr>
      <w:numPr>
        <w:ilvl w:val="3"/>
      </w:numPr>
      <w:ind w:left="1723" w:hanging="646"/>
    </w:pPr>
    <w:rPr>
      <w:b w:val="0"/>
      <w:sz w:val="22"/>
      <w:szCs w:val="22"/>
    </w:rPr>
  </w:style>
  <w:style w:type="character" w:customStyle="1" w:styleId="Heading2Char">
    <w:name w:val="Heading 2 Char"/>
    <w:basedOn w:val="DefaultParagraphFont"/>
    <w:link w:val="Heading2"/>
    <w:rsid w:val="006F0AAC"/>
    <w:rPr>
      <w:rFonts w:ascii="Verdana" w:hAnsi="Verdana"/>
      <w:b/>
      <w:sz w:val="28"/>
      <w:szCs w:val="28"/>
    </w:rPr>
  </w:style>
  <w:style w:type="character" w:customStyle="1" w:styleId="heading3Char0">
    <w:name w:val="heading3 Char"/>
    <w:basedOn w:val="Heading2Char"/>
    <w:rsid w:val="00540DAB"/>
    <w:rPr>
      <w:rFonts w:ascii="Verdana" w:hAnsi="Verdana"/>
      <w:b/>
      <w:sz w:val="28"/>
      <w:szCs w:val="28"/>
    </w:rPr>
  </w:style>
  <w:style w:type="character" w:styleId="Emphasis">
    <w:name w:val="Emphasis"/>
    <w:basedOn w:val="DefaultParagraphFont"/>
    <w:rsid w:val="00561FAE"/>
    <w:rPr>
      <w:i/>
      <w:iCs/>
    </w:rPr>
  </w:style>
  <w:style w:type="character" w:customStyle="1" w:styleId="heading3Char1">
    <w:name w:val="heading3 Char1"/>
    <w:basedOn w:val="Heading2Char"/>
    <w:link w:val="heading30"/>
    <w:rsid w:val="00561FAE"/>
    <w:rPr>
      <w:rFonts w:ascii="Verdana" w:hAnsi="Verdana"/>
      <w:b/>
      <w:sz w:val="24"/>
      <w:szCs w:val="24"/>
    </w:rPr>
  </w:style>
  <w:style w:type="character" w:customStyle="1" w:styleId="Heading4Char0">
    <w:name w:val="Heading4 Char"/>
    <w:basedOn w:val="heading3Char1"/>
    <w:link w:val="Heading40"/>
    <w:rsid w:val="00540DAB"/>
    <w:rPr>
      <w:rFonts w:ascii="Verdana" w:hAnsi="Verdana"/>
      <w:b/>
      <w:sz w:val="22"/>
      <w:szCs w:val="22"/>
    </w:rPr>
  </w:style>
  <w:style w:type="paragraph" w:styleId="NoSpacing">
    <w:name w:val="No Spacing"/>
    <w:uiPriority w:val="1"/>
    <w:qFormat/>
    <w:rsid w:val="007A1068"/>
    <w:rPr>
      <w:rFonts w:ascii="Verdana" w:hAnsi="Verdana"/>
    </w:rPr>
  </w:style>
  <w:style w:type="character" w:styleId="SubtleEmphasis">
    <w:name w:val="Subtle Emphasis"/>
    <w:basedOn w:val="DefaultParagraphFont"/>
    <w:uiPriority w:val="19"/>
    <w:qFormat/>
    <w:rsid w:val="007A1068"/>
    <w:rPr>
      <w:i/>
      <w:iCs/>
      <w:color w:val="808080"/>
    </w:rPr>
  </w:style>
  <w:style w:type="character" w:styleId="IntenseEmphasis">
    <w:name w:val="Intense Emphasis"/>
    <w:basedOn w:val="DefaultParagraphFont"/>
    <w:uiPriority w:val="21"/>
    <w:qFormat/>
    <w:rsid w:val="007A1068"/>
    <w:rPr>
      <w:b/>
      <w:bCs/>
      <w:i/>
      <w:iCs/>
      <w:color w:val="C00000"/>
    </w:rPr>
  </w:style>
  <w:style w:type="paragraph" w:styleId="Quote">
    <w:name w:val="Quote"/>
    <w:basedOn w:val="Normal"/>
    <w:next w:val="Normal"/>
    <w:link w:val="QuoteChar"/>
    <w:uiPriority w:val="29"/>
    <w:qFormat/>
    <w:rsid w:val="007A1068"/>
    <w:rPr>
      <w:i/>
      <w:iCs/>
      <w:color w:val="000000"/>
    </w:rPr>
  </w:style>
  <w:style w:type="character" w:customStyle="1" w:styleId="QuoteChar">
    <w:name w:val="Quote Char"/>
    <w:basedOn w:val="DefaultParagraphFont"/>
    <w:link w:val="Quote"/>
    <w:uiPriority w:val="29"/>
    <w:rsid w:val="007A1068"/>
    <w:rPr>
      <w:rFonts w:ascii="Verdana" w:hAnsi="Verdana"/>
      <w:i/>
      <w:iCs/>
      <w:color w:val="000000"/>
    </w:rPr>
  </w:style>
  <w:style w:type="paragraph" w:styleId="IntenseQuote">
    <w:name w:val="Intense Quote"/>
    <w:basedOn w:val="Normal"/>
    <w:next w:val="Normal"/>
    <w:link w:val="IntenseQuoteChar"/>
    <w:uiPriority w:val="30"/>
    <w:qFormat/>
    <w:rsid w:val="00E22993"/>
    <w:pPr>
      <w:pBdr>
        <w:bottom w:val="single" w:sz="4" w:space="4" w:color="C00000"/>
      </w:pBdr>
      <w:spacing w:before="200" w:after="280"/>
      <w:ind w:left="936" w:right="936"/>
    </w:pPr>
    <w:rPr>
      <w:b/>
      <w:bCs/>
      <w:i/>
      <w:iCs/>
      <w:color w:val="0070C0"/>
    </w:rPr>
  </w:style>
  <w:style w:type="character" w:customStyle="1" w:styleId="IntenseQuoteChar">
    <w:name w:val="Intense Quote Char"/>
    <w:basedOn w:val="DefaultParagraphFont"/>
    <w:link w:val="IntenseQuote"/>
    <w:uiPriority w:val="30"/>
    <w:rsid w:val="00E22993"/>
    <w:rPr>
      <w:rFonts w:ascii="Verdana" w:hAnsi="Verdana"/>
      <w:b/>
      <w:bCs/>
      <w:i/>
      <w:iCs/>
      <w:color w:val="0070C0"/>
    </w:rPr>
  </w:style>
  <w:style w:type="character" w:styleId="SubtleReference">
    <w:name w:val="Subtle Reference"/>
    <w:basedOn w:val="DefaultParagraphFont"/>
    <w:uiPriority w:val="31"/>
    <w:qFormat/>
    <w:rsid w:val="00FC53F5"/>
    <w:rPr>
      <w:smallCaps/>
      <w:color w:val="9B2D1F"/>
      <w:u w:val="single"/>
    </w:rPr>
  </w:style>
  <w:style w:type="character" w:styleId="IntenseReference">
    <w:name w:val="Intense Reference"/>
    <w:basedOn w:val="DefaultParagraphFont"/>
    <w:uiPriority w:val="32"/>
    <w:qFormat/>
    <w:rsid w:val="00FC53F5"/>
    <w:rPr>
      <w:b/>
      <w:bCs/>
      <w:smallCaps/>
      <w:color w:val="9B2D1F"/>
      <w:spacing w:val="5"/>
      <w:u w:val="single"/>
    </w:rPr>
  </w:style>
  <w:style w:type="character" w:styleId="BookTitle">
    <w:name w:val="Book Title"/>
    <w:basedOn w:val="DefaultParagraphFont"/>
    <w:uiPriority w:val="33"/>
    <w:qFormat/>
    <w:rsid w:val="00FC53F5"/>
    <w:rPr>
      <w:b/>
      <w:bCs/>
      <w:smallCaps/>
      <w:spacing w:val="5"/>
    </w:rPr>
  </w:style>
  <w:style w:type="paragraph" w:customStyle="1" w:styleId="Bullet2">
    <w:name w:val="Bullet 2"/>
    <w:basedOn w:val="ListParagraph"/>
    <w:link w:val="Bullet2Char1"/>
    <w:qFormat/>
    <w:rsid w:val="00317240"/>
    <w:pPr>
      <w:numPr>
        <w:numId w:val="12"/>
      </w:numPr>
      <w:spacing w:after="120"/>
      <w:contextualSpacing w:val="0"/>
    </w:pPr>
  </w:style>
  <w:style w:type="paragraph" w:customStyle="1" w:styleId="Bullet1">
    <w:name w:val="Bullet 1"/>
    <w:basedOn w:val="ListParagraph"/>
    <w:link w:val="Bullet1Char1"/>
    <w:qFormat/>
    <w:rsid w:val="00317240"/>
    <w:pPr>
      <w:numPr>
        <w:numId w:val="6"/>
      </w:numPr>
      <w:spacing w:after="120"/>
      <w:contextualSpacing w:val="0"/>
    </w:pPr>
  </w:style>
  <w:style w:type="character" w:customStyle="1" w:styleId="ListParagraphChar">
    <w:name w:val="List Paragraph Char"/>
    <w:basedOn w:val="DefaultParagraphFont"/>
    <w:link w:val="ListParagraph"/>
    <w:uiPriority w:val="34"/>
    <w:rsid w:val="00FC53F5"/>
    <w:rPr>
      <w:rFonts w:ascii="Verdana" w:hAnsi="Verdana"/>
    </w:rPr>
  </w:style>
  <w:style w:type="character" w:customStyle="1" w:styleId="Bullet2Char">
    <w:name w:val="Bullet 2 Char"/>
    <w:basedOn w:val="ListParagraphChar"/>
    <w:rsid w:val="00FC53F5"/>
    <w:rPr>
      <w:rFonts w:ascii="Verdana" w:hAnsi="Verdana"/>
    </w:rPr>
  </w:style>
  <w:style w:type="paragraph" w:customStyle="1" w:styleId="Bullet4">
    <w:name w:val="Bullet 4"/>
    <w:basedOn w:val="Bullet2"/>
    <w:link w:val="Bullet4Char"/>
    <w:qFormat/>
    <w:rsid w:val="00317240"/>
    <w:pPr>
      <w:numPr>
        <w:ilvl w:val="1"/>
        <w:numId w:val="4"/>
      </w:numPr>
    </w:pPr>
  </w:style>
  <w:style w:type="character" w:customStyle="1" w:styleId="Bullet2Char1">
    <w:name w:val="Bullet 2 Char1"/>
    <w:basedOn w:val="ListParagraphChar"/>
    <w:link w:val="Bullet2"/>
    <w:rsid w:val="00317240"/>
    <w:rPr>
      <w:rFonts w:ascii="Verdana" w:hAnsi="Verdana"/>
    </w:rPr>
  </w:style>
  <w:style w:type="character" w:customStyle="1" w:styleId="Bullet1Char">
    <w:name w:val="Bullet 1 Char"/>
    <w:basedOn w:val="Bullet2Char1"/>
    <w:rsid w:val="00FC53F5"/>
    <w:rPr>
      <w:rFonts w:ascii="Verdana" w:hAnsi="Verdana"/>
    </w:rPr>
  </w:style>
  <w:style w:type="paragraph" w:customStyle="1" w:styleId="Bullet5">
    <w:name w:val="Bullet 5"/>
    <w:basedOn w:val="Bullet2"/>
    <w:link w:val="Bullet5Char"/>
    <w:qFormat/>
    <w:rsid w:val="00312214"/>
    <w:pPr>
      <w:numPr>
        <w:ilvl w:val="2"/>
        <w:numId w:val="5"/>
      </w:numPr>
      <w:ind w:left="2977" w:hanging="283"/>
    </w:pPr>
    <w:rPr>
      <w:i/>
    </w:rPr>
  </w:style>
  <w:style w:type="character" w:customStyle="1" w:styleId="Bullet4Char">
    <w:name w:val="Bullet 4 Char"/>
    <w:basedOn w:val="Bullet2Char1"/>
    <w:link w:val="Bullet4"/>
    <w:rsid w:val="00317240"/>
    <w:rPr>
      <w:rFonts w:ascii="Verdana" w:hAnsi="Verdana"/>
    </w:rPr>
  </w:style>
  <w:style w:type="paragraph" w:customStyle="1" w:styleId="Bullet3">
    <w:name w:val="Bullet 3"/>
    <w:basedOn w:val="Bullet1"/>
    <w:link w:val="Bullet3Char"/>
    <w:qFormat/>
    <w:rsid w:val="00317240"/>
    <w:pPr>
      <w:numPr>
        <w:ilvl w:val="1"/>
        <w:numId w:val="7"/>
      </w:numPr>
    </w:pPr>
  </w:style>
  <w:style w:type="character" w:customStyle="1" w:styleId="Bullet5Char">
    <w:name w:val="Bullet 5 Char"/>
    <w:basedOn w:val="Bullet2Char1"/>
    <w:link w:val="Bullet5"/>
    <w:rsid w:val="00312214"/>
    <w:rPr>
      <w:rFonts w:ascii="Verdana" w:hAnsi="Verdana"/>
      <w:i/>
    </w:rPr>
  </w:style>
  <w:style w:type="paragraph" w:styleId="TOCHeading">
    <w:name w:val="TOC Heading"/>
    <w:basedOn w:val="Heading1"/>
    <w:next w:val="Normal"/>
    <w:uiPriority w:val="39"/>
    <w:unhideWhenUsed/>
    <w:qFormat/>
    <w:rsid w:val="00BD58EF"/>
    <w:pPr>
      <w:keepLines/>
      <w:numPr>
        <w:numId w:val="0"/>
      </w:numPr>
      <w:shd w:val="clear" w:color="auto" w:fill="auto"/>
      <w:spacing w:before="480" w:after="0" w:line="276" w:lineRule="auto"/>
      <w:outlineLvl w:val="9"/>
    </w:pPr>
    <w:rPr>
      <w:rFonts w:ascii="Cambria" w:hAnsi="Cambria"/>
      <w:bCs/>
      <w:color w:val="9D3511"/>
    </w:rPr>
  </w:style>
  <w:style w:type="character" w:customStyle="1" w:styleId="Bullet1Char1">
    <w:name w:val="Bullet 1 Char1"/>
    <w:basedOn w:val="ListParagraphChar"/>
    <w:link w:val="Bullet1"/>
    <w:rsid w:val="00317240"/>
    <w:rPr>
      <w:rFonts w:ascii="Verdana" w:hAnsi="Verdana"/>
    </w:rPr>
  </w:style>
  <w:style w:type="character" w:customStyle="1" w:styleId="Bullet3Char">
    <w:name w:val="Bullet 3 Char"/>
    <w:basedOn w:val="Bullet1Char1"/>
    <w:link w:val="Bullet3"/>
    <w:rsid w:val="00317240"/>
    <w:rPr>
      <w:rFonts w:ascii="Verdana" w:hAnsi="Verdana"/>
    </w:rPr>
  </w:style>
  <w:style w:type="character" w:styleId="Hyperlink">
    <w:name w:val="Hyperlink"/>
    <w:basedOn w:val="DefaultParagraphFont"/>
    <w:uiPriority w:val="99"/>
    <w:unhideWhenUsed/>
    <w:rsid w:val="00BD58EF"/>
    <w:rPr>
      <w:color w:val="D7D0C0"/>
      <w:u w:val="single"/>
    </w:rPr>
  </w:style>
  <w:style w:type="paragraph" w:customStyle="1" w:styleId="tableref1">
    <w:name w:val="table ref 1"/>
    <w:basedOn w:val="Normal"/>
    <w:link w:val="tableref1Char"/>
    <w:qFormat/>
    <w:rsid w:val="00774B1A"/>
    <w:pPr>
      <w:ind w:left="1134"/>
    </w:pPr>
    <w:rPr>
      <w:i/>
      <w:sz w:val="16"/>
      <w:szCs w:val="18"/>
    </w:rPr>
  </w:style>
  <w:style w:type="paragraph" w:customStyle="1" w:styleId="tableref3">
    <w:name w:val="table ref 3"/>
    <w:basedOn w:val="tableref1"/>
    <w:link w:val="tableref3Char"/>
    <w:qFormat/>
    <w:rsid w:val="00774B1A"/>
    <w:pPr>
      <w:ind w:left="1701"/>
    </w:pPr>
  </w:style>
  <w:style w:type="character" w:customStyle="1" w:styleId="tableref1Char">
    <w:name w:val="table ref 1 Char"/>
    <w:basedOn w:val="DefaultParagraphFont"/>
    <w:link w:val="tableref1"/>
    <w:rsid w:val="00774B1A"/>
    <w:rPr>
      <w:rFonts w:ascii="Verdana" w:hAnsi="Verdana"/>
      <w:i/>
      <w:sz w:val="16"/>
      <w:szCs w:val="18"/>
    </w:rPr>
  </w:style>
  <w:style w:type="paragraph" w:customStyle="1" w:styleId="tableref4">
    <w:name w:val="table ref 4"/>
    <w:basedOn w:val="tableref3"/>
    <w:link w:val="tableref4Char"/>
    <w:qFormat/>
    <w:rsid w:val="006F0AAC"/>
    <w:pPr>
      <w:ind w:left="2127"/>
    </w:pPr>
  </w:style>
  <w:style w:type="character" w:customStyle="1" w:styleId="tableref3Char">
    <w:name w:val="table ref 3 Char"/>
    <w:basedOn w:val="tableref1Char"/>
    <w:link w:val="tableref3"/>
    <w:rsid w:val="00774B1A"/>
    <w:rPr>
      <w:rFonts w:ascii="Verdana" w:hAnsi="Verdana"/>
      <w:i/>
      <w:sz w:val="16"/>
      <w:szCs w:val="18"/>
    </w:rPr>
  </w:style>
  <w:style w:type="paragraph" w:customStyle="1" w:styleId="Refer2">
    <w:name w:val="Refer 2"/>
    <w:basedOn w:val="Normal"/>
    <w:link w:val="Refer2Char"/>
    <w:qFormat/>
    <w:rsid w:val="00317240"/>
    <w:pPr>
      <w:spacing w:after="120"/>
      <w:ind w:left="425"/>
    </w:pPr>
    <w:rPr>
      <w:i/>
      <w:sz w:val="16"/>
      <w:szCs w:val="16"/>
    </w:rPr>
  </w:style>
  <w:style w:type="character" w:customStyle="1" w:styleId="tableref4Char">
    <w:name w:val="table ref 4 Char"/>
    <w:basedOn w:val="tableref3Char"/>
    <w:link w:val="tableref4"/>
    <w:rsid w:val="006F0AAC"/>
    <w:rPr>
      <w:rFonts w:ascii="Verdana" w:hAnsi="Verdana"/>
      <w:i/>
      <w:sz w:val="16"/>
      <w:szCs w:val="18"/>
    </w:rPr>
  </w:style>
  <w:style w:type="paragraph" w:customStyle="1" w:styleId="Refer3">
    <w:name w:val="Refer 3"/>
    <w:basedOn w:val="Refer2"/>
    <w:link w:val="Refer3Char"/>
    <w:qFormat/>
    <w:rsid w:val="00A52BA4"/>
    <w:pPr>
      <w:ind w:left="709"/>
    </w:pPr>
  </w:style>
  <w:style w:type="character" w:customStyle="1" w:styleId="Refer2Char">
    <w:name w:val="Refer 2 Char"/>
    <w:basedOn w:val="DefaultParagraphFont"/>
    <w:link w:val="Refer2"/>
    <w:rsid w:val="00317240"/>
    <w:rPr>
      <w:rFonts w:ascii="Verdana" w:hAnsi="Verdana"/>
      <w:i/>
      <w:sz w:val="16"/>
      <w:szCs w:val="16"/>
    </w:rPr>
  </w:style>
  <w:style w:type="paragraph" w:customStyle="1" w:styleId="Refer4">
    <w:name w:val="Refer 4"/>
    <w:basedOn w:val="Refer3"/>
    <w:link w:val="Refer4Char"/>
    <w:qFormat/>
    <w:rsid w:val="00A52BA4"/>
    <w:pPr>
      <w:ind w:left="1134"/>
    </w:pPr>
  </w:style>
  <w:style w:type="character" w:customStyle="1" w:styleId="Refer3Char">
    <w:name w:val="Refer 3 Char"/>
    <w:basedOn w:val="Refer2Char"/>
    <w:link w:val="Refer3"/>
    <w:rsid w:val="00A52BA4"/>
    <w:rPr>
      <w:rFonts w:ascii="Verdana" w:hAnsi="Verdana"/>
      <w:i/>
      <w:sz w:val="16"/>
      <w:szCs w:val="16"/>
    </w:rPr>
  </w:style>
  <w:style w:type="paragraph" w:customStyle="1" w:styleId="Refer5">
    <w:name w:val="Refer 5"/>
    <w:basedOn w:val="Refer4"/>
    <w:link w:val="Refer5Char"/>
    <w:qFormat/>
    <w:rsid w:val="00A52BA4"/>
    <w:pPr>
      <w:ind w:left="1418"/>
    </w:pPr>
  </w:style>
  <w:style w:type="character" w:customStyle="1" w:styleId="Refer4Char">
    <w:name w:val="Refer 4 Char"/>
    <w:basedOn w:val="Refer3Char"/>
    <w:link w:val="Refer4"/>
    <w:rsid w:val="00A52BA4"/>
    <w:rPr>
      <w:rFonts w:ascii="Verdana" w:hAnsi="Verdana"/>
      <w:i/>
      <w:sz w:val="16"/>
      <w:szCs w:val="16"/>
    </w:rPr>
  </w:style>
  <w:style w:type="character" w:customStyle="1" w:styleId="Heading1Char">
    <w:name w:val="Heading 1 Char"/>
    <w:basedOn w:val="DefaultParagraphFont"/>
    <w:link w:val="Heading1"/>
    <w:rsid w:val="00DC5AD4"/>
    <w:rPr>
      <w:rFonts w:ascii="Verdana" w:hAnsi="Verdana"/>
      <w:b/>
      <w:sz w:val="28"/>
      <w:szCs w:val="28"/>
      <w:shd w:val="clear" w:color="auto" w:fill="C00000"/>
    </w:rPr>
  </w:style>
  <w:style w:type="character" w:customStyle="1" w:styleId="Refer5Char">
    <w:name w:val="Refer 5 Char"/>
    <w:basedOn w:val="Refer4Char"/>
    <w:link w:val="Refer5"/>
    <w:rsid w:val="00A52BA4"/>
    <w:rPr>
      <w:rFonts w:ascii="Verdana" w:hAnsi="Verdana"/>
      <w:i/>
      <w:sz w:val="16"/>
      <w:szCs w:val="16"/>
    </w:rPr>
  </w:style>
  <w:style w:type="paragraph" w:customStyle="1" w:styleId="StyleJustifiedLeft095cm">
    <w:name w:val="Style Justified Left:  0.95 cm"/>
    <w:basedOn w:val="Normal"/>
    <w:rsid w:val="00DC5AD4"/>
    <w:pPr>
      <w:spacing w:before="120" w:after="240"/>
      <w:ind w:left="539"/>
      <w:jc w:val="both"/>
    </w:pPr>
    <w:rPr>
      <w:rFonts w:ascii="Arial" w:hAnsi="Arial"/>
      <w:lang w:val="en-GB"/>
    </w:rPr>
  </w:style>
  <w:style w:type="character" w:styleId="PageNumber">
    <w:name w:val="page number"/>
    <w:basedOn w:val="DefaultParagraphFont"/>
    <w:rsid w:val="00DC5AD4"/>
  </w:style>
  <w:style w:type="character" w:customStyle="1" w:styleId="Tables">
    <w:name w:val="Tables"/>
    <w:basedOn w:val="DefaultParagraphFont"/>
    <w:rsid w:val="00DC5AD4"/>
    <w:rPr>
      <w:rFonts w:ascii="Arial" w:hAnsi="Arial"/>
      <w:i/>
      <w:iCs/>
      <w:sz w:val="20"/>
      <w:szCs w:val="24"/>
      <w:lang w:val="en-GB" w:eastAsia="en-US" w:bidi="ar-SA"/>
    </w:rPr>
  </w:style>
  <w:style w:type="paragraph" w:customStyle="1" w:styleId="Style1">
    <w:name w:val="Style1"/>
    <w:basedOn w:val="Normal"/>
    <w:link w:val="Style1Char"/>
    <w:rsid w:val="00DC5AD4"/>
    <w:pPr>
      <w:spacing w:before="120" w:after="240"/>
      <w:ind w:left="425"/>
    </w:pPr>
    <w:rPr>
      <w:rFonts w:ascii="Arial" w:hAnsi="Arial"/>
      <w:i/>
      <w:szCs w:val="24"/>
      <w:lang w:val="en-GB"/>
    </w:rPr>
  </w:style>
  <w:style w:type="character" w:customStyle="1" w:styleId="Style1Char">
    <w:name w:val="Style1 Char"/>
    <w:basedOn w:val="DefaultParagraphFont"/>
    <w:link w:val="Style1"/>
    <w:rsid w:val="00DC5AD4"/>
    <w:rPr>
      <w:rFonts w:ascii="Arial" w:hAnsi="Arial"/>
      <w:i/>
      <w:szCs w:val="24"/>
      <w:lang w:val="en-GB"/>
    </w:rPr>
  </w:style>
  <w:style w:type="paragraph" w:customStyle="1" w:styleId="Level2">
    <w:name w:val="Level2"/>
    <w:basedOn w:val="Normal"/>
    <w:link w:val="Level2Char"/>
    <w:rsid w:val="00DC5AD4"/>
    <w:pPr>
      <w:spacing w:before="240" w:after="120"/>
      <w:ind w:left="425" w:firstLine="1"/>
    </w:pPr>
    <w:rPr>
      <w:rFonts w:ascii="Arial" w:hAnsi="Arial"/>
    </w:rPr>
  </w:style>
  <w:style w:type="character" w:customStyle="1" w:styleId="Level2Char">
    <w:name w:val="Level2 Char"/>
    <w:basedOn w:val="DefaultParagraphFont"/>
    <w:link w:val="Level2"/>
    <w:rsid w:val="00DC5AD4"/>
    <w:rPr>
      <w:rFonts w:ascii="Arial" w:hAnsi="Arial"/>
    </w:rPr>
  </w:style>
  <w:style w:type="paragraph" w:customStyle="1" w:styleId="highlight">
    <w:name w:val="highlight"/>
    <w:basedOn w:val="Level2"/>
    <w:link w:val="highlightChar"/>
    <w:rsid w:val="00DC5AD4"/>
    <w:rPr>
      <w:b/>
      <w:color w:val="C00000"/>
    </w:rPr>
  </w:style>
  <w:style w:type="character" w:customStyle="1" w:styleId="highlightChar">
    <w:name w:val="highlight Char"/>
    <w:basedOn w:val="Level2Char"/>
    <w:link w:val="highlight"/>
    <w:rsid w:val="00DC5AD4"/>
    <w:rPr>
      <w:rFonts w:ascii="Arial" w:hAnsi="Arial"/>
      <w:b/>
      <w:color w:val="C00000"/>
    </w:rPr>
  </w:style>
  <w:style w:type="paragraph" w:customStyle="1" w:styleId="Level4">
    <w:name w:val="Level4"/>
    <w:basedOn w:val="Level2"/>
    <w:link w:val="Level4Char"/>
    <w:rsid w:val="00DC5AD4"/>
    <w:pPr>
      <w:ind w:left="1134"/>
    </w:pPr>
    <w:rPr>
      <w:lang w:eastAsia="en-GB"/>
    </w:rPr>
  </w:style>
  <w:style w:type="character" w:customStyle="1" w:styleId="Level4Char">
    <w:name w:val="Level4 Char"/>
    <w:basedOn w:val="Level2Char"/>
    <w:link w:val="Level4"/>
    <w:rsid w:val="00DC5AD4"/>
    <w:rPr>
      <w:rFonts w:ascii="Arial" w:hAnsi="Arial"/>
      <w:lang w:eastAsia="en-GB"/>
    </w:rPr>
  </w:style>
  <w:style w:type="paragraph" w:customStyle="1" w:styleId="Level3a">
    <w:name w:val="Level3a"/>
    <w:basedOn w:val="Level4"/>
    <w:link w:val="Level3aChar"/>
    <w:rsid w:val="00DC5AD4"/>
    <w:pPr>
      <w:numPr>
        <w:numId w:val="9"/>
      </w:numPr>
    </w:pPr>
  </w:style>
  <w:style w:type="character" w:customStyle="1" w:styleId="Level3aChar">
    <w:name w:val="Level3a Char"/>
    <w:basedOn w:val="Level4Char"/>
    <w:link w:val="Level3a"/>
    <w:rsid w:val="00DC5AD4"/>
    <w:rPr>
      <w:rFonts w:ascii="Arial" w:hAnsi="Arial"/>
      <w:lang w:eastAsia="en-GB"/>
    </w:rPr>
  </w:style>
  <w:style w:type="paragraph" w:customStyle="1" w:styleId="bullet30">
    <w:name w:val="bullet 3"/>
    <w:basedOn w:val="Normal"/>
    <w:link w:val="bullet3Char0"/>
    <w:rsid w:val="00DC5AD4"/>
    <w:pPr>
      <w:tabs>
        <w:tab w:val="left" w:pos="1560"/>
      </w:tabs>
      <w:spacing w:before="240" w:after="120"/>
      <w:ind w:left="1854" w:hanging="360"/>
    </w:pPr>
    <w:rPr>
      <w:rFonts w:ascii="Arial" w:hAnsi="Arial" w:cs="Arial"/>
    </w:rPr>
  </w:style>
  <w:style w:type="character" w:customStyle="1" w:styleId="bullet3Char0">
    <w:name w:val="bullet 3 Char"/>
    <w:basedOn w:val="DefaultParagraphFont"/>
    <w:link w:val="bullet30"/>
    <w:rsid w:val="00DC5AD4"/>
    <w:rPr>
      <w:rFonts w:ascii="Arial" w:hAnsi="Arial" w:cs="Arial"/>
    </w:rPr>
  </w:style>
  <w:style w:type="paragraph" w:customStyle="1" w:styleId="refheader">
    <w:name w:val="refheader"/>
    <w:basedOn w:val="Level2"/>
    <w:link w:val="refheaderChar"/>
    <w:rsid w:val="00DC5AD4"/>
    <w:pPr>
      <w:spacing w:before="0"/>
    </w:pPr>
    <w:rPr>
      <w:i/>
      <w:sz w:val="16"/>
      <w:szCs w:val="16"/>
    </w:rPr>
  </w:style>
  <w:style w:type="character" w:customStyle="1" w:styleId="refheaderChar">
    <w:name w:val="refheader Char"/>
    <w:basedOn w:val="Level2Char"/>
    <w:link w:val="refheader"/>
    <w:rsid w:val="00DC5AD4"/>
    <w:rPr>
      <w:rFonts w:ascii="Arial" w:hAnsi="Arial"/>
      <w:i/>
      <w:sz w:val="16"/>
      <w:szCs w:val="16"/>
    </w:rPr>
  </w:style>
  <w:style w:type="paragraph" w:customStyle="1" w:styleId="Level1">
    <w:name w:val="Level 1"/>
    <w:basedOn w:val="Normal"/>
    <w:link w:val="Level1Char"/>
    <w:rsid w:val="00DC5AD4"/>
    <w:pPr>
      <w:spacing w:before="120" w:after="240"/>
    </w:pPr>
    <w:rPr>
      <w:rFonts w:ascii="Arial" w:hAnsi="Arial"/>
      <w:szCs w:val="24"/>
      <w:lang w:val="en-GB"/>
    </w:rPr>
  </w:style>
  <w:style w:type="character" w:customStyle="1" w:styleId="Level1Char">
    <w:name w:val="Level 1 Char"/>
    <w:basedOn w:val="DefaultParagraphFont"/>
    <w:link w:val="Level1"/>
    <w:rsid w:val="00DC5AD4"/>
    <w:rPr>
      <w:rFonts w:ascii="Arial" w:hAnsi="Arial"/>
      <w:szCs w:val="24"/>
      <w:lang w:val="en-GB"/>
    </w:rPr>
  </w:style>
  <w:style w:type="paragraph" w:customStyle="1" w:styleId="table4">
    <w:name w:val="table 4"/>
    <w:basedOn w:val="Style1"/>
    <w:link w:val="table4Char"/>
    <w:rsid w:val="00DC5AD4"/>
    <w:pPr>
      <w:spacing w:before="0" w:after="0"/>
      <w:ind w:left="1134"/>
    </w:pPr>
    <w:rPr>
      <w:sz w:val="16"/>
      <w:szCs w:val="16"/>
    </w:rPr>
  </w:style>
  <w:style w:type="character" w:customStyle="1" w:styleId="table4Char">
    <w:name w:val="table 4 Char"/>
    <w:basedOn w:val="Style1Char"/>
    <w:link w:val="table4"/>
    <w:rsid w:val="00DC5AD4"/>
    <w:rPr>
      <w:rFonts w:ascii="Arial" w:hAnsi="Arial"/>
      <w:i/>
      <w:sz w:val="16"/>
      <w:szCs w:val="16"/>
      <w:lang w:val="en-GB"/>
    </w:rPr>
  </w:style>
  <w:style w:type="paragraph" w:customStyle="1" w:styleId="Highlight4">
    <w:name w:val="Highlight4"/>
    <w:basedOn w:val="Level4"/>
    <w:link w:val="Highlight4Char"/>
    <w:rsid w:val="00DC5AD4"/>
    <w:rPr>
      <w:i/>
    </w:rPr>
  </w:style>
  <w:style w:type="paragraph" w:customStyle="1" w:styleId="level3">
    <w:name w:val="level3"/>
    <w:basedOn w:val="Level3a"/>
    <w:link w:val="level3Char"/>
    <w:rsid w:val="00DC5AD4"/>
    <w:pPr>
      <w:numPr>
        <w:numId w:val="0"/>
      </w:numPr>
      <w:ind w:left="919"/>
    </w:pPr>
  </w:style>
  <w:style w:type="character" w:customStyle="1" w:styleId="Highlight4Char">
    <w:name w:val="Highlight4 Char"/>
    <w:basedOn w:val="Level4Char"/>
    <w:link w:val="Highlight4"/>
    <w:rsid w:val="00DC5AD4"/>
    <w:rPr>
      <w:rFonts w:ascii="Arial" w:hAnsi="Arial"/>
      <w:i/>
      <w:lang w:eastAsia="en-GB"/>
    </w:rPr>
  </w:style>
  <w:style w:type="character" w:customStyle="1" w:styleId="level3Char">
    <w:name w:val="level3 Char"/>
    <w:basedOn w:val="Level3aChar"/>
    <w:link w:val="level3"/>
    <w:rsid w:val="00DC5AD4"/>
    <w:rPr>
      <w:rFonts w:ascii="Arial" w:hAnsi="Arial"/>
      <w:lang w:eastAsia="en-GB"/>
    </w:rPr>
  </w:style>
  <w:style w:type="paragraph" w:customStyle="1" w:styleId="Level5sub">
    <w:name w:val="Level5 sub"/>
    <w:basedOn w:val="Normal"/>
    <w:link w:val="Level5subChar"/>
    <w:rsid w:val="00DC5AD4"/>
    <w:pPr>
      <w:spacing w:before="240" w:after="120"/>
      <w:ind w:left="1440" w:firstLine="1"/>
    </w:pPr>
    <w:rPr>
      <w:rFonts w:ascii="Arial" w:hAnsi="Arial"/>
      <w:u w:val="single"/>
      <w:lang w:eastAsia="en-GB"/>
    </w:rPr>
  </w:style>
  <w:style w:type="paragraph" w:customStyle="1" w:styleId="Level5">
    <w:name w:val="Level5"/>
    <w:basedOn w:val="Level4"/>
    <w:link w:val="Level5Char"/>
    <w:rsid w:val="00DC5AD4"/>
    <w:pPr>
      <w:ind w:left="1440"/>
    </w:pPr>
  </w:style>
  <w:style w:type="character" w:customStyle="1" w:styleId="Level5subChar">
    <w:name w:val="Level5 sub Char"/>
    <w:basedOn w:val="DefaultParagraphFont"/>
    <w:link w:val="Level5sub"/>
    <w:rsid w:val="00DC5AD4"/>
    <w:rPr>
      <w:rFonts w:ascii="Arial" w:hAnsi="Arial"/>
      <w:u w:val="single"/>
      <w:lang w:eastAsia="en-GB"/>
    </w:rPr>
  </w:style>
  <w:style w:type="character" w:customStyle="1" w:styleId="Level5Char">
    <w:name w:val="Level5 Char"/>
    <w:basedOn w:val="Level4Char"/>
    <w:link w:val="Level5"/>
    <w:rsid w:val="00DC5AD4"/>
    <w:rPr>
      <w:rFonts w:ascii="Arial" w:hAnsi="Arial"/>
      <w:lang w:eastAsia="en-GB"/>
    </w:rPr>
  </w:style>
  <w:style w:type="paragraph" w:customStyle="1" w:styleId="Exec1">
    <w:name w:val="Exec1"/>
    <w:basedOn w:val="Level5"/>
    <w:link w:val="Exec1Char"/>
    <w:rsid w:val="00DC5AD4"/>
    <w:pPr>
      <w:spacing w:after="0"/>
      <w:ind w:left="425" w:firstLine="0"/>
    </w:pPr>
    <w:rPr>
      <w:b/>
      <w:sz w:val="32"/>
      <w:szCs w:val="32"/>
    </w:rPr>
  </w:style>
  <w:style w:type="paragraph" w:customStyle="1" w:styleId="exec2">
    <w:name w:val="exec2"/>
    <w:basedOn w:val="Level5"/>
    <w:link w:val="exec2Char"/>
    <w:rsid w:val="00DC5AD4"/>
    <w:pPr>
      <w:spacing w:after="0"/>
      <w:ind w:left="425" w:firstLine="0"/>
    </w:pPr>
    <w:rPr>
      <w:b/>
      <w:sz w:val="24"/>
      <w:szCs w:val="24"/>
    </w:rPr>
  </w:style>
  <w:style w:type="character" w:customStyle="1" w:styleId="Exec1Char">
    <w:name w:val="Exec1 Char"/>
    <w:basedOn w:val="Level5Char"/>
    <w:link w:val="Exec1"/>
    <w:rsid w:val="00DC5AD4"/>
    <w:rPr>
      <w:rFonts w:ascii="Arial" w:hAnsi="Arial"/>
      <w:b/>
      <w:sz w:val="32"/>
      <w:szCs w:val="32"/>
      <w:lang w:eastAsia="en-GB"/>
    </w:rPr>
  </w:style>
  <w:style w:type="paragraph" w:customStyle="1" w:styleId="exec3">
    <w:name w:val="exec3"/>
    <w:basedOn w:val="Level5"/>
    <w:link w:val="exec3Char"/>
    <w:rsid w:val="00DC5AD4"/>
    <w:pPr>
      <w:spacing w:after="0"/>
      <w:ind w:left="720" w:firstLine="0"/>
    </w:pPr>
    <w:rPr>
      <w:b/>
      <w:sz w:val="22"/>
      <w:szCs w:val="22"/>
    </w:rPr>
  </w:style>
  <w:style w:type="character" w:customStyle="1" w:styleId="exec2Char">
    <w:name w:val="exec2 Char"/>
    <w:basedOn w:val="Level5Char"/>
    <w:link w:val="exec2"/>
    <w:rsid w:val="00DC5AD4"/>
    <w:rPr>
      <w:rFonts w:ascii="Arial" w:hAnsi="Arial"/>
      <w:b/>
      <w:sz w:val="24"/>
      <w:szCs w:val="24"/>
      <w:lang w:eastAsia="en-GB"/>
    </w:rPr>
  </w:style>
  <w:style w:type="paragraph" w:customStyle="1" w:styleId="exec4">
    <w:name w:val="exec4"/>
    <w:basedOn w:val="level3"/>
    <w:link w:val="exec4Char"/>
    <w:rsid w:val="00DC5AD4"/>
    <w:pPr>
      <w:numPr>
        <w:numId w:val="10"/>
      </w:numPr>
      <w:spacing w:after="0"/>
    </w:pPr>
    <w:rPr>
      <w:b/>
      <w:sz w:val="22"/>
      <w:szCs w:val="22"/>
    </w:rPr>
  </w:style>
  <w:style w:type="character" w:customStyle="1" w:styleId="exec3Char">
    <w:name w:val="exec3 Char"/>
    <w:basedOn w:val="Level5Char"/>
    <w:link w:val="exec3"/>
    <w:rsid w:val="00DC5AD4"/>
    <w:rPr>
      <w:rFonts w:ascii="Arial" w:hAnsi="Arial"/>
      <w:b/>
      <w:sz w:val="22"/>
      <w:szCs w:val="22"/>
      <w:lang w:eastAsia="en-GB"/>
    </w:rPr>
  </w:style>
  <w:style w:type="paragraph" w:customStyle="1" w:styleId="execref1">
    <w:name w:val="execref1"/>
    <w:basedOn w:val="refheader"/>
    <w:link w:val="execref1Char"/>
    <w:rsid w:val="00DC5AD4"/>
  </w:style>
  <w:style w:type="character" w:customStyle="1" w:styleId="exec4Char">
    <w:name w:val="exec4 Char"/>
    <w:basedOn w:val="level3Char"/>
    <w:link w:val="exec4"/>
    <w:rsid w:val="00DC5AD4"/>
    <w:rPr>
      <w:rFonts w:ascii="Arial" w:hAnsi="Arial"/>
      <w:b/>
      <w:sz w:val="22"/>
      <w:szCs w:val="22"/>
      <w:lang w:eastAsia="en-GB"/>
    </w:rPr>
  </w:style>
  <w:style w:type="paragraph" w:customStyle="1" w:styleId="execref3">
    <w:name w:val="execref3"/>
    <w:basedOn w:val="refheader"/>
    <w:link w:val="execref3Char"/>
    <w:rsid w:val="00DC5AD4"/>
    <w:pPr>
      <w:ind w:left="720"/>
    </w:pPr>
  </w:style>
  <w:style w:type="character" w:customStyle="1" w:styleId="execref1Char">
    <w:name w:val="execref1 Char"/>
    <w:basedOn w:val="refheaderChar"/>
    <w:link w:val="execref1"/>
    <w:rsid w:val="00DC5AD4"/>
    <w:rPr>
      <w:rFonts w:ascii="Arial" w:hAnsi="Arial"/>
      <w:i/>
      <w:sz w:val="16"/>
      <w:szCs w:val="16"/>
    </w:rPr>
  </w:style>
  <w:style w:type="paragraph" w:customStyle="1" w:styleId="execref4">
    <w:name w:val="execref4"/>
    <w:basedOn w:val="refheader"/>
    <w:link w:val="execref4Char"/>
    <w:rsid w:val="00DC5AD4"/>
    <w:pPr>
      <w:ind w:left="1639"/>
    </w:pPr>
  </w:style>
  <w:style w:type="character" w:customStyle="1" w:styleId="execref3Char">
    <w:name w:val="execref3 Char"/>
    <w:basedOn w:val="refheaderChar"/>
    <w:link w:val="execref3"/>
    <w:rsid w:val="00DC5AD4"/>
    <w:rPr>
      <w:rFonts w:ascii="Arial" w:hAnsi="Arial"/>
      <w:i/>
      <w:sz w:val="16"/>
      <w:szCs w:val="16"/>
    </w:rPr>
  </w:style>
  <w:style w:type="paragraph" w:customStyle="1" w:styleId="execref2">
    <w:name w:val="execref2"/>
    <w:basedOn w:val="refheader"/>
    <w:link w:val="execref2Char"/>
    <w:rsid w:val="00DC5AD4"/>
    <w:pPr>
      <w:ind w:left="720"/>
    </w:pPr>
  </w:style>
  <w:style w:type="character" w:customStyle="1" w:styleId="execref4Char">
    <w:name w:val="execref4 Char"/>
    <w:basedOn w:val="refheaderChar"/>
    <w:link w:val="execref4"/>
    <w:rsid w:val="00DC5AD4"/>
    <w:rPr>
      <w:rFonts w:ascii="Arial" w:hAnsi="Arial"/>
      <w:i/>
      <w:sz w:val="16"/>
      <w:szCs w:val="16"/>
    </w:rPr>
  </w:style>
  <w:style w:type="paragraph" w:customStyle="1" w:styleId="execref5">
    <w:name w:val="execref5"/>
    <w:basedOn w:val="Level4"/>
    <w:link w:val="execref5Char"/>
    <w:rsid w:val="00DC5AD4"/>
    <w:pPr>
      <w:numPr>
        <w:numId w:val="11"/>
      </w:numPr>
    </w:pPr>
    <w:rPr>
      <w:i/>
    </w:rPr>
  </w:style>
  <w:style w:type="character" w:customStyle="1" w:styleId="execref2Char">
    <w:name w:val="execref2 Char"/>
    <w:basedOn w:val="refheaderChar"/>
    <w:link w:val="execref2"/>
    <w:rsid w:val="00DC5AD4"/>
    <w:rPr>
      <w:rFonts w:ascii="Arial" w:hAnsi="Arial"/>
      <w:i/>
      <w:sz w:val="16"/>
      <w:szCs w:val="16"/>
    </w:rPr>
  </w:style>
  <w:style w:type="character" w:customStyle="1" w:styleId="execref5Char">
    <w:name w:val="execref5 Char"/>
    <w:basedOn w:val="Level4Char"/>
    <w:link w:val="execref5"/>
    <w:rsid w:val="00DC5AD4"/>
    <w:rPr>
      <w:rFonts w:ascii="Arial" w:hAnsi="Arial"/>
      <w:i/>
      <w:lang w:eastAsia="en-GB"/>
    </w:rPr>
  </w:style>
  <w:style w:type="paragraph" w:customStyle="1" w:styleId="normal2">
    <w:name w:val="normal 2"/>
    <w:basedOn w:val="Normal"/>
    <w:link w:val="normal2Char"/>
    <w:qFormat/>
    <w:rsid w:val="00DC5AD4"/>
    <w:pPr>
      <w:spacing w:after="120"/>
      <w:ind w:left="425"/>
    </w:pPr>
  </w:style>
  <w:style w:type="paragraph" w:customStyle="1" w:styleId="Normal1">
    <w:name w:val="Normal 1"/>
    <w:basedOn w:val="Normal"/>
    <w:link w:val="Normal1Char"/>
    <w:qFormat/>
    <w:rsid w:val="00DC5AD4"/>
    <w:pPr>
      <w:spacing w:after="120"/>
    </w:pPr>
  </w:style>
  <w:style w:type="character" w:customStyle="1" w:styleId="normal2Char">
    <w:name w:val="normal 2 Char"/>
    <w:basedOn w:val="DefaultParagraphFont"/>
    <w:link w:val="normal2"/>
    <w:rsid w:val="00DC5AD4"/>
    <w:rPr>
      <w:rFonts w:ascii="Verdana" w:hAnsi="Verdana"/>
    </w:rPr>
  </w:style>
  <w:style w:type="paragraph" w:customStyle="1" w:styleId="normal3">
    <w:name w:val="normal 3"/>
    <w:basedOn w:val="Normal"/>
    <w:link w:val="normal3Char"/>
    <w:qFormat/>
    <w:rsid w:val="00DC5AD4"/>
    <w:pPr>
      <w:spacing w:after="120"/>
      <w:ind w:left="709"/>
    </w:pPr>
  </w:style>
  <w:style w:type="character" w:customStyle="1" w:styleId="Normal1Char">
    <w:name w:val="Normal 1 Char"/>
    <w:basedOn w:val="DefaultParagraphFont"/>
    <w:link w:val="Normal1"/>
    <w:rsid w:val="00DC5AD4"/>
    <w:rPr>
      <w:rFonts w:ascii="Verdana" w:hAnsi="Verdana"/>
    </w:rPr>
  </w:style>
  <w:style w:type="paragraph" w:customStyle="1" w:styleId="Normal4">
    <w:name w:val="Normal 4"/>
    <w:basedOn w:val="Normal"/>
    <w:link w:val="Normal4Char"/>
    <w:qFormat/>
    <w:rsid w:val="00DC5AD4"/>
    <w:pPr>
      <w:spacing w:after="120"/>
      <w:ind w:left="1134"/>
    </w:pPr>
  </w:style>
  <w:style w:type="character" w:customStyle="1" w:styleId="normal3Char">
    <w:name w:val="normal 3 Char"/>
    <w:basedOn w:val="DefaultParagraphFont"/>
    <w:link w:val="normal3"/>
    <w:rsid w:val="00DC5AD4"/>
    <w:rPr>
      <w:rFonts w:ascii="Verdana" w:hAnsi="Verdana"/>
    </w:rPr>
  </w:style>
  <w:style w:type="paragraph" w:customStyle="1" w:styleId="Normal5">
    <w:name w:val="Normal 5"/>
    <w:basedOn w:val="Normal"/>
    <w:link w:val="Normal5Char"/>
    <w:qFormat/>
    <w:rsid w:val="00DC5AD4"/>
    <w:pPr>
      <w:spacing w:after="120"/>
      <w:ind w:left="1418"/>
    </w:pPr>
  </w:style>
  <w:style w:type="character" w:customStyle="1" w:styleId="Normal4Char">
    <w:name w:val="Normal 4 Char"/>
    <w:basedOn w:val="DefaultParagraphFont"/>
    <w:link w:val="Normal4"/>
    <w:rsid w:val="00DC5AD4"/>
    <w:rPr>
      <w:rFonts w:ascii="Verdana" w:hAnsi="Verdana"/>
    </w:rPr>
  </w:style>
  <w:style w:type="character" w:customStyle="1" w:styleId="Normal5Char">
    <w:name w:val="Normal 5 Char"/>
    <w:basedOn w:val="DefaultParagraphFont"/>
    <w:link w:val="Normal5"/>
    <w:rsid w:val="00DC5AD4"/>
    <w:rPr>
      <w:rFonts w:ascii="Verdana" w:hAnsi="Verdana"/>
    </w:rPr>
  </w:style>
  <w:style w:type="paragraph" w:customStyle="1" w:styleId="normal6">
    <w:name w:val="normal 6"/>
    <w:basedOn w:val="Normal5"/>
    <w:link w:val="normal6Char"/>
    <w:qFormat/>
    <w:rsid w:val="00904F5B"/>
    <w:pPr>
      <w:ind w:left="2127"/>
    </w:pPr>
  </w:style>
  <w:style w:type="paragraph" w:customStyle="1" w:styleId="Table2">
    <w:name w:val="Table2"/>
    <w:basedOn w:val="Style1"/>
    <w:link w:val="Table2Char"/>
    <w:rsid w:val="00A11974"/>
    <w:pPr>
      <w:ind w:left="426"/>
    </w:pPr>
    <w:rPr>
      <w:sz w:val="18"/>
      <w:szCs w:val="18"/>
    </w:rPr>
  </w:style>
  <w:style w:type="character" w:customStyle="1" w:styleId="normal6Char">
    <w:name w:val="normal 6 Char"/>
    <w:basedOn w:val="Normal5Char"/>
    <w:link w:val="normal6"/>
    <w:rsid w:val="00904F5B"/>
    <w:rPr>
      <w:rFonts w:ascii="Verdana" w:hAnsi="Verdana"/>
    </w:rPr>
  </w:style>
  <w:style w:type="character" w:customStyle="1" w:styleId="Table2Char">
    <w:name w:val="Table2 Char"/>
    <w:basedOn w:val="Style1Char"/>
    <w:link w:val="Table2"/>
    <w:rsid w:val="00A11974"/>
    <w:rPr>
      <w:rFonts w:ascii="Arial" w:hAnsi="Arial"/>
      <w:i/>
      <w:sz w:val="18"/>
      <w:szCs w:val="18"/>
      <w:lang w:val="en-GB"/>
    </w:rPr>
  </w:style>
  <w:style w:type="paragraph" w:customStyle="1" w:styleId="H4new1">
    <w:name w:val="H4 new1"/>
    <w:basedOn w:val="Heading3"/>
    <w:link w:val="H4new1Char"/>
    <w:rsid w:val="00A11974"/>
    <w:pPr>
      <w:numPr>
        <w:ilvl w:val="3"/>
        <w:numId w:val="13"/>
      </w:numPr>
      <w:spacing w:after="240"/>
      <w:ind w:left="1723" w:hanging="646"/>
    </w:pPr>
    <w:rPr>
      <w:rFonts w:ascii="Arial" w:hAnsi="Arial" w:cs="Arial"/>
      <w:b w:val="0"/>
      <w:bCs/>
      <w:i/>
      <w:sz w:val="20"/>
      <w:szCs w:val="20"/>
      <w:u w:val="single"/>
      <w:lang w:val="en-GB"/>
    </w:rPr>
  </w:style>
  <w:style w:type="paragraph" w:customStyle="1" w:styleId="Figure">
    <w:name w:val="Figure"/>
    <w:basedOn w:val="Normal"/>
    <w:link w:val="FigureChar"/>
    <w:rsid w:val="00852962"/>
    <w:pPr>
      <w:spacing w:before="120" w:after="240"/>
      <w:ind w:left="680"/>
    </w:pPr>
    <w:rPr>
      <w:rFonts w:ascii="Arial" w:hAnsi="Arial"/>
      <w:i/>
      <w:szCs w:val="24"/>
      <w:lang w:val="en-GB"/>
    </w:rPr>
  </w:style>
  <w:style w:type="character" w:customStyle="1" w:styleId="FigureChar">
    <w:name w:val="Figure Char"/>
    <w:basedOn w:val="DefaultParagraphFont"/>
    <w:link w:val="Figure"/>
    <w:rsid w:val="00852962"/>
    <w:rPr>
      <w:rFonts w:ascii="Arial" w:hAnsi="Arial"/>
      <w:i/>
      <w:szCs w:val="24"/>
      <w:lang w:val="en-GB"/>
    </w:rPr>
  </w:style>
  <w:style w:type="paragraph" w:customStyle="1" w:styleId="Heading31">
    <w:name w:val="Heading 31"/>
    <w:basedOn w:val="Heading3"/>
    <w:link w:val="heading3Char2"/>
    <w:rsid w:val="00852962"/>
    <w:pPr>
      <w:tabs>
        <w:tab w:val="num" w:pos="1224"/>
      </w:tabs>
      <w:spacing w:before="360" w:after="240"/>
      <w:ind w:left="1224"/>
    </w:pPr>
    <w:rPr>
      <w:rFonts w:ascii="Arial" w:hAnsi="Arial" w:cs="Arial"/>
      <w:bCs/>
      <w:sz w:val="22"/>
      <w:szCs w:val="26"/>
      <w:lang w:val="en-GB"/>
    </w:rPr>
  </w:style>
  <w:style w:type="character" w:customStyle="1" w:styleId="heading3Char2">
    <w:name w:val="heading 3 Char"/>
    <w:basedOn w:val="DefaultParagraphFont"/>
    <w:link w:val="Heading31"/>
    <w:rsid w:val="00852962"/>
    <w:rPr>
      <w:rFonts w:ascii="Arial" w:hAnsi="Arial" w:cs="Arial"/>
      <w:b/>
      <w:bCs/>
      <w:sz w:val="22"/>
      <w:szCs w:val="26"/>
      <w:lang w:val="en-GB"/>
    </w:rPr>
  </w:style>
  <w:style w:type="character" w:customStyle="1" w:styleId="H4new1Char">
    <w:name w:val="H4 new1 Char"/>
    <w:basedOn w:val="DefaultParagraphFont"/>
    <w:link w:val="H4new1"/>
    <w:rsid w:val="00852962"/>
    <w:rPr>
      <w:rFonts w:ascii="Arial" w:hAnsi="Arial" w:cs="Arial"/>
      <w:bCs/>
      <w:i/>
      <w:u w:val="single"/>
      <w:lang w:val="en-GB"/>
    </w:rPr>
  </w:style>
  <w:style w:type="paragraph" w:customStyle="1" w:styleId="h4new2">
    <w:name w:val="h4 new2"/>
    <w:basedOn w:val="H4new1"/>
    <w:link w:val="h4new2Char"/>
    <w:rsid w:val="00852962"/>
    <w:pPr>
      <w:numPr>
        <w:numId w:val="14"/>
      </w:numPr>
    </w:pPr>
  </w:style>
  <w:style w:type="character" w:customStyle="1" w:styleId="h4new2Char">
    <w:name w:val="h4 new2 Char"/>
    <w:basedOn w:val="H4new1Char"/>
    <w:link w:val="h4new2"/>
    <w:rsid w:val="00852962"/>
    <w:rPr>
      <w:rFonts w:ascii="Arial" w:hAnsi="Arial" w:cs="Arial"/>
      <w:bCs/>
      <w:i/>
      <w:u w:val="single"/>
      <w:lang w:val="en-GB"/>
    </w:rPr>
  </w:style>
  <w:style w:type="paragraph" w:customStyle="1" w:styleId="Level4Sub">
    <w:name w:val="Level 4Sub"/>
    <w:basedOn w:val="Level4"/>
    <w:link w:val="Level4SubChar"/>
    <w:rsid w:val="00852962"/>
    <w:rPr>
      <w:b/>
      <w:u w:val="single"/>
    </w:rPr>
  </w:style>
  <w:style w:type="character" w:customStyle="1" w:styleId="Level4SubChar">
    <w:name w:val="Level 4Sub Char"/>
    <w:basedOn w:val="Level4Char"/>
    <w:link w:val="Level4Sub"/>
    <w:rsid w:val="00852962"/>
    <w:rPr>
      <w:rFonts w:ascii="Arial" w:hAnsi="Arial"/>
      <w:b/>
      <w:u w:val="single"/>
      <w:lang w:eastAsia="en-GB"/>
    </w:rPr>
  </w:style>
  <w:style w:type="character" w:customStyle="1" w:styleId="Heading3Char">
    <w:name w:val="Heading 3 Char"/>
    <w:basedOn w:val="DefaultParagraphFont"/>
    <w:link w:val="Heading3"/>
    <w:rsid w:val="00516E2A"/>
    <w:rPr>
      <w:rFonts w:ascii="Verdana" w:hAnsi="Verdana"/>
      <w:b/>
      <w:sz w:val="24"/>
      <w:szCs w:val="24"/>
    </w:rPr>
  </w:style>
  <w:style w:type="character" w:customStyle="1" w:styleId="Heading4Char">
    <w:name w:val="Heading 4 Char"/>
    <w:basedOn w:val="DefaultParagraphFont"/>
    <w:link w:val="Heading4"/>
    <w:rsid w:val="00D567A9"/>
    <w:rPr>
      <w:rFonts w:ascii="Verdana" w:hAnsi="Verdana"/>
    </w:rPr>
  </w:style>
  <w:style w:type="character" w:customStyle="1" w:styleId="Heading5Char">
    <w:name w:val="Heading 5 Char"/>
    <w:basedOn w:val="DefaultParagraphFont"/>
    <w:link w:val="Heading5"/>
    <w:rsid w:val="00852962"/>
    <w:rPr>
      <w:rFonts w:ascii="Verdana" w:hAnsi="Verdana"/>
      <w:i/>
    </w:rPr>
  </w:style>
  <w:style w:type="character" w:customStyle="1" w:styleId="Heading6Char">
    <w:name w:val="Heading 6 Char"/>
    <w:basedOn w:val="DefaultParagraphFont"/>
    <w:link w:val="Heading6"/>
    <w:rsid w:val="00277BE8"/>
    <w:rPr>
      <w:rFonts w:ascii="Verdana" w:hAnsi="Verdana"/>
      <w:i/>
      <w:spacing w:val="-4"/>
      <w:kern w:val="28"/>
      <w:u w:val="single"/>
    </w:rPr>
  </w:style>
  <w:style w:type="character" w:customStyle="1" w:styleId="Heading7Char">
    <w:name w:val="Heading 7 Char"/>
    <w:basedOn w:val="DefaultParagraphFont"/>
    <w:link w:val="Heading7"/>
    <w:rsid w:val="00852962"/>
    <w:rPr>
      <w:rFonts w:ascii="Verdana" w:hAnsi="Verdana"/>
      <w:spacing w:val="-4"/>
      <w:kern w:val="28"/>
      <w:u w:val="single"/>
    </w:rPr>
  </w:style>
  <w:style w:type="character" w:customStyle="1" w:styleId="Heading8Char">
    <w:name w:val="Heading 8 Char"/>
    <w:basedOn w:val="DefaultParagraphFont"/>
    <w:link w:val="Heading8"/>
    <w:rsid w:val="00531B0A"/>
    <w:rPr>
      <w:rFonts w:ascii="Verdana" w:hAnsi="Verdana"/>
      <w:i/>
      <w:spacing w:val="-4"/>
      <w:kern w:val="28"/>
      <w:u w:val="single"/>
    </w:rPr>
  </w:style>
  <w:style w:type="character" w:customStyle="1" w:styleId="Heading9Char">
    <w:name w:val="Heading 9 Char"/>
    <w:basedOn w:val="DefaultParagraphFont"/>
    <w:link w:val="Heading9"/>
    <w:rsid w:val="00852962"/>
    <w:rPr>
      <w:rFonts w:ascii="Verdana" w:hAnsi="Verdana"/>
      <w:spacing w:val="-4"/>
      <w:kern w:val="28"/>
      <w:sz w:val="18"/>
      <w:u w:val="single"/>
    </w:rPr>
  </w:style>
  <w:style w:type="table" w:styleId="TableContemporary">
    <w:name w:val="Table Contemporary"/>
    <w:basedOn w:val="TableNormal"/>
    <w:rsid w:val="00852962"/>
    <w:pPr>
      <w:ind w:left="108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Paragraph2">
    <w:name w:val="Paragraph2"/>
    <w:basedOn w:val="Normal"/>
    <w:link w:val="Paragraph2Char"/>
    <w:rsid w:val="00852962"/>
    <w:pPr>
      <w:spacing w:before="120" w:after="240"/>
      <w:ind w:left="340"/>
    </w:pPr>
    <w:rPr>
      <w:rFonts w:ascii="Arial" w:hAnsi="Arial"/>
      <w:szCs w:val="24"/>
      <w:lang w:val="en-GB"/>
    </w:rPr>
  </w:style>
  <w:style w:type="character" w:customStyle="1" w:styleId="Paragraph2Char">
    <w:name w:val="Paragraph2 Char"/>
    <w:basedOn w:val="DefaultParagraphFont"/>
    <w:link w:val="Paragraph2"/>
    <w:rsid w:val="00852962"/>
    <w:rPr>
      <w:rFonts w:ascii="Arial" w:hAnsi="Arial"/>
      <w:szCs w:val="24"/>
      <w:lang w:val="en-GB"/>
    </w:rPr>
  </w:style>
  <w:style w:type="paragraph" w:customStyle="1" w:styleId="Paragraph3">
    <w:name w:val="Paragraph3"/>
    <w:basedOn w:val="Normal"/>
    <w:link w:val="Paragraph3Char"/>
    <w:rsid w:val="00852962"/>
    <w:pPr>
      <w:spacing w:before="120" w:after="240"/>
      <w:ind w:left="680"/>
    </w:pPr>
    <w:rPr>
      <w:rFonts w:ascii="Arial" w:hAnsi="Arial"/>
      <w:szCs w:val="24"/>
      <w:lang w:val="en-GB"/>
    </w:rPr>
  </w:style>
  <w:style w:type="character" w:customStyle="1" w:styleId="Paragraph3Char">
    <w:name w:val="Paragraph3 Char"/>
    <w:basedOn w:val="DefaultParagraphFont"/>
    <w:link w:val="Paragraph3"/>
    <w:rsid w:val="00852962"/>
    <w:rPr>
      <w:rFonts w:ascii="Arial" w:hAnsi="Arial"/>
      <w:szCs w:val="24"/>
      <w:lang w:val="en-GB"/>
    </w:rPr>
  </w:style>
  <w:style w:type="paragraph" w:customStyle="1" w:styleId="Paragraph4">
    <w:name w:val="Paragraph 4"/>
    <w:basedOn w:val="Normal"/>
    <w:rsid w:val="00852962"/>
    <w:pPr>
      <w:spacing w:before="120" w:after="240"/>
      <w:ind w:left="1440"/>
    </w:pPr>
    <w:rPr>
      <w:rFonts w:ascii="Arial" w:hAnsi="Arial"/>
      <w:lang w:val="en-GB"/>
    </w:rPr>
  </w:style>
  <w:style w:type="paragraph" w:customStyle="1" w:styleId="Paragraph">
    <w:name w:val="&lt;  Paragraph &gt;"/>
    <w:basedOn w:val="Normal"/>
    <w:rsid w:val="00852962"/>
    <w:pPr>
      <w:overflowPunct w:val="0"/>
      <w:autoSpaceDE w:val="0"/>
      <w:autoSpaceDN w:val="0"/>
      <w:adjustRightInd w:val="0"/>
      <w:spacing w:before="80" w:after="80" w:line="240" w:lineRule="atLeast"/>
      <w:ind w:left="425"/>
      <w:textAlignment w:val="baseline"/>
    </w:pPr>
    <w:rPr>
      <w:rFonts w:ascii="Arial" w:hAnsi="Arial"/>
      <w:lang w:val="en-ZA"/>
    </w:rPr>
  </w:style>
  <w:style w:type="paragraph" w:styleId="E-mailSignature">
    <w:name w:val="E-mail Signature"/>
    <w:basedOn w:val="Normal"/>
    <w:link w:val="E-mailSignatureChar"/>
    <w:rsid w:val="00852962"/>
    <w:pPr>
      <w:spacing w:before="120" w:after="240"/>
      <w:ind w:left="425"/>
    </w:pPr>
    <w:rPr>
      <w:rFonts w:ascii="Arial" w:hAnsi="Arial"/>
      <w:szCs w:val="24"/>
      <w:lang w:val="en-GB"/>
    </w:rPr>
  </w:style>
  <w:style w:type="character" w:customStyle="1" w:styleId="E-mailSignatureChar">
    <w:name w:val="E-mail Signature Char"/>
    <w:basedOn w:val="DefaultParagraphFont"/>
    <w:link w:val="E-mailSignature"/>
    <w:rsid w:val="00852962"/>
    <w:rPr>
      <w:rFonts w:ascii="Arial" w:hAnsi="Arial"/>
      <w:szCs w:val="24"/>
      <w:lang w:val="en-GB"/>
    </w:rPr>
  </w:style>
  <w:style w:type="character" w:customStyle="1" w:styleId="TitleChar">
    <w:name w:val="Title Char"/>
    <w:aliases w:val="Titlea Char"/>
    <w:basedOn w:val="DefaultParagraphFont"/>
    <w:link w:val="Title"/>
    <w:rsid w:val="00852962"/>
    <w:rPr>
      <w:rFonts w:ascii="Verdana" w:hAnsi="Verdana"/>
      <w:b/>
      <w:caps/>
      <w:sz w:val="40"/>
      <w:szCs w:val="40"/>
    </w:rPr>
  </w:style>
  <w:style w:type="character" w:customStyle="1" w:styleId="SubtitleChar">
    <w:name w:val="Subtitle Char"/>
    <w:aliases w:val="Subtitlea Char"/>
    <w:basedOn w:val="DefaultParagraphFont"/>
    <w:link w:val="Subtitle"/>
    <w:rsid w:val="00125C0F"/>
    <w:rPr>
      <w:rFonts w:ascii="Verdana" w:hAnsi="Verdana"/>
      <w:b/>
      <w:bCs/>
      <w:caps/>
      <w:sz w:val="36"/>
      <w:szCs w:val="36"/>
    </w:rPr>
  </w:style>
  <w:style w:type="paragraph" w:styleId="NormalWeb">
    <w:name w:val="Normal (Web)"/>
    <w:basedOn w:val="Normal"/>
    <w:uiPriority w:val="99"/>
    <w:rsid w:val="00852962"/>
    <w:pPr>
      <w:spacing w:before="100" w:beforeAutospacing="1" w:after="100" w:afterAutospacing="1"/>
      <w:ind w:left="425"/>
    </w:pPr>
    <w:rPr>
      <w:rFonts w:ascii="Times New Roman" w:hAnsi="Times New Roman"/>
      <w:color w:val="000000"/>
      <w:sz w:val="16"/>
      <w:szCs w:val="16"/>
    </w:rPr>
  </w:style>
  <w:style w:type="paragraph" w:styleId="NormalIndent">
    <w:name w:val="Normal Indent"/>
    <w:basedOn w:val="Normal"/>
    <w:link w:val="NormalIndentChar"/>
    <w:rsid w:val="00852962"/>
    <w:pPr>
      <w:spacing w:before="120" w:after="240"/>
      <w:ind w:left="720"/>
    </w:pPr>
    <w:rPr>
      <w:rFonts w:ascii="Arial" w:hAnsi="Arial"/>
      <w:szCs w:val="24"/>
      <w:lang w:val="en-GB"/>
    </w:rPr>
  </w:style>
  <w:style w:type="character" w:customStyle="1" w:styleId="NormalIndentChar">
    <w:name w:val="Normal Indent Char"/>
    <w:basedOn w:val="DefaultParagraphFont"/>
    <w:link w:val="NormalIndent"/>
    <w:rsid w:val="00852962"/>
    <w:rPr>
      <w:rFonts w:ascii="Arial" w:hAnsi="Arial"/>
      <w:szCs w:val="24"/>
      <w:lang w:val="en-GB"/>
    </w:rPr>
  </w:style>
  <w:style w:type="paragraph" w:customStyle="1" w:styleId="Paragraph0">
    <w:name w:val="&lt;  Paragraph&gt;"/>
    <w:basedOn w:val="Normal"/>
    <w:rsid w:val="00852962"/>
    <w:pPr>
      <w:overflowPunct w:val="0"/>
      <w:autoSpaceDE w:val="0"/>
      <w:autoSpaceDN w:val="0"/>
      <w:adjustRightInd w:val="0"/>
      <w:spacing w:before="80" w:after="80" w:line="240" w:lineRule="atLeast"/>
      <w:ind w:left="425"/>
      <w:textAlignment w:val="baseline"/>
    </w:pPr>
    <w:rPr>
      <w:rFonts w:ascii="Arial" w:hAnsi="Arial"/>
      <w:lang w:val="en-ZA"/>
    </w:rPr>
  </w:style>
  <w:style w:type="paragraph" w:customStyle="1" w:styleId="Level20">
    <w:name w:val="Level 2"/>
    <w:basedOn w:val="Normal"/>
    <w:link w:val="Level2Char0"/>
    <w:rsid w:val="00852962"/>
    <w:pPr>
      <w:spacing w:before="120" w:after="120"/>
      <w:ind w:left="851"/>
    </w:pPr>
    <w:rPr>
      <w:rFonts w:ascii="Arial" w:hAnsi="Arial"/>
      <w:szCs w:val="24"/>
    </w:rPr>
  </w:style>
  <w:style w:type="character" w:customStyle="1" w:styleId="Level2Char0">
    <w:name w:val="Level 2 Char"/>
    <w:basedOn w:val="DefaultParagraphFont"/>
    <w:link w:val="Level20"/>
    <w:rsid w:val="00852962"/>
    <w:rPr>
      <w:rFonts w:ascii="Arial" w:hAnsi="Arial"/>
      <w:szCs w:val="24"/>
    </w:rPr>
  </w:style>
  <w:style w:type="table" w:styleId="ColorfulList-Accent2">
    <w:name w:val="Colorful List Accent 2"/>
    <w:basedOn w:val="TableNormal"/>
    <w:uiPriority w:val="72"/>
    <w:rsid w:val="00852962"/>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paragraph" w:customStyle="1" w:styleId="heading4new">
    <w:name w:val="heading 4 new"/>
    <w:basedOn w:val="Heading4"/>
    <w:link w:val="heading4newChar"/>
    <w:rsid w:val="00852962"/>
    <w:pPr>
      <w:numPr>
        <w:ilvl w:val="0"/>
        <w:numId w:val="0"/>
      </w:numPr>
      <w:spacing w:after="60"/>
      <w:ind w:left="1440" w:hanging="360"/>
    </w:pPr>
    <w:rPr>
      <w:rFonts w:ascii="Arial" w:hAnsi="Arial"/>
      <w:bCs/>
      <w:i/>
      <w:szCs w:val="28"/>
      <w:u w:val="single"/>
      <w:lang w:val="en-GB"/>
    </w:rPr>
  </w:style>
  <w:style w:type="character" w:customStyle="1" w:styleId="heading4newChar">
    <w:name w:val="heading 4 new Char"/>
    <w:basedOn w:val="Heading4Char"/>
    <w:link w:val="heading4new"/>
    <w:rsid w:val="00852962"/>
    <w:rPr>
      <w:rFonts w:ascii="Arial" w:hAnsi="Arial"/>
      <w:bCs/>
      <w:i/>
      <w:szCs w:val="28"/>
      <w:u w:val="single"/>
      <w:lang w:val="en-GB"/>
    </w:rPr>
  </w:style>
  <w:style w:type="paragraph" w:customStyle="1" w:styleId="H4cont">
    <w:name w:val="H4 cont"/>
    <w:basedOn w:val="Heading4"/>
    <w:link w:val="H4contChar"/>
    <w:rsid w:val="00852962"/>
    <w:pPr>
      <w:numPr>
        <w:ilvl w:val="0"/>
      </w:numPr>
      <w:spacing w:after="60"/>
      <w:ind w:left="1429"/>
    </w:pPr>
    <w:rPr>
      <w:rFonts w:ascii="Arial" w:hAnsi="Arial"/>
      <w:bCs/>
      <w:i/>
      <w:szCs w:val="28"/>
      <w:u w:val="single"/>
      <w:lang w:val="en-GB"/>
    </w:rPr>
  </w:style>
  <w:style w:type="character" w:customStyle="1" w:styleId="H4contChar">
    <w:name w:val="H4 cont Char"/>
    <w:basedOn w:val="Heading4Char"/>
    <w:link w:val="H4cont"/>
    <w:rsid w:val="00852962"/>
    <w:rPr>
      <w:rFonts w:ascii="Arial" w:hAnsi="Arial"/>
      <w:bCs/>
      <w:i/>
      <w:szCs w:val="28"/>
      <w:u w:val="single"/>
      <w:lang w:val="en-GB"/>
    </w:rPr>
  </w:style>
  <w:style w:type="character" w:customStyle="1" w:styleId="heading4Char1">
    <w:name w:val="heading 4 Char"/>
    <w:basedOn w:val="Heading4Char"/>
    <w:rsid w:val="00852962"/>
    <w:rPr>
      <w:rFonts w:ascii="Verdana" w:hAnsi="Verdana"/>
    </w:rPr>
  </w:style>
  <w:style w:type="paragraph" w:customStyle="1" w:styleId="H4new">
    <w:name w:val="H4 new"/>
    <w:basedOn w:val="heading4new"/>
    <w:link w:val="H4newChar"/>
    <w:rsid w:val="00852962"/>
    <w:pPr>
      <w:ind w:left="1134" w:hanging="425"/>
    </w:pPr>
  </w:style>
  <w:style w:type="character" w:customStyle="1" w:styleId="H4newChar">
    <w:name w:val="H4 new Char"/>
    <w:basedOn w:val="heading4newChar"/>
    <w:link w:val="H4new"/>
    <w:rsid w:val="00852962"/>
    <w:rPr>
      <w:rFonts w:ascii="Arial" w:hAnsi="Arial"/>
      <w:bCs/>
      <w:i/>
      <w:szCs w:val="28"/>
      <w:u w:val="single"/>
      <w:lang w:val="en-GB"/>
    </w:rPr>
  </w:style>
  <w:style w:type="paragraph" w:customStyle="1" w:styleId="bullet3a">
    <w:name w:val="bullet 3a"/>
    <w:basedOn w:val="Bullet2"/>
    <w:link w:val="bullet3aChar"/>
    <w:rsid w:val="00852962"/>
    <w:pPr>
      <w:numPr>
        <w:numId w:val="0"/>
      </w:numPr>
      <w:spacing w:before="240"/>
      <w:ind w:left="1636" w:hanging="360"/>
    </w:pPr>
    <w:rPr>
      <w:rFonts w:ascii="Arial" w:hAnsi="Arial" w:cs="Arial"/>
    </w:rPr>
  </w:style>
  <w:style w:type="character" w:customStyle="1" w:styleId="bullet3aChar">
    <w:name w:val="bullet 3a Char"/>
    <w:basedOn w:val="Bullet2Char"/>
    <w:link w:val="bullet3a"/>
    <w:rsid w:val="00852962"/>
    <w:rPr>
      <w:rFonts w:ascii="Arial" w:hAnsi="Arial" w:cs="Arial"/>
    </w:rPr>
  </w:style>
  <w:style w:type="paragraph" w:customStyle="1" w:styleId="Title1">
    <w:name w:val="Title1"/>
    <w:basedOn w:val="Title"/>
    <w:link w:val="titleChar0"/>
    <w:qFormat/>
    <w:rsid w:val="000A610D"/>
    <w:pPr>
      <w:spacing w:before="240" w:after="60"/>
      <w:ind w:left="425"/>
      <w:jc w:val="center"/>
      <w:outlineLvl w:val="0"/>
    </w:pPr>
    <w:rPr>
      <w:rFonts w:cs="Arial"/>
      <w:bCs/>
      <w:caps w:val="0"/>
      <w:kern w:val="28"/>
      <w:sz w:val="48"/>
      <w:szCs w:val="48"/>
      <w:lang w:val="en-GB"/>
    </w:rPr>
  </w:style>
  <w:style w:type="character" w:customStyle="1" w:styleId="titleChar0">
    <w:name w:val="title Char"/>
    <w:basedOn w:val="TitleChar"/>
    <w:link w:val="Title1"/>
    <w:rsid w:val="000A610D"/>
    <w:rPr>
      <w:rFonts w:ascii="Verdana" w:hAnsi="Verdana" w:cs="Arial"/>
      <w:b/>
      <w:bCs/>
      <w:caps/>
      <w:kern w:val="28"/>
      <w:sz w:val="48"/>
      <w:szCs w:val="48"/>
      <w:lang w:val="en-GB"/>
    </w:rPr>
  </w:style>
  <w:style w:type="paragraph" w:customStyle="1" w:styleId="Subtitle0">
    <w:name w:val="Sub title"/>
    <w:basedOn w:val="Subtitle"/>
    <w:link w:val="SubtitleChar0"/>
    <w:qFormat/>
    <w:rsid w:val="000A610D"/>
    <w:pPr>
      <w:spacing w:before="120" w:after="60"/>
      <w:ind w:left="720"/>
      <w:outlineLvl w:val="1"/>
    </w:pPr>
    <w:rPr>
      <w:rFonts w:cs="Arial"/>
      <w:sz w:val="40"/>
      <w:szCs w:val="40"/>
      <w:lang w:val="en-GB"/>
    </w:rPr>
  </w:style>
  <w:style w:type="character" w:customStyle="1" w:styleId="SubtitleChar0">
    <w:name w:val="Sub title Char"/>
    <w:basedOn w:val="SubtitleChar"/>
    <w:link w:val="Subtitle0"/>
    <w:rsid w:val="000A610D"/>
    <w:rPr>
      <w:rFonts w:ascii="Verdana" w:hAnsi="Verdana" w:cs="Arial"/>
      <w:b/>
      <w:bCs/>
      <w:caps/>
      <w:sz w:val="40"/>
      <w:szCs w:val="40"/>
      <w:lang w:val="en-GB"/>
    </w:rPr>
  </w:style>
  <w:style w:type="paragraph" w:customStyle="1" w:styleId="bullet10">
    <w:name w:val="bullet1"/>
    <w:basedOn w:val="Bullet2"/>
    <w:link w:val="bullet1Char0"/>
    <w:rsid w:val="00852962"/>
    <w:pPr>
      <w:numPr>
        <w:numId w:val="0"/>
      </w:numPr>
      <w:tabs>
        <w:tab w:val="left" w:pos="851"/>
      </w:tabs>
      <w:spacing w:before="240"/>
      <w:ind w:left="1276" w:hanging="360"/>
    </w:pPr>
    <w:rPr>
      <w:rFonts w:ascii="Arial" w:hAnsi="Arial" w:cs="Arial"/>
    </w:rPr>
  </w:style>
  <w:style w:type="character" w:customStyle="1" w:styleId="bullet1Char0">
    <w:name w:val="bullet1 Char"/>
    <w:basedOn w:val="Bullet2Char"/>
    <w:link w:val="bullet10"/>
    <w:rsid w:val="00852962"/>
    <w:rPr>
      <w:rFonts w:ascii="Arial" w:hAnsi="Arial" w:cs="Arial"/>
    </w:rPr>
  </w:style>
  <w:style w:type="paragraph" w:customStyle="1" w:styleId="H4new20">
    <w:name w:val="H4 new2"/>
    <w:basedOn w:val="H4new"/>
    <w:link w:val="H4new2Char0"/>
    <w:rsid w:val="00852962"/>
    <w:pPr>
      <w:ind w:left="1429" w:hanging="360"/>
    </w:pPr>
  </w:style>
  <w:style w:type="character" w:customStyle="1" w:styleId="H4new2Char0">
    <w:name w:val="H4 new2 Char"/>
    <w:basedOn w:val="H4newChar"/>
    <w:link w:val="H4new20"/>
    <w:rsid w:val="00852962"/>
    <w:rPr>
      <w:rFonts w:ascii="Arial" w:hAnsi="Arial"/>
      <w:bCs/>
      <w:i/>
      <w:szCs w:val="28"/>
      <w:u w:val="single"/>
      <w:lang w:val="en-GB"/>
    </w:rPr>
  </w:style>
  <w:style w:type="paragraph" w:customStyle="1" w:styleId="IndexH12">
    <w:name w:val="Index H12"/>
    <w:basedOn w:val="Heading3"/>
    <w:link w:val="IndexH12Char"/>
    <w:rsid w:val="00852962"/>
    <w:pPr>
      <w:numPr>
        <w:ilvl w:val="0"/>
        <w:numId w:val="0"/>
      </w:numPr>
      <w:spacing w:before="360" w:after="240"/>
    </w:pPr>
    <w:rPr>
      <w:rFonts w:ascii="Arial" w:hAnsi="Arial" w:cs="Arial"/>
      <w:bCs/>
      <w:sz w:val="22"/>
      <w:szCs w:val="26"/>
      <w:lang w:val="en-GB"/>
    </w:rPr>
  </w:style>
  <w:style w:type="character" w:customStyle="1" w:styleId="IndexH12Char">
    <w:name w:val="Index H12 Char"/>
    <w:basedOn w:val="Heading3Char"/>
    <w:link w:val="IndexH12"/>
    <w:rsid w:val="00852962"/>
    <w:rPr>
      <w:rFonts w:ascii="Arial" w:hAnsi="Arial" w:cs="Arial"/>
      <w:b/>
      <w:bCs/>
      <w:sz w:val="22"/>
      <w:szCs w:val="26"/>
      <w:lang w:val="en-GB"/>
    </w:rPr>
  </w:style>
  <w:style w:type="paragraph" w:customStyle="1" w:styleId="IndexH1">
    <w:name w:val="Index H1"/>
    <w:basedOn w:val="IndexH12"/>
    <w:link w:val="IndexH1Char"/>
    <w:rsid w:val="00852962"/>
    <w:pPr>
      <w:shd w:val="clear" w:color="auto" w:fill="C00000"/>
    </w:pPr>
    <w:rPr>
      <w:sz w:val="32"/>
    </w:rPr>
  </w:style>
  <w:style w:type="character" w:customStyle="1" w:styleId="IndexH1Char">
    <w:name w:val="Index H1 Char"/>
    <w:basedOn w:val="IndexH12Char"/>
    <w:link w:val="IndexH1"/>
    <w:rsid w:val="00852962"/>
    <w:rPr>
      <w:rFonts w:ascii="Arial" w:hAnsi="Arial" w:cs="Arial"/>
      <w:b/>
      <w:bCs/>
      <w:sz w:val="32"/>
      <w:szCs w:val="26"/>
      <w:shd w:val="clear" w:color="auto" w:fill="C00000"/>
      <w:lang w:val="en-GB"/>
    </w:rPr>
  </w:style>
  <w:style w:type="paragraph" w:customStyle="1" w:styleId="Tableheading">
    <w:name w:val="Table heading"/>
    <w:basedOn w:val="Level4"/>
    <w:link w:val="TableheadingChar"/>
    <w:rsid w:val="00852962"/>
    <w:rPr>
      <w:b/>
      <w:sz w:val="22"/>
      <w:szCs w:val="22"/>
    </w:rPr>
  </w:style>
  <w:style w:type="character" w:customStyle="1" w:styleId="TableheadingChar">
    <w:name w:val="Table heading Char"/>
    <w:basedOn w:val="Level4Char"/>
    <w:link w:val="Tableheading"/>
    <w:rsid w:val="00852962"/>
    <w:rPr>
      <w:rFonts w:ascii="Arial" w:hAnsi="Arial"/>
      <w:b/>
      <w:sz w:val="22"/>
      <w:szCs w:val="22"/>
      <w:lang w:eastAsia="en-GB"/>
    </w:rPr>
  </w:style>
  <w:style w:type="paragraph" w:styleId="TOC6">
    <w:name w:val="toc 6"/>
    <w:basedOn w:val="Normal"/>
    <w:next w:val="Normal"/>
    <w:autoRedefine/>
    <w:uiPriority w:val="39"/>
    <w:unhideWhenUsed/>
    <w:rsid w:val="00852962"/>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852962"/>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852962"/>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852962"/>
    <w:pPr>
      <w:spacing w:after="100" w:line="276" w:lineRule="auto"/>
      <w:ind w:left="1760"/>
    </w:pPr>
    <w:rPr>
      <w:rFonts w:ascii="Calibri" w:hAnsi="Calibri"/>
      <w:sz w:val="22"/>
      <w:szCs w:val="22"/>
    </w:rPr>
  </w:style>
  <w:style w:type="paragraph" w:styleId="ListBullet">
    <w:name w:val="List Bullet"/>
    <w:basedOn w:val="List"/>
    <w:rsid w:val="00852962"/>
    <w:pPr>
      <w:numPr>
        <w:ilvl w:val="2"/>
        <w:numId w:val="15"/>
      </w:numPr>
      <w:spacing w:before="0" w:after="220" w:line="220" w:lineRule="atLeast"/>
      <w:ind w:left="0" w:right="720" w:firstLine="0"/>
      <w:contextualSpacing w:val="0"/>
    </w:pPr>
    <w:rPr>
      <w:rFonts w:ascii="Times New Roman" w:hAnsi="Times New Roman"/>
      <w:szCs w:val="20"/>
      <w:lang w:val="en-US"/>
    </w:rPr>
  </w:style>
  <w:style w:type="paragraph" w:styleId="List">
    <w:name w:val="List"/>
    <w:basedOn w:val="Normal"/>
    <w:uiPriority w:val="99"/>
    <w:unhideWhenUsed/>
    <w:rsid w:val="00852962"/>
    <w:pPr>
      <w:spacing w:before="120" w:after="240"/>
      <w:ind w:left="283" w:hanging="283"/>
      <w:contextualSpacing/>
    </w:pPr>
    <w:rPr>
      <w:rFonts w:ascii="Arial" w:hAnsi="Arial"/>
      <w:szCs w:val="24"/>
      <w:lang w:val="en-GB"/>
    </w:rPr>
  </w:style>
  <w:style w:type="paragraph" w:customStyle="1" w:styleId="Level30">
    <w:name w:val="Level3"/>
    <w:basedOn w:val="Level4"/>
    <w:link w:val="Level3Char0"/>
    <w:rsid w:val="00852962"/>
    <w:pPr>
      <w:spacing w:before="120"/>
      <w:ind w:left="1636" w:hanging="360"/>
    </w:pPr>
    <w:rPr>
      <w:lang w:val="en-GB"/>
    </w:rPr>
  </w:style>
  <w:style w:type="character" w:customStyle="1" w:styleId="Level3Char0">
    <w:name w:val="Level3 Char"/>
    <w:basedOn w:val="Level4Char"/>
    <w:link w:val="Level30"/>
    <w:rsid w:val="00852962"/>
    <w:rPr>
      <w:rFonts w:ascii="Arial" w:hAnsi="Arial"/>
      <w:lang w:val="en-GB" w:eastAsia="en-GB"/>
    </w:rPr>
  </w:style>
  <w:style w:type="paragraph" w:customStyle="1" w:styleId="Attachment">
    <w:name w:val="Attachment"/>
    <w:basedOn w:val="Heading2"/>
    <w:link w:val="AttachmentChar1"/>
    <w:rsid w:val="00852962"/>
    <w:pPr>
      <w:numPr>
        <w:ilvl w:val="0"/>
        <w:numId w:val="0"/>
      </w:numPr>
      <w:tabs>
        <w:tab w:val="left" w:leader="dot" w:pos="8364"/>
      </w:tabs>
      <w:spacing w:before="120" w:after="0"/>
      <w:ind w:left="284"/>
      <w:jc w:val="right"/>
    </w:pPr>
    <w:rPr>
      <w:rFonts w:ascii="Arial" w:hAnsi="Arial" w:cs="Arial"/>
      <w:bCs/>
      <w:iCs/>
      <w:lang w:val="en-GB"/>
    </w:rPr>
  </w:style>
  <w:style w:type="paragraph" w:customStyle="1" w:styleId="Attachment2">
    <w:name w:val="Attachment2"/>
    <w:basedOn w:val="Heading2"/>
    <w:link w:val="Attachment2Char"/>
    <w:rsid w:val="00852962"/>
    <w:pPr>
      <w:numPr>
        <w:ilvl w:val="0"/>
        <w:numId w:val="0"/>
      </w:numPr>
      <w:tabs>
        <w:tab w:val="left" w:leader="dot" w:pos="8364"/>
      </w:tabs>
      <w:spacing w:before="120" w:after="0"/>
      <w:ind w:left="284"/>
      <w:jc w:val="center"/>
    </w:pPr>
    <w:rPr>
      <w:rFonts w:ascii="Arial" w:hAnsi="Arial" w:cs="Arial"/>
      <w:bCs/>
      <w:iCs/>
      <w:lang w:val="en-GB"/>
    </w:rPr>
  </w:style>
  <w:style w:type="character" w:customStyle="1" w:styleId="AttachmentChar">
    <w:name w:val="Attachment Char"/>
    <w:basedOn w:val="Heading2Char"/>
    <w:rsid w:val="00852962"/>
    <w:rPr>
      <w:rFonts w:ascii="Arial" w:hAnsi="Arial" w:cs="Arial"/>
      <w:b/>
      <w:bCs/>
      <w:iCs/>
      <w:sz w:val="28"/>
      <w:szCs w:val="28"/>
      <w:lang w:val="en-GB"/>
    </w:rPr>
  </w:style>
  <w:style w:type="paragraph" w:customStyle="1" w:styleId="Attch2">
    <w:name w:val="Attch2"/>
    <w:basedOn w:val="Level1"/>
    <w:link w:val="Attch2Char"/>
    <w:rsid w:val="00852962"/>
    <w:pPr>
      <w:jc w:val="center"/>
    </w:pPr>
    <w:rPr>
      <w:b/>
      <w:sz w:val="28"/>
    </w:rPr>
  </w:style>
  <w:style w:type="character" w:customStyle="1" w:styleId="Attachment2Char">
    <w:name w:val="Attachment2 Char"/>
    <w:basedOn w:val="Heading2Char"/>
    <w:link w:val="Attachment2"/>
    <w:rsid w:val="00852962"/>
    <w:rPr>
      <w:rFonts w:ascii="Arial" w:hAnsi="Arial" w:cs="Arial"/>
      <w:b/>
      <w:bCs/>
      <w:iCs/>
      <w:sz w:val="28"/>
      <w:szCs w:val="28"/>
      <w:lang w:val="en-GB"/>
    </w:rPr>
  </w:style>
  <w:style w:type="paragraph" w:customStyle="1" w:styleId="Attach2">
    <w:name w:val="Attach2"/>
    <w:basedOn w:val="Attachment"/>
    <w:link w:val="Attachm1Char"/>
    <w:qFormat/>
    <w:rsid w:val="006A6DE5"/>
    <w:pPr>
      <w:jc w:val="center"/>
    </w:pPr>
    <w:rPr>
      <w:rFonts w:ascii="Verdana" w:hAnsi="Verdana"/>
    </w:rPr>
  </w:style>
  <w:style w:type="character" w:customStyle="1" w:styleId="Attch2Char">
    <w:name w:val="Attch2 Char"/>
    <w:basedOn w:val="Level1Char"/>
    <w:link w:val="Attch2"/>
    <w:rsid w:val="00852962"/>
    <w:rPr>
      <w:rFonts w:ascii="Arial" w:hAnsi="Arial"/>
      <w:b/>
      <w:sz w:val="28"/>
      <w:szCs w:val="24"/>
      <w:lang w:val="en-GB"/>
    </w:rPr>
  </w:style>
  <w:style w:type="paragraph" w:customStyle="1" w:styleId="Attach1">
    <w:name w:val="Attach1"/>
    <w:basedOn w:val="Level1"/>
    <w:link w:val="Attach1Char"/>
    <w:qFormat/>
    <w:rsid w:val="006A6DE5"/>
    <w:pPr>
      <w:jc w:val="right"/>
    </w:pPr>
    <w:rPr>
      <w:rFonts w:ascii="Verdana" w:hAnsi="Verdana"/>
      <w:b/>
      <w:sz w:val="32"/>
    </w:rPr>
  </w:style>
  <w:style w:type="character" w:customStyle="1" w:styleId="AttachmentChar1">
    <w:name w:val="Attachment Char1"/>
    <w:basedOn w:val="Heading2Char"/>
    <w:link w:val="Attachment"/>
    <w:rsid w:val="00852962"/>
    <w:rPr>
      <w:rFonts w:ascii="Arial" w:hAnsi="Arial" w:cs="Arial"/>
      <w:b/>
      <w:bCs/>
      <w:iCs/>
      <w:sz w:val="28"/>
      <w:szCs w:val="28"/>
      <w:lang w:val="en-GB"/>
    </w:rPr>
  </w:style>
  <w:style w:type="character" w:customStyle="1" w:styleId="Attachm1Char">
    <w:name w:val="Attachm1 Char"/>
    <w:basedOn w:val="AttachmentChar1"/>
    <w:link w:val="Attach2"/>
    <w:rsid w:val="006A6DE5"/>
    <w:rPr>
      <w:rFonts w:ascii="Verdana" w:hAnsi="Verdana" w:cs="Arial"/>
      <w:b/>
      <w:bCs/>
      <w:iCs/>
      <w:sz w:val="28"/>
      <w:szCs w:val="28"/>
      <w:lang w:val="en-GB"/>
    </w:rPr>
  </w:style>
  <w:style w:type="character" w:customStyle="1" w:styleId="Attach1Char">
    <w:name w:val="Attach1 Char"/>
    <w:basedOn w:val="Level1Char"/>
    <w:link w:val="Attach1"/>
    <w:rsid w:val="006A6DE5"/>
    <w:rPr>
      <w:rFonts w:ascii="Verdana" w:hAnsi="Verdana"/>
      <w:b/>
      <w:sz w:val="32"/>
      <w:szCs w:val="24"/>
      <w:lang w:val="en-GB"/>
    </w:rPr>
  </w:style>
  <w:style w:type="paragraph" w:customStyle="1" w:styleId="Heading10">
    <w:name w:val="Heading 10"/>
    <w:basedOn w:val="Heading7"/>
    <w:link w:val="Heading10Char"/>
    <w:qFormat/>
    <w:rsid w:val="00BA2FA1"/>
    <w:pPr>
      <w:ind w:left="1418"/>
    </w:pPr>
    <w:rPr>
      <w:b/>
    </w:rPr>
  </w:style>
  <w:style w:type="character" w:customStyle="1" w:styleId="Heading10Char">
    <w:name w:val="Heading 10 Char"/>
    <w:basedOn w:val="Heading7Char"/>
    <w:link w:val="Heading10"/>
    <w:rsid w:val="00BA2FA1"/>
    <w:rPr>
      <w:rFonts w:ascii="Verdana" w:hAnsi="Verdana"/>
      <w:b/>
      <w:spacing w:val="-4"/>
      <w:kern w:val="28"/>
      <w:u w:val="single"/>
    </w:rPr>
  </w:style>
  <w:style w:type="paragraph" w:customStyle="1" w:styleId="tableref2">
    <w:name w:val="table ref 2"/>
    <w:basedOn w:val="tableref1"/>
    <w:link w:val="tableref2Char"/>
    <w:qFormat/>
    <w:rsid w:val="00774B1A"/>
    <w:pPr>
      <w:ind w:left="1440"/>
    </w:pPr>
  </w:style>
  <w:style w:type="character" w:customStyle="1" w:styleId="tableref2Char">
    <w:name w:val="table ref 2 Char"/>
    <w:basedOn w:val="Normal5Char"/>
    <w:link w:val="tableref2"/>
    <w:rsid w:val="00774B1A"/>
    <w:rPr>
      <w:rFonts w:ascii="Verdana" w:hAnsi="Verdana"/>
      <w:i/>
      <w:sz w:val="16"/>
      <w:szCs w:val="18"/>
    </w:rPr>
  </w:style>
  <w:style w:type="paragraph" w:customStyle="1" w:styleId="TableRef">
    <w:name w:val="Table Ref"/>
    <w:basedOn w:val="tableref1"/>
    <w:link w:val="TableRefChar"/>
    <w:qFormat/>
    <w:rsid w:val="00081754"/>
    <w:pPr>
      <w:ind w:left="709"/>
    </w:pPr>
  </w:style>
  <w:style w:type="character" w:customStyle="1" w:styleId="TableRefChar">
    <w:name w:val="Table Ref Char"/>
    <w:basedOn w:val="tableref1Char"/>
    <w:link w:val="TableRef"/>
    <w:rsid w:val="00081754"/>
    <w:rPr>
      <w:rFonts w:ascii="Verdana" w:hAnsi="Verdana"/>
      <w:i/>
      <w:sz w:val="16"/>
      <w:szCs w:val="18"/>
    </w:rPr>
  </w:style>
  <w:style w:type="table" w:styleId="MediumShading1-Accent2">
    <w:name w:val="Medium Shading 1 Accent 2"/>
    <w:basedOn w:val="TableNormal"/>
    <w:uiPriority w:val="63"/>
    <w:rsid w:val="00392C52"/>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tblBorders>
    </w:tblPr>
    <w:tblStylePr w:type="firstRow">
      <w:pPr>
        <w:spacing w:before="0" w:after="0" w:line="240" w:lineRule="auto"/>
      </w:pPr>
      <w:rPr>
        <w:b/>
        <w:bCs/>
        <w:color w:val="FFFFFF" w:themeColor="background1"/>
      </w:rPr>
      <w:tblPr/>
      <w:tcPr>
        <w:tc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shd w:val="clear" w:color="auto" w:fill="9B2D1F" w:themeFill="accent2"/>
      </w:tcPr>
    </w:tblStylePr>
    <w:tblStylePr w:type="lastRow">
      <w:pPr>
        <w:spacing w:before="0" w:after="0" w:line="240" w:lineRule="auto"/>
      </w:pPr>
      <w:rPr>
        <w:b/>
        <w:bCs/>
      </w:rPr>
      <w:tblPr/>
      <w:tcPr>
        <w:tcBorders>
          <w:top w:val="double" w:sz="6"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1BC" w:themeFill="accent2" w:themeFillTint="3F"/>
      </w:tcPr>
    </w:tblStylePr>
    <w:tblStylePr w:type="band1Horz">
      <w:tblPr/>
      <w:tcPr>
        <w:tcBorders>
          <w:insideH w:val="nil"/>
          <w:insideV w:val="nil"/>
        </w:tcBorders>
        <w:shd w:val="clear" w:color="auto" w:fill="F1C1BC" w:themeFill="accent2" w:themeFillTint="3F"/>
      </w:tcPr>
    </w:tblStylePr>
    <w:tblStylePr w:type="band2Horz">
      <w:tblPr/>
      <w:tcPr>
        <w:tcBorders>
          <w:insideH w:val="nil"/>
          <w:insideV w:val="nil"/>
        </w:tcBorders>
      </w:tcPr>
    </w:tblStylePr>
  </w:style>
  <w:style w:type="paragraph" w:customStyle="1" w:styleId="IMPAKBODY">
    <w:name w:val="IMPAK BODY"/>
    <w:basedOn w:val="Normal"/>
    <w:qFormat/>
    <w:rsid w:val="002A2E36"/>
    <w:pPr>
      <w:widowControl w:val="0"/>
      <w:autoSpaceDE w:val="0"/>
      <w:autoSpaceDN w:val="0"/>
      <w:adjustRightInd w:val="0"/>
      <w:spacing w:before="120" w:line="276" w:lineRule="auto"/>
    </w:pPr>
    <w:rPr>
      <w:rFonts w:ascii="Arial" w:eastAsiaTheme="minorHAnsi" w:hAnsi="Arial" w:cs="Calibri"/>
      <w:color w:val="000000"/>
    </w:rPr>
  </w:style>
  <w:style w:type="character" w:styleId="UnresolvedMention">
    <w:name w:val="Unresolved Mention"/>
    <w:basedOn w:val="DefaultParagraphFont"/>
    <w:uiPriority w:val="99"/>
    <w:semiHidden/>
    <w:unhideWhenUsed/>
    <w:rsid w:val="00CE506E"/>
    <w:rPr>
      <w:color w:val="605E5C"/>
      <w:shd w:val="clear" w:color="auto" w:fill="E1DFDD"/>
    </w:rPr>
  </w:style>
  <w:style w:type="paragraph" w:customStyle="1" w:styleId="Default">
    <w:name w:val="Default"/>
    <w:rsid w:val="00485609"/>
    <w:pPr>
      <w:autoSpaceDE w:val="0"/>
      <w:autoSpaceDN w:val="0"/>
      <w:adjustRightInd w:val="0"/>
    </w:pPr>
    <w:rPr>
      <w:rFonts w:ascii="Arial" w:hAnsi="Arial" w:cs="Arial"/>
      <w:color w:val="000000"/>
      <w:sz w:val="24"/>
      <w:szCs w:val="24"/>
      <w:lang w:val="en-ZA"/>
    </w:rPr>
  </w:style>
  <w:style w:type="table" w:styleId="GridTable5Dark-Accent2">
    <w:name w:val="Grid Table 5 Dark Accent 2"/>
    <w:basedOn w:val="TableNormal"/>
    <w:uiPriority w:val="50"/>
    <w:rsid w:val="00807FB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DC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2D1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2D1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2D1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2D1F" w:themeFill="accent2"/>
      </w:tcPr>
    </w:tblStylePr>
    <w:tblStylePr w:type="band1Vert">
      <w:tblPr/>
      <w:tcPr>
        <w:shd w:val="clear" w:color="auto" w:fill="E99C92" w:themeFill="accent2" w:themeFillTint="66"/>
      </w:tcPr>
    </w:tblStylePr>
    <w:tblStylePr w:type="band1Horz">
      <w:tblPr/>
      <w:tcPr>
        <w:shd w:val="clear" w:color="auto" w:fill="E99C92" w:themeFill="accent2" w:themeFillTint="66"/>
      </w:tcPr>
    </w:tblStylePr>
  </w:style>
  <w:style w:type="table" w:styleId="ListTable3-Accent2">
    <w:name w:val="List Table 3 Accent 2"/>
    <w:basedOn w:val="TableNormal"/>
    <w:uiPriority w:val="48"/>
    <w:rsid w:val="00807FBF"/>
    <w:tblPr>
      <w:tblStyleRowBandSize w:val="1"/>
      <w:tblStyleColBandSize w:val="1"/>
      <w:tblBorders>
        <w:top w:val="single" w:sz="4" w:space="0" w:color="9B2D1F" w:themeColor="accent2"/>
        <w:left w:val="single" w:sz="4" w:space="0" w:color="9B2D1F" w:themeColor="accent2"/>
        <w:bottom w:val="single" w:sz="4" w:space="0" w:color="9B2D1F" w:themeColor="accent2"/>
        <w:right w:val="single" w:sz="4" w:space="0" w:color="9B2D1F" w:themeColor="accent2"/>
      </w:tblBorders>
    </w:tblPr>
    <w:tblStylePr w:type="firstRow">
      <w:rPr>
        <w:b/>
        <w:bCs/>
        <w:color w:val="FFFFFF" w:themeColor="background1"/>
      </w:rPr>
      <w:tblPr/>
      <w:tcPr>
        <w:shd w:val="clear" w:color="auto" w:fill="9B2D1F" w:themeFill="accent2"/>
      </w:tcPr>
    </w:tblStylePr>
    <w:tblStylePr w:type="lastRow">
      <w:rPr>
        <w:b/>
        <w:bCs/>
      </w:rPr>
      <w:tblPr/>
      <w:tcPr>
        <w:tcBorders>
          <w:top w:val="double" w:sz="4" w:space="0" w:color="9B2D1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2D1F" w:themeColor="accent2"/>
          <w:right w:val="single" w:sz="4" w:space="0" w:color="9B2D1F" w:themeColor="accent2"/>
        </w:tcBorders>
      </w:tcPr>
    </w:tblStylePr>
    <w:tblStylePr w:type="band1Horz">
      <w:tblPr/>
      <w:tcPr>
        <w:tcBorders>
          <w:top w:val="single" w:sz="4" w:space="0" w:color="9B2D1F" w:themeColor="accent2"/>
          <w:bottom w:val="single" w:sz="4" w:space="0" w:color="9B2D1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2D1F" w:themeColor="accent2"/>
          <w:left w:val="nil"/>
        </w:tcBorders>
      </w:tcPr>
    </w:tblStylePr>
    <w:tblStylePr w:type="swCell">
      <w:tblPr/>
      <w:tcPr>
        <w:tcBorders>
          <w:top w:val="double" w:sz="4" w:space="0" w:color="9B2D1F" w:themeColor="accent2"/>
          <w:right w:val="nil"/>
        </w:tcBorders>
      </w:tcPr>
    </w:tblStylePr>
  </w:style>
  <w:style w:type="table" w:styleId="GridTable2-Accent1">
    <w:name w:val="Grid Table 2 Accent 1"/>
    <w:basedOn w:val="TableNormal"/>
    <w:uiPriority w:val="47"/>
    <w:rsid w:val="00807FBF"/>
    <w:tblPr>
      <w:tblStyleRowBandSize w:val="1"/>
      <w:tblStyleColBandSize w:val="1"/>
      <w:tblBorders>
        <w:top w:val="single" w:sz="2" w:space="0" w:color="EE8C69" w:themeColor="accent1" w:themeTint="99"/>
        <w:bottom w:val="single" w:sz="2" w:space="0" w:color="EE8C69" w:themeColor="accent1" w:themeTint="99"/>
        <w:insideH w:val="single" w:sz="2" w:space="0" w:color="EE8C69" w:themeColor="accent1" w:themeTint="99"/>
        <w:insideV w:val="single" w:sz="2" w:space="0" w:color="EE8C69" w:themeColor="accent1" w:themeTint="99"/>
      </w:tblBorders>
    </w:tblPr>
    <w:tblStylePr w:type="firstRow">
      <w:rPr>
        <w:b/>
        <w:bCs/>
      </w:rPr>
      <w:tblPr/>
      <w:tcPr>
        <w:tcBorders>
          <w:top w:val="nil"/>
          <w:bottom w:val="single" w:sz="12" w:space="0" w:color="EE8C69" w:themeColor="accent1" w:themeTint="99"/>
          <w:insideH w:val="nil"/>
          <w:insideV w:val="nil"/>
        </w:tcBorders>
        <w:shd w:val="clear" w:color="auto" w:fill="FFFFFF" w:themeFill="background1"/>
      </w:tcPr>
    </w:tblStylePr>
    <w:tblStylePr w:type="lastRow">
      <w:rPr>
        <w:b/>
        <w:bCs/>
      </w:rPr>
      <w:tblPr/>
      <w:tcPr>
        <w:tcBorders>
          <w:top w:val="double" w:sz="2" w:space="0" w:color="EE8C6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table" w:styleId="GridTable4-Accent2">
    <w:name w:val="Grid Table 4 Accent 2"/>
    <w:basedOn w:val="TableNormal"/>
    <w:uiPriority w:val="49"/>
    <w:rsid w:val="00807FBF"/>
    <w:tblPr>
      <w:tblStyleRowBandSize w:val="1"/>
      <w:tblStyleColBandSize w:val="1"/>
      <w:tblBorders>
        <w:top w:val="single" w:sz="4" w:space="0" w:color="DE6A5C" w:themeColor="accent2" w:themeTint="99"/>
        <w:left w:val="single" w:sz="4" w:space="0" w:color="DE6A5C" w:themeColor="accent2" w:themeTint="99"/>
        <w:bottom w:val="single" w:sz="4" w:space="0" w:color="DE6A5C" w:themeColor="accent2" w:themeTint="99"/>
        <w:right w:val="single" w:sz="4" w:space="0" w:color="DE6A5C" w:themeColor="accent2" w:themeTint="99"/>
        <w:insideH w:val="single" w:sz="4" w:space="0" w:color="DE6A5C" w:themeColor="accent2" w:themeTint="99"/>
        <w:insideV w:val="single" w:sz="4" w:space="0" w:color="DE6A5C" w:themeColor="accent2" w:themeTint="99"/>
      </w:tblBorders>
    </w:tblPr>
    <w:tblStylePr w:type="firstRow">
      <w:rPr>
        <w:b/>
        <w:bCs/>
        <w:color w:val="FFFFFF" w:themeColor="background1"/>
      </w:rPr>
      <w:tblPr/>
      <w:tcPr>
        <w:tcBorders>
          <w:top w:val="single" w:sz="4" w:space="0" w:color="9B2D1F" w:themeColor="accent2"/>
          <w:left w:val="single" w:sz="4" w:space="0" w:color="9B2D1F" w:themeColor="accent2"/>
          <w:bottom w:val="single" w:sz="4" w:space="0" w:color="9B2D1F" w:themeColor="accent2"/>
          <w:right w:val="single" w:sz="4" w:space="0" w:color="9B2D1F" w:themeColor="accent2"/>
          <w:insideH w:val="nil"/>
          <w:insideV w:val="nil"/>
        </w:tcBorders>
        <w:shd w:val="clear" w:color="auto" w:fill="9B2D1F" w:themeFill="accent2"/>
      </w:tcPr>
    </w:tblStylePr>
    <w:tblStylePr w:type="lastRow">
      <w:rPr>
        <w:b/>
        <w:bCs/>
      </w:rPr>
      <w:tblPr/>
      <w:tcPr>
        <w:tcBorders>
          <w:top w:val="double" w:sz="4" w:space="0" w:color="9B2D1F" w:themeColor="accent2"/>
        </w:tcBorders>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paragraph" w:styleId="Revision">
    <w:name w:val="Revision"/>
    <w:hidden/>
    <w:uiPriority w:val="99"/>
    <w:semiHidden/>
    <w:rsid w:val="006A697A"/>
    <w:rPr>
      <w:rFonts w:ascii="Verdana" w:hAnsi="Verdana"/>
    </w:rPr>
  </w:style>
  <w:style w:type="paragraph" w:styleId="CommentSubject">
    <w:name w:val="annotation subject"/>
    <w:basedOn w:val="CommentText"/>
    <w:next w:val="CommentText"/>
    <w:link w:val="CommentSubjectChar"/>
    <w:semiHidden/>
    <w:unhideWhenUsed/>
    <w:rsid w:val="006A697A"/>
    <w:rPr>
      <w:b/>
      <w:bCs/>
    </w:rPr>
  </w:style>
  <w:style w:type="character" w:customStyle="1" w:styleId="CommentTextChar">
    <w:name w:val="Comment Text Char"/>
    <w:basedOn w:val="DefaultParagraphFont"/>
    <w:link w:val="CommentText"/>
    <w:semiHidden/>
    <w:rsid w:val="006A697A"/>
    <w:rPr>
      <w:rFonts w:ascii="Verdana" w:hAnsi="Verdana"/>
    </w:rPr>
  </w:style>
  <w:style w:type="character" w:customStyle="1" w:styleId="CommentSubjectChar">
    <w:name w:val="Comment Subject Char"/>
    <w:basedOn w:val="CommentTextChar"/>
    <w:link w:val="CommentSubject"/>
    <w:semiHidden/>
    <w:rsid w:val="006A697A"/>
    <w:rPr>
      <w:rFonts w:ascii="Verdana" w:hAnsi="Verdana"/>
      <w:b/>
      <w:bCs/>
    </w:rPr>
  </w:style>
  <w:style w:type="paragraph" w:customStyle="1" w:styleId="Level31">
    <w:name w:val="Level 3"/>
    <w:basedOn w:val="Normal"/>
    <w:link w:val="Level3Char1"/>
    <w:qFormat/>
    <w:rsid w:val="00916FCC"/>
    <w:pPr>
      <w:spacing w:before="240" w:after="120"/>
    </w:pPr>
    <w:rPr>
      <w:rFonts w:cs="Arial"/>
      <w:szCs w:val="22"/>
      <w:u w:val="single"/>
    </w:rPr>
  </w:style>
  <w:style w:type="character" w:customStyle="1" w:styleId="Level3Char1">
    <w:name w:val="Level 3 Char"/>
    <w:basedOn w:val="DefaultParagraphFont"/>
    <w:link w:val="Level31"/>
    <w:rsid w:val="00916FCC"/>
    <w:rPr>
      <w:rFonts w:ascii="Verdana" w:hAnsi="Verdana" w:cs="Arial"/>
      <w:szCs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40027">
      <w:bodyDiv w:val="1"/>
      <w:marLeft w:val="0"/>
      <w:marRight w:val="0"/>
      <w:marTop w:val="0"/>
      <w:marBottom w:val="0"/>
      <w:divBdr>
        <w:top w:val="none" w:sz="0" w:space="0" w:color="auto"/>
        <w:left w:val="none" w:sz="0" w:space="0" w:color="auto"/>
        <w:bottom w:val="none" w:sz="0" w:space="0" w:color="auto"/>
        <w:right w:val="none" w:sz="0" w:space="0" w:color="auto"/>
      </w:divBdr>
    </w:div>
    <w:div w:id="38361511">
      <w:bodyDiv w:val="1"/>
      <w:marLeft w:val="0"/>
      <w:marRight w:val="0"/>
      <w:marTop w:val="0"/>
      <w:marBottom w:val="0"/>
      <w:divBdr>
        <w:top w:val="none" w:sz="0" w:space="0" w:color="auto"/>
        <w:left w:val="none" w:sz="0" w:space="0" w:color="auto"/>
        <w:bottom w:val="none" w:sz="0" w:space="0" w:color="auto"/>
        <w:right w:val="none" w:sz="0" w:space="0" w:color="auto"/>
      </w:divBdr>
      <w:divsChild>
        <w:div w:id="909926056">
          <w:marLeft w:val="432"/>
          <w:marRight w:val="0"/>
          <w:marTop w:val="130"/>
          <w:marBottom w:val="0"/>
          <w:divBdr>
            <w:top w:val="none" w:sz="0" w:space="0" w:color="auto"/>
            <w:left w:val="none" w:sz="0" w:space="0" w:color="auto"/>
            <w:bottom w:val="none" w:sz="0" w:space="0" w:color="auto"/>
            <w:right w:val="none" w:sz="0" w:space="0" w:color="auto"/>
          </w:divBdr>
        </w:div>
        <w:div w:id="1084915436">
          <w:marLeft w:val="432"/>
          <w:marRight w:val="0"/>
          <w:marTop w:val="130"/>
          <w:marBottom w:val="0"/>
          <w:divBdr>
            <w:top w:val="none" w:sz="0" w:space="0" w:color="auto"/>
            <w:left w:val="none" w:sz="0" w:space="0" w:color="auto"/>
            <w:bottom w:val="none" w:sz="0" w:space="0" w:color="auto"/>
            <w:right w:val="none" w:sz="0" w:space="0" w:color="auto"/>
          </w:divBdr>
        </w:div>
        <w:div w:id="1444423139">
          <w:marLeft w:val="432"/>
          <w:marRight w:val="0"/>
          <w:marTop w:val="130"/>
          <w:marBottom w:val="0"/>
          <w:divBdr>
            <w:top w:val="none" w:sz="0" w:space="0" w:color="auto"/>
            <w:left w:val="none" w:sz="0" w:space="0" w:color="auto"/>
            <w:bottom w:val="none" w:sz="0" w:space="0" w:color="auto"/>
            <w:right w:val="none" w:sz="0" w:space="0" w:color="auto"/>
          </w:divBdr>
        </w:div>
      </w:divsChild>
    </w:div>
    <w:div w:id="61683897">
      <w:bodyDiv w:val="1"/>
      <w:marLeft w:val="0"/>
      <w:marRight w:val="0"/>
      <w:marTop w:val="0"/>
      <w:marBottom w:val="0"/>
      <w:divBdr>
        <w:top w:val="none" w:sz="0" w:space="0" w:color="auto"/>
        <w:left w:val="none" w:sz="0" w:space="0" w:color="auto"/>
        <w:bottom w:val="none" w:sz="0" w:space="0" w:color="auto"/>
        <w:right w:val="none" w:sz="0" w:space="0" w:color="auto"/>
      </w:divBdr>
      <w:divsChild>
        <w:div w:id="1257251179">
          <w:marLeft w:val="446"/>
          <w:marRight w:val="0"/>
          <w:marTop w:val="120"/>
          <w:marBottom w:val="120"/>
          <w:divBdr>
            <w:top w:val="none" w:sz="0" w:space="0" w:color="auto"/>
            <w:left w:val="none" w:sz="0" w:space="0" w:color="auto"/>
            <w:bottom w:val="none" w:sz="0" w:space="0" w:color="auto"/>
            <w:right w:val="none" w:sz="0" w:space="0" w:color="auto"/>
          </w:divBdr>
        </w:div>
        <w:div w:id="509292947">
          <w:marLeft w:val="1886"/>
          <w:marRight w:val="0"/>
          <w:marTop w:val="120"/>
          <w:marBottom w:val="120"/>
          <w:divBdr>
            <w:top w:val="none" w:sz="0" w:space="0" w:color="auto"/>
            <w:left w:val="none" w:sz="0" w:space="0" w:color="auto"/>
            <w:bottom w:val="none" w:sz="0" w:space="0" w:color="auto"/>
            <w:right w:val="none" w:sz="0" w:space="0" w:color="auto"/>
          </w:divBdr>
        </w:div>
        <w:div w:id="1697805289">
          <w:marLeft w:val="1886"/>
          <w:marRight w:val="0"/>
          <w:marTop w:val="120"/>
          <w:marBottom w:val="120"/>
          <w:divBdr>
            <w:top w:val="none" w:sz="0" w:space="0" w:color="auto"/>
            <w:left w:val="none" w:sz="0" w:space="0" w:color="auto"/>
            <w:bottom w:val="none" w:sz="0" w:space="0" w:color="auto"/>
            <w:right w:val="none" w:sz="0" w:space="0" w:color="auto"/>
          </w:divBdr>
        </w:div>
        <w:div w:id="2005086845">
          <w:marLeft w:val="1886"/>
          <w:marRight w:val="0"/>
          <w:marTop w:val="120"/>
          <w:marBottom w:val="120"/>
          <w:divBdr>
            <w:top w:val="none" w:sz="0" w:space="0" w:color="auto"/>
            <w:left w:val="none" w:sz="0" w:space="0" w:color="auto"/>
            <w:bottom w:val="none" w:sz="0" w:space="0" w:color="auto"/>
            <w:right w:val="none" w:sz="0" w:space="0" w:color="auto"/>
          </w:divBdr>
        </w:div>
        <w:div w:id="74128046">
          <w:marLeft w:val="1886"/>
          <w:marRight w:val="0"/>
          <w:marTop w:val="120"/>
          <w:marBottom w:val="120"/>
          <w:divBdr>
            <w:top w:val="none" w:sz="0" w:space="0" w:color="auto"/>
            <w:left w:val="none" w:sz="0" w:space="0" w:color="auto"/>
            <w:bottom w:val="none" w:sz="0" w:space="0" w:color="auto"/>
            <w:right w:val="none" w:sz="0" w:space="0" w:color="auto"/>
          </w:divBdr>
        </w:div>
        <w:div w:id="91098734">
          <w:marLeft w:val="1886"/>
          <w:marRight w:val="0"/>
          <w:marTop w:val="120"/>
          <w:marBottom w:val="120"/>
          <w:divBdr>
            <w:top w:val="none" w:sz="0" w:space="0" w:color="auto"/>
            <w:left w:val="none" w:sz="0" w:space="0" w:color="auto"/>
            <w:bottom w:val="none" w:sz="0" w:space="0" w:color="auto"/>
            <w:right w:val="none" w:sz="0" w:space="0" w:color="auto"/>
          </w:divBdr>
        </w:div>
        <w:div w:id="939876063">
          <w:marLeft w:val="1886"/>
          <w:marRight w:val="0"/>
          <w:marTop w:val="120"/>
          <w:marBottom w:val="120"/>
          <w:divBdr>
            <w:top w:val="none" w:sz="0" w:space="0" w:color="auto"/>
            <w:left w:val="none" w:sz="0" w:space="0" w:color="auto"/>
            <w:bottom w:val="none" w:sz="0" w:space="0" w:color="auto"/>
            <w:right w:val="none" w:sz="0" w:space="0" w:color="auto"/>
          </w:divBdr>
        </w:div>
        <w:div w:id="1084298864">
          <w:marLeft w:val="1886"/>
          <w:marRight w:val="0"/>
          <w:marTop w:val="120"/>
          <w:marBottom w:val="120"/>
          <w:divBdr>
            <w:top w:val="none" w:sz="0" w:space="0" w:color="auto"/>
            <w:left w:val="none" w:sz="0" w:space="0" w:color="auto"/>
            <w:bottom w:val="none" w:sz="0" w:space="0" w:color="auto"/>
            <w:right w:val="none" w:sz="0" w:space="0" w:color="auto"/>
          </w:divBdr>
        </w:div>
        <w:div w:id="753433705">
          <w:marLeft w:val="1886"/>
          <w:marRight w:val="0"/>
          <w:marTop w:val="120"/>
          <w:marBottom w:val="120"/>
          <w:divBdr>
            <w:top w:val="none" w:sz="0" w:space="0" w:color="auto"/>
            <w:left w:val="none" w:sz="0" w:space="0" w:color="auto"/>
            <w:bottom w:val="none" w:sz="0" w:space="0" w:color="auto"/>
            <w:right w:val="none" w:sz="0" w:space="0" w:color="auto"/>
          </w:divBdr>
        </w:div>
      </w:divsChild>
    </w:div>
    <w:div w:id="68774704">
      <w:bodyDiv w:val="1"/>
      <w:marLeft w:val="0"/>
      <w:marRight w:val="0"/>
      <w:marTop w:val="0"/>
      <w:marBottom w:val="0"/>
      <w:divBdr>
        <w:top w:val="none" w:sz="0" w:space="0" w:color="auto"/>
        <w:left w:val="none" w:sz="0" w:space="0" w:color="auto"/>
        <w:bottom w:val="none" w:sz="0" w:space="0" w:color="auto"/>
        <w:right w:val="none" w:sz="0" w:space="0" w:color="auto"/>
      </w:divBdr>
      <w:divsChild>
        <w:div w:id="1230917691">
          <w:marLeft w:val="446"/>
          <w:marRight w:val="0"/>
          <w:marTop w:val="160"/>
          <w:marBottom w:val="0"/>
          <w:divBdr>
            <w:top w:val="none" w:sz="0" w:space="0" w:color="auto"/>
            <w:left w:val="none" w:sz="0" w:space="0" w:color="auto"/>
            <w:bottom w:val="none" w:sz="0" w:space="0" w:color="auto"/>
            <w:right w:val="none" w:sz="0" w:space="0" w:color="auto"/>
          </w:divBdr>
        </w:div>
      </w:divsChild>
    </w:div>
    <w:div w:id="74666511">
      <w:bodyDiv w:val="1"/>
      <w:marLeft w:val="0"/>
      <w:marRight w:val="0"/>
      <w:marTop w:val="0"/>
      <w:marBottom w:val="0"/>
      <w:divBdr>
        <w:top w:val="none" w:sz="0" w:space="0" w:color="auto"/>
        <w:left w:val="none" w:sz="0" w:space="0" w:color="auto"/>
        <w:bottom w:val="none" w:sz="0" w:space="0" w:color="auto"/>
        <w:right w:val="none" w:sz="0" w:space="0" w:color="auto"/>
      </w:divBdr>
      <w:divsChild>
        <w:div w:id="1164512105">
          <w:marLeft w:val="446"/>
          <w:marRight w:val="0"/>
          <w:marTop w:val="160"/>
          <w:marBottom w:val="0"/>
          <w:divBdr>
            <w:top w:val="none" w:sz="0" w:space="0" w:color="auto"/>
            <w:left w:val="none" w:sz="0" w:space="0" w:color="auto"/>
            <w:bottom w:val="none" w:sz="0" w:space="0" w:color="auto"/>
            <w:right w:val="none" w:sz="0" w:space="0" w:color="auto"/>
          </w:divBdr>
        </w:div>
        <w:div w:id="303850820">
          <w:marLeft w:val="446"/>
          <w:marRight w:val="0"/>
          <w:marTop w:val="160"/>
          <w:marBottom w:val="0"/>
          <w:divBdr>
            <w:top w:val="none" w:sz="0" w:space="0" w:color="auto"/>
            <w:left w:val="none" w:sz="0" w:space="0" w:color="auto"/>
            <w:bottom w:val="none" w:sz="0" w:space="0" w:color="auto"/>
            <w:right w:val="none" w:sz="0" w:space="0" w:color="auto"/>
          </w:divBdr>
        </w:div>
      </w:divsChild>
    </w:div>
    <w:div w:id="80100724">
      <w:bodyDiv w:val="1"/>
      <w:marLeft w:val="0"/>
      <w:marRight w:val="0"/>
      <w:marTop w:val="0"/>
      <w:marBottom w:val="0"/>
      <w:divBdr>
        <w:top w:val="none" w:sz="0" w:space="0" w:color="auto"/>
        <w:left w:val="none" w:sz="0" w:space="0" w:color="auto"/>
        <w:bottom w:val="none" w:sz="0" w:space="0" w:color="auto"/>
        <w:right w:val="none" w:sz="0" w:space="0" w:color="auto"/>
      </w:divBdr>
      <w:divsChild>
        <w:div w:id="322396137">
          <w:marLeft w:val="432"/>
          <w:marRight w:val="0"/>
          <w:marTop w:val="82"/>
          <w:marBottom w:val="0"/>
          <w:divBdr>
            <w:top w:val="none" w:sz="0" w:space="0" w:color="auto"/>
            <w:left w:val="none" w:sz="0" w:space="0" w:color="auto"/>
            <w:bottom w:val="none" w:sz="0" w:space="0" w:color="auto"/>
            <w:right w:val="none" w:sz="0" w:space="0" w:color="auto"/>
          </w:divBdr>
        </w:div>
        <w:div w:id="589000497">
          <w:marLeft w:val="432"/>
          <w:marRight w:val="0"/>
          <w:marTop w:val="82"/>
          <w:marBottom w:val="0"/>
          <w:divBdr>
            <w:top w:val="none" w:sz="0" w:space="0" w:color="auto"/>
            <w:left w:val="none" w:sz="0" w:space="0" w:color="auto"/>
            <w:bottom w:val="none" w:sz="0" w:space="0" w:color="auto"/>
            <w:right w:val="none" w:sz="0" w:space="0" w:color="auto"/>
          </w:divBdr>
        </w:div>
        <w:div w:id="1415591283">
          <w:marLeft w:val="432"/>
          <w:marRight w:val="0"/>
          <w:marTop w:val="82"/>
          <w:marBottom w:val="0"/>
          <w:divBdr>
            <w:top w:val="none" w:sz="0" w:space="0" w:color="auto"/>
            <w:left w:val="none" w:sz="0" w:space="0" w:color="auto"/>
            <w:bottom w:val="none" w:sz="0" w:space="0" w:color="auto"/>
            <w:right w:val="none" w:sz="0" w:space="0" w:color="auto"/>
          </w:divBdr>
        </w:div>
        <w:div w:id="267542267">
          <w:marLeft w:val="432"/>
          <w:marRight w:val="0"/>
          <w:marTop w:val="82"/>
          <w:marBottom w:val="0"/>
          <w:divBdr>
            <w:top w:val="none" w:sz="0" w:space="0" w:color="auto"/>
            <w:left w:val="none" w:sz="0" w:space="0" w:color="auto"/>
            <w:bottom w:val="none" w:sz="0" w:space="0" w:color="auto"/>
            <w:right w:val="none" w:sz="0" w:space="0" w:color="auto"/>
          </w:divBdr>
        </w:div>
        <w:div w:id="1555703414">
          <w:marLeft w:val="432"/>
          <w:marRight w:val="0"/>
          <w:marTop w:val="82"/>
          <w:marBottom w:val="0"/>
          <w:divBdr>
            <w:top w:val="none" w:sz="0" w:space="0" w:color="auto"/>
            <w:left w:val="none" w:sz="0" w:space="0" w:color="auto"/>
            <w:bottom w:val="none" w:sz="0" w:space="0" w:color="auto"/>
            <w:right w:val="none" w:sz="0" w:space="0" w:color="auto"/>
          </w:divBdr>
        </w:div>
        <w:div w:id="143812706">
          <w:marLeft w:val="432"/>
          <w:marRight w:val="0"/>
          <w:marTop w:val="82"/>
          <w:marBottom w:val="0"/>
          <w:divBdr>
            <w:top w:val="none" w:sz="0" w:space="0" w:color="auto"/>
            <w:left w:val="none" w:sz="0" w:space="0" w:color="auto"/>
            <w:bottom w:val="none" w:sz="0" w:space="0" w:color="auto"/>
            <w:right w:val="none" w:sz="0" w:space="0" w:color="auto"/>
          </w:divBdr>
        </w:div>
        <w:div w:id="461119379">
          <w:marLeft w:val="432"/>
          <w:marRight w:val="0"/>
          <w:marTop w:val="82"/>
          <w:marBottom w:val="0"/>
          <w:divBdr>
            <w:top w:val="none" w:sz="0" w:space="0" w:color="auto"/>
            <w:left w:val="none" w:sz="0" w:space="0" w:color="auto"/>
            <w:bottom w:val="none" w:sz="0" w:space="0" w:color="auto"/>
            <w:right w:val="none" w:sz="0" w:space="0" w:color="auto"/>
          </w:divBdr>
        </w:div>
        <w:div w:id="13505123">
          <w:marLeft w:val="432"/>
          <w:marRight w:val="0"/>
          <w:marTop w:val="82"/>
          <w:marBottom w:val="0"/>
          <w:divBdr>
            <w:top w:val="none" w:sz="0" w:space="0" w:color="auto"/>
            <w:left w:val="none" w:sz="0" w:space="0" w:color="auto"/>
            <w:bottom w:val="none" w:sz="0" w:space="0" w:color="auto"/>
            <w:right w:val="none" w:sz="0" w:space="0" w:color="auto"/>
          </w:divBdr>
        </w:div>
        <w:div w:id="2136941755">
          <w:marLeft w:val="432"/>
          <w:marRight w:val="0"/>
          <w:marTop w:val="82"/>
          <w:marBottom w:val="0"/>
          <w:divBdr>
            <w:top w:val="none" w:sz="0" w:space="0" w:color="auto"/>
            <w:left w:val="none" w:sz="0" w:space="0" w:color="auto"/>
            <w:bottom w:val="none" w:sz="0" w:space="0" w:color="auto"/>
            <w:right w:val="none" w:sz="0" w:space="0" w:color="auto"/>
          </w:divBdr>
        </w:div>
        <w:div w:id="583801425">
          <w:marLeft w:val="432"/>
          <w:marRight w:val="0"/>
          <w:marTop w:val="82"/>
          <w:marBottom w:val="0"/>
          <w:divBdr>
            <w:top w:val="none" w:sz="0" w:space="0" w:color="auto"/>
            <w:left w:val="none" w:sz="0" w:space="0" w:color="auto"/>
            <w:bottom w:val="none" w:sz="0" w:space="0" w:color="auto"/>
            <w:right w:val="none" w:sz="0" w:space="0" w:color="auto"/>
          </w:divBdr>
        </w:div>
        <w:div w:id="482040378">
          <w:marLeft w:val="432"/>
          <w:marRight w:val="0"/>
          <w:marTop w:val="82"/>
          <w:marBottom w:val="0"/>
          <w:divBdr>
            <w:top w:val="none" w:sz="0" w:space="0" w:color="auto"/>
            <w:left w:val="none" w:sz="0" w:space="0" w:color="auto"/>
            <w:bottom w:val="none" w:sz="0" w:space="0" w:color="auto"/>
            <w:right w:val="none" w:sz="0" w:space="0" w:color="auto"/>
          </w:divBdr>
        </w:div>
      </w:divsChild>
    </w:div>
    <w:div w:id="135148945">
      <w:bodyDiv w:val="1"/>
      <w:marLeft w:val="0"/>
      <w:marRight w:val="0"/>
      <w:marTop w:val="0"/>
      <w:marBottom w:val="0"/>
      <w:divBdr>
        <w:top w:val="none" w:sz="0" w:space="0" w:color="auto"/>
        <w:left w:val="none" w:sz="0" w:space="0" w:color="auto"/>
        <w:bottom w:val="none" w:sz="0" w:space="0" w:color="auto"/>
        <w:right w:val="none" w:sz="0" w:space="0" w:color="auto"/>
      </w:divBdr>
    </w:div>
    <w:div w:id="163513252">
      <w:bodyDiv w:val="1"/>
      <w:marLeft w:val="0"/>
      <w:marRight w:val="0"/>
      <w:marTop w:val="0"/>
      <w:marBottom w:val="0"/>
      <w:divBdr>
        <w:top w:val="none" w:sz="0" w:space="0" w:color="auto"/>
        <w:left w:val="none" w:sz="0" w:space="0" w:color="auto"/>
        <w:bottom w:val="none" w:sz="0" w:space="0" w:color="auto"/>
        <w:right w:val="none" w:sz="0" w:space="0" w:color="auto"/>
      </w:divBdr>
    </w:div>
    <w:div w:id="197470627">
      <w:bodyDiv w:val="1"/>
      <w:marLeft w:val="0"/>
      <w:marRight w:val="0"/>
      <w:marTop w:val="0"/>
      <w:marBottom w:val="0"/>
      <w:divBdr>
        <w:top w:val="none" w:sz="0" w:space="0" w:color="auto"/>
        <w:left w:val="none" w:sz="0" w:space="0" w:color="auto"/>
        <w:bottom w:val="none" w:sz="0" w:space="0" w:color="auto"/>
        <w:right w:val="none" w:sz="0" w:space="0" w:color="auto"/>
      </w:divBdr>
      <w:divsChild>
        <w:div w:id="1897741291">
          <w:marLeft w:val="288"/>
          <w:marRight w:val="0"/>
          <w:marTop w:val="180"/>
          <w:marBottom w:val="0"/>
          <w:divBdr>
            <w:top w:val="none" w:sz="0" w:space="0" w:color="auto"/>
            <w:left w:val="none" w:sz="0" w:space="0" w:color="auto"/>
            <w:bottom w:val="none" w:sz="0" w:space="0" w:color="auto"/>
            <w:right w:val="none" w:sz="0" w:space="0" w:color="auto"/>
          </w:divBdr>
        </w:div>
        <w:div w:id="263003221">
          <w:marLeft w:val="288"/>
          <w:marRight w:val="0"/>
          <w:marTop w:val="180"/>
          <w:marBottom w:val="0"/>
          <w:divBdr>
            <w:top w:val="none" w:sz="0" w:space="0" w:color="auto"/>
            <w:left w:val="none" w:sz="0" w:space="0" w:color="auto"/>
            <w:bottom w:val="none" w:sz="0" w:space="0" w:color="auto"/>
            <w:right w:val="none" w:sz="0" w:space="0" w:color="auto"/>
          </w:divBdr>
        </w:div>
      </w:divsChild>
    </w:div>
    <w:div w:id="210075099">
      <w:bodyDiv w:val="1"/>
      <w:marLeft w:val="0"/>
      <w:marRight w:val="0"/>
      <w:marTop w:val="0"/>
      <w:marBottom w:val="0"/>
      <w:divBdr>
        <w:top w:val="none" w:sz="0" w:space="0" w:color="auto"/>
        <w:left w:val="none" w:sz="0" w:space="0" w:color="auto"/>
        <w:bottom w:val="none" w:sz="0" w:space="0" w:color="auto"/>
        <w:right w:val="none" w:sz="0" w:space="0" w:color="auto"/>
      </w:divBdr>
      <w:divsChild>
        <w:div w:id="964849078">
          <w:marLeft w:val="446"/>
          <w:marRight w:val="0"/>
          <w:marTop w:val="160"/>
          <w:marBottom w:val="0"/>
          <w:divBdr>
            <w:top w:val="none" w:sz="0" w:space="0" w:color="auto"/>
            <w:left w:val="none" w:sz="0" w:space="0" w:color="auto"/>
            <w:bottom w:val="none" w:sz="0" w:space="0" w:color="auto"/>
            <w:right w:val="none" w:sz="0" w:space="0" w:color="auto"/>
          </w:divBdr>
        </w:div>
      </w:divsChild>
    </w:div>
    <w:div w:id="240146621">
      <w:bodyDiv w:val="1"/>
      <w:marLeft w:val="0"/>
      <w:marRight w:val="0"/>
      <w:marTop w:val="0"/>
      <w:marBottom w:val="0"/>
      <w:divBdr>
        <w:top w:val="none" w:sz="0" w:space="0" w:color="auto"/>
        <w:left w:val="none" w:sz="0" w:space="0" w:color="auto"/>
        <w:bottom w:val="none" w:sz="0" w:space="0" w:color="auto"/>
        <w:right w:val="none" w:sz="0" w:space="0" w:color="auto"/>
      </w:divBdr>
      <w:divsChild>
        <w:div w:id="204559239">
          <w:marLeft w:val="446"/>
          <w:marRight w:val="0"/>
          <w:marTop w:val="160"/>
          <w:marBottom w:val="0"/>
          <w:divBdr>
            <w:top w:val="none" w:sz="0" w:space="0" w:color="auto"/>
            <w:left w:val="none" w:sz="0" w:space="0" w:color="auto"/>
            <w:bottom w:val="none" w:sz="0" w:space="0" w:color="auto"/>
            <w:right w:val="none" w:sz="0" w:space="0" w:color="auto"/>
          </w:divBdr>
        </w:div>
        <w:div w:id="1940484308">
          <w:marLeft w:val="446"/>
          <w:marRight w:val="0"/>
          <w:marTop w:val="160"/>
          <w:marBottom w:val="0"/>
          <w:divBdr>
            <w:top w:val="none" w:sz="0" w:space="0" w:color="auto"/>
            <w:left w:val="none" w:sz="0" w:space="0" w:color="auto"/>
            <w:bottom w:val="none" w:sz="0" w:space="0" w:color="auto"/>
            <w:right w:val="none" w:sz="0" w:space="0" w:color="auto"/>
          </w:divBdr>
        </w:div>
      </w:divsChild>
    </w:div>
    <w:div w:id="283078453">
      <w:bodyDiv w:val="1"/>
      <w:marLeft w:val="0"/>
      <w:marRight w:val="0"/>
      <w:marTop w:val="0"/>
      <w:marBottom w:val="0"/>
      <w:divBdr>
        <w:top w:val="none" w:sz="0" w:space="0" w:color="auto"/>
        <w:left w:val="none" w:sz="0" w:space="0" w:color="auto"/>
        <w:bottom w:val="none" w:sz="0" w:space="0" w:color="auto"/>
        <w:right w:val="none" w:sz="0" w:space="0" w:color="auto"/>
      </w:divBdr>
      <w:divsChild>
        <w:div w:id="1350378443">
          <w:marLeft w:val="1886"/>
          <w:marRight w:val="0"/>
          <w:marTop w:val="120"/>
          <w:marBottom w:val="120"/>
          <w:divBdr>
            <w:top w:val="none" w:sz="0" w:space="0" w:color="auto"/>
            <w:left w:val="none" w:sz="0" w:space="0" w:color="auto"/>
            <w:bottom w:val="none" w:sz="0" w:space="0" w:color="auto"/>
            <w:right w:val="none" w:sz="0" w:space="0" w:color="auto"/>
          </w:divBdr>
        </w:div>
        <w:div w:id="386032387">
          <w:marLeft w:val="1886"/>
          <w:marRight w:val="0"/>
          <w:marTop w:val="120"/>
          <w:marBottom w:val="120"/>
          <w:divBdr>
            <w:top w:val="none" w:sz="0" w:space="0" w:color="auto"/>
            <w:left w:val="none" w:sz="0" w:space="0" w:color="auto"/>
            <w:bottom w:val="none" w:sz="0" w:space="0" w:color="auto"/>
            <w:right w:val="none" w:sz="0" w:space="0" w:color="auto"/>
          </w:divBdr>
        </w:div>
        <w:div w:id="1930503574">
          <w:marLeft w:val="1886"/>
          <w:marRight w:val="0"/>
          <w:marTop w:val="120"/>
          <w:marBottom w:val="120"/>
          <w:divBdr>
            <w:top w:val="none" w:sz="0" w:space="0" w:color="auto"/>
            <w:left w:val="none" w:sz="0" w:space="0" w:color="auto"/>
            <w:bottom w:val="none" w:sz="0" w:space="0" w:color="auto"/>
            <w:right w:val="none" w:sz="0" w:space="0" w:color="auto"/>
          </w:divBdr>
        </w:div>
      </w:divsChild>
    </w:div>
    <w:div w:id="298151473">
      <w:bodyDiv w:val="1"/>
      <w:marLeft w:val="0"/>
      <w:marRight w:val="0"/>
      <w:marTop w:val="0"/>
      <w:marBottom w:val="0"/>
      <w:divBdr>
        <w:top w:val="none" w:sz="0" w:space="0" w:color="auto"/>
        <w:left w:val="none" w:sz="0" w:space="0" w:color="auto"/>
        <w:bottom w:val="none" w:sz="0" w:space="0" w:color="auto"/>
        <w:right w:val="none" w:sz="0" w:space="0" w:color="auto"/>
      </w:divBdr>
      <w:divsChild>
        <w:div w:id="1416711406">
          <w:marLeft w:val="288"/>
          <w:marRight w:val="0"/>
          <w:marTop w:val="180"/>
          <w:marBottom w:val="0"/>
          <w:divBdr>
            <w:top w:val="none" w:sz="0" w:space="0" w:color="auto"/>
            <w:left w:val="none" w:sz="0" w:space="0" w:color="auto"/>
            <w:bottom w:val="none" w:sz="0" w:space="0" w:color="auto"/>
            <w:right w:val="none" w:sz="0" w:space="0" w:color="auto"/>
          </w:divBdr>
        </w:div>
        <w:div w:id="1011418083">
          <w:marLeft w:val="288"/>
          <w:marRight w:val="0"/>
          <w:marTop w:val="180"/>
          <w:marBottom w:val="0"/>
          <w:divBdr>
            <w:top w:val="none" w:sz="0" w:space="0" w:color="auto"/>
            <w:left w:val="none" w:sz="0" w:space="0" w:color="auto"/>
            <w:bottom w:val="none" w:sz="0" w:space="0" w:color="auto"/>
            <w:right w:val="none" w:sz="0" w:space="0" w:color="auto"/>
          </w:divBdr>
        </w:div>
      </w:divsChild>
    </w:div>
    <w:div w:id="369845307">
      <w:bodyDiv w:val="1"/>
      <w:marLeft w:val="0"/>
      <w:marRight w:val="0"/>
      <w:marTop w:val="0"/>
      <w:marBottom w:val="0"/>
      <w:divBdr>
        <w:top w:val="none" w:sz="0" w:space="0" w:color="auto"/>
        <w:left w:val="none" w:sz="0" w:space="0" w:color="auto"/>
        <w:bottom w:val="none" w:sz="0" w:space="0" w:color="auto"/>
        <w:right w:val="none" w:sz="0" w:space="0" w:color="auto"/>
      </w:divBdr>
    </w:div>
    <w:div w:id="375740385">
      <w:bodyDiv w:val="1"/>
      <w:marLeft w:val="0"/>
      <w:marRight w:val="0"/>
      <w:marTop w:val="0"/>
      <w:marBottom w:val="0"/>
      <w:divBdr>
        <w:top w:val="none" w:sz="0" w:space="0" w:color="auto"/>
        <w:left w:val="none" w:sz="0" w:space="0" w:color="auto"/>
        <w:bottom w:val="none" w:sz="0" w:space="0" w:color="auto"/>
        <w:right w:val="none" w:sz="0" w:space="0" w:color="auto"/>
      </w:divBdr>
    </w:div>
    <w:div w:id="391080253">
      <w:bodyDiv w:val="1"/>
      <w:marLeft w:val="0"/>
      <w:marRight w:val="0"/>
      <w:marTop w:val="0"/>
      <w:marBottom w:val="0"/>
      <w:divBdr>
        <w:top w:val="none" w:sz="0" w:space="0" w:color="auto"/>
        <w:left w:val="none" w:sz="0" w:space="0" w:color="auto"/>
        <w:bottom w:val="none" w:sz="0" w:space="0" w:color="auto"/>
        <w:right w:val="none" w:sz="0" w:space="0" w:color="auto"/>
      </w:divBdr>
      <w:divsChild>
        <w:div w:id="2063016085">
          <w:marLeft w:val="432"/>
          <w:marRight w:val="0"/>
          <w:marTop w:val="110"/>
          <w:marBottom w:val="0"/>
          <w:divBdr>
            <w:top w:val="none" w:sz="0" w:space="0" w:color="auto"/>
            <w:left w:val="none" w:sz="0" w:space="0" w:color="auto"/>
            <w:bottom w:val="none" w:sz="0" w:space="0" w:color="auto"/>
            <w:right w:val="none" w:sz="0" w:space="0" w:color="auto"/>
          </w:divBdr>
        </w:div>
      </w:divsChild>
    </w:div>
    <w:div w:id="396560041">
      <w:bodyDiv w:val="1"/>
      <w:marLeft w:val="0"/>
      <w:marRight w:val="0"/>
      <w:marTop w:val="0"/>
      <w:marBottom w:val="0"/>
      <w:divBdr>
        <w:top w:val="none" w:sz="0" w:space="0" w:color="auto"/>
        <w:left w:val="none" w:sz="0" w:space="0" w:color="auto"/>
        <w:bottom w:val="none" w:sz="0" w:space="0" w:color="auto"/>
        <w:right w:val="none" w:sz="0" w:space="0" w:color="auto"/>
      </w:divBdr>
      <w:divsChild>
        <w:div w:id="925847652">
          <w:marLeft w:val="432"/>
          <w:marRight w:val="0"/>
          <w:marTop w:val="82"/>
          <w:marBottom w:val="0"/>
          <w:divBdr>
            <w:top w:val="none" w:sz="0" w:space="0" w:color="auto"/>
            <w:left w:val="none" w:sz="0" w:space="0" w:color="auto"/>
            <w:bottom w:val="none" w:sz="0" w:space="0" w:color="auto"/>
            <w:right w:val="none" w:sz="0" w:space="0" w:color="auto"/>
          </w:divBdr>
        </w:div>
        <w:div w:id="672605499">
          <w:marLeft w:val="432"/>
          <w:marRight w:val="0"/>
          <w:marTop w:val="82"/>
          <w:marBottom w:val="0"/>
          <w:divBdr>
            <w:top w:val="none" w:sz="0" w:space="0" w:color="auto"/>
            <w:left w:val="none" w:sz="0" w:space="0" w:color="auto"/>
            <w:bottom w:val="none" w:sz="0" w:space="0" w:color="auto"/>
            <w:right w:val="none" w:sz="0" w:space="0" w:color="auto"/>
          </w:divBdr>
        </w:div>
        <w:div w:id="1842620827">
          <w:marLeft w:val="432"/>
          <w:marRight w:val="0"/>
          <w:marTop w:val="82"/>
          <w:marBottom w:val="0"/>
          <w:divBdr>
            <w:top w:val="none" w:sz="0" w:space="0" w:color="auto"/>
            <w:left w:val="none" w:sz="0" w:space="0" w:color="auto"/>
            <w:bottom w:val="none" w:sz="0" w:space="0" w:color="auto"/>
            <w:right w:val="none" w:sz="0" w:space="0" w:color="auto"/>
          </w:divBdr>
        </w:div>
        <w:div w:id="1135755090">
          <w:marLeft w:val="432"/>
          <w:marRight w:val="0"/>
          <w:marTop w:val="82"/>
          <w:marBottom w:val="0"/>
          <w:divBdr>
            <w:top w:val="none" w:sz="0" w:space="0" w:color="auto"/>
            <w:left w:val="none" w:sz="0" w:space="0" w:color="auto"/>
            <w:bottom w:val="none" w:sz="0" w:space="0" w:color="auto"/>
            <w:right w:val="none" w:sz="0" w:space="0" w:color="auto"/>
          </w:divBdr>
        </w:div>
        <w:div w:id="1216239532">
          <w:marLeft w:val="432"/>
          <w:marRight w:val="0"/>
          <w:marTop w:val="82"/>
          <w:marBottom w:val="0"/>
          <w:divBdr>
            <w:top w:val="none" w:sz="0" w:space="0" w:color="auto"/>
            <w:left w:val="none" w:sz="0" w:space="0" w:color="auto"/>
            <w:bottom w:val="none" w:sz="0" w:space="0" w:color="auto"/>
            <w:right w:val="none" w:sz="0" w:space="0" w:color="auto"/>
          </w:divBdr>
        </w:div>
        <w:div w:id="1796409038">
          <w:marLeft w:val="432"/>
          <w:marRight w:val="0"/>
          <w:marTop w:val="82"/>
          <w:marBottom w:val="0"/>
          <w:divBdr>
            <w:top w:val="none" w:sz="0" w:space="0" w:color="auto"/>
            <w:left w:val="none" w:sz="0" w:space="0" w:color="auto"/>
            <w:bottom w:val="none" w:sz="0" w:space="0" w:color="auto"/>
            <w:right w:val="none" w:sz="0" w:space="0" w:color="auto"/>
          </w:divBdr>
        </w:div>
        <w:div w:id="424959934">
          <w:marLeft w:val="432"/>
          <w:marRight w:val="0"/>
          <w:marTop w:val="82"/>
          <w:marBottom w:val="0"/>
          <w:divBdr>
            <w:top w:val="none" w:sz="0" w:space="0" w:color="auto"/>
            <w:left w:val="none" w:sz="0" w:space="0" w:color="auto"/>
            <w:bottom w:val="none" w:sz="0" w:space="0" w:color="auto"/>
            <w:right w:val="none" w:sz="0" w:space="0" w:color="auto"/>
          </w:divBdr>
        </w:div>
      </w:divsChild>
    </w:div>
    <w:div w:id="400182690">
      <w:bodyDiv w:val="1"/>
      <w:marLeft w:val="0"/>
      <w:marRight w:val="0"/>
      <w:marTop w:val="0"/>
      <w:marBottom w:val="0"/>
      <w:divBdr>
        <w:top w:val="none" w:sz="0" w:space="0" w:color="auto"/>
        <w:left w:val="none" w:sz="0" w:space="0" w:color="auto"/>
        <w:bottom w:val="none" w:sz="0" w:space="0" w:color="auto"/>
        <w:right w:val="none" w:sz="0" w:space="0" w:color="auto"/>
      </w:divBdr>
      <w:divsChild>
        <w:div w:id="1738551256">
          <w:marLeft w:val="446"/>
          <w:marRight w:val="0"/>
          <w:marTop w:val="160"/>
          <w:marBottom w:val="0"/>
          <w:divBdr>
            <w:top w:val="none" w:sz="0" w:space="0" w:color="auto"/>
            <w:left w:val="none" w:sz="0" w:space="0" w:color="auto"/>
            <w:bottom w:val="none" w:sz="0" w:space="0" w:color="auto"/>
            <w:right w:val="none" w:sz="0" w:space="0" w:color="auto"/>
          </w:divBdr>
        </w:div>
      </w:divsChild>
    </w:div>
    <w:div w:id="406538830">
      <w:bodyDiv w:val="1"/>
      <w:marLeft w:val="0"/>
      <w:marRight w:val="0"/>
      <w:marTop w:val="0"/>
      <w:marBottom w:val="0"/>
      <w:divBdr>
        <w:top w:val="none" w:sz="0" w:space="0" w:color="auto"/>
        <w:left w:val="none" w:sz="0" w:space="0" w:color="auto"/>
        <w:bottom w:val="none" w:sz="0" w:space="0" w:color="auto"/>
        <w:right w:val="none" w:sz="0" w:space="0" w:color="auto"/>
      </w:divBdr>
    </w:div>
    <w:div w:id="423232978">
      <w:bodyDiv w:val="1"/>
      <w:marLeft w:val="0"/>
      <w:marRight w:val="0"/>
      <w:marTop w:val="0"/>
      <w:marBottom w:val="0"/>
      <w:divBdr>
        <w:top w:val="none" w:sz="0" w:space="0" w:color="auto"/>
        <w:left w:val="none" w:sz="0" w:space="0" w:color="auto"/>
        <w:bottom w:val="none" w:sz="0" w:space="0" w:color="auto"/>
        <w:right w:val="none" w:sz="0" w:space="0" w:color="auto"/>
      </w:divBdr>
      <w:divsChild>
        <w:div w:id="1651861573">
          <w:marLeft w:val="274"/>
          <w:marRight w:val="0"/>
          <w:marTop w:val="0"/>
          <w:marBottom w:val="0"/>
          <w:divBdr>
            <w:top w:val="none" w:sz="0" w:space="0" w:color="auto"/>
            <w:left w:val="none" w:sz="0" w:space="0" w:color="auto"/>
            <w:bottom w:val="none" w:sz="0" w:space="0" w:color="auto"/>
            <w:right w:val="none" w:sz="0" w:space="0" w:color="auto"/>
          </w:divBdr>
        </w:div>
        <w:div w:id="708526884">
          <w:marLeft w:val="994"/>
          <w:marRight w:val="0"/>
          <w:marTop w:val="0"/>
          <w:marBottom w:val="0"/>
          <w:divBdr>
            <w:top w:val="none" w:sz="0" w:space="0" w:color="auto"/>
            <w:left w:val="none" w:sz="0" w:space="0" w:color="auto"/>
            <w:bottom w:val="none" w:sz="0" w:space="0" w:color="auto"/>
            <w:right w:val="none" w:sz="0" w:space="0" w:color="auto"/>
          </w:divBdr>
        </w:div>
        <w:div w:id="1033388315">
          <w:marLeft w:val="994"/>
          <w:marRight w:val="0"/>
          <w:marTop w:val="0"/>
          <w:marBottom w:val="0"/>
          <w:divBdr>
            <w:top w:val="none" w:sz="0" w:space="0" w:color="auto"/>
            <w:left w:val="none" w:sz="0" w:space="0" w:color="auto"/>
            <w:bottom w:val="none" w:sz="0" w:space="0" w:color="auto"/>
            <w:right w:val="none" w:sz="0" w:space="0" w:color="auto"/>
          </w:divBdr>
        </w:div>
        <w:div w:id="2063871351">
          <w:marLeft w:val="994"/>
          <w:marRight w:val="0"/>
          <w:marTop w:val="0"/>
          <w:marBottom w:val="0"/>
          <w:divBdr>
            <w:top w:val="none" w:sz="0" w:space="0" w:color="auto"/>
            <w:left w:val="none" w:sz="0" w:space="0" w:color="auto"/>
            <w:bottom w:val="none" w:sz="0" w:space="0" w:color="auto"/>
            <w:right w:val="none" w:sz="0" w:space="0" w:color="auto"/>
          </w:divBdr>
        </w:div>
        <w:div w:id="1935285592">
          <w:marLeft w:val="994"/>
          <w:marRight w:val="0"/>
          <w:marTop w:val="0"/>
          <w:marBottom w:val="0"/>
          <w:divBdr>
            <w:top w:val="none" w:sz="0" w:space="0" w:color="auto"/>
            <w:left w:val="none" w:sz="0" w:space="0" w:color="auto"/>
            <w:bottom w:val="none" w:sz="0" w:space="0" w:color="auto"/>
            <w:right w:val="none" w:sz="0" w:space="0" w:color="auto"/>
          </w:divBdr>
        </w:div>
        <w:div w:id="493493617">
          <w:marLeft w:val="274"/>
          <w:marRight w:val="0"/>
          <w:marTop w:val="0"/>
          <w:marBottom w:val="0"/>
          <w:divBdr>
            <w:top w:val="none" w:sz="0" w:space="0" w:color="auto"/>
            <w:left w:val="none" w:sz="0" w:space="0" w:color="auto"/>
            <w:bottom w:val="none" w:sz="0" w:space="0" w:color="auto"/>
            <w:right w:val="none" w:sz="0" w:space="0" w:color="auto"/>
          </w:divBdr>
        </w:div>
      </w:divsChild>
    </w:div>
    <w:div w:id="435103078">
      <w:bodyDiv w:val="1"/>
      <w:marLeft w:val="0"/>
      <w:marRight w:val="0"/>
      <w:marTop w:val="0"/>
      <w:marBottom w:val="0"/>
      <w:divBdr>
        <w:top w:val="none" w:sz="0" w:space="0" w:color="auto"/>
        <w:left w:val="none" w:sz="0" w:space="0" w:color="auto"/>
        <w:bottom w:val="none" w:sz="0" w:space="0" w:color="auto"/>
        <w:right w:val="none" w:sz="0" w:space="0" w:color="auto"/>
      </w:divBdr>
      <w:divsChild>
        <w:div w:id="1521309445">
          <w:marLeft w:val="446"/>
          <w:marRight w:val="0"/>
          <w:marTop w:val="160"/>
          <w:marBottom w:val="0"/>
          <w:divBdr>
            <w:top w:val="none" w:sz="0" w:space="0" w:color="auto"/>
            <w:left w:val="none" w:sz="0" w:space="0" w:color="auto"/>
            <w:bottom w:val="none" w:sz="0" w:space="0" w:color="auto"/>
            <w:right w:val="none" w:sz="0" w:space="0" w:color="auto"/>
          </w:divBdr>
        </w:div>
        <w:div w:id="1834833952">
          <w:marLeft w:val="446"/>
          <w:marRight w:val="0"/>
          <w:marTop w:val="160"/>
          <w:marBottom w:val="0"/>
          <w:divBdr>
            <w:top w:val="none" w:sz="0" w:space="0" w:color="auto"/>
            <w:left w:val="none" w:sz="0" w:space="0" w:color="auto"/>
            <w:bottom w:val="none" w:sz="0" w:space="0" w:color="auto"/>
            <w:right w:val="none" w:sz="0" w:space="0" w:color="auto"/>
          </w:divBdr>
        </w:div>
        <w:div w:id="1643533529">
          <w:marLeft w:val="446"/>
          <w:marRight w:val="0"/>
          <w:marTop w:val="160"/>
          <w:marBottom w:val="0"/>
          <w:divBdr>
            <w:top w:val="none" w:sz="0" w:space="0" w:color="auto"/>
            <w:left w:val="none" w:sz="0" w:space="0" w:color="auto"/>
            <w:bottom w:val="none" w:sz="0" w:space="0" w:color="auto"/>
            <w:right w:val="none" w:sz="0" w:space="0" w:color="auto"/>
          </w:divBdr>
        </w:div>
      </w:divsChild>
    </w:div>
    <w:div w:id="467011338">
      <w:bodyDiv w:val="1"/>
      <w:marLeft w:val="0"/>
      <w:marRight w:val="0"/>
      <w:marTop w:val="0"/>
      <w:marBottom w:val="0"/>
      <w:divBdr>
        <w:top w:val="none" w:sz="0" w:space="0" w:color="auto"/>
        <w:left w:val="none" w:sz="0" w:space="0" w:color="auto"/>
        <w:bottom w:val="none" w:sz="0" w:space="0" w:color="auto"/>
        <w:right w:val="none" w:sz="0" w:space="0" w:color="auto"/>
      </w:divBdr>
      <w:divsChild>
        <w:div w:id="2091534210">
          <w:marLeft w:val="446"/>
          <w:marRight w:val="0"/>
          <w:marTop w:val="160"/>
          <w:marBottom w:val="0"/>
          <w:divBdr>
            <w:top w:val="none" w:sz="0" w:space="0" w:color="auto"/>
            <w:left w:val="none" w:sz="0" w:space="0" w:color="auto"/>
            <w:bottom w:val="none" w:sz="0" w:space="0" w:color="auto"/>
            <w:right w:val="none" w:sz="0" w:space="0" w:color="auto"/>
          </w:divBdr>
        </w:div>
        <w:div w:id="1856730234">
          <w:marLeft w:val="446"/>
          <w:marRight w:val="0"/>
          <w:marTop w:val="160"/>
          <w:marBottom w:val="0"/>
          <w:divBdr>
            <w:top w:val="none" w:sz="0" w:space="0" w:color="auto"/>
            <w:left w:val="none" w:sz="0" w:space="0" w:color="auto"/>
            <w:bottom w:val="none" w:sz="0" w:space="0" w:color="auto"/>
            <w:right w:val="none" w:sz="0" w:space="0" w:color="auto"/>
          </w:divBdr>
        </w:div>
      </w:divsChild>
    </w:div>
    <w:div w:id="523785920">
      <w:bodyDiv w:val="1"/>
      <w:marLeft w:val="0"/>
      <w:marRight w:val="0"/>
      <w:marTop w:val="0"/>
      <w:marBottom w:val="0"/>
      <w:divBdr>
        <w:top w:val="none" w:sz="0" w:space="0" w:color="auto"/>
        <w:left w:val="none" w:sz="0" w:space="0" w:color="auto"/>
        <w:bottom w:val="none" w:sz="0" w:space="0" w:color="auto"/>
        <w:right w:val="none" w:sz="0" w:space="0" w:color="auto"/>
      </w:divBdr>
    </w:div>
    <w:div w:id="530341329">
      <w:bodyDiv w:val="1"/>
      <w:marLeft w:val="0"/>
      <w:marRight w:val="0"/>
      <w:marTop w:val="0"/>
      <w:marBottom w:val="0"/>
      <w:divBdr>
        <w:top w:val="none" w:sz="0" w:space="0" w:color="auto"/>
        <w:left w:val="none" w:sz="0" w:space="0" w:color="auto"/>
        <w:bottom w:val="none" w:sz="0" w:space="0" w:color="auto"/>
        <w:right w:val="none" w:sz="0" w:space="0" w:color="auto"/>
      </w:divBdr>
      <w:divsChild>
        <w:div w:id="2096121831">
          <w:marLeft w:val="547"/>
          <w:marRight w:val="0"/>
          <w:marTop w:val="0"/>
          <w:marBottom w:val="0"/>
          <w:divBdr>
            <w:top w:val="none" w:sz="0" w:space="0" w:color="auto"/>
            <w:left w:val="none" w:sz="0" w:space="0" w:color="auto"/>
            <w:bottom w:val="none" w:sz="0" w:space="0" w:color="auto"/>
            <w:right w:val="none" w:sz="0" w:space="0" w:color="auto"/>
          </w:divBdr>
        </w:div>
        <w:div w:id="1209950906">
          <w:marLeft w:val="547"/>
          <w:marRight w:val="0"/>
          <w:marTop w:val="0"/>
          <w:marBottom w:val="0"/>
          <w:divBdr>
            <w:top w:val="none" w:sz="0" w:space="0" w:color="auto"/>
            <w:left w:val="none" w:sz="0" w:space="0" w:color="auto"/>
            <w:bottom w:val="none" w:sz="0" w:space="0" w:color="auto"/>
            <w:right w:val="none" w:sz="0" w:space="0" w:color="auto"/>
          </w:divBdr>
        </w:div>
        <w:div w:id="315036092">
          <w:marLeft w:val="547"/>
          <w:marRight w:val="0"/>
          <w:marTop w:val="0"/>
          <w:marBottom w:val="0"/>
          <w:divBdr>
            <w:top w:val="none" w:sz="0" w:space="0" w:color="auto"/>
            <w:left w:val="none" w:sz="0" w:space="0" w:color="auto"/>
            <w:bottom w:val="none" w:sz="0" w:space="0" w:color="auto"/>
            <w:right w:val="none" w:sz="0" w:space="0" w:color="auto"/>
          </w:divBdr>
        </w:div>
        <w:div w:id="1952467367">
          <w:marLeft w:val="547"/>
          <w:marRight w:val="0"/>
          <w:marTop w:val="0"/>
          <w:marBottom w:val="0"/>
          <w:divBdr>
            <w:top w:val="none" w:sz="0" w:space="0" w:color="auto"/>
            <w:left w:val="none" w:sz="0" w:space="0" w:color="auto"/>
            <w:bottom w:val="none" w:sz="0" w:space="0" w:color="auto"/>
            <w:right w:val="none" w:sz="0" w:space="0" w:color="auto"/>
          </w:divBdr>
        </w:div>
      </w:divsChild>
    </w:div>
    <w:div w:id="548997870">
      <w:bodyDiv w:val="1"/>
      <w:marLeft w:val="0"/>
      <w:marRight w:val="0"/>
      <w:marTop w:val="0"/>
      <w:marBottom w:val="0"/>
      <w:divBdr>
        <w:top w:val="none" w:sz="0" w:space="0" w:color="auto"/>
        <w:left w:val="none" w:sz="0" w:space="0" w:color="auto"/>
        <w:bottom w:val="none" w:sz="0" w:space="0" w:color="auto"/>
        <w:right w:val="none" w:sz="0" w:space="0" w:color="auto"/>
      </w:divBdr>
    </w:div>
    <w:div w:id="555506683">
      <w:bodyDiv w:val="1"/>
      <w:marLeft w:val="0"/>
      <w:marRight w:val="0"/>
      <w:marTop w:val="0"/>
      <w:marBottom w:val="0"/>
      <w:divBdr>
        <w:top w:val="none" w:sz="0" w:space="0" w:color="auto"/>
        <w:left w:val="none" w:sz="0" w:space="0" w:color="auto"/>
        <w:bottom w:val="none" w:sz="0" w:space="0" w:color="auto"/>
        <w:right w:val="none" w:sz="0" w:space="0" w:color="auto"/>
      </w:divBdr>
    </w:div>
    <w:div w:id="572619937">
      <w:bodyDiv w:val="1"/>
      <w:marLeft w:val="0"/>
      <w:marRight w:val="0"/>
      <w:marTop w:val="0"/>
      <w:marBottom w:val="0"/>
      <w:divBdr>
        <w:top w:val="none" w:sz="0" w:space="0" w:color="auto"/>
        <w:left w:val="none" w:sz="0" w:space="0" w:color="auto"/>
        <w:bottom w:val="none" w:sz="0" w:space="0" w:color="auto"/>
        <w:right w:val="none" w:sz="0" w:space="0" w:color="auto"/>
      </w:divBdr>
      <w:divsChild>
        <w:div w:id="1074861442">
          <w:marLeft w:val="446"/>
          <w:marRight w:val="0"/>
          <w:marTop w:val="160"/>
          <w:marBottom w:val="0"/>
          <w:divBdr>
            <w:top w:val="none" w:sz="0" w:space="0" w:color="auto"/>
            <w:left w:val="none" w:sz="0" w:space="0" w:color="auto"/>
            <w:bottom w:val="none" w:sz="0" w:space="0" w:color="auto"/>
            <w:right w:val="none" w:sz="0" w:space="0" w:color="auto"/>
          </w:divBdr>
        </w:div>
        <w:div w:id="1791196922">
          <w:marLeft w:val="446"/>
          <w:marRight w:val="0"/>
          <w:marTop w:val="160"/>
          <w:marBottom w:val="0"/>
          <w:divBdr>
            <w:top w:val="none" w:sz="0" w:space="0" w:color="auto"/>
            <w:left w:val="none" w:sz="0" w:space="0" w:color="auto"/>
            <w:bottom w:val="none" w:sz="0" w:space="0" w:color="auto"/>
            <w:right w:val="none" w:sz="0" w:space="0" w:color="auto"/>
          </w:divBdr>
        </w:div>
        <w:div w:id="226379435">
          <w:marLeft w:val="446"/>
          <w:marRight w:val="0"/>
          <w:marTop w:val="160"/>
          <w:marBottom w:val="0"/>
          <w:divBdr>
            <w:top w:val="none" w:sz="0" w:space="0" w:color="auto"/>
            <w:left w:val="none" w:sz="0" w:space="0" w:color="auto"/>
            <w:bottom w:val="none" w:sz="0" w:space="0" w:color="auto"/>
            <w:right w:val="none" w:sz="0" w:space="0" w:color="auto"/>
          </w:divBdr>
        </w:div>
      </w:divsChild>
    </w:div>
    <w:div w:id="595551577">
      <w:bodyDiv w:val="1"/>
      <w:marLeft w:val="0"/>
      <w:marRight w:val="0"/>
      <w:marTop w:val="0"/>
      <w:marBottom w:val="0"/>
      <w:divBdr>
        <w:top w:val="none" w:sz="0" w:space="0" w:color="auto"/>
        <w:left w:val="none" w:sz="0" w:space="0" w:color="auto"/>
        <w:bottom w:val="none" w:sz="0" w:space="0" w:color="auto"/>
        <w:right w:val="none" w:sz="0" w:space="0" w:color="auto"/>
      </w:divBdr>
    </w:div>
    <w:div w:id="604458367">
      <w:bodyDiv w:val="1"/>
      <w:marLeft w:val="0"/>
      <w:marRight w:val="0"/>
      <w:marTop w:val="0"/>
      <w:marBottom w:val="0"/>
      <w:divBdr>
        <w:top w:val="none" w:sz="0" w:space="0" w:color="auto"/>
        <w:left w:val="none" w:sz="0" w:space="0" w:color="auto"/>
        <w:bottom w:val="none" w:sz="0" w:space="0" w:color="auto"/>
        <w:right w:val="none" w:sz="0" w:space="0" w:color="auto"/>
      </w:divBdr>
    </w:div>
    <w:div w:id="616716597">
      <w:bodyDiv w:val="1"/>
      <w:marLeft w:val="0"/>
      <w:marRight w:val="0"/>
      <w:marTop w:val="0"/>
      <w:marBottom w:val="0"/>
      <w:divBdr>
        <w:top w:val="none" w:sz="0" w:space="0" w:color="auto"/>
        <w:left w:val="none" w:sz="0" w:space="0" w:color="auto"/>
        <w:bottom w:val="none" w:sz="0" w:space="0" w:color="auto"/>
        <w:right w:val="none" w:sz="0" w:space="0" w:color="auto"/>
      </w:divBdr>
    </w:div>
    <w:div w:id="658534614">
      <w:bodyDiv w:val="1"/>
      <w:marLeft w:val="0"/>
      <w:marRight w:val="0"/>
      <w:marTop w:val="0"/>
      <w:marBottom w:val="0"/>
      <w:divBdr>
        <w:top w:val="none" w:sz="0" w:space="0" w:color="auto"/>
        <w:left w:val="none" w:sz="0" w:space="0" w:color="auto"/>
        <w:bottom w:val="none" w:sz="0" w:space="0" w:color="auto"/>
        <w:right w:val="none" w:sz="0" w:space="0" w:color="auto"/>
      </w:divBdr>
      <w:divsChild>
        <w:div w:id="746071033">
          <w:marLeft w:val="446"/>
          <w:marRight w:val="0"/>
          <w:marTop w:val="160"/>
          <w:marBottom w:val="0"/>
          <w:divBdr>
            <w:top w:val="none" w:sz="0" w:space="0" w:color="auto"/>
            <w:left w:val="none" w:sz="0" w:space="0" w:color="auto"/>
            <w:bottom w:val="none" w:sz="0" w:space="0" w:color="auto"/>
            <w:right w:val="none" w:sz="0" w:space="0" w:color="auto"/>
          </w:divBdr>
        </w:div>
      </w:divsChild>
    </w:div>
    <w:div w:id="660549137">
      <w:bodyDiv w:val="1"/>
      <w:marLeft w:val="0"/>
      <w:marRight w:val="0"/>
      <w:marTop w:val="0"/>
      <w:marBottom w:val="0"/>
      <w:divBdr>
        <w:top w:val="none" w:sz="0" w:space="0" w:color="auto"/>
        <w:left w:val="none" w:sz="0" w:space="0" w:color="auto"/>
        <w:bottom w:val="none" w:sz="0" w:space="0" w:color="auto"/>
        <w:right w:val="none" w:sz="0" w:space="0" w:color="auto"/>
      </w:divBdr>
      <w:divsChild>
        <w:div w:id="1468624923">
          <w:marLeft w:val="288"/>
          <w:marRight w:val="0"/>
          <w:marTop w:val="180"/>
          <w:marBottom w:val="0"/>
          <w:divBdr>
            <w:top w:val="none" w:sz="0" w:space="0" w:color="auto"/>
            <w:left w:val="none" w:sz="0" w:space="0" w:color="auto"/>
            <w:bottom w:val="none" w:sz="0" w:space="0" w:color="auto"/>
            <w:right w:val="none" w:sz="0" w:space="0" w:color="auto"/>
          </w:divBdr>
        </w:div>
        <w:div w:id="23674559">
          <w:marLeft w:val="288"/>
          <w:marRight w:val="0"/>
          <w:marTop w:val="180"/>
          <w:marBottom w:val="0"/>
          <w:divBdr>
            <w:top w:val="none" w:sz="0" w:space="0" w:color="auto"/>
            <w:left w:val="none" w:sz="0" w:space="0" w:color="auto"/>
            <w:bottom w:val="none" w:sz="0" w:space="0" w:color="auto"/>
            <w:right w:val="none" w:sz="0" w:space="0" w:color="auto"/>
          </w:divBdr>
        </w:div>
        <w:div w:id="328335605">
          <w:marLeft w:val="288"/>
          <w:marRight w:val="0"/>
          <w:marTop w:val="180"/>
          <w:marBottom w:val="0"/>
          <w:divBdr>
            <w:top w:val="none" w:sz="0" w:space="0" w:color="auto"/>
            <w:left w:val="none" w:sz="0" w:space="0" w:color="auto"/>
            <w:bottom w:val="none" w:sz="0" w:space="0" w:color="auto"/>
            <w:right w:val="none" w:sz="0" w:space="0" w:color="auto"/>
          </w:divBdr>
        </w:div>
        <w:div w:id="1193032463">
          <w:marLeft w:val="288"/>
          <w:marRight w:val="0"/>
          <w:marTop w:val="180"/>
          <w:marBottom w:val="0"/>
          <w:divBdr>
            <w:top w:val="none" w:sz="0" w:space="0" w:color="auto"/>
            <w:left w:val="none" w:sz="0" w:space="0" w:color="auto"/>
            <w:bottom w:val="none" w:sz="0" w:space="0" w:color="auto"/>
            <w:right w:val="none" w:sz="0" w:space="0" w:color="auto"/>
          </w:divBdr>
        </w:div>
        <w:div w:id="773593453">
          <w:marLeft w:val="288"/>
          <w:marRight w:val="0"/>
          <w:marTop w:val="180"/>
          <w:marBottom w:val="0"/>
          <w:divBdr>
            <w:top w:val="none" w:sz="0" w:space="0" w:color="auto"/>
            <w:left w:val="none" w:sz="0" w:space="0" w:color="auto"/>
            <w:bottom w:val="none" w:sz="0" w:space="0" w:color="auto"/>
            <w:right w:val="none" w:sz="0" w:space="0" w:color="auto"/>
          </w:divBdr>
        </w:div>
        <w:div w:id="853301212">
          <w:marLeft w:val="288"/>
          <w:marRight w:val="0"/>
          <w:marTop w:val="180"/>
          <w:marBottom w:val="0"/>
          <w:divBdr>
            <w:top w:val="none" w:sz="0" w:space="0" w:color="auto"/>
            <w:left w:val="none" w:sz="0" w:space="0" w:color="auto"/>
            <w:bottom w:val="none" w:sz="0" w:space="0" w:color="auto"/>
            <w:right w:val="none" w:sz="0" w:space="0" w:color="auto"/>
          </w:divBdr>
        </w:div>
      </w:divsChild>
    </w:div>
    <w:div w:id="679353757">
      <w:bodyDiv w:val="1"/>
      <w:marLeft w:val="0"/>
      <w:marRight w:val="0"/>
      <w:marTop w:val="0"/>
      <w:marBottom w:val="0"/>
      <w:divBdr>
        <w:top w:val="none" w:sz="0" w:space="0" w:color="auto"/>
        <w:left w:val="none" w:sz="0" w:space="0" w:color="auto"/>
        <w:bottom w:val="none" w:sz="0" w:space="0" w:color="auto"/>
        <w:right w:val="none" w:sz="0" w:space="0" w:color="auto"/>
      </w:divBdr>
    </w:div>
    <w:div w:id="687023852">
      <w:bodyDiv w:val="1"/>
      <w:marLeft w:val="0"/>
      <w:marRight w:val="0"/>
      <w:marTop w:val="0"/>
      <w:marBottom w:val="0"/>
      <w:divBdr>
        <w:top w:val="none" w:sz="0" w:space="0" w:color="auto"/>
        <w:left w:val="none" w:sz="0" w:space="0" w:color="auto"/>
        <w:bottom w:val="none" w:sz="0" w:space="0" w:color="auto"/>
        <w:right w:val="none" w:sz="0" w:space="0" w:color="auto"/>
      </w:divBdr>
      <w:divsChild>
        <w:div w:id="696197013">
          <w:marLeft w:val="446"/>
          <w:marRight w:val="0"/>
          <w:marTop w:val="160"/>
          <w:marBottom w:val="0"/>
          <w:divBdr>
            <w:top w:val="none" w:sz="0" w:space="0" w:color="auto"/>
            <w:left w:val="none" w:sz="0" w:space="0" w:color="auto"/>
            <w:bottom w:val="none" w:sz="0" w:space="0" w:color="auto"/>
            <w:right w:val="none" w:sz="0" w:space="0" w:color="auto"/>
          </w:divBdr>
        </w:div>
      </w:divsChild>
    </w:div>
    <w:div w:id="699361391">
      <w:bodyDiv w:val="1"/>
      <w:marLeft w:val="0"/>
      <w:marRight w:val="0"/>
      <w:marTop w:val="0"/>
      <w:marBottom w:val="0"/>
      <w:divBdr>
        <w:top w:val="none" w:sz="0" w:space="0" w:color="auto"/>
        <w:left w:val="none" w:sz="0" w:space="0" w:color="auto"/>
        <w:bottom w:val="none" w:sz="0" w:space="0" w:color="auto"/>
        <w:right w:val="none" w:sz="0" w:space="0" w:color="auto"/>
      </w:divBdr>
      <w:divsChild>
        <w:div w:id="1291741676">
          <w:marLeft w:val="446"/>
          <w:marRight w:val="0"/>
          <w:marTop w:val="120"/>
          <w:marBottom w:val="120"/>
          <w:divBdr>
            <w:top w:val="none" w:sz="0" w:space="0" w:color="auto"/>
            <w:left w:val="none" w:sz="0" w:space="0" w:color="auto"/>
            <w:bottom w:val="none" w:sz="0" w:space="0" w:color="auto"/>
            <w:right w:val="none" w:sz="0" w:space="0" w:color="auto"/>
          </w:divBdr>
        </w:div>
        <w:div w:id="1871256238">
          <w:marLeft w:val="1166"/>
          <w:marRight w:val="0"/>
          <w:marTop w:val="120"/>
          <w:marBottom w:val="120"/>
          <w:divBdr>
            <w:top w:val="none" w:sz="0" w:space="0" w:color="auto"/>
            <w:left w:val="none" w:sz="0" w:space="0" w:color="auto"/>
            <w:bottom w:val="none" w:sz="0" w:space="0" w:color="auto"/>
            <w:right w:val="none" w:sz="0" w:space="0" w:color="auto"/>
          </w:divBdr>
        </w:div>
        <w:div w:id="486363369">
          <w:marLeft w:val="1166"/>
          <w:marRight w:val="0"/>
          <w:marTop w:val="120"/>
          <w:marBottom w:val="120"/>
          <w:divBdr>
            <w:top w:val="none" w:sz="0" w:space="0" w:color="auto"/>
            <w:left w:val="none" w:sz="0" w:space="0" w:color="auto"/>
            <w:bottom w:val="none" w:sz="0" w:space="0" w:color="auto"/>
            <w:right w:val="none" w:sz="0" w:space="0" w:color="auto"/>
          </w:divBdr>
        </w:div>
        <w:div w:id="1427380017">
          <w:marLeft w:val="1886"/>
          <w:marRight w:val="0"/>
          <w:marTop w:val="120"/>
          <w:marBottom w:val="120"/>
          <w:divBdr>
            <w:top w:val="none" w:sz="0" w:space="0" w:color="auto"/>
            <w:left w:val="none" w:sz="0" w:space="0" w:color="auto"/>
            <w:bottom w:val="none" w:sz="0" w:space="0" w:color="auto"/>
            <w:right w:val="none" w:sz="0" w:space="0" w:color="auto"/>
          </w:divBdr>
        </w:div>
        <w:div w:id="1542278471">
          <w:marLeft w:val="1886"/>
          <w:marRight w:val="0"/>
          <w:marTop w:val="120"/>
          <w:marBottom w:val="120"/>
          <w:divBdr>
            <w:top w:val="none" w:sz="0" w:space="0" w:color="auto"/>
            <w:left w:val="none" w:sz="0" w:space="0" w:color="auto"/>
            <w:bottom w:val="none" w:sz="0" w:space="0" w:color="auto"/>
            <w:right w:val="none" w:sz="0" w:space="0" w:color="auto"/>
          </w:divBdr>
        </w:div>
        <w:div w:id="298003141">
          <w:marLeft w:val="1886"/>
          <w:marRight w:val="0"/>
          <w:marTop w:val="120"/>
          <w:marBottom w:val="120"/>
          <w:divBdr>
            <w:top w:val="none" w:sz="0" w:space="0" w:color="auto"/>
            <w:left w:val="none" w:sz="0" w:space="0" w:color="auto"/>
            <w:bottom w:val="none" w:sz="0" w:space="0" w:color="auto"/>
            <w:right w:val="none" w:sz="0" w:space="0" w:color="auto"/>
          </w:divBdr>
        </w:div>
        <w:div w:id="1030960169">
          <w:marLeft w:val="1886"/>
          <w:marRight w:val="0"/>
          <w:marTop w:val="120"/>
          <w:marBottom w:val="120"/>
          <w:divBdr>
            <w:top w:val="none" w:sz="0" w:space="0" w:color="auto"/>
            <w:left w:val="none" w:sz="0" w:space="0" w:color="auto"/>
            <w:bottom w:val="none" w:sz="0" w:space="0" w:color="auto"/>
            <w:right w:val="none" w:sz="0" w:space="0" w:color="auto"/>
          </w:divBdr>
        </w:div>
        <w:div w:id="1036345221">
          <w:marLeft w:val="1886"/>
          <w:marRight w:val="0"/>
          <w:marTop w:val="120"/>
          <w:marBottom w:val="120"/>
          <w:divBdr>
            <w:top w:val="none" w:sz="0" w:space="0" w:color="auto"/>
            <w:left w:val="none" w:sz="0" w:space="0" w:color="auto"/>
            <w:bottom w:val="none" w:sz="0" w:space="0" w:color="auto"/>
            <w:right w:val="none" w:sz="0" w:space="0" w:color="auto"/>
          </w:divBdr>
        </w:div>
        <w:div w:id="2018116573">
          <w:marLeft w:val="1166"/>
          <w:marRight w:val="0"/>
          <w:marTop w:val="120"/>
          <w:marBottom w:val="120"/>
          <w:divBdr>
            <w:top w:val="none" w:sz="0" w:space="0" w:color="auto"/>
            <w:left w:val="none" w:sz="0" w:space="0" w:color="auto"/>
            <w:bottom w:val="none" w:sz="0" w:space="0" w:color="auto"/>
            <w:right w:val="none" w:sz="0" w:space="0" w:color="auto"/>
          </w:divBdr>
        </w:div>
        <w:div w:id="754204376">
          <w:marLeft w:val="1886"/>
          <w:marRight w:val="0"/>
          <w:marTop w:val="120"/>
          <w:marBottom w:val="120"/>
          <w:divBdr>
            <w:top w:val="none" w:sz="0" w:space="0" w:color="auto"/>
            <w:left w:val="none" w:sz="0" w:space="0" w:color="auto"/>
            <w:bottom w:val="none" w:sz="0" w:space="0" w:color="auto"/>
            <w:right w:val="none" w:sz="0" w:space="0" w:color="auto"/>
          </w:divBdr>
        </w:div>
        <w:div w:id="1782188814">
          <w:marLeft w:val="1886"/>
          <w:marRight w:val="0"/>
          <w:marTop w:val="120"/>
          <w:marBottom w:val="120"/>
          <w:divBdr>
            <w:top w:val="none" w:sz="0" w:space="0" w:color="auto"/>
            <w:left w:val="none" w:sz="0" w:space="0" w:color="auto"/>
            <w:bottom w:val="none" w:sz="0" w:space="0" w:color="auto"/>
            <w:right w:val="none" w:sz="0" w:space="0" w:color="auto"/>
          </w:divBdr>
        </w:div>
        <w:div w:id="200099547">
          <w:marLeft w:val="1886"/>
          <w:marRight w:val="0"/>
          <w:marTop w:val="120"/>
          <w:marBottom w:val="120"/>
          <w:divBdr>
            <w:top w:val="none" w:sz="0" w:space="0" w:color="auto"/>
            <w:left w:val="none" w:sz="0" w:space="0" w:color="auto"/>
            <w:bottom w:val="none" w:sz="0" w:space="0" w:color="auto"/>
            <w:right w:val="none" w:sz="0" w:space="0" w:color="auto"/>
          </w:divBdr>
        </w:div>
        <w:div w:id="1298873009">
          <w:marLeft w:val="1886"/>
          <w:marRight w:val="0"/>
          <w:marTop w:val="120"/>
          <w:marBottom w:val="120"/>
          <w:divBdr>
            <w:top w:val="none" w:sz="0" w:space="0" w:color="auto"/>
            <w:left w:val="none" w:sz="0" w:space="0" w:color="auto"/>
            <w:bottom w:val="none" w:sz="0" w:space="0" w:color="auto"/>
            <w:right w:val="none" w:sz="0" w:space="0" w:color="auto"/>
          </w:divBdr>
        </w:div>
        <w:div w:id="401372105">
          <w:marLeft w:val="1886"/>
          <w:marRight w:val="0"/>
          <w:marTop w:val="120"/>
          <w:marBottom w:val="120"/>
          <w:divBdr>
            <w:top w:val="none" w:sz="0" w:space="0" w:color="auto"/>
            <w:left w:val="none" w:sz="0" w:space="0" w:color="auto"/>
            <w:bottom w:val="none" w:sz="0" w:space="0" w:color="auto"/>
            <w:right w:val="none" w:sz="0" w:space="0" w:color="auto"/>
          </w:divBdr>
        </w:div>
        <w:div w:id="1093285553">
          <w:marLeft w:val="1886"/>
          <w:marRight w:val="0"/>
          <w:marTop w:val="120"/>
          <w:marBottom w:val="120"/>
          <w:divBdr>
            <w:top w:val="none" w:sz="0" w:space="0" w:color="auto"/>
            <w:left w:val="none" w:sz="0" w:space="0" w:color="auto"/>
            <w:bottom w:val="none" w:sz="0" w:space="0" w:color="auto"/>
            <w:right w:val="none" w:sz="0" w:space="0" w:color="auto"/>
          </w:divBdr>
        </w:div>
      </w:divsChild>
    </w:div>
    <w:div w:id="708333252">
      <w:bodyDiv w:val="1"/>
      <w:marLeft w:val="0"/>
      <w:marRight w:val="0"/>
      <w:marTop w:val="0"/>
      <w:marBottom w:val="0"/>
      <w:divBdr>
        <w:top w:val="none" w:sz="0" w:space="0" w:color="auto"/>
        <w:left w:val="none" w:sz="0" w:space="0" w:color="auto"/>
        <w:bottom w:val="none" w:sz="0" w:space="0" w:color="auto"/>
        <w:right w:val="none" w:sz="0" w:space="0" w:color="auto"/>
      </w:divBdr>
      <w:divsChild>
        <w:div w:id="1692799363">
          <w:marLeft w:val="446"/>
          <w:marRight w:val="0"/>
          <w:marTop w:val="160"/>
          <w:marBottom w:val="0"/>
          <w:divBdr>
            <w:top w:val="none" w:sz="0" w:space="0" w:color="auto"/>
            <w:left w:val="none" w:sz="0" w:space="0" w:color="auto"/>
            <w:bottom w:val="none" w:sz="0" w:space="0" w:color="auto"/>
            <w:right w:val="none" w:sz="0" w:space="0" w:color="auto"/>
          </w:divBdr>
        </w:div>
        <w:div w:id="811023547">
          <w:marLeft w:val="446"/>
          <w:marRight w:val="0"/>
          <w:marTop w:val="160"/>
          <w:marBottom w:val="0"/>
          <w:divBdr>
            <w:top w:val="none" w:sz="0" w:space="0" w:color="auto"/>
            <w:left w:val="none" w:sz="0" w:space="0" w:color="auto"/>
            <w:bottom w:val="none" w:sz="0" w:space="0" w:color="auto"/>
            <w:right w:val="none" w:sz="0" w:space="0" w:color="auto"/>
          </w:divBdr>
        </w:div>
        <w:div w:id="576942369">
          <w:marLeft w:val="446"/>
          <w:marRight w:val="0"/>
          <w:marTop w:val="160"/>
          <w:marBottom w:val="0"/>
          <w:divBdr>
            <w:top w:val="none" w:sz="0" w:space="0" w:color="auto"/>
            <w:left w:val="none" w:sz="0" w:space="0" w:color="auto"/>
            <w:bottom w:val="none" w:sz="0" w:space="0" w:color="auto"/>
            <w:right w:val="none" w:sz="0" w:space="0" w:color="auto"/>
          </w:divBdr>
        </w:div>
      </w:divsChild>
    </w:div>
    <w:div w:id="723136926">
      <w:bodyDiv w:val="1"/>
      <w:marLeft w:val="0"/>
      <w:marRight w:val="0"/>
      <w:marTop w:val="0"/>
      <w:marBottom w:val="0"/>
      <w:divBdr>
        <w:top w:val="none" w:sz="0" w:space="0" w:color="auto"/>
        <w:left w:val="none" w:sz="0" w:space="0" w:color="auto"/>
        <w:bottom w:val="none" w:sz="0" w:space="0" w:color="auto"/>
        <w:right w:val="none" w:sz="0" w:space="0" w:color="auto"/>
      </w:divBdr>
      <w:divsChild>
        <w:div w:id="942879022">
          <w:marLeft w:val="446"/>
          <w:marRight w:val="0"/>
          <w:marTop w:val="160"/>
          <w:marBottom w:val="0"/>
          <w:divBdr>
            <w:top w:val="none" w:sz="0" w:space="0" w:color="auto"/>
            <w:left w:val="none" w:sz="0" w:space="0" w:color="auto"/>
            <w:bottom w:val="none" w:sz="0" w:space="0" w:color="auto"/>
            <w:right w:val="none" w:sz="0" w:space="0" w:color="auto"/>
          </w:divBdr>
        </w:div>
        <w:div w:id="1067454670">
          <w:marLeft w:val="446"/>
          <w:marRight w:val="0"/>
          <w:marTop w:val="160"/>
          <w:marBottom w:val="0"/>
          <w:divBdr>
            <w:top w:val="none" w:sz="0" w:space="0" w:color="auto"/>
            <w:left w:val="none" w:sz="0" w:space="0" w:color="auto"/>
            <w:bottom w:val="none" w:sz="0" w:space="0" w:color="auto"/>
            <w:right w:val="none" w:sz="0" w:space="0" w:color="auto"/>
          </w:divBdr>
        </w:div>
      </w:divsChild>
    </w:div>
    <w:div w:id="724838560">
      <w:bodyDiv w:val="1"/>
      <w:marLeft w:val="0"/>
      <w:marRight w:val="0"/>
      <w:marTop w:val="0"/>
      <w:marBottom w:val="0"/>
      <w:divBdr>
        <w:top w:val="none" w:sz="0" w:space="0" w:color="auto"/>
        <w:left w:val="none" w:sz="0" w:space="0" w:color="auto"/>
        <w:bottom w:val="none" w:sz="0" w:space="0" w:color="auto"/>
        <w:right w:val="none" w:sz="0" w:space="0" w:color="auto"/>
      </w:divBdr>
      <w:divsChild>
        <w:div w:id="133908589">
          <w:marLeft w:val="446"/>
          <w:marRight w:val="0"/>
          <w:marTop w:val="160"/>
          <w:marBottom w:val="0"/>
          <w:divBdr>
            <w:top w:val="none" w:sz="0" w:space="0" w:color="auto"/>
            <w:left w:val="none" w:sz="0" w:space="0" w:color="auto"/>
            <w:bottom w:val="none" w:sz="0" w:space="0" w:color="auto"/>
            <w:right w:val="none" w:sz="0" w:space="0" w:color="auto"/>
          </w:divBdr>
        </w:div>
      </w:divsChild>
    </w:div>
    <w:div w:id="726805143">
      <w:bodyDiv w:val="1"/>
      <w:marLeft w:val="0"/>
      <w:marRight w:val="0"/>
      <w:marTop w:val="0"/>
      <w:marBottom w:val="0"/>
      <w:divBdr>
        <w:top w:val="none" w:sz="0" w:space="0" w:color="auto"/>
        <w:left w:val="none" w:sz="0" w:space="0" w:color="auto"/>
        <w:bottom w:val="none" w:sz="0" w:space="0" w:color="auto"/>
        <w:right w:val="none" w:sz="0" w:space="0" w:color="auto"/>
      </w:divBdr>
      <w:divsChild>
        <w:div w:id="392587160">
          <w:marLeft w:val="432"/>
          <w:marRight w:val="0"/>
          <w:marTop w:val="130"/>
          <w:marBottom w:val="0"/>
          <w:divBdr>
            <w:top w:val="none" w:sz="0" w:space="0" w:color="auto"/>
            <w:left w:val="none" w:sz="0" w:space="0" w:color="auto"/>
            <w:bottom w:val="none" w:sz="0" w:space="0" w:color="auto"/>
            <w:right w:val="none" w:sz="0" w:space="0" w:color="auto"/>
          </w:divBdr>
        </w:div>
        <w:div w:id="1793133346">
          <w:marLeft w:val="432"/>
          <w:marRight w:val="0"/>
          <w:marTop w:val="130"/>
          <w:marBottom w:val="0"/>
          <w:divBdr>
            <w:top w:val="none" w:sz="0" w:space="0" w:color="auto"/>
            <w:left w:val="none" w:sz="0" w:space="0" w:color="auto"/>
            <w:bottom w:val="none" w:sz="0" w:space="0" w:color="auto"/>
            <w:right w:val="none" w:sz="0" w:space="0" w:color="auto"/>
          </w:divBdr>
        </w:div>
      </w:divsChild>
    </w:div>
    <w:div w:id="733352715">
      <w:bodyDiv w:val="1"/>
      <w:marLeft w:val="0"/>
      <w:marRight w:val="0"/>
      <w:marTop w:val="0"/>
      <w:marBottom w:val="0"/>
      <w:divBdr>
        <w:top w:val="none" w:sz="0" w:space="0" w:color="auto"/>
        <w:left w:val="none" w:sz="0" w:space="0" w:color="auto"/>
        <w:bottom w:val="none" w:sz="0" w:space="0" w:color="auto"/>
        <w:right w:val="none" w:sz="0" w:space="0" w:color="auto"/>
      </w:divBdr>
      <w:divsChild>
        <w:div w:id="1264220179">
          <w:marLeft w:val="446"/>
          <w:marRight w:val="0"/>
          <w:marTop w:val="120"/>
          <w:marBottom w:val="120"/>
          <w:divBdr>
            <w:top w:val="none" w:sz="0" w:space="0" w:color="auto"/>
            <w:left w:val="none" w:sz="0" w:space="0" w:color="auto"/>
            <w:bottom w:val="none" w:sz="0" w:space="0" w:color="auto"/>
            <w:right w:val="none" w:sz="0" w:space="0" w:color="auto"/>
          </w:divBdr>
        </w:div>
      </w:divsChild>
    </w:div>
    <w:div w:id="733507040">
      <w:bodyDiv w:val="1"/>
      <w:marLeft w:val="0"/>
      <w:marRight w:val="0"/>
      <w:marTop w:val="0"/>
      <w:marBottom w:val="0"/>
      <w:divBdr>
        <w:top w:val="none" w:sz="0" w:space="0" w:color="auto"/>
        <w:left w:val="none" w:sz="0" w:space="0" w:color="auto"/>
        <w:bottom w:val="none" w:sz="0" w:space="0" w:color="auto"/>
        <w:right w:val="none" w:sz="0" w:space="0" w:color="auto"/>
      </w:divBdr>
      <w:divsChild>
        <w:div w:id="1247497586">
          <w:marLeft w:val="446"/>
          <w:marRight w:val="0"/>
          <w:marTop w:val="160"/>
          <w:marBottom w:val="0"/>
          <w:divBdr>
            <w:top w:val="none" w:sz="0" w:space="0" w:color="auto"/>
            <w:left w:val="none" w:sz="0" w:space="0" w:color="auto"/>
            <w:bottom w:val="none" w:sz="0" w:space="0" w:color="auto"/>
            <w:right w:val="none" w:sz="0" w:space="0" w:color="auto"/>
          </w:divBdr>
        </w:div>
      </w:divsChild>
    </w:div>
    <w:div w:id="817384161">
      <w:bodyDiv w:val="1"/>
      <w:marLeft w:val="0"/>
      <w:marRight w:val="0"/>
      <w:marTop w:val="0"/>
      <w:marBottom w:val="0"/>
      <w:divBdr>
        <w:top w:val="none" w:sz="0" w:space="0" w:color="auto"/>
        <w:left w:val="none" w:sz="0" w:space="0" w:color="auto"/>
        <w:bottom w:val="none" w:sz="0" w:space="0" w:color="auto"/>
        <w:right w:val="none" w:sz="0" w:space="0" w:color="auto"/>
      </w:divBdr>
    </w:div>
    <w:div w:id="832141004">
      <w:bodyDiv w:val="1"/>
      <w:marLeft w:val="0"/>
      <w:marRight w:val="0"/>
      <w:marTop w:val="0"/>
      <w:marBottom w:val="0"/>
      <w:divBdr>
        <w:top w:val="none" w:sz="0" w:space="0" w:color="auto"/>
        <w:left w:val="none" w:sz="0" w:space="0" w:color="auto"/>
        <w:bottom w:val="none" w:sz="0" w:space="0" w:color="auto"/>
        <w:right w:val="none" w:sz="0" w:space="0" w:color="auto"/>
      </w:divBdr>
      <w:divsChild>
        <w:div w:id="996156460">
          <w:marLeft w:val="446"/>
          <w:marRight w:val="0"/>
          <w:marTop w:val="160"/>
          <w:marBottom w:val="0"/>
          <w:divBdr>
            <w:top w:val="none" w:sz="0" w:space="0" w:color="auto"/>
            <w:left w:val="none" w:sz="0" w:space="0" w:color="auto"/>
            <w:bottom w:val="none" w:sz="0" w:space="0" w:color="auto"/>
            <w:right w:val="none" w:sz="0" w:space="0" w:color="auto"/>
          </w:divBdr>
        </w:div>
        <w:div w:id="718364410">
          <w:marLeft w:val="446"/>
          <w:marRight w:val="0"/>
          <w:marTop w:val="160"/>
          <w:marBottom w:val="0"/>
          <w:divBdr>
            <w:top w:val="none" w:sz="0" w:space="0" w:color="auto"/>
            <w:left w:val="none" w:sz="0" w:space="0" w:color="auto"/>
            <w:bottom w:val="none" w:sz="0" w:space="0" w:color="auto"/>
            <w:right w:val="none" w:sz="0" w:space="0" w:color="auto"/>
          </w:divBdr>
        </w:div>
      </w:divsChild>
    </w:div>
    <w:div w:id="890313298">
      <w:bodyDiv w:val="1"/>
      <w:marLeft w:val="0"/>
      <w:marRight w:val="0"/>
      <w:marTop w:val="0"/>
      <w:marBottom w:val="0"/>
      <w:divBdr>
        <w:top w:val="none" w:sz="0" w:space="0" w:color="auto"/>
        <w:left w:val="none" w:sz="0" w:space="0" w:color="auto"/>
        <w:bottom w:val="none" w:sz="0" w:space="0" w:color="auto"/>
        <w:right w:val="none" w:sz="0" w:space="0" w:color="auto"/>
      </w:divBdr>
    </w:div>
    <w:div w:id="902134030">
      <w:bodyDiv w:val="1"/>
      <w:marLeft w:val="0"/>
      <w:marRight w:val="0"/>
      <w:marTop w:val="0"/>
      <w:marBottom w:val="0"/>
      <w:divBdr>
        <w:top w:val="none" w:sz="0" w:space="0" w:color="auto"/>
        <w:left w:val="none" w:sz="0" w:space="0" w:color="auto"/>
        <w:bottom w:val="none" w:sz="0" w:space="0" w:color="auto"/>
        <w:right w:val="none" w:sz="0" w:space="0" w:color="auto"/>
      </w:divBdr>
      <w:divsChild>
        <w:div w:id="1087579797">
          <w:marLeft w:val="446"/>
          <w:marRight w:val="0"/>
          <w:marTop w:val="160"/>
          <w:marBottom w:val="0"/>
          <w:divBdr>
            <w:top w:val="none" w:sz="0" w:space="0" w:color="auto"/>
            <w:left w:val="none" w:sz="0" w:space="0" w:color="auto"/>
            <w:bottom w:val="none" w:sz="0" w:space="0" w:color="auto"/>
            <w:right w:val="none" w:sz="0" w:space="0" w:color="auto"/>
          </w:divBdr>
        </w:div>
      </w:divsChild>
    </w:div>
    <w:div w:id="969749648">
      <w:bodyDiv w:val="1"/>
      <w:marLeft w:val="0"/>
      <w:marRight w:val="0"/>
      <w:marTop w:val="0"/>
      <w:marBottom w:val="0"/>
      <w:divBdr>
        <w:top w:val="none" w:sz="0" w:space="0" w:color="auto"/>
        <w:left w:val="none" w:sz="0" w:space="0" w:color="auto"/>
        <w:bottom w:val="none" w:sz="0" w:space="0" w:color="auto"/>
        <w:right w:val="none" w:sz="0" w:space="0" w:color="auto"/>
      </w:divBdr>
    </w:div>
    <w:div w:id="1003632305">
      <w:bodyDiv w:val="1"/>
      <w:marLeft w:val="0"/>
      <w:marRight w:val="0"/>
      <w:marTop w:val="0"/>
      <w:marBottom w:val="0"/>
      <w:divBdr>
        <w:top w:val="none" w:sz="0" w:space="0" w:color="auto"/>
        <w:left w:val="none" w:sz="0" w:space="0" w:color="auto"/>
        <w:bottom w:val="none" w:sz="0" w:space="0" w:color="auto"/>
        <w:right w:val="none" w:sz="0" w:space="0" w:color="auto"/>
      </w:divBdr>
    </w:div>
    <w:div w:id="1005209374">
      <w:bodyDiv w:val="1"/>
      <w:marLeft w:val="0"/>
      <w:marRight w:val="0"/>
      <w:marTop w:val="0"/>
      <w:marBottom w:val="0"/>
      <w:divBdr>
        <w:top w:val="none" w:sz="0" w:space="0" w:color="auto"/>
        <w:left w:val="none" w:sz="0" w:space="0" w:color="auto"/>
        <w:bottom w:val="none" w:sz="0" w:space="0" w:color="auto"/>
        <w:right w:val="none" w:sz="0" w:space="0" w:color="auto"/>
      </w:divBdr>
      <w:divsChild>
        <w:div w:id="1999452210">
          <w:marLeft w:val="446"/>
          <w:marRight w:val="0"/>
          <w:marTop w:val="160"/>
          <w:marBottom w:val="0"/>
          <w:divBdr>
            <w:top w:val="none" w:sz="0" w:space="0" w:color="auto"/>
            <w:left w:val="none" w:sz="0" w:space="0" w:color="auto"/>
            <w:bottom w:val="none" w:sz="0" w:space="0" w:color="auto"/>
            <w:right w:val="none" w:sz="0" w:space="0" w:color="auto"/>
          </w:divBdr>
        </w:div>
        <w:div w:id="241138214">
          <w:marLeft w:val="446"/>
          <w:marRight w:val="0"/>
          <w:marTop w:val="160"/>
          <w:marBottom w:val="0"/>
          <w:divBdr>
            <w:top w:val="none" w:sz="0" w:space="0" w:color="auto"/>
            <w:left w:val="none" w:sz="0" w:space="0" w:color="auto"/>
            <w:bottom w:val="none" w:sz="0" w:space="0" w:color="auto"/>
            <w:right w:val="none" w:sz="0" w:space="0" w:color="auto"/>
          </w:divBdr>
        </w:div>
      </w:divsChild>
    </w:div>
    <w:div w:id="1006516361">
      <w:bodyDiv w:val="1"/>
      <w:marLeft w:val="0"/>
      <w:marRight w:val="0"/>
      <w:marTop w:val="0"/>
      <w:marBottom w:val="0"/>
      <w:divBdr>
        <w:top w:val="none" w:sz="0" w:space="0" w:color="auto"/>
        <w:left w:val="none" w:sz="0" w:space="0" w:color="auto"/>
        <w:bottom w:val="none" w:sz="0" w:space="0" w:color="auto"/>
        <w:right w:val="none" w:sz="0" w:space="0" w:color="auto"/>
      </w:divBdr>
    </w:div>
    <w:div w:id="1055928574">
      <w:bodyDiv w:val="1"/>
      <w:marLeft w:val="0"/>
      <w:marRight w:val="0"/>
      <w:marTop w:val="0"/>
      <w:marBottom w:val="0"/>
      <w:divBdr>
        <w:top w:val="none" w:sz="0" w:space="0" w:color="auto"/>
        <w:left w:val="none" w:sz="0" w:space="0" w:color="auto"/>
        <w:bottom w:val="none" w:sz="0" w:space="0" w:color="auto"/>
        <w:right w:val="none" w:sz="0" w:space="0" w:color="auto"/>
      </w:divBdr>
      <w:divsChild>
        <w:div w:id="1939678009">
          <w:marLeft w:val="576"/>
          <w:marRight w:val="0"/>
          <w:marTop w:val="120"/>
          <w:marBottom w:val="120"/>
          <w:divBdr>
            <w:top w:val="none" w:sz="0" w:space="0" w:color="auto"/>
            <w:left w:val="none" w:sz="0" w:space="0" w:color="auto"/>
            <w:bottom w:val="none" w:sz="0" w:space="0" w:color="auto"/>
            <w:right w:val="none" w:sz="0" w:space="0" w:color="auto"/>
          </w:divBdr>
        </w:div>
        <w:div w:id="841161817">
          <w:marLeft w:val="576"/>
          <w:marRight w:val="0"/>
          <w:marTop w:val="120"/>
          <w:marBottom w:val="120"/>
          <w:divBdr>
            <w:top w:val="none" w:sz="0" w:space="0" w:color="auto"/>
            <w:left w:val="none" w:sz="0" w:space="0" w:color="auto"/>
            <w:bottom w:val="none" w:sz="0" w:space="0" w:color="auto"/>
            <w:right w:val="none" w:sz="0" w:space="0" w:color="auto"/>
          </w:divBdr>
        </w:div>
        <w:div w:id="372536452">
          <w:marLeft w:val="576"/>
          <w:marRight w:val="0"/>
          <w:marTop w:val="120"/>
          <w:marBottom w:val="120"/>
          <w:divBdr>
            <w:top w:val="none" w:sz="0" w:space="0" w:color="auto"/>
            <w:left w:val="none" w:sz="0" w:space="0" w:color="auto"/>
            <w:bottom w:val="none" w:sz="0" w:space="0" w:color="auto"/>
            <w:right w:val="none" w:sz="0" w:space="0" w:color="auto"/>
          </w:divBdr>
        </w:div>
        <w:div w:id="70322331">
          <w:marLeft w:val="576"/>
          <w:marRight w:val="0"/>
          <w:marTop w:val="120"/>
          <w:marBottom w:val="120"/>
          <w:divBdr>
            <w:top w:val="none" w:sz="0" w:space="0" w:color="auto"/>
            <w:left w:val="none" w:sz="0" w:space="0" w:color="auto"/>
            <w:bottom w:val="none" w:sz="0" w:space="0" w:color="auto"/>
            <w:right w:val="none" w:sz="0" w:space="0" w:color="auto"/>
          </w:divBdr>
        </w:div>
        <w:div w:id="1546066460">
          <w:marLeft w:val="576"/>
          <w:marRight w:val="0"/>
          <w:marTop w:val="120"/>
          <w:marBottom w:val="120"/>
          <w:divBdr>
            <w:top w:val="none" w:sz="0" w:space="0" w:color="auto"/>
            <w:left w:val="none" w:sz="0" w:space="0" w:color="auto"/>
            <w:bottom w:val="none" w:sz="0" w:space="0" w:color="auto"/>
            <w:right w:val="none" w:sz="0" w:space="0" w:color="auto"/>
          </w:divBdr>
        </w:div>
      </w:divsChild>
    </w:div>
    <w:div w:id="1059481278">
      <w:bodyDiv w:val="1"/>
      <w:marLeft w:val="0"/>
      <w:marRight w:val="0"/>
      <w:marTop w:val="0"/>
      <w:marBottom w:val="0"/>
      <w:divBdr>
        <w:top w:val="none" w:sz="0" w:space="0" w:color="auto"/>
        <w:left w:val="none" w:sz="0" w:space="0" w:color="auto"/>
        <w:bottom w:val="none" w:sz="0" w:space="0" w:color="auto"/>
        <w:right w:val="none" w:sz="0" w:space="0" w:color="auto"/>
      </w:divBdr>
      <w:divsChild>
        <w:div w:id="2019694961">
          <w:marLeft w:val="547"/>
          <w:marRight w:val="0"/>
          <w:marTop w:val="0"/>
          <w:marBottom w:val="0"/>
          <w:divBdr>
            <w:top w:val="none" w:sz="0" w:space="0" w:color="auto"/>
            <w:left w:val="none" w:sz="0" w:space="0" w:color="auto"/>
            <w:bottom w:val="none" w:sz="0" w:space="0" w:color="auto"/>
            <w:right w:val="none" w:sz="0" w:space="0" w:color="auto"/>
          </w:divBdr>
        </w:div>
        <w:div w:id="37510029">
          <w:marLeft w:val="1440"/>
          <w:marRight w:val="0"/>
          <w:marTop w:val="0"/>
          <w:marBottom w:val="0"/>
          <w:divBdr>
            <w:top w:val="none" w:sz="0" w:space="0" w:color="auto"/>
            <w:left w:val="none" w:sz="0" w:space="0" w:color="auto"/>
            <w:bottom w:val="none" w:sz="0" w:space="0" w:color="auto"/>
            <w:right w:val="none" w:sz="0" w:space="0" w:color="auto"/>
          </w:divBdr>
        </w:div>
        <w:div w:id="1473059556">
          <w:marLeft w:val="1440"/>
          <w:marRight w:val="0"/>
          <w:marTop w:val="0"/>
          <w:marBottom w:val="0"/>
          <w:divBdr>
            <w:top w:val="none" w:sz="0" w:space="0" w:color="auto"/>
            <w:left w:val="none" w:sz="0" w:space="0" w:color="auto"/>
            <w:bottom w:val="none" w:sz="0" w:space="0" w:color="auto"/>
            <w:right w:val="none" w:sz="0" w:space="0" w:color="auto"/>
          </w:divBdr>
        </w:div>
      </w:divsChild>
    </w:div>
    <w:div w:id="1066338194">
      <w:bodyDiv w:val="1"/>
      <w:marLeft w:val="0"/>
      <w:marRight w:val="0"/>
      <w:marTop w:val="0"/>
      <w:marBottom w:val="0"/>
      <w:divBdr>
        <w:top w:val="none" w:sz="0" w:space="0" w:color="auto"/>
        <w:left w:val="none" w:sz="0" w:space="0" w:color="auto"/>
        <w:bottom w:val="none" w:sz="0" w:space="0" w:color="auto"/>
        <w:right w:val="none" w:sz="0" w:space="0" w:color="auto"/>
      </w:divBdr>
      <w:divsChild>
        <w:div w:id="504519917">
          <w:marLeft w:val="274"/>
          <w:marRight w:val="0"/>
          <w:marTop w:val="0"/>
          <w:marBottom w:val="0"/>
          <w:divBdr>
            <w:top w:val="none" w:sz="0" w:space="0" w:color="auto"/>
            <w:left w:val="none" w:sz="0" w:space="0" w:color="auto"/>
            <w:bottom w:val="none" w:sz="0" w:space="0" w:color="auto"/>
            <w:right w:val="none" w:sz="0" w:space="0" w:color="auto"/>
          </w:divBdr>
        </w:div>
        <w:div w:id="477458489">
          <w:marLeft w:val="274"/>
          <w:marRight w:val="0"/>
          <w:marTop w:val="0"/>
          <w:marBottom w:val="0"/>
          <w:divBdr>
            <w:top w:val="none" w:sz="0" w:space="0" w:color="auto"/>
            <w:left w:val="none" w:sz="0" w:space="0" w:color="auto"/>
            <w:bottom w:val="none" w:sz="0" w:space="0" w:color="auto"/>
            <w:right w:val="none" w:sz="0" w:space="0" w:color="auto"/>
          </w:divBdr>
        </w:div>
        <w:div w:id="1685092629">
          <w:marLeft w:val="274"/>
          <w:marRight w:val="0"/>
          <w:marTop w:val="0"/>
          <w:marBottom w:val="0"/>
          <w:divBdr>
            <w:top w:val="none" w:sz="0" w:space="0" w:color="auto"/>
            <w:left w:val="none" w:sz="0" w:space="0" w:color="auto"/>
            <w:bottom w:val="none" w:sz="0" w:space="0" w:color="auto"/>
            <w:right w:val="none" w:sz="0" w:space="0" w:color="auto"/>
          </w:divBdr>
        </w:div>
      </w:divsChild>
    </w:div>
    <w:div w:id="1104812476">
      <w:bodyDiv w:val="1"/>
      <w:marLeft w:val="0"/>
      <w:marRight w:val="0"/>
      <w:marTop w:val="0"/>
      <w:marBottom w:val="0"/>
      <w:divBdr>
        <w:top w:val="none" w:sz="0" w:space="0" w:color="auto"/>
        <w:left w:val="none" w:sz="0" w:space="0" w:color="auto"/>
        <w:bottom w:val="none" w:sz="0" w:space="0" w:color="auto"/>
        <w:right w:val="none" w:sz="0" w:space="0" w:color="auto"/>
      </w:divBdr>
      <w:divsChild>
        <w:div w:id="773209788">
          <w:marLeft w:val="446"/>
          <w:marRight w:val="0"/>
          <w:marTop w:val="160"/>
          <w:marBottom w:val="0"/>
          <w:divBdr>
            <w:top w:val="none" w:sz="0" w:space="0" w:color="auto"/>
            <w:left w:val="none" w:sz="0" w:space="0" w:color="auto"/>
            <w:bottom w:val="none" w:sz="0" w:space="0" w:color="auto"/>
            <w:right w:val="none" w:sz="0" w:space="0" w:color="auto"/>
          </w:divBdr>
        </w:div>
      </w:divsChild>
    </w:div>
    <w:div w:id="1127704200">
      <w:bodyDiv w:val="1"/>
      <w:marLeft w:val="0"/>
      <w:marRight w:val="0"/>
      <w:marTop w:val="0"/>
      <w:marBottom w:val="0"/>
      <w:divBdr>
        <w:top w:val="none" w:sz="0" w:space="0" w:color="auto"/>
        <w:left w:val="none" w:sz="0" w:space="0" w:color="auto"/>
        <w:bottom w:val="none" w:sz="0" w:space="0" w:color="auto"/>
        <w:right w:val="none" w:sz="0" w:space="0" w:color="auto"/>
      </w:divBdr>
      <w:divsChild>
        <w:div w:id="811796008">
          <w:marLeft w:val="446"/>
          <w:marRight w:val="0"/>
          <w:marTop w:val="160"/>
          <w:marBottom w:val="0"/>
          <w:divBdr>
            <w:top w:val="none" w:sz="0" w:space="0" w:color="auto"/>
            <w:left w:val="none" w:sz="0" w:space="0" w:color="auto"/>
            <w:bottom w:val="none" w:sz="0" w:space="0" w:color="auto"/>
            <w:right w:val="none" w:sz="0" w:space="0" w:color="auto"/>
          </w:divBdr>
        </w:div>
      </w:divsChild>
    </w:div>
    <w:div w:id="1146506424">
      <w:bodyDiv w:val="1"/>
      <w:marLeft w:val="0"/>
      <w:marRight w:val="0"/>
      <w:marTop w:val="0"/>
      <w:marBottom w:val="0"/>
      <w:divBdr>
        <w:top w:val="none" w:sz="0" w:space="0" w:color="auto"/>
        <w:left w:val="none" w:sz="0" w:space="0" w:color="auto"/>
        <w:bottom w:val="none" w:sz="0" w:space="0" w:color="auto"/>
        <w:right w:val="none" w:sz="0" w:space="0" w:color="auto"/>
      </w:divBdr>
    </w:div>
    <w:div w:id="1166868678">
      <w:bodyDiv w:val="1"/>
      <w:marLeft w:val="0"/>
      <w:marRight w:val="0"/>
      <w:marTop w:val="0"/>
      <w:marBottom w:val="0"/>
      <w:divBdr>
        <w:top w:val="none" w:sz="0" w:space="0" w:color="auto"/>
        <w:left w:val="none" w:sz="0" w:space="0" w:color="auto"/>
        <w:bottom w:val="none" w:sz="0" w:space="0" w:color="auto"/>
        <w:right w:val="none" w:sz="0" w:space="0" w:color="auto"/>
      </w:divBdr>
    </w:div>
    <w:div w:id="1202330219">
      <w:bodyDiv w:val="1"/>
      <w:marLeft w:val="0"/>
      <w:marRight w:val="0"/>
      <w:marTop w:val="0"/>
      <w:marBottom w:val="0"/>
      <w:divBdr>
        <w:top w:val="none" w:sz="0" w:space="0" w:color="auto"/>
        <w:left w:val="none" w:sz="0" w:space="0" w:color="auto"/>
        <w:bottom w:val="none" w:sz="0" w:space="0" w:color="auto"/>
        <w:right w:val="none" w:sz="0" w:space="0" w:color="auto"/>
      </w:divBdr>
      <w:divsChild>
        <w:div w:id="1405763880">
          <w:marLeft w:val="446"/>
          <w:marRight w:val="0"/>
          <w:marTop w:val="160"/>
          <w:marBottom w:val="0"/>
          <w:divBdr>
            <w:top w:val="none" w:sz="0" w:space="0" w:color="auto"/>
            <w:left w:val="none" w:sz="0" w:space="0" w:color="auto"/>
            <w:bottom w:val="none" w:sz="0" w:space="0" w:color="auto"/>
            <w:right w:val="none" w:sz="0" w:space="0" w:color="auto"/>
          </w:divBdr>
        </w:div>
        <w:div w:id="1223099701">
          <w:marLeft w:val="446"/>
          <w:marRight w:val="0"/>
          <w:marTop w:val="160"/>
          <w:marBottom w:val="0"/>
          <w:divBdr>
            <w:top w:val="none" w:sz="0" w:space="0" w:color="auto"/>
            <w:left w:val="none" w:sz="0" w:space="0" w:color="auto"/>
            <w:bottom w:val="none" w:sz="0" w:space="0" w:color="auto"/>
            <w:right w:val="none" w:sz="0" w:space="0" w:color="auto"/>
          </w:divBdr>
        </w:div>
      </w:divsChild>
    </w:div>
    <w:div w:id="1221012352">
      <w:bodyDiv w:val="1"/>
      <w:marLeft w:val="0"/>
      <w:marRight w:val="0"/>
      <w:marTop w:val="0"/>
      <w:marBottom w:val="0"/>
      <w:divBdr>
        <w:top w:val="none" w:sz="0" w:space="0" w:color="auto"/>
        <w:left w:val="none" w:sz="0" w:space="0" w:color="auto"/>
        <w:bottom w:val="none" w:sz="0" w:space="0" w:color="auto"/>
        <w:right w:val="none" w:sz="0" w:space="0" w:color="auto"/>
      </w:divBdr>
    </w:div>
    <w:div w:id="1223322592">
      <w:bodyDiv w:val="1"/>
      <w:marLeft w:val="0"/>
      <w:marRight w:val="0"/>
      <w:marTop w:val="0"/>
      <w:marBottom w:val="0"/>
      <w:divBdr>
        <w:top w:val="none" w:sz="0" w:space="0" w:color="auto"/>
        <w:left w:val="none" w:sz="0" w:space="0" w:color="auto"/>
        <w:bottom w:val="none" w:sz="0" w:space="0" w:color="auto"/>
        <w:right w:val="none" w:sz="0" w:space="0" w:color="auto"/>
      </w:divBdr>
    </w:div>
    <w:div w:id="1224562875">
      <w:bodyDiv w:val="1"/>
      <w:marLeft w:val="0"/>
      <w:marRight w:val="0"/>
      <w:marTop w:val="0"/>
      <w:marBottom w:val="0"/>
      <w:divBdr>
        <w:top w:val="none" w:sz="0" w:space="0" w:color="auto"/>
        <w:left w:val="none" w:sz="0" w:space="0" w:color="auto"/>
        <w:bottom w:val="none" w:sz="0" w:space="0" w:color="auto"/>
        <w:right w:val="none" w:sz="0" w:space="0" w:color="auto"/>
      </w:divBdr>
      <w:divsChild>
        <w:div w:id="1837649073">
          <w:marLeft w:val="446"/>
          <w:marRight w:val="0"/>
          <w:marTop w:val="160"/>
          <w:marBottom w:val="0"/>
          <w:divBdr>
            <w:top w:val="none" w:sz="0" w:space="0" w:color="auto"/>
            <w:left w:val="none" w:sz="0" w:space="0" w:color="auto"/>
            <w:bottom w:val="none" w:sz="0" w:space="0" w:color="auto"/>
            <w:right w:val="none" w:sz="0" w:space="0" w:color="auto"/>
          </w:divBdr>
        </w:div>
      </w:divsChild>
    </w:div>
    <w:div w:id="1228372953">
      <w:bodyDiv w:val="1"/>
      <w:marLeft w:val="0"/>
      <w:marRight w:val="0"/>
      <w:marTop w:val="0"/>
      <w:marBottom w:val="0"/>
      <w:divBdr>
        <w:top w:val="none" w:sz="0" w:space="0" w:color="auto"/>
        <w:left w:val="none" w:sz="0" w:space="0" w:color="auto"/>
        <w:bottom w:val="none" w:sz="0" w:space="0" w:color="auto"/>
        <w:right w:val="none" w:sz="0" w:space="0" w:color="auto"/>
      </w:divBdr>
      <w:divsChild>
        <w:div w:id="1482426804">
          <w:marLeft w:val="446"/>
          <w:marRight w:val="0"/>
          <w:marTop w:val="160"/>
          <w:marBottom w:val="0"/>
          <w:divBdr>
            <w:top w:val="none" w:sz="0" w:space="0" w:color="auto"/>
            <w:left w:val="none" w:sz="0" w:space="0" w:color="auto"/>
            <w:bottom w:val="none" w:sz="0" w:space="0" w:color="auto"/>
            <w:right w:val="none" w:sz="0" w:space="0" w:color="auto"/>
          </w:divBdr>
        </w:div>
        <w:div w:id="878594013">
          <w:marLeft w:val="446"/>
          <w:marRight w:val="0"/>
          <w:marTop w:val="160"/>
          <w:marBottom w:val="0"/>
          <w:divBdr>
            <w:top w:val="none" w:sz="0" w:space="0" w:color="auto"/>
            <w:left w:val="none" w:sz="0" w:space="0" w:color="auto"/>
            <w:bottom w:val="none" w:sz="0" w:space="0" w:color="auto"/>
            <w:right w:val="none" w:sz="0" w:space="0" w:color="auto"/>
          </w:divBdr>
        </w:div>
        <w:div w:id="976757994">
          <w:marLeft w:val="446"/>
          <w:marRight w:val="0"/>
          <w:marTop w:val="160"/>
          <w:marBottom w:val="0"/>
          <w:divBdr>
            <w:top w:val="none" w:sz="0" w:space="0" w:color="auto"/>
            <w:left w:val="none" w:sz="0" w:space="0" w:color="auto"/>
            <w:bottom w:val="none" w:sz="0" w:space="0" w:color="auto"/>
            <w:right w:val="none" w:sz="0" w:space="0" w:color="auto"/>
          </w:divBdr>
        </w:div>
      </w:divsChild>
    </w:div>
    <w:div w:id="1250388587">
      <w:bodyDiv w:val="1"/>
      <w:marLeft w:val="0"/>
      <w:marRight w:val="0"/>
      <w:marTop w:val="0"/>
      <w:marBottom w:val="0"/>
      <w:divBdr>
        <w:top w:val="none" w:sz="0" w:space="0" w:color="auto"/>
        <w:left w:val="none" w:sz="0" w:space="0" w:color="auto"/>
        <w:bottom w:val="none" w:sz="0" w:space="0" w:color="auto"/>
        <w:right w:val="none" w:sz="0" w:space="0" w:color="auto"/>
      </w:divBdr>
    </w:div>
    <w:div w:id="1258513673">
      <w:bodyDiv w:val="1"/>
      <w:marLeft w:val="0"/>
      <w:marRight w:val="0"/>
      <w:marTop w:val="0"/>
      <w:marBottom w:val="0"/>
      <w:divBdr>
        <w:top w:val="none" w:sz="0" w:space="0" w:color="auto"/>
        <w:left w:val="none" w:sz="0" w:space="0" w:color="auto"/>
        <w:bottom w:val="none" w:sz="0" w:space="0" w:color="auto"/>
        <w:right w:val="none" w:sz="0" w:space="0" w:color="auto"/>
      </w:divBdr>
      <w:divsChild>
        <w:div w:id="740979161">
          <w:marLeft w:val="446"/>
          <w:marRight w:val="0"/>
          <w:marTop w:val="120"/>
          <w:marBottom w:val="120"/>
          <w:divBdr>
            <w:top w:val="none" w:sz="0" w:space="0" w:color="auto"/>
            <w:left w:val="none" w:sz="0" w:space="0" w:color="auto"/>
            <w:bottom w:val="none" w:sz="0" w:space="0" w:color="auto"/>
            <w:right w:val="none" w:sz="0" w:space="0" w:color="auto"/>
          </w:divBdr>
        </w:div>
      </w:divsChild>
    </w:div>
    <w:div w:id="1273246639">
      <w:bodyDiv w:val="1"/>
      <w:marLeft w:val="0"/>
      <w:marRight w:val="0"/>
      <w:marTop w:val="0"/>
      <w:marBottom w:val="0"/>
      <w:divBdr>
        <w:top w:val="none" w:sz="0" w:space="0" w:color="auto"/>
        <w:left w:val="none" w:sz="0" w:space="0" w:color="auto"/>
        <w:bottom w:val="none" w:sz="0" w:space="0" w:color="auto"/>
        <w:right w:val="none" w:sz="0" w:space="0" w:color="auto"/>
      </w:divBdr>
      <w:divsChild>
        <w:div w:id="1085031222">
          <w:marLeft w:val="432"/>
          <w:marRight w:val="0"/>
          <w:marTop w:val="130"/>
          <w:marBottom w:val="0"/>
          <w:divBdr>
            <w:top w:val="none" w:sz="0" w:space="0" w:color="auto"/>
            <w:left w:val="none" w:sz="0" w:space="0" w:color="auto"/>
            <w:bottom w:val="none" w:sz="0" w:space="0" w:color="auto"/>
            <w:right w:val="none" w:sz="0" w:space="0" w:color="auto"/>
          </w:divBdr>
        </w:div>
        <w:div w:id="229000352">
          <w:marLeft w:val="432"/>
          <w:marRight w:val="0"/>
          <w:marTop w:val="130"/>
          <w:marBottom w:val="0"/>
          <w:divBdr>
            <w:top w:val="none" w:sz="0" w:space="0" w:color="auto"/>
            <w:left w:val="none" w:sz="0" w:space="0" w:color="auto"/>
            <w:bottom w:val="none" w:sz="0" w:space="0" w:color="auto"/>
            <w:right w:val="none" w:sz="0" w:space="0" w:color="auto"/>
          </w:divBdr>
        </w:div>
      </w:divsChild>
    </w:div>
    <w:div w:id="1287389427">
      <w:bodyDiv w:val="1"/>
      <w:marLeft w:val="0"/>
      <w:marRight w:val="0"/>
      <w:marTop w:val="0"/>
      <w:marBottom w:val="0"/>
      <w:divBdr>
        <w:top w:val="none" w:sz="0" w:space="0" w:color="auto"/>
        <w:left w:val="none" w:sz="0" w:space="0" w:color="auto"/>
        <w:bottom w:val="none" w:sz="0" w:space="0" w:color="auto"/>
        <w:right w:val="none" w:sz="0" w:space="0" w:color="auto"/>
      </w:divBdr>
      <w:divsChild>
        <w:div w:id="2114785356">
          <w:marLeft w:val="446"/>
          <w:marRight w:val="0"/>
          <w:marTop w:val="160"/>
          <w:marBottom w:val="0"/>
          <w:divBdr>
            <w:top w:val="none" w:sz="0" w:space="0" w:color="auto"/>
            <w:left w:val="none" w:sz="0" w:space="0" w:color="auto"/>
            <w:bottom w:val="none" w:sz="0" w:space="0" w:color="auto"/>
            <w:right w:val="none" w:sz="0" w:space="0" w:color="auto"/>
          </w:divBdr>
        </w:div>
        <w:div w:id="349307155">
          <w:marLeft w:val="446"/>
          <w:marRight w:val="0"/>
          <w:marTop w:val="160"/>
          <w:marBottom w:val="0"/>
          <w:divBdr>
            <w:top w:val="none" w:sz="0" w:space="0" w:color="auto"/>
            <w:left w:val="none" w:sz="0" w:space="0" w:color="auto"/>
            <w:bottom w:val="none" w:sz="0" w:space="0" w:color="auto"/>
            <w:right w:val="none" w:sz="0" w:space="0" w:color="auto"/>
          </w:divBdr>
        </w:div>
        <w:div w:id="1170752038">
          <w:marLeft w:val="446"/>
          <w:marRight w:val="0"/>
          <w:marTop w:val="160"/>
          <w:marBottom w:val="0"/>
          <w:divBdr>
            <w:top w:val="none" w:sz="0" w:space="0" w:color="auto"/>
            <w:left w:val="none" w:sz="0" w:space="0" w:color="auto"/>
            <w:bottom w:val="none" w:sz="0" w:space="0" w:color="auto"/>
            <w:right w:val="none" w:sz="0" w:space="0" w:color="auto"/>
          </w:divBdr>
        </w:div>
      </w:divsChild>
    </w:div>
    <w:div w:id="1292251003">
      <w:bodyDiv w:val="1"/>
      <w:marLeft w:val="0"/>
      <w:marRight w:val="0"/>
      <w:marTop w:val="0"/>
      <w:marBottom w:val="0"/>
      <w:divBdr>
        <w:top w:val="none" w:sz="0" w:space="0" w:color="auto"/>
        <w:left w:val="none" w:sz="0" w:space="0" w:color="auto"/>
        <w:bottom w:val="none" w:sz="0" w:space="0" w:color="auto"/>
        <w:right w:val="none" w:sz="0" w:space="0" w:color="auto"/>
      </w:divBdr>
      <w:divsChild>
        <w:div w:id="57751018">
          <w:marLeft w:val="446"/>
          <w:marRight w:val="0"/>
          <w:marTop w:val="120"/>
          <w:marBottom w:val="120"/>
          <w:divBdr>
            <w:top w:val="none" w:sz="0" w:space="0" w:color="auto"/>
            <w:left w:val="none" w:sz="0" w:space="0" w:color="auto"/>
            <w:bottom w:val="none" w:sz="0" w:space="0" w:color="auto"/>
            <w:right w:val="none" w:sz="0" w:space="0" w:color="auto"/>
          </w:divBdr>
        </w:div>
        <w:div w:id="2011103323">
          <w:marLeft w:val="446"/>
          <w:marRight w:val="0"/>
          <w:marTop w:val="120"/>
          <w:marBottom w:val="120"/>
          <w:divBdr>
            <w:top w:val="none" w:sz="0" w:space="0" w:color="auto"/>
            <w:left w:val="none" w:sz="0" w:space="0" w:color="auto"/>
            <w:bottom w:val="none" w:sz="0" w:space="0" w:color="auto"/>
            <w:right w:val="none" w:sz="0" w:space="0" w:color="auto"/>
          </w:divBdr>
        </w:div>
        <w:div w:id="246304646">
          <w:marLeft w:val="446"/>
          <w:marRight w:val="0"/>
          <w:marTop w:val="120"/>
          <w:marBottom w:val="120"/>
          <w:divBdr>
            <w:top w:val="none" w:sz="0" w:space="0" w:color="auto"/>
            <w:left w:val="none" w:sz="0" w:space="0" w:color="auto"/>
            <w:bottom w:val="none" w:sz="0" w:space="0" w:color="auto"/>
            <w:right w:val="none" w:sz="0" w:space="0" w:color="auto"/>
          </w:divBdr>
        </w:div>
        <w:div w:id="306860640">
          <w:marLeft w:val="446"/>
          <w:marRight w:val="0"/>
          <w:marTop w:val="120"/>
          <w:marBottom w:val="120"/>
          <w:divBdr>
            <w:top w:val="none" w:sz="0" w:space="0" w:color="auto"/>
            <w:left w:val="none" w:sz="0" w:space="0" w:color="auto"/>
            <w:bottom w:val="none" w:sz="0" w:space="0" w:color="auto"/>
            <w:right w:val="none" w:sz="0" w:space="0" w:color="auto"/>
          </w:divBdr>
        </w:div>
        <w:div w:id="1936207071">
          <w:marLeft w:val="1886"/>
          <w:marRight w:val="0"/>
          <w:marTop w:val="120"/>
          <w:marBottom w:val="120"/>
          <w:divBdr>
            <w:top w:val="none" w:sz="0" w:space="0" w:color="auto"/>
            <w:left w:val="none" w:sz="0" w:space="0" w:color="auto"/>
            <w:bottom w:val="none" w:sz="0" w:space="0" w:color="auto"/>
            <w:right w:val="none" w:sz="0" w:space="0" w:color="auto"/>
          </w:divBdr>
        </w:div>
        <w:div w:id="1404839300">
          <w:marLeft w:val="1886"/>
          <w:marRight w:val="0"/>
          <w:marTop w:val="120"/>
          <w:marBottom w:val="120"/>
          <w:divBdr>
            <w:top w:val="none" w:sz="0" w:space="0" w:color="auto"/>
            <w:left w:val="none" w:sz="0" w:space="0" w:color="auto"/>
            <w:bottom w:val="none" w:sz="0" w:space="0" w:color="auto"/>
            <w:right w:val="none" w:sz="0" w:space="0" w:color="auto"/>
          </w:divBdr>
        </w:div>
        <w:div w:id="787819879">
          <w:marLeft w:val="1886"/>
          <w:marRight w:val="0"/>
          <w:marTop w:val="120"/>
          <w:marBottom w:val="120"/>
          <w:divBdr>
            <w:top w:val="none" w:sz="0" w:space="0" w:color="auto"/>
            <w:left w:val="none" w:sz="0" w:space="0" w:color="auto"/>
            <w:bottom w:val="none" w:sz="0" w:space="0" w:color="auto"/>
            <w:right w:val="none" w:sz="0" w:space="0" w:color="auto"/>
          </w:divBdr>
        </w:div>
        <w:div w:id="2133478958">
          <w:marLeft w:val="1886"/>
          <w:marRight w:val="0"/>
          <w:marTop w:val="120"/>
          <w:marBottom w:val="120"/>
          <w:divBdr>
            <w:top w:val="none" w:sz="0" w:space="0" w:color="auto"/>
            <w:left w:val="none" w:sz="0" w:space="0" w:color="auto"/>
            <w:bottom w:val="none" w:sz="0" w:space="0" w:color="auto"/>
            <w:right w:val="none" w:sz="0" w:space="0" w:color="auto"/>
          </w:divBdr>
        </w:div>
        <w:div w:id="244726472">
          <w:marLeft w:val="1886"/>
          <w:marRight w:val="0"/>
          <w:marTop w:val="120"/>
          <w:marBottom w:val="120"/>
          <w:divBdr>
            <w:top w:val="none" w:sz="0" w:space="0" w:color="auto"/>
            <w:left w:val="none" w:sz="0" w:space="0" w:color="auto"/>
            <w:bottom w:val="none" w:sz="0" w:space="0" w:color="auto"/>
            <w:right w:val="none" w:sz="0" w:space="0" w:color="auto"/>
          </w:divBdr>
        </w:div>
        <w:div w:id="1021935013">
          <w:marLeft w:val="446"/>
          <w:marRight w:val="0"/>
          <w:marTop w:val="120"/>
          <w:marBottom w:val="120"/>
          <w:divBdr>
            <w:top w:val="none" w:sz="0" w:space="0" w:color="auto"/>
            <w:left w:val="none" w:sz="0" w:space="0" w:color="auto"/>
            <w:bottom w:val="none" w:sz="0" w:space="0" w:color="auto"/>
            <w:right w:val="none" w:sz="0" w:space="0" w:color="auto"/>
          </w:divBdr>
        </w:div>
      </w:divsChild>
    </w:div>
    <w:div w:id="1295334124">
      <w:bodyDiv w:val="1"/>
      <w:marLeft w:val="0"/>
      <w:marRight w:val="0"/>
      <w:marTop w:val="0"/>
      <w:marBottom w:val="0"/>
      <w:divBdr>
        <w:top w:val="none" w:sz="0" w:space="0" w:color="auto"/>
        <w:left w:val="none" w:sz="0" w:space="0" w:color="auto"/>
        <w:bottom w:val="none" w:sz="0" w:space="0" w:color="auto"/>
        <w:right w:val="none" w:sz="0" w:space="0" w:color="auto"/>
      </w:divBdr>
      <w:divsChild>
        <w:div w:id="1084255243">
          <w:marLeft w:val="446"/>
          <w:marRight w:val="0"/>
          <w:marTop w:val="160"/>
          <w:marBottom w:val="0"/>
          <w:divBdr>
            <w:top w:val="none" w:sz="0" w:space="0" w:color="auto"/>
            <w:left w:val="none" w:sz="0" w:space="0" w:color="auto"/>
            <w:bottom w:val="none" w:sz="0" w:space="0" w:color="auto"/>
            <w:right w:val="none" w:sz="0" w:space="0" w:color="auto"/>
          </w:divBdr>
        </w:div>
        <w:div w:id="1217593491">
          <w:marLeft w:val="446"/>
          <w:marRight w:val="0"/>
          <w:marTop w:val="160"/>
          <w:marBottom w:val="0"/>
          <w:divBdr>
            <w:top w:val="none" w:sz="0" w:space="0" w:color="auto"/>
            <w:left w:val="none" w:sz="0" w:space="0" w:color="auto"/>
            <w:bottom w:val="none" w:sz="0" w:space="0" w:color="auto"/>
            <w:right w:val="none" w:sz="0" w:space="0" w:color="auto"/>
          </w:divBdr>
        </w:div>
        <w:div w:id="1038967577">
          <w:marLeft w:val="446"/>
          <w:marRight w:val="0"/>
          <w:marTop w:val="160"/>
          <w:marBottom w:val="0"/>
          <w:divBdr>
            <w:top w:val="none" w:sz="0" w:space="0" w:color="auto"/>
            <w:left w:val="none" w:sz="0" w:space="0" w:color="auto"/>
            <w:bottom w:val="none" w:sz="0" w:space="0" w:color="auto"/>
            <w:right w:val="none" w:sz="0" w:space="0" w:color="auto"/>
          </w:divBdr>
        </w:div>
      </w:divsChild>
    </w:div>
    <w:div w:id="1308507545">
      <w:bodyDiv w:val="1"/>
      <w:marLeft w:val="0"/>
      <w:marRight w:val="0"/>
      <w:marTop w:val="0"/>
      <w:marBottom w:val="0"/>
      <w:divBdr>
        <w:top w:val="none" w:sz="0" w:space="0" w:color="auto"/>
        <w:left w:val="none" w:sz="0" w:space="0" w:color="auto"/>
        <w:bottom w:val="none" w:sz="0" w:space="0" w:color="auto"/>
        <w:right w:val="none" w:sz="0" w:space="0" w:color="auto"/>
      </w:divBdr>
    </w:div>
    <w:div w:id="1315985321">
      <w:bodyDiv w:val="1"/>
      <w:marLeft w:val="0"/>
      <w:marRight w:val="0"/>
      <w:marTop w:val="0"/>
      <w:marBottom w:val="0"/>
      <w:divBdr>
        <w:top w:val="none" w:sz="0" w:space="0" w:color="auto"/>
        <w:left w:val="none" w:sz="0" w:space="0" w:color="auto"/>
        <w:bottom w:val="none" w:sz="0" w:space="0" w:color="auto"/>
        <w:right w:val="none" w:sz="0" w:space="0" w:color="auto"/>
      </w:divBdr>
      <w:divsChild>
        <w:div w:id="101726593">
          <w:marLeft w:val="288"/>
          <w:marRight w:val="0"/>
          <w:marTop w:val="180"/>
          <w:marBottom w:val="0"/>
          <w:divBdr>
            <w:top w:val="none" w:sz="0" w:space="0" w:color="auto"/>
            <w:left w:val="none" w:sz="0" w:space="0" w:color="auto"/>
            <w:bottom w:val="none" w:sz="0" w:space="0" w:color="auto"/>
            <w:right w:val="none" w:sz="0" w:space="0" w:color="auto"/>
          </w:divBdr>
        </w:div>
        <w:div w:id="1076173646">
          <w:marLeft w:val="288"/>
          <w:marRight w:val="0"/>
          <w:marTop w:val="180"/>
          <w:marBottom w:val="0"/>
          <w:divBdr>
            <w:top w:val="none" w:sz="0" w:space="0" w:color="auto"/>
            <w:left w:val="none" w:sz="0" w:space="0" w:color="auto"/>
            <w:bottom w:val="none" w:sz="0" w:space="0" w:color="auto"/>
            <w:right w:val="none" w:sz="0" w:space="0" w:color="auto"/>
          </w:divBdr>
        </w:div>
        <w:div w:id="1557399428">
          <w:marLeft w:val="288"/>
          <w:marRight w:val="0"/>
          <w:marTop w:val="180"/>
          <w:marBottom w:val="0"/>
          <w:divBdr>
            <w:top w:val="none" w:sz="0" w:space="0" w:color="auto"/>
            <w:left w:val="none" w:sz="0" w:space="0" w:color="auto"/>
            <w:bottom w:val="none" w:sz="0" w:space="0" w:color="auto"/>
            <w:right w:val="none" w:sz="0" w:space="0" w:color="auto"/>
          </w:divBdr>
        </w:div>
      </w:divsChild>
    </w:div>
    <w:div w:id="1337923909">
      <w:bodyDiv w:val="1"/>
      <w:marLeft w:val="0"/>
      <w:marRight w:val="0"/>
      <w:marTop w:val="0"/>
      <w:marBottom w:val="0"/>
      <w:divBdr>
        <w:top w:val="none" w:sz="0" w:space="0" w:color="auto"/>
        <w:left w:val="none" w:sz="0" w:space="0" w:color="auto"/>
        <w:bottom w:val="none" w:sz="0" w:space="0" w:color="auto"/>
        <w:right w:val="none" w:sz="0" w:space="0" w:color="auto"/>
      </w:divBdr>
    </w:div>
    <w:div w:id="1347054779">
      <w:bodyDiv w:val="1"/>
      <w:marLeft w:val="0"/>
      <w:marRight w:val="0"/>
      <w:marTop w:val="0"/>
      <w:marBottom w:val="0"/>
      <w:divBdr>
        <w:top w:val="none" w:sz="0" w:space="0" w:color="auto"/>
        <w:left w:val="none" w:sz="0" w:space="0" w:color="auto"/>
        <w:bottom w:val="none" w:sz="0" w:space="0" w:color="auto"/>
        <w:right w:val="none" w:sz="0" w:space="0" w:color="auto"/>
      </w:divBdr>
      <w:divsChild>
        <w:div w:id="842859486">
          <w:marLeft w:val="446"/>
          <w:marRight w:val="0"/>
          <w:marTop w:val="160"/>
          <w:marBottom w:val="0"/>
          <w:divBdr>
            <w:top w:val="none" w:sz="0" w:space="0" w:color="auto"/>
            <w:left w:val="none" w:sz="0" w:space="0" w:color="auto"/>
            <w:bottom w:val="none" w:sz="0" w:space="0" w:color="auto"/>
            <w:right w:val="none" w:sz="0" w:space="0" w:color="auto"/>
          </w:divBdr>
        </w:div>
        <w:div w:id="212085098">
          <w:marLeft w:val="446"/>
          <w:marRight w:val="0"/>
          <w:marTop w:val="160"/>
          <w:marBottom w:val="0"/>
          <w:divBdr>
            <w:top w:val="none" w:sz="0" w:space="0" w:color="auto"/>
            <w:left w:val="none" w:sz="0" w:space="0" w:color="auto"/>
            <w:bottom w:val="none" w:sz="0" w:space="0" w:color="auto"/>
            <w:right w:val="none" w:sz="0" w:space="0" w:color="auto"/>
          </w:divBdr>
        </w:div>
      </w:divsChild>
    </w:div>
    <w:div w:id="1349867801">
      <w:bodyDiv w:val="1"/>
      <w:marLeft w:val="0"/>
      <w:marRight w:val="0"/>
      <w:marTop w:val="0"/>
      <w:marBottom w:val="0"/>
      <w:divBdr>
        <w:top w:val="none" w:sz="0" w:space="0" w:color="auto"/>
        <w:left w:val="none" w:sz="0" w:space="0" w:color="auto"/>
        <w:bottom w:val="none" w:sz="0" w:space="0" w:color="auto"/>
        <w:right w:val="none" w:sz="0" w:space="0" w:color="auto"/>
      </w:divBdr>
      <w:divsChild>
        <w:div w:id="651249948">
          <w:marLeft w:val="446"/>
          <w:marRight w:val="0"/>
          <w:marTop w:val="160"/>
          <w:marBottom w:val="0"/>
          <w:divBdr>
            <w:top w:val="none" w:sz="0" w:space="0" w:color="auto"/>
            <w:left w:val="none" w:sz="0" w:space="0" w:color="auto"/>
            <w:bottom w:val="none" w:sz="0" w:space="0" w:color="auto"/>
            <w:right w:val="none" w:sz="0" w:space="0" w:color="auto"/>
          </w:divBdr>
        </w:div>
      </w:divsChild>
    </w:div>
    <w:div w:id="1351252604">
      <w:bodyDiv w:val="1"/>
      <w:marLeft w:val="0"/>
      <w:marRight w:val="0"/>
      <w:marTop w:val="0"/>
      <w:marBottom w:val="0"/>
      <w:divBdr>
        <w:top w:val="none" w:sz="0" w:space="0" w:color="auto"/>
        <w:left w:val="none" w:sz="0" w:space="0" w:color="auto"/>
        <w:bottom w:val="none" w:sz="0" w:space="0" w:color="auto"/>
        <w:right w:val="none" w:sz="0" w:space="0" w:color="auto"/>
      </w:divBdr>
    </w:div>
    <w:div w:id="1363246906">
      <w:bodyDiv w:val="1"/>
      <w:marLeft w:val="0"/>
      <w:marRight w:val="0"/>
      <w:marTop w:val="0"/>
      <w:marBottom w:val="0"/>
      <w:divBdr>
        <w:top w:val="none" w:sz="0" w:space="0" w:color="auto"/>
        <w:left w:val="none" w:sz="0" w:space="0" w:color="auto"/>
        <w:bottom w:val="none" w:sz="0" w:space="0" w:color="auto"/>
        <w:right w:val="none" w:sz="0" w:space="0" w:color="auto"/>
      </w:divBdr>
      <w:divsChild>
        <w:div w:id="1021904107">
          <w:marLeft w:val="432"/>
          <w:marRight w:val="0"/>
          <w:marTop w:val="82"/>
          <w:marBottom w:val="0"/>
          <w:divBdr>
            <w:top w:val="none" w:sz="0" w:space="0" w:color="auto"/>
            <w:left w:val="none" w:sz="0" w:space="0" w:color="auto"/>
            <w:bottom w:val="none" w:sz="0" w:space="0" w:color="auto"/>
            <w:right w:val="none" w:sz="0" w:space="0" w:color="auto"/>
          </w:divBdr>
        </w:div>
        <w:div w:id="617298047">
          <w:marLeft w:val="432"/>
          <w:marRight w:val="0"/>
          <w:marTop w:val="82"/>
          <w:marBottom w:val="0"/>
          <w:divBdr>
            <w:top w:val="none" w:sz="0" w:space="0" w:color="auto"/>
            <w:left w:val="none" w:sz="0" w:space="0" w:color="auto"/>
            <w:bottom w:val="none" w:sz="0" w:space="0" w:color="auto"/>
            <w:right w:val="none" w:sz="0" w:space="0" w:color="auto"/>
          </w:divBdr>
        </w:div>
        <w:div w:id="2144149078">
          <w:marLeft w:val="432"/>
          <w:marRight w:val="0"/>
          <w:marTop w:val="82"/>
          <w:marBottom w:val="0"/>
          <w:divBdr>
            <w:top w:val="none" w:sz="0" w:space="0" w:color="auto"/>
            <w:left w:val="none" w:sz="0" w:space="0" w:color="auto"/>
            <w:bottom w:val="none" w:sz="0" w:space="0" w:color="auto"/>
            <w:right w:val="none" w:sz="0" w:space="0" w:color="auto"/>
          </w:divBdr>
        </w:div>
        <w:div w:id="1631863669">
          <w:marLeft w:val="432"/>
          <w:marRight w:val="0"/>
          <w:marTop w:val="82"/>
          <w:marBottom w:val="0"/>
          <w:divBdr>
            <w:top w:val="none" w:sz="0" w:space="0" w:color="auto"/>
            <w:left w:val="none" w:sz="0" w:space="0" w:color="auto"/>
            <w:bottom w:val="none" w:sz="0" w:space="0" w:color="auto"/>
            <w:right w:val="none" w:sz="0" w:space="0" w:color="auto"/>
          </w:divBdr>
        </w:div>
        <w:div w:id="1810323163">
          <w:marLeft w:val="432"/>
          <w:marRight w:val="0"/>
          <w:marTop w:val="82"/>
          <w:marBottom w:val="0"/>
          <w:divBdr>
            <w:top w:val="none" w:sz="0" w:space="0" w:color="auto"/>
            <w:left w:val="none" w:sz="0" w:space="0" w:color="auto"/>
            <w:bottom w:val="none" w:sz="0" w:space="0" w:color="auto"/>
            <w:right w:val="none" w:sz="0" w:space="0" w:color="auto"/>
          </w:divBdr>
        </w:div>
        <w:div w:id="548804995">
          <w:marLeft w:val="432"/>
          <w:marRight w:val="0"/>
          <w:marTop w:val="82"/>
          <w:marBottom w:val="0"/>
          <w:divBdr>
            <w:top w:val="none" w:sz="0" w:space="0" w:color="auto"/>
            <w:left w:val="none" w:sz="0" w:space="0" w:color="auto"/>
            <w:bottom w:val="none" w:sz="0" w:space="0" w:color="auto"/>
            <w:right w:val="none" w:sz="0" w:space="0" w:color="auto"/>
          </w:divBdr>
        </w:div>
        <w:div w:id="1675183795">
          <w:marLeft w:val="432"/>
          <w:marRight w:val="0"/>
          <w:marTop w:val="82"/>
          <w:marBottom w:val="0"/>
          <w:divBdr>
            <w:top w:val="none" w:sz="0" w:space="0" w:color="auto"/>
            <w:left w:val="none" w:sz="0" w:space="0" w:color="auto"/>
            <w:bottom w:val="none" w:sz="0" w:space="0" w:color="auto"/>
            <w:right w:val="none" w:sz="0" w:space="0" w:color="auto"/>
          </w:divBdr>
        </w:div>
        <w:div w:id="1325402425">
          <w:marLeft w:val="432"/>
          <w:marRight w:val="0"/>
          <w:marTop w:val="82"/>
          <w:marBottom w:val="0"/>
          <w:divBdr>
            <w:top w:val="none" w:sz="0" w:space="0" w:color="auto"/>
            <w:left w:val="none" w:sz="0" w:space="0" w:color="auto"/>
            <w:bottom w:val="none" w:sz="0" w:space="0" w:color="auto"/>
            <w:right w:val="none" w:sz="0" w:space="0" w:color="auto"/>
          </w:divBdr>
        </w:div>
        <w:div w:id="1442262198">
          <w:marLeft w:val="432"/>
          <w:marRight w:val="0"/>
          <w:marTop w:val="82"/>
          <w:marBottom w:val="0"/>
          <w:divBdr>
            <w:top w:val="none" w:sz="0" w:space="0" w:color="auto"/>
            <w:left w:val="none" w:sz="0" w:space="0" w:color="auto"/>
            <w:bottom w:val="none" w:sz="0" w:space="0" w:color="auto"/>
            <w:right w:val="none" w:sz="0" w:space="0" w:color="auto"/>
          </w:divBdr>
        </w:div>
      </w:divsChild>
    </w:div>
    <w:div w:id="1383602643">
      <w:bodyDiv w:val="1"/>
      <w:marLeft w:val="0"/>
      <w:marRight w:val="0"/>
      <w:marTop w:val="0"/>
      <w:marBottom w:val="0"/>
      <w:divBdr>
        <w:top w:val="none" w:sz="0" w:space="0" w:color="auto"/>
        <w:left w:val="none" w:sz="0" w:space="0" w:color="auto"/>
        <w:bottom w:val="none" w:sz="0" w:space="0" w:color="auto"/>
        <w:right w:val="none" w:sz="0" w:space="0" w:color="auto"/>
      </w:divBdr>
      <w:divsChild>
        <w:div w:id="1084691466">
          <w:marLeft w:val="432"/>
          <w:marRight w:val="0"/>
          <w:marTop w:val="110"/>
          <w:marBottom w:val="0"/>
          <w:divBdr>
            <w:top w:val="none" w:sz="0" w:space="0" w:color="auto"/>
            <w:left w:val="none" w:sz="0" w:space="0" w:color="auto"/>
            <w:bottom w:val="none" w:sz="0" w:space="0" w:color="auto"/>
            <w:right w:val="none" w:sz="0" w:space="0" w:color="auto"/>
          </w:divBdr>
        </w:div>
        <w:div w:id="1154449307">
          <w:marLeft w:val="432"/>
          <w:marRight w:val="0"/>
          <w:marTop w:val="110"/>
          <w:marBottom w:val="0"/>
          <w:divBdr>
            <w:top w:val="none" w:sz="0" w:space="0" w:color="auto"/>
            <w:left w:val="none" w:sz="0" w:space="0" w:color="auto"/>
            <w:bottom w:val="none" w:sz="0" w:space="0" w:color="auto"/>
            <w:right w:val="none" w:sz="0" w:space="0" w:color="auto"/>
          </w:divBdr>
        </w:div>
        <w:div w:id="18094192">
          <w:marLeft w:val="432"/>
          <w:marRight w:val="0"/>
          <w:marTop w:val="110"/>
          <w:marBottom w:val="0"/>
          <w:divBdr>
            <w:top w:val="none" w:sz="0" w:space="0" w:color="auto"/>
            <w:left w:val="none" w:sz="0" w:space="0" w:color="auto"/>
            <w:bottom w:val="none" w:sz="0" w:space="0" w:color="auto"/>
            <w:right w:val="none" w:sz="0" w:space="0" w:color="auto"/>
          </w:divBdr>
        </w:div>
        <w:div w:id="585192989">
          <w:marLeft w:val="432"/>
          <w:marRight w:val="0"/>
          <w:marTop w:val="110"/>
          <w:marBottom w:val="0"/>
          <w:divBdr>
            <w:top w:val="none" w:sz="0" w:space="0" w:color="auto"/>
            <w:left w:val="none" w:sz="0" w:space="0" w:color="auto"/>
            <w:bottom w:val="none" w:sz="0" w:space="0" w:color="auto"/>
            <w:right w:val="none" w:sz="0" w:space="0" w:color="auto"/>
          </w:divBdr>
        </w:div>
        <w:div w:id="705838583">
          <w:marLeft w:val="432"/>
          <w:marRight w:val="0"/>
          <w:marTop w:val="110"/>
          <w:marBottom w:val="0"/>
          <w:divBdr>
            <w:top w:val="none" w:sz="0" w:space="0" w:color="auto"/>
            <w:left w:val="none" w:sz="0" w:space="0" w:color="auto"/>
            <w:bottom w:val="none" w:sz="0" w:space="0" w:color="auto"/>
            <w:right w:val="none" w:sz="0" w:space="0" w:color="auto"/>
          </w:divBdr>
        </w:div>
      </w:divsChild>
    </w:div>
    <w:div w:id="1388728102">
      <w:bodyDiv w:val="1"/>
      <w:marLeft w:val="0"/>
      <w:marRight w:val="0"/>
      <w:marTop w:val="0"/>
      <w:marBottom w:val="0"/>
      <w:divBdr>
        <w:top w:val="none" w:sz="0" w:space="0" w:color="auto"/>
        <w:left w:val="none" w:sz="0" w:space="0" w:color="auto"/>
        <w:bottom w:val="none" w:sz="0" w:space="0" w:color="auto"/>
        <w:right w:val="none" w:sz="0" w:space="0" w:color="auto"/>
      </w:divBdr>
      <w:divsChild>
        <w:div w:id="996878287">
          <w:marLeft w:val="274"/>
          <w:marRight w:val="0"/>
          <w:marTop w:val="0"/>
          <w:marBottom w:val="0"/>
          <w:divBdr>
            <w:top w:val="none" w:sz="0" w:space="0" w:color="auto"/>
            <w:left w:val="none" w:sz="0" w:space="0" w:color="auto"/>
            <w:bottom w:val="none" w:sz="0" w:space="0" w:color="auto"/>
            <w:right w:val="none" w:sz="0" w:space="0" w:color="auto"/>
          </w:divBdr>
        </w:div>
        <w:div w:id="627855595">
          <w:marLeft w:val="274"/>
          <w:marRight w:val="0"/>
          <w:marTop w:val="0"/>
          <w:marBottom w:val="0"/>
          <w:divBdr>
            <w:top w:val="none" w:sz="0" w:space="0" w:color="auto"/>
            <w:left w:val="none" w:sz="0" w:space="0" w:color="auto"/>
            <w:bottom w:val="none" w:sz="0" w:space="0" w:color="auto"/>
            <w:right w:val="none" w:sz="0" w:space="0" w:color="auto"/>
          </w:divBdr>
        </w:div>
        <w:div w:id="1875535401">
          <w:marLeft w:val="274"/>
          <w:marRight w:val="0"/>
          <w:marTop w:val="0"/>
          <w:marBottom w:val="0"/>
          <w:divBdr>
            <w:top w:val="none" w:sz="0" w:space="0" w:color="auto"/>
            <w:left w:val="none" w:sz="0" w:space="0" w:color="auto"/>
            <w:bottom w:val="none" w:sz="0" w:space="0" w:color="auto"/>
            <w:right w:val="none" w:sz="0" w:space="0" w:color="auto"/>
          </w:divBdr>
        </w:div>
      </w:divsChild>
    </w:div>
    <w:div w:id="1393844811">
      <w:bodyDiv w:val="1"/>
      <w:marLeft w:val="0"/>
      <w:marRight w:val="0"/>
      <w:marTop w:val="0"/>
      <w:marBottom w:val="0"/>
      <w:divBdr>
        <w:top w:val="none" w:sz="0" w:space="0" w:color="auto"/>
        <w:left w:val="none" w:sz="0" w:space="0" w:color="auto"/>
        <w:bottom w:val="none" w:sz="0" w:space="0" w:color="auto"/>
        <w:right w:val="none" w:sz="0" w:space="0" w:color="auto"/>
      </w:divBdr>
      <w:divsChild>
        <w:div w:id="2132432495">
          <w:marLeft w:val="446"/>
          <w:marRight w:val="0"/>
          <w:marTop w:val="120"/>
          <w:marBottom w:val="120"/>
          <w:divBdr>
            <w:top w:val="none" w:sz="0" w:space="0" w:color="auto"/>
            <w:left w:val="none" w:sz="0" w:space="0" w:color="auto"/>
            <w:bottom w:val="none" w:sz="0" w:space="0" w:color="auto"/>
            <w:right w:val="none" w:sz="0" w:space="0" w:color="auto"/>
          </w:divBdr>
        </w:div>
        <w:div w:id="1853835049">
          <w:marLeft w:val="446"/>
          <w:marRight w:val="0"/>
          <w:marTop w:val="120"/>
          <w:marBottom w:val="120"/>
          <w:divBdr>
            <w:top w:val="none" w:sz="0" w:space="0" w:color="auto"/>
            <w:left w:val="none" w:sz="0" w:space="0" w:color="auto"/>
            <w:bottom w:val="none" w:sz="0" w:space="0" w:color="auto"/>
            <w:right w:val="none" w:sz="0" w:space="0" w:color="auto"/>
          </w:divBdr>
        </w:div>
        <w:div w:id="987588282">
          <w:marLeft w:val="446"/>
          <w:marRight w:val="0"/>
          <w:marTop w:val="120"/>
          <w:marBottom w:val="120"/>
          <w:divBdr>
            <w:top w:val="none" w:sz="0" w:space="0" w:color="auto"/>
            <w:left w:val="none" w:sz="0" w:space="0" w:color="auto"/>
            <w:bottom w:val="none" w:sz="0" w:space="0" w:color="auto"/>
            <w:right w:val="none" w:sz="0" w:space="0" w:color="auto"/>
          </w:divBdr>
        </w:div>
        <w:div w:id="1051608946">
          <w:marLeft w:val="446"/>
          <w:marRight w:val="0"/>
          <w:marTop w:val="120"/>
          <w:marBottom w:val="120"/>
          <w:divBdr>
            <w:top w:val="none" w:sz="0" w:space="0" w:color="auto"/>
            <w:left w:val="none" w:sz="0" w:space="0" w:color="auto"/>
            <w:bottom w:val="none" w:sz="0" w:space="0" w:color="auto"/>
            <w:right w:val="none" w:sz="0" w:space="0" w:color="auto"/>
          </w:divBdr>
        </w:div>
        <w:div w:id="1331829791">
          <w:marLeft w:val="446"/>
          <w:marRight w:val="0"/>
          <w:marTop w:val="120"/>
          <w:marBottom w:val="120"/>
          <w:divBdr>
            <w:top w:val="none" w:sz="0" w:space="0" w:color="auto"/>
            <w:left w:val="none" w:sz="0" w:space="0" w:color="auto"/>
            <w:bottom w:val="none" w:sz="0" w:space="0" w:color="auto"/>
            <w:right w:val="none" w:sz="0" w:space="0" w:color="auto"/>
          </w:divBdr>
        </w:div>
      </w:divsChild>
    </w:div>
    <w:div w:id="1424912595">
      <w:bodyDiv w:val="1"/>
      <w:marLeft w:val="0"/>
      <w:marRight w:val="0"/>
      <w:marTop w:val="0"/>
      <w:marBottom w:val="0"/>
      <w:divBdr>
        <w:top w:val="none" w:sz="0" w:space="0" w:color="auto"/>
        <w:left w:val="none" w:sz="0" w:space="0" w:color="auto"/>
        <w:bottom w:val="none" w:sz="0" w:space="0" w:color="auto"/>
        <w:right w:val="none" w:sz="0" w:space="0" w:color="auto"/>
      </w:divBdr>
      <w:divsChild>
        <w:div w:id="115417446">
          <w:marLeft w:val="446"/>
          <w:marRight w:val="0"/>
          <w:marTop w:val="160"/>
          <w:marBottom w:val="0"/>
          <w:divBdr>
            <w:top w:val="none" w:sz="0" w:space="0" w:color="auto"/>
            <w:left w:val="none" w:sz="0" w:space="0" w:color="auto"/>
            <w:bottom w:val="none" w:sz="0" w:space="0" w:color="auto"/>
            <w:right w:val="none" w:sz="0" w:space="0" w:color="auto"/>
          </w:divBdr>
        </w:div>
        <w:div w:id="84738397">
          <w:marLeft w:val="446"/>
          <w:marRight w:val="0"/>
          <w:marTop w:val="160"/>
          <w:marBottom w:val="0"/>
          <w:divBdr>
            <w:top w:val="none" w:sz="0" w:space="0" w:color="auto"/>
            <w:left w:val="none" w:sz="0" w:space="0" w:color="auto"/>
            <w:bottom w:val="none" w:sz="0" w:space="0" w:color="auto"/>
            <w:right w:val="none" w:sz="0" w:space="0" w:color="auto"/>
          </w:divBdr>
        </w:div>
      </w:divsChild>
    </w:div>
    <w:div w:id="1440300920">
      <w:bodyDiv w:val="1"/>
      <w:marLeft w:val="0"/>
      <w:marRight w:val="0"/>
      <w:marTop w:val="0"/>
      <w:marBottom w:val="0"/>
      <w:divBdr>
        <w:top w:val="none" w:sz="0" w:space="0" w:color="auto"/>
        <w:left w:val="none" w:sz="0" w:space="0" w:color="auto"/>
        <w:bottom w:val="none" w:sz="0" w:space="0" w:color="auto"/>
        <w:right w:val="none" w:sz="0" w:space="0" w:color="auto"/>
      </w:divBdr>
    </w:div>
    <w:div w:id="1448741273">
      <w:bodyDiv w:val="1"/>
      <w:marLeft w:val="0"/>
      <w:marRight w:val="0"/>
      <w:marTop w:val="0"/>
      <w:marBottom w:val="0"/>
      <w:divBdr>
        <w:top w:val="none" w:sz="0" w:space="0" w:color="auto"/>
        <w:left w:val="none" w:sz="0" w:space="0" w:color="auto"/>
        <w:bottom w:val="none" w:sz="0" w:space="0" w:color="auto"/>
        <w:right w:val="none" w:sz="0" w:space="0" w:color="auto"/>
      </w:divBdr>
      <w:divsChild>
        <w:div w:id="1603799129">
          <w:marLeft w:val="446"/>
          <w:marRight w:val="0"/>
          <w:marTop w:val="160"/>
          <w:marBottom w:val="0"/>
          <w:divBdr>
            <w:top w:val="none" w:sz="0" w:space="0" w:color="auto"/>
            <w:left w:val="none" w:sz="0" w:space="0" w:color="auto"/>
            <w:bottom w:val="none" w:sz="0" w:space="0" w:color="auto"/>
            <w:right w:val="none" w:sz="0" w:space="0" w:color="auto"/>
          </w:divBdr>
        </w:div>
        <w:div w:id="1476989102">
          <w:marLeft w:val="446"/>
          <w:marRight w:val="0"/>
          <w:marTop w:val="160"/>
          <w:marBottom w:val="0"/>
          <w:divBdr>
            <w:top w:val="none" w:sz="0" w:space="0" w:color="auto"/>
            <w:left w:val="none" w:sz="0" w:space="0" w:color="auto"/>
            <w:bottom w:val="none" w:sz="0" w:space="0" w:color="auto"/>
            <w:right w:val="none" w:sz="0" w:space="0" w:color="auto"/>
          </w:divBdr>
        </w:div>
        <w:div w:id="1984652605">
          <w:marLeft w:val="446"/>
          <w:marRight w:val="0"/>
          <w:marTop w:val="160"/>
          <w:marBottom w:val="0"/>
          <w:divBdr>
            <w:top w:val="none" w:sz="0" w:space="0" w:color="auto"/>
            <w:left w:val="none" w:sz="0" w:space="0" w:color="auto"/>
            <w:bottom w:val="none" w:sz="0" w:space="0" w:color="auto"/>
            <w:right w:val="none" w:sz="0" w:space="0" w:color="auto"/>
          </w:divBdr>
        </w:div>
        <w:div w:id="1414624273">
          <w:marLeft w:val="446"/>
          <w:marRight w:val="0"/>
          <w:marTop w:val="160"/>
          <w:marBottom w:val="0"/>
          <w:divBdr>
            <w:top w:val="none" w:sz="0" w:space="0" w:color="auto"/>
            <w:left w:val="none" w:sz="0" w:space="0" w:color="auto"/>
            <w:bottom w:val="none" w:sz="0" w:space="0" w:color="auto"/>
            <w:right w:val="none" w:sz="0" w:space="0" w:color="auto"/>
          </w:divBdr>
        </w:div>
      </w:divsChild>
    </w:div>
    <w:div w:id="1449658657">
      <w:bodyDiv w:val="1"/>
      <w:marLeft w:val="0"/>
      <w:marRight w:val="0"/>
      <w:marTop w:val="0"/>
      <w:marBottom w:val="0"/>
      <w:divBdr>
        <w:top w:val="none" w:sz="0" w:space="0" w:color="auto"/>
        <w:left w:val="none" w:sz="0" w:space="0" w:color="auto"/>
        <w:bottom w:val="none" w:sz="0" w:space="0" w:color="auto"/>
        <w:right w:val="none" w:sz="0" w:space="0" w:color="auto"/>
      </w:divBdr>
      <w:divsChild>
        <w:div w:id="1052000706">
          <w:marLeft w:val="446"/>
          <w:marRight w:val="0"/>
          <w:marTop w:val="160"/>
          <w:marBottom w:val="0"/>
          <w:divBdr>
            <w:top w:val="none" w:sz="0" w:space="0" w:color="auto"/>
            <w:left w:val="none" w:sz="0" w:space="0" w:color="auto"/>
            <w:bottom w:val="none" w:sz="0" w:space="0" w:color="auto"/>
            <w:right w:val="none" w:sz="0" w:space="0" w:color="auto"/>
          </w:divBdr>
        </w:div>
      </w:divsChild>
    </w:div>
    <w:div w:id="1451515198">
      <w:bodyDiv w:val="1"/>
      <w:marLeft w:val="0"/>
      <w:marRight w:val="0"/>
      <w:marTop w:val="0"/>
      <w:marBottom w:val="0"/>
      <w:divBdr>
        <w:top w:val="none" w:sz="0" w:space="0" w:color="auto"/>
        <w:left w:val="none" w:sz="0" w:space="0" w:color="auto"/>
        <w:bottom w:val="none" w:sz="0" w:space="0" w:color="auto"/>
        <w:right w:val="none" w:sz="0" w:space="0" w:color="auto"/>
      </w:divBdr>
      <w:divsChild>
        <w:div w:id="677584660">
          <w:marLeft w:val="547"/>
          <w:marRight w:val="0"/>
          <w:marTop w:val="0"/>
          <w:marBottom w:val="0"/>
          <w:divBdr>
            <w:top w:val="none" w:sz="0" w:space="0" w:color="auto"/>
            <w:left w:val="none" w:sz="0" w:space="0" w:color="auto"/>
            <w:bottom w:val="none" w:sz="0" w:space="0" w:color="auto"/>
            <w:right w:val="none" w:sz="0" w:space="0" w:color="auto"/>
          </w:divBdr>
        </w:div>
      </w:divsChild>
    </w:div>
    <w:div w:id="1455753928">
      <w:bodyDiv w:val="1"/>
      <w:marLeft w:val="0"/>
      <w:marRight w:val="0"/>
      <w:marTop w:val="0"/>
      <w:marBottom w:val="0"/>
      <w:divBdr>
        <w:top w:val="none" w:sz="0" w:space="0" w:color="auto"/>
        <w:left w:val="none" w:sz="0" w:space="0" w:color="auto"/>
        <w:bottom w:val="none" w:sz="0" w:space="0" w:color="auto"/>
        <w:right w:val="none" w:sz="0" w:space="0" w:color="auto"/>
      </w:divBdr>
      <w:divsChild>
        <w:div w:id="1766224225">
          <w:marLeft w:val="446"/>
          <w:marRight w:val="0"/>
          <w:marTop w:val="160"/>
          <w:marBottom w:val="0"/>
          <w:divBdr>
            <w:top w:val="none" w:sz="0" w:space="0" w:color="auto"/>
            <w:left w:val="none" w:sz="0" w:space="0" w:color="auto"/>
            <w:bottom w:val="none" w:sz="0" w:space="0" w:color="auto"/>
            <w:right w:val="none" w:sz="0" w:space="0" w:color="auto"/>
          </w:divBdr>
        </w:div>
        <w:div w:id="1222206166">
          <w:marLeft w:val="446"/>
          <w:marRight w:val="0"/>
          <w:marTop w:val="160"/>
          <w:marBottom w:val="0"/>
          <w:divBdr>
            <w:top w:val="none" w:sz="0" w:space="0" w:color="auto"/>
            <w:left w:val="none" w:sz="0" w:space="0" w:color="auto"/>
            <w:bottom w:val="none" w:sz="0" w:space="0" w:color="auto"/>
            <w:right w:val="none" w:sz="0" w:space="0" w:color="auto"/>
          </w:divBdr>
        </w:div>
      </w:divsChild>
    </w:div>
    <w:div w:id="1488670904">
      <w:bodyDiv w:val="1"/>
      <w:marLeft w:val="0"/>
      <w:marRight w:val="0"/>
      <w:marTop w:val="0"/>
      <w:marBottom w:val="0"/>
      <w:divBdr>
        <w:top w:val="none" w:sz="0" w:space="0" w:color="auto"/>
        <w:left w:val="none" w:sz="0" w:space="0" w:color="auto"/>
        <w:bottom w:val="none" w:sz="0" w:space="0" w:color="auto"/>
        <w:right w:val="none" w:sz="0" w:space="0" w:color="auto"/>
      </w:divBdr>
    </w:div>
    <w:div w:id="1512140752">
      <w:bodyDiv w:val="1"/>
      <w:marLeft w:val="0"/>
      <w:marRight w:val="0"/>
      <w:marTop w:val="0"/>
      <w:marBottom w:val="0"/>
      <w:divBdr>
        <w:top w:val="none" w:sz="0" w:space="0" w:color="auto"/>
        <w:left w:val="none" w:sz="0" w:space="0" w:color="auto"/>
        <w:bottom w:val="none" w:sz="0" w:space="0" w:color="auto"/>
        <w:right w:val="none" w:sz="0" w:space="0" w:color="auto"/>
      </w:divBdr>
      <w:divsChild>
        <w:div w:id="1792747231">
          <w:marLeft w:val="288"/>
          <w:marRight w:val="0"/>
          <w:marTop w:val="180"/>
          <w:marBottom w:val="0"/>
          <w:divBdr>
            <w:top w:val="none" w:sz="0" w:space="0" w:color="auto"/>
            <w:left w:val="none" w:sz="0" w:space="0" w:color="auto"/>
            <w:bottom w:val="none" w:sz="0" w:space="0" w:color="auto"/>
            <w:right w:val="none" w:sz="0" w:space="0" w:color="auto"/>
          </w:divBdr>
        </w:div>
        <w:div w:id="876553540">
          <w:marLeft w:val="288"/>
          <w:marRight w:val="0"/>
          <w:marTop w:val="180"/>
          <w:marBottom w:val="0"/>
          <w:divBdr>
            <w:top w:val="none" w:sz="0" w:space="0" w:color="auto"/>
            <w:left w:val="none" w:sz="0" w:space="0" w:color="auto"/>
            <w:bottom w:val="none" w:sz="0" w:space="0" w:color="auto"/>
            <w:right w:val="none" w:sz="0" w:space="0" w:color="auto"/>
          </w:divBdr>
        </w:div>
        <w:div w:id="2011250051">
          <w:marLeft w:val="288"/>
          <w:marRight w:val="0"/>
          <w:marTop w:val="180"/>
          <w:marBottom w:val="0"/>
          <w:divBdr>
            <w:top w:val="none" w:sz="0" w:space="0" w:color="auto"/>
            <w:left w:val="none" w:sz="0" w:space="0" w:color="auto"/>
            <w:bottom w:val="none" w:sz="0" w:space="0" w:color="auto"/>
            <w:right w:val="none" w:sz="0" w:space="0" w:color="auto"/>
          </w:divBdr>
        </w:div>
      </w:divsChild>
    </w:div>
    <w:div w:id="1541746630">
      <w:bodyDiv w:val="1"/>
      <w:marLeft w:val="0"/>
      <w:marRight w:val="0"/>
      <w:marTop w:val="0"/>
      <w:marBottom w:val="0"/>
      <w:divBdr>
        <w:top w:val="none" w:sz="0" w:space="0" w:color="auto"/>
        <w:left w:val="none" w:sz="0" w:space="0" w:color="auto"/>
        <w:bottom w:val="none" w:sz="0" w:space="0" w:color="auto"/>
        <w:right w:val="none" w:sz="0" w:space="0" w:color="auto"/>
      </w:divBdr>
      <w:divsChild>
        <w:div w:id="818225384">
          <w:marLeft w:val="432"/>
          <w:marRight w:val="0"/>
          <w:marTop w:val="62"/>
          <w:marBottom w:val="0"/>
          <w:divBdr>
            <w:top w:val="none" w:sz="0" w:space="0" w:color="auto"/>
            <w:left w:val="none" w:sz="0" w:space="0" w:color="auto"/>
            <w:bottom w:val="none" w:sz="0" w:space="0" w:color="auto"/>
            <w:right w:val="none" w:sz="0" w:space="0" w:color="auto"/>
          </w:divBdr>
        </w:div>
        <w:div w:id="33115161">
          <w:marLeft w:val="432"/>
          <w:marRight w:val="0"/>
          <w:marTop w:val="62"/>
          <w:marBottom w:val="0"/>
          <w:divBdr>
            <w:top w:val="none" w:sz="0" w:space="0" w:color="auto"/>
            <w:left w:val="none" w:sz="0" w:space="0" w:color="auto"/>
            <w:bottom w:val="none" w:sz="0" w:space="0" w:color="auto"/>
            <w:right w:val="none" w:sz="0" w:space="0" w:color="auto"/>
          </w:divBdr>
        </w:div>
        <w:div w:id="29768933">
          <w:marLeft w:val="432"/>
          <w:marRight w:val="0"/>
          <w:marTop w:val="62"/>
          <w:marBottom w:val="0"/>
          <w:divBdr>
            <w:top w:val="none" w:sz="0" w:space="0" w:color="auto"/>
            <w:left w:val="none" w:sz="0" w:space="0" w:color="auto"/>
            <w:bottom w:val="none" w:sz="0" w:space="0" w:color="auto"/>
            <w:right w:val="none" w:sz="0" w:space="0" w:color="auto"/>
          </w:divBdr>
        </w:div>
        <w:div w:id="615873932">
          <w:marLeft w:val="432"/>
          <w:marRight w:val="0"/>
          <w:marTop w:val="62"/>
          <w:marBottom w:val="0"/>
          <w:divBdr>
            <w:top w:val="none" w:sz="0" w:space="0" w:color="auto"/>
            <w:left w:val="none" w:sz="0" w:space="0" w:color="auto"/>
            <w:bottom w:val="none" w:sz="0" w:space="0" w:color="auto"/>
            <w:right w:val="none" w:sz="0" w:space="0" w:color="auto"/>
          </w:divBdr>
        </w:div>
        <w:div w:id="337123913">
          <w:marLeft w:val="432"/>
          <w:marRight w:val="0"/>
          <w:marTop w:val="62"/>
          <w:marBottom w:val="0"/>
          <w:divBdr>
            <w:top w:val="none" w:sz="0" w:space="0" w:color="auto"/>
            <w:left w:val="none" w:sz="0" w:space="0" w:color="auto"/>
            <w:bottom w:val="none" w:sz="0" w:space="0" w:color="auto"/>
            <w:right w:val="none" w:sz="0" w:space="0" w:color="auto"/>
          </w:divBdr>
        </w:div>
        <w:div w:id="31926795">
          <w:marLeft w:val="432"/>
          <w:marRight w:val="0"/>
          <w:marTop w:val="62"/>
          <w:marBottom w:val="0"/>
          <w:divBdr>
            <w:top w:val="none" w:sz="0" w:space="0" w:color="auto"/>
            <w:left w:val="none" w:sz="0" w:space="0" w:color="auto"/>
            <w:bottom w:val="none" w:sz="0" w:space="0" w:color="auto"/>
            <w:right w:val="none" w:sz="0" w:space="0" w:color="auto"/>
          </w:divBdr>
        </w:div>
        <w:div w:id="183633274">
          <w:marLeft w:val="432"/>
          <w:marRight w:val="0"/>
          <w:marTop w:val="62"/>
          <w:marBottom w:val="0"/>
          <w:divBdr>
            <w:top w:val="none" w:sz="0" w:space="0" w:color="auto"/>
            <w:left w:val="none" w:sz="0" w:space="0" w:color="auto"/>
            <w:bottom w:val="none" w:sz="0" w:space="0" w:color="auto"/>
            <w:right w:val="none" w:sz="0" w:space="0" w:color="auto"/>
          </w:divBdr>
        </w:div>
        <w:div w:id="822090856">
          <w:marLeft w:val="432"/>
          <w:marRight w:val="0"/>
          <w:marTop w:val="62"/>
          <w:marBottom w:val="0"/>
          <w:divBdr>
            <w:top w:val="none" w:sz="0" w:space="0" w:color="auto"/>
            <w:left w:val="none" w:sz="0" w:space="0" w:color="auto"/>
            <w:bottom w:val="none" w:sz="0" w:space="0" w:color="auto"/>
            <w:right w:val="none" w:sz="0" w:space="0" w:color="auto"/>
          </w:divBdr>
        </w:div>
        <w:div w:id="1584023075">
          <w:marLeft w:val="432"/>
          <w:marRight w:val="0"/>
          <w:marTop w:val="62"/>
          <w:marBottom w:val="0"/>
          <w:divBdr>
            <w:top w:val="none" w:sz="0" w:space="0" w:color="auto"/>
            <w:left w:val="none" w:sz="0" w:space="0" w:color="auto"/>
            <w:bottom w:val="none" w:sz="0" w:space="0" w:color="auto"/>
            <w:right w:val="none" w:sz="0" w:space="0" w:color="auto"/>
          </w:divBdr>
        </w:div>
        <w:div w:id="1222710469">
          <w:marLeft w:val="432"/>
          <w:marRight w:val="0"/>
          <w:marTop w:val="62"/>
          <w:marBottom w:val="0"/>
          <w:divBdr>
            <w:top w:val="none" w:sz="0" w:space="0" w:color="auto"/>
            <w:left w:val="none" w:sz="0" w:space="0" w:color="auto"/>
            <w:bottom w:val="none" w:sz="0" w:space="0" w:color="auto"/>
            <w:right w:val="none" w:sz="0" w:space="0" w:color="auto"/>
          </w:divBdr>
        </w:div>
        <w:div w:id="1228145401">
          <w:marLeft w:val="432"/>
          <w:marRight w:val="0"/>
          <w:marTop w:val="62"/>
          <w:marBottom w:val="0"/>
          <w:divBdr>
            <w:top w:val="none" w:sz="0" w:space="0" w:color="auto"/>
            <w:left w:val="none" w:sz="0" w:space="0" w:color="auto"/>
            <w:bottom w:val="none" w:sz="0" w:space="0" w:color="auto"/>
            <w:right w:val="none" w:sz="0" w:space="0" w:color="auto"/>
          </w:divBdr>
        </w:div>
        <w:div w:id="28796286">
          <w:marLeft w:val="432"/>
          <w:marRight w:val="0"/>
          <w:marTop w:val="62"/>
          <w:marBottom w:val="0"/>
          <w:divBdr>
            <w:top w:val="none" w:sz="0" w:space="0" w:color="auto"/>
            <w:left w:val="none" w:sz="0" w:space="0" w:color="auto"/>
            <w:bottom w:val="none" w:sz="0" w:space="0" w:color="auto"/>
            <w:right w:val="none" w:sz="0" w:space="0" w:color="auto"/>
          </w:divBdr>
        </w:div>
        <w:div w:id="842624478">
          <w:marLeft w:val="432"/>
          <w:marRight w:val="0"/>
          <w:marTop w:val="62"/>
          <w:marBottom w:val="0"/>
          <w:divBdr>
            <w:top w:val="none" w:sz="0" w:space="0" w:color="auto"/>
            <w:left w:val="none" w:sz="0" w:space="0" w:color="auto"/>
            <w:bottom w:val="none" w:sz="0" w:space="0" w:color="auto"/>
            <w:right w:val="none" w:sz="0" w:space="0" w:color="auto"/>
          </w:divBdr>
        </w:div>
        <w:div w:id="855727044">
          <w:marLeft w:val="432"/>
          <w:marRight w:val="0"/>
          <w:marTop w:val="62"/>
          <w:marBottom w:val="0"/>
          <w:divBdr>
            <w:top w:val="none" w:sz="0" w:space="0" w:color="auto"/>
            <w:left w:val="none" w:sz="0" w:space="0" w:color="auto"/>
            <w:bottom w:val="none" w:sz="0" w:space="0" w:color="auto"/>
            <w:right w:val="none" w:sz="0" w:space="0" w:color="auto"/>
          </w:divBdr>
        </w:div>
        <w:div w:id="326175720">
          <w:marLeft w:val="432"/>
          <w:marRight w:val="0"/>
          <w:marTop w:val="62"/>
          <w:marBottom w:val="0"/>
          <w:divBdr>
            <w:top w:val="none" w:sz="0" w:space="0" w:color="auto"/>
            <w:left w:val="none" w:sz="0" w:space="0" w:color="auto"/>
            <w:bottom w:val="none" w:sz="0" w:space="0" w:color="auto"/>
            <w:right w:val="none" w:sz="0" w:space="0" w:color="auto"/>
          </w:divBdr>
        </w:div>
        <w:div w:id="1107117997">
          <w:marLeft w:val="432"/>
          <w:marRight w:val="0"/>
          <w:marTop w:val="62"/>
          <w:marBottom w:val="0"/>
          <w:divBdr>
            <w:top w:val="none" w:sz="0" w:space="0" w:color="auto"/>
            <w:left w:val="none" w:sz="0" w:space="0" w:color="auto"/>
            <w:bottom w:val="none" w:sz="0" w:space="0" w:color="auto"/>
            <w:right w:val="none" w:sz="0" w:space="0" w:color="auto"/>
          </w:divBdr>
        </w:div>
        <w:div w:id="1222211101">
          <w:marLeft w:val="432"/>
          <w:marRight w:val="0"/>
          <w:marTop w:val="62"/>
          <w:marBottom w:val="0"/>
          <w:divBdr>
            <w:top w:val="none" w:sz="0" w:space="0" w:color="auto"/>
            <w:left w:val="none" w:sz="0" w:space="0" w:color="auto"/>
            <w:bottom w:val="none" w:sz="0" w:space="0" w:color="auto"/>
            <w:right w:val="none" w:sz="0" w:space="0" w:color="auto"/>
          </w:divBdr>
        </w:div>
      </w:divsChild>
    </w:div>
    <w:div w:id="1562600525">
      <w:bodyDiv w:val="1"/>
      <w:marLeft w:val="0"/>
      <w:marRight w:val="0"/>
      <w:marTop w:val="0"/>
      <w:marBottom w:val="0"/>
      <w:divBdr>
        <w:top w:val="none" w:sz="0" w:space="0" w:color="auto"/>
        <w:left w:val="none" w:sz="0" w:space="0" w:color="auto"/>
        <w:bottom w:val="none" w:sz="0" w:space="0" w:color="auto"/>
        <w:right w:val="none" w:sz="0" w:space="0" w:color="auto"/>
      </w:divBdr>
      <w:divsChild>
        <w:div w:id="521356285">
          <w:marLeft w:val="446"/>
          <w:marRight w:val="0"/>
          <w:marTop w:val="160"/>
          <w:marBottom w:val="0"/>
          <w:divBdr>
            <w:top w:val="none" w:sz="0" w:space="0" w:color="auto"/>
            <w:left w:val="none" w:sz="0" w:space="0" w:color="auto"/>
            <w:bottom w:val="none" w:sz="0" w:space="0" w:color="auto"/>
            <w:right w:val="none" w:sz="0" w:space="0" w:color="auto"/>
          </w:divBdr>
        </w:div>
      </w:divsChild>
    </w:div>
    <w:div w:id="1590263322">
      <w:bodyDiv w:val="1"/>
      <w:marLeft w:val="0"/>
      <w:marRight w:val="0"/>
      <w:marTop w:val="0"/>
      <w:marBottom w:val="0"/>
      <w:divBdr>
        <w:top w:val="none" w:sz="0" w:space="0" w:color="auto"/>
        <w:left w:val="none" w:sz="0" w:space="0" w:color="auto"/>
        <w:bottom w:val="none" w:sz="0" w:space="0" w:color="auto"/>
        <w:right w:val="none" w:sz="0" w:space="0" w:color="auto"/>
      </w:divBdr>
    </w:div>
    <w:div w:id="1595934934">
      <w:bodyDiv w:val="1"/>
      <w:marLeft w:val="0"/>
      <w:marRight w:val="0"/>
      <w:marTop w:val="0"/>
      <w:marBottom w:val="0"/>
      <w:divBdr>
        <w:top w:val="none" w:sz="0" w:space="0" w:color="auto"/>
        <w:left w:val="none" w:sz="0" w:space="0" w:color="auto"/>
        <w:bottom w:val="none" w:sz="0" w:space="0" w:color="auto"/>
        <w:right w:val="none" w:sz="0" w:space="0" w:color="auto"/>
      </w:divBdr>
    </w:div>
    <w:div w:id="1597788515">
      <w:bodyDiv w:val="1"/>
      <w:marLeft w:val="0"/>
      <w:marRight w:val="0"/>
      <w:marTop w:val="0"/>
      <w:marBottom w:val="0"/>
      <w:divBdr>
        <w:top w:val="none" w:sz="0" w:space="0" w:color="auto"/>
        <w:left w:val="none" w:sz="0" w:space="0" w:color="auto"/>
        <w:bottom w:val="none" w:sz="0" w:space="0" w:color="auto"/>
        <w:right w:val="none" w:sz="0" w:space="0" w:color="auto"/>
      </w:divBdr>
    </w:div>
    <w:div w:id="1607426216">
      <w:bodyDiv w:val="1"/>
      <w:marLeft w:val="0"/>
      <w:marRight w:val="0"/>
      <w:marTop w:val="0"/>
      <w:marBottom w:val="0"/>
      <w:divBdr>
        <w:top w:val="none" w:sz="0" w:space="0" w:color="auto"/>
        <w:left w:val="none" w:sz="0" w:space="0" w:color="auto"/>
        <w:bottom w:val="none" w:sz="0" w:space="0" w:color="auto"/>
        <w:right w:val="none" w:sz="0" w:space="0" w:color="auto"/>
      </w:divBdr>
      <w:divsChild>
        <w:div w:id="1309479923">
          <w:marLeft w:val="446"/>
          <w:marRight w:val="0"/>
          <w:marTop w:val="160"/>
          <w:marBottom w:val="0"/>
          <w:divBdr>
            <w:top w:val="none" w:sz="0" w:space="0" w:color="auto"/>
            <w:left w:val="none" w:sz="0" w:space="0" w:color="auto"/>
            <w:bottom w:val="none" w:sz="0" w:space="0" w:color="auto"/>
            <w:right w:val="none" w:sz="0" w:space="0" w:color="auto"/>
          </w:divBdr>
        </w:div>
      </w:divsChild>
    </w:div>
    <w:div w:id="1617104934">
      <w:bodyDiv w:val="1"/>
      <w:marLeft w:val="0"/>
      <w:marRight w:val="0"/>
      <w:marTop w:val="0"/>
      <w:marBottom w:val="0"/>
      <w:divBdr>
        <w:top w:val="none" w:sz="0" w:space="0" w:color="auto"/>
        <w:left w:val="none" w:sz="0" w:space="0" w:color="auto"/>
        <w:bottom w:val="none" w:sz="0" w:space="0" w:color="auto"/>
        <w:right w:val="none" w:sz="0" w:space="0" w:color="auto"/>
      </w:divBdr>
    </w:div>
    <w:div w:id="1640695660">
      <w:bodyDiv w:val="1"/>
      <w:marLeft w:val="0"/>
      <w:marRight w:val="0"/>
      <w:marTop w:val="0"/>
      <w:marBottom w:val="0"/>
      <w:divBdr>
        <w:top w:val="none" w:sz="0" w:space="0" w:color="auto"/>
        <w:left w:val="none" w:sz="0" w:space="0" w:color="auto"/>
        <w:bottom w:val="none" w:sz="0" w:space="0" w:color="auto"/>
        <w:right w:val="none" w:sz="0" w:space="0" w:color="auto"/>
      </w:divBdr>
      <w:divsChild>
        <w:div w:id="1687319916">
          <w:marLeft w:val="446"/>
          <w:marRight w:val="0"/>
          <w:marTop w:val="160"/>
          <w:marBottom w:val="0"/>
          <w:divBdr>
            <w:top w:val="none" w:sz="0" w:space="0" w:color="auto"/>
            <w:left w:val="none" w:sz="0" w:space="0" w:color="auto"/>
            <w:bottom w:val="none" w:sz="0" w:space="0" w:color="auto"/>
            <w:right w:val="none" w:sz="0" w:space="0" w:color="auto"/>
          </w:divBdr>
        </w:div>
      </w:divsChild>
    </w:div>
    <w:div w:id="1665746241">
      <w:bodyDiv w:val="1"/>
      <w:marLeft w:val="0"/>
      <w:marRight w:val="0"/>
      <w:marTop w:val="0"/>
      <w:marBottom w:val="0"/>
      <w:divBdr>
        <w:top w:val="none" w:sz="0" w:space="0" w:color="auto"/>
        <w:left w:val="none" w:sz="0" w:space="0" w:color="auto"/>
        <w:bottom w:val="none" w:sz="0" w:space="0" w:color="auto"/>
        <w:right w:val="none" w:sz="0" w:space="0" w:color="auto"/>
      </w:divBdr>
      <w:divsChild>
        <w:div w:id="1569605747">
          <w:marLeft w:val="446"/>
          <w:marRight w:val="0"/>
          <w:marTop w:val="160"/>
          <w:marBottom w:val="0"/>
          <w:divBdr>
            <w:top w:val="none" w:sz="0" w:space="0" w:color="auto"/>
            <w:left w:val="none" w:sz="0" w:space="0" w:color="auto"/>
            <w:bottom w:val="none" w:sz="0" w:space="0" w:color="auto"/>
            <w:right w:val="none" w:sz="0" w:space="0" w:color="auto"/>
          </w:divBdr>
        </w:div>
        <w:div w:id="1852913036">
          <w:marLeft w:val="446"/>
          <w:marRight w:val="0"/>
          <w:marTop w:val="160"/>
          <w:marBottom w:val="0"/>
          <w:divBdr>
            <w:top w:val="none" w:sz="0" w:space="0" w:color="auto"/>
            <w:left w:val="none" w:sz="0" w:space="0" w:color="auto"/>
            <w:bottom w:val="none" w:sz="0" w:space="0" w:color="auto"/>
            <w:right w:val="none" w:sz="0" w:space="0" w:color="auto"/>
          </w:divBdr>
        </w:div>
      </w:divsChild>
    </w:div>
    <w:div w:id="1681081429">
      <w:bodyDiv w:val="1"/>
      <w:marLeft w:val="0"/>
      <w:marRight w:val="0"/>
      <w:marTop w:val="0"/>
      <w:marBottom w:val="0"/>
      <w:divBdr>
        <w:top w:val="none" w:sz="0" w:space="0" w:color="auto"/>
        <w:left w:val="none" w:sz="0" w:space="0" w:color="auto"/>
        <w:bottom w:val="none" w:sz="0" w:space="0" w:color="auto"/>
        <w:right w:val="none" w:sz="0" w:space="0" w:color="auto"/>
      </w:divBdr>
    </w:div>
    <w:div w:id="1683625975">
      <w:bodyDiv w:val="1"/>
      <w:marLeft w:val="0"/>
      <w:marRight w:val="0"/>
      <w:marTop w:val="0"/>
      <w:marBottom w:val="0"/>
      <w:divBdr>
        <w:top w:val="none" w:sz="0" w:space="0" w:color="auto"/>
        <w:left w:val="none" w:sz="0" w:space="0" w:color="auto"/>
        <w:bottom w:val="none" w:sz="0" w:space="0" w:color="auto"/>
        <w:right w:val="none" w:sz="0" w:space="0" w:color="auto"/>
      </w:divBdr>
    </w:div>
    <w:div w:id="1687907760">
      <w:bodyDiv w:val="1"/>
      <w:marLeft w:val="0"/>
      <w:marRight w:val="0"/>
      <w:marTop w:val="0"/>
      <w:marBottom w:val="0"/>
      <w:divBdr>
        <w:top w:val="none" w:sz="0" w:space="0" w:color="auto"/>
        <w:left w:val="none" w:sz="0" w:space="0" w:color="auto"/>
        <w:bottom w:val="none" w:sz="0" w:space="0" w:color="auto"/>
        <w:right w:val="none" w:sz="0" w:space="0" w:color="auto"/>
      </w:divBdr>
      <w:divsChild>
        <w:div w:id="756556083">
          <w:marLeft w:val="446"/>
          <w:marRight w:val="0"/>
          <w:marTop w:val="160"/>
          <w:marBottom w:val="0"/>
          <w:divBdr>
            <w:top w:val="none" w:sz="0" w:space="0" w:color="auto"/>
            <w:left w:val="none" w:sz="0" w:space="0" w:color="auto"/>
            <w:bottom w:val="none" w:sz="0" w:space="0" w:color="auto"/>
            <w:right w:val="none" w:sz="0" w:space="0" w:color="auto"/>
          </w:divBdr>
        </w:div>
        <w:div w:id="1073429851">
          <w:marLeft w:val="446"/>
          <w:marRight w:val="0"/>
          <w:marTop w:val="160"/>
          <w:marBottom w:val="0"/>
          <w:divBdr>
            <w:top w:val="none" w:sz="0" w:space="0" w:color="auto"/>
            <w:left w:val="none" w:sz="0" w:space="0" w:color="auto"/>
            <w:bottom w:val="none" w:sz="0" w:space="0" w:color="auto"/>
            <w:right w:val="none" w:sz="0" w:space="0" w:color="auto"/>
          </w:divBdr>
        </w:div>
      </w:divsChild>
    </w:div>
    <w:div w:id="1704361064">
      <w:bodyDiv w:val="1"/>
      <w:marLeft w:val="0"/>
      <w:marRight w:val="0"/>
      <w:marTop w:val="0"/>
      <w:marBottom w:val="0"/>
      <w:divBdr>
        <w:top w:val="none" w:sz="0" w:space="0" w:color="auto"/>
        <w:left w:val="none" w:sz="0" w:space="0" w:color="auto"/>
        <w:bottom w:val="none" w:sz="0" w:space="0" w:color="auto"/>
        <w:right w:val="none" w:sz="0" w:space="0" w:color="auto"/>
      </w:divBdr>
      <w:divsChild>
        <w:div w:id="1188062051">
          <w:marLeft w:val="547"/>
          <w:marRight w:val="0"/>
          <w:marTop w:val="0"/>
          <w:marBottom w:val="0"/>
          <w:divBdr>
            <w:top w:val="none" w:sz="0" w:space="0" w:color="auto"/>
            <w:left w:val="none" w:sz="0" w:space="0" w:color="auto"/>
            <w:bottom w:val="none" w:sz="0" w:space="0" w:color="auto"/>
            <w:right w:val="none" w:sz="0" w:space="0" w:color="auto"/>
          </w:divBdr>
        </w:div>
      </w:divsChild>
    </w:div>
    <w:div w:id="1705907782">
      <w:bodyDiv w:val="1"/>
      <w:marLeft w:val="0"/>
      <w:marRight w:val="0"/>
      <w:marTop w:val="0"/>
      <w:marBottom w:val="0"/>
      <w:divBdr>
        <w:top w:val="none" w:sz="0" w:space="0" w:color="auto"/>
        <w:left w:val="none" w:sz="0" w:space="0" w:color="auto"/>
        <w:bottom w:val="none" w:sz="0" w:space="0" w:color="auto"/>
        <w:right w:val="none" w:sz="0" w:space="0" w:color="auto"/>
      </w:divBdr>
      <w:divsChild>
        <w:div w:id="1172835389">
          <w:marLeft w:val="446"/>
          <w:marRight w:val="0"/>
          <w:marTop w:val="160"/>
          <w:marBottom w:val="0"/>
          <w:divBdr>
            <w:top w:val="none" w:sz="0" w:space="0" w:color="auto"/>
            <w:left w:val="none" w:sz="0" w:space="0" w:color="auto"/>
            <w:bottom w:val="none" w:sz="0" w:space="0" w:color="auto"/>
            <w:right w:val="none" w:sz="0" w:space="0" w:color="auto"/>
          </w:divBdr>
        </w:div>
        <w:div w:id="1688169819">
          <w:marLeft w:val="446"/>
          <w:marRight w:val="0"/>
          <w:marTop w:val="160"/>
          <w:marBottom w:val="0"/>
          <w:divBdr>
            <w:top w:val="none" w:sz="0" w:space="0" w:color="auto"/>
            <w:left w:val="none" w:sz="0" w:space="0" w:color="auto"/>
            <w:bottom w:val="none" w:sz="0" w:space="0" w:color="auto"/>
            <w:right w:val="none" w:sz="0" w:space="0" w:color="auto"/>
          </w:divBdr>
        </w:div>
        <w:div w:id="1705715510">
          <w:marLeft w:val="446"/>
          <w:marRight w:val="0"/>
          <w:marTop w:val="160"/>
          <w:marBottom w:val="0"/>
          <w:divBdr>
            <w:top w:val="none" w:sz="0" w:space="0" w:color="auto"/>
            <w:left w:val="none" w:sz="0" w:space="0" w:color="auto"/>
            <w:bottom w:val="none" w:sz="0" w:space="0" w:color="auto"/>
            <w:right w:val="none" w:sz="0" w:space="0" w:color="auto"/>
          </w:divBdr>
        </w:div>
      </w:divsChild>
    </w:div>
    <w:div w:id="1711105450">
      <w:bodyDiv w:val="1"/>
      <w:marLeft w:val="0"/>
      <w:marRight w:val="0"/>
      <w:marTop w:val="0"/>
      <w:marBottom w:val="0"/>
      <w:divBdr>
        <w:top w:val="none" w:sz="0" w:space="0" w:color="auto"/>
        <w:left w:val="none" w:sz="0" w:space="0" w:color="auto"/>
        <w:bottom w:val="none" w:sz="0" w:space="0" w:color="auto"/>
        <w:right w:val="none" w:sz="0" w:space="0" w:color="auto"/>
      </w:divBdr>
      <w:divsChild>
        <w:div w:id="873617196">
          <w:marLeft w:val="1886"/>
          <w:marRight w:val="0"/>
          <w:marTop w:val="120"/>
          <w:marBottom w:val="120"/>
          <w:divBdr>
            <w:top w:val="none" w:sz="0" w:space="0" w:color="auto"/>
            <w:left w:val="none" w:sz="0" w:space="0" w:color="auto"/>
            <w:bottom w:val="none" w:sz="0" w:space="0" w:color="auto"/>
            <w:right w:val="none" w:sz="0" w:space="0" w:color="auto"/>
          </w:divBdr>
        </w:div>
        <w:div w:id="707804243">
          <w:marLeft w:val="1886"/>
          <w:marRight w:val="0"/>
          <w:marTop w:val="120"/>
          <w:marBottom w:val="120"/>
          <w:divBdr>
            <w:top w:val="none" w:sz="0" w:space="0" w:color="auto"/>
            <w:left w:val="none" w:sz="0" w:space="0" w:color="auto"/>
            <w:bottom w:val="none" w:sz="0" w:space="0" w:color="auto"/>
            <w:right w:val="none" w:sz="0" w:space="0" w:color="auto"/>
          </w:divBdr>
        </w:div>
      </w:divsChild>
    </w:div>
    <w:div w:id="1727218972">
      <w:bodyDiv w:val="1"/>
      <w:marLeft w:val="0"/>
      <w:marRight w:val="0"/>
      <w:marTop w:val="0"/>
      <w:marBottom w:val="0"/>
      <w:divBdr>
        <w:top w:val="none" w:sz="0" w:space="0" w:color="auto"/>
        <w:left w:val="none" w:sz="0" w:space="0" w:color="auto"/>
        <w:bottom w:val="none" w:sz="0" w:space="0" w:color="auto"/>
        <w:right w:val="none" w:sz="0" w:space="0" w:color="auto"/>
      </w:divBdr>
      <w:divsChild>
        <w:div w:id="346448278">
          <w:marLeft w:val="547"/>
          <w:marRight w:val="0"/>
          <w:marTop w:val="0"/>
          <w:marBottom w:val="0"/>
          <w:divBdr>
            <w:top w:val="none" w:sz="0" w:space="0" w:color="auto"/>
            <w:left w:val="none" w:sz="0" w:space="0" w:color="auto"/>
            <w:bottom w:val="none" w:sz="0" w:space="0" w:color="auto"/>
            <w:right w:val="none" w:sz="0" w:space="0" w:color="auto"/>
          </w:divBdr>
        </w:div>
      </w:divsChild>
    </w:div>
    <w:div w:id="1729844551">
      <w:bodyDiv w:val="1"/>
      <w:marLeft w:val="0"/>
      <w:marRight w:val="0"/>
      <w:marTop w:val="0"/>
      <w:marBottom w:val="0"/>
      <w:divBdr>
        <w:top w:val="none" w:sz="0" w:space="0" w:color="auto"/>
        <w:left w:val="none" w:sz="0" w:space="0" w:color="auto"/>
        <w:bottom w:val="none" w:sz="0" w:space="0" w:color="auto"/>
        <w:right w:val="none" w:sz="0" w:space="0" w:color="auto"/>
      </w:divBdr>
      <w:divsChild>
        <w:div w:id="518348722">
          <w:marLeft w:val="446"/>
          <w:marRight w:val="0"/>
          <w:marTop w:val="160"/>
          <w:marBottom w:val="0"/>
          <w:divBdr>
            <w:top w:val="none" w:sz="0" w:space="0" w:color="auto"/>
            <w:left w:val="none" w:sz="0" w:space="0" w:color="auto"/>
            <w:bottom w:val="none" w:sz="0" w:space="0" w:color="auto"/>
            <w:right w:val="none" w:sz="0" w:space="0" w:color="auto"/>
          </w:divBdr>
        </w:div>
      </w:divsChild>
    </w:div>
    <w:div w:id="1741102372">
      <w:bodyDiv w:val="1"/>
      <w:marLeft w:val="0"/>
      <w:marRight w:val="0"/>
      <w:marTop w:val="0"/>
      <w:marBottom w:val="0"/>
      <w:divBdr>
        <w:top w:val="none" w:sz="0" w:space="0" w:color="auto"/>
        <w:left w:val="none" w:sz="0" w:space="0" w:color="auto"/>
        <w:bottom w:val="none" w:sz="0" w:space="0" w:color="auto"/>
        <w:right w:val="none" w:sz="0" w:space="0" w:color="auto"/>
      </w:divBdr>
      <w:divsChild>
        <w:div w:id="1620141719">
          <w:marLeft w:val="446"/>
          <w:marRight w:val="0"/>
          <w:marTop w:val="160"/>
          <w:marBottom w:val="0"/>
          <w:divBdr>
            <w:top w:val="none" w:sz="0" w:space="0" w:color="auto"/>
            <w:left w:val="none" w:sz="0" w:space="0" w:color="auto"/>
            <w:bottom w:val="none" w:sz="0" w:space="0" w:color="auto"/>
            <w:right w:val="none" w:sz="0" w:space="0" w:color="auto"/>
          </w:divBdr>
        </w:div>
      </w:divsChild>
    </w:div>
    <w:div w:id="1767187928">
      <w:bodyDiv w:val="1"/>
      <w:marLeft w:val="0"/>
      <w:marRight w:val="0"/>
      <w:marTop w:val="0"/>
      <w:marBottom w:val="0"/>
      <w:divBdr>
        <w:top w:val="none" w:sz="0" w:space="0" w:color="auto"/>
        <w:left w:val="none" w:sz="0" w:space="0" w:color="auto"/>
        <w:bottom w:val="none" w:sz="0" w:space="0" w:color="auto"/>
        <w:right w:val="none" w:sz="0" w:space="0" w:color="auto"/>
      </w:divBdr>
    </w:div>
    <w:div w:id="1781484149">
      <w:bodyDiv w:val="1"/>
      <w:marLeft w:val="0"/>
      <w:marRight w:val="0"/>
      <w:marTop w:val="0"/>
      <w:marBottom w:val="0"/>
      <w:divBdr>
        <w:top w:val="none" w:sz="0" w:space="0" w:color="auto"/>
        <w:left w:val="none" w:sz="0" w:space="0" w:color="auto"/>
        <w:bottom w:val="none" w:sz="0" w:space="0" w:color="auto"/>
        <w:right w:val="none" w:sz="0" w:space="0" w:color="auto"/>
      </w:divBdr>
    </w:div>
    <w:div w:id="1783844023">
      <w:bodyDiv w:val="1"/>
      <w:marLeft w:val="0"/>
      <w:marRight w:val="0"/>
      <w:marTop w:val="0"/>
      <w:marBottom w:val="0"/>
      <w:divBdr>
        <w:top w:val="none" w:sz="0" w:space="0" w:color="auto"/>
        <w:left w:val="none" w:sz="0" w:space="0" w:color="auto"/>
        <w:bottom w:val="none" w:sz="0" w:space="0" w:color="auto"/>
        <w:right w:val="none" w:sz="0" w:space="0" w:color="auto"/>
      </w:divBdr>
      <w:divsChild>
        <w:div w:id="934753982">
          <w:marLeft w:val="446"/>
          <w:marRight w:val="0"/>
          <w:marTop w:val="160"/>
          <w:marBottom w:val="0"/>
          <w:divBdr>
            <w:top w:val="none" w:sz="0" w:space="0" w:color="auto"/>
            <w:left w:val="none" w:sz="0" w:space="0" w:color="auto"/>
            <w:bottom w:val="none" w:sz="0" w:space="0" w:color="auto"/>
            <w:right w:val="none" w:sz="0" w:space="0" w:color="auto"/>
          </w:divBdr>
        </w:div>
        <w:div w:id="1087338168">
          <w:marLeft w:val="446"/>
          <w:marRight w:val="0"/>
          <w:marTop w:val="160"/>
          <w:marBottom w:val="0"/>
          <w:divBdr>
            <w:top w:val="none" w:sz="0" w:space="0" w:color="auto"/>
            <w:left w:val="none" w:sz="0" w:space="0" w:color="auto"/>
            <w:bottom w:val="none" w:sz="0" w:space="0" w:color="auto"/>
            <w:right w:val="none" w:sz="0" w:space="0" w:color="auto"/>
          </w:divBdr>
        </w:div>
        <w:div w:id="1529561802">
          <w:marLeft w:val="446"/>
          <w:marRight w:val="0"/>
          <w:marTop w:val="160"/>
          <w:marBottom w:val="0"/>
          <w:divBdr>
            <w:top w:val="none" w:sz="0" w:space="0" w:color="auto"/>
            <w:left w:val="none" w:sz="0" w:space="0" w:color="auto"/>
            <w:bottom w:val="none" w:sz="0" w:space="0" w:color="auto"/>
            <w:right w:val="none" w:sz="0" w:space="0" w:color="auto"/>
          </w:divBdr>
        </w:div>
      </w:divsChild>
    </w:div>
    <w:div w:id="1791239841">
      <w:bodyDiv w:val="1"/>
      <w:marLeft w:val="0"/>
      <w:marRight w:val="0"/>
      <w:marTop w:val="0"/>
      <w:marBottom w:val="0"/>
      <w:divBdr>
        <w:top w:val="none" w:sz="0" w:space="0" w:color="auto"/>
        <w:left w:val="none" w:sz="0" w:space="0" w:color="auto"/>
        <w:bottom w:val="none" w:sz="0" w:space="0" w:color="auto"/>
        <w:right w:val="none" w:sz="0" w:space="0" w:color="auto"/>
      </w:divBdr>
    </w:div>
    <w:div w:id="1794324662">
      <w:bodyDiv w:val="1"/>
      <w:marLeft w:val="0"/>
      <w:marRight w:val="0"/>
      <w:marTop w:val="0"/>
      <w:marBottom w:val="0"/>
      <w:divBdr>
        <w:top w:val="none" w:sz="0" w:space="0" w:color="auto"/>
        <w:left w:val="none" w:sz="0" w:space="0" w:color="auto"/>
        <w:bottom w:val="none" w:sz="0" w:space="0" w:color="auto"/>
        <w:right w:val="none" w:sz="0" w:space="0" w:color="auto"/>
      </w:divBdr>
    </w:div>
    <w:div w:id="1818840279">
      <w:bodyDiv w:val="1"/>
      <w:marLeft w:val="0"/>
      <w:marRight w:val="0"/>
      <w:marTop w:val="0"/>
      <w:marBottom w:val="0"/>
      <w:divBdr>
        <w:top w:val="none" w:sz="0" w:space="0" w:color="auto"/>
        <w:left w:val="none" w:sz="0" w:space="0" w:color="auto"/>
        <w:bottom w:val="none" w:sz="0" w:space="0" w:color="auto"/>
        <w:right w:val="none" w:sz="0" w:space="0" w:color="auto"/>
      </w:divBdr>
    </w:div>
    <w:div w:id="1831945211">
      <w:bodyDiv w:val="1"/>
      <w:marLeft w:val="0"/>
      <w:marRight w:val="0"/>
      <w:marTop w:val="0"/>
      <w:marBottom w:val="0"/>
      <w:divBdr>
        <w:top w:val="none" w:sz="0" w:space="0" w:color="auto"/>
        <w:left w:val="none" w:sz="0" w:space="0" w:color="auto"/>
        <w:bottom w:val="none" w:sz="0" w:space="0" w:color="auto"/>
        <w:right w:val="none" w:sz="0" w:space="0" w:color="auto"/>
      </w:divBdr>
    </w:div>
    <w:div w:id="1834369338">
      <w:bodyDiv w:val="1"/>
      <w:marLeft w:val="0"/>
      <w:marRight w:val="0"/>
      <w:marTop w:val="0"/>
      <w:marBottom w:val="0"/>
      <w:divBdr>
        <w:top w:val="none" w:sz="0" w:space="0" w:color="auto"/>
        <w:left w:val="none" w:sz="0" w:space="0" w:color="auto"/>
        <w:bottom w:val="none" w:sz="0" w:space="0" w:color="auto"/>
        <w:right w:val="none" w:sz="0" w:space="0" w:color="auto"/>
      </w:divBdr>
      <w:divsChild>
        <w:div w:id="503672330">
          <w:marLeft w:val="446"/>
          <w:marRight w:val="0"/>
          <w:marTop w:val="160"/>
          <w:marBottom w:val="0"/>
          <w:divBdr>
            <w:top w:val="none" w:sz="0" w:space="0" w:color="auto"/>
            <w:left w:val="none" w:sz="0" w:space="0" w:color="auto"/>
            <w:bottom w:val="none" w:sz="0" w:space="0" w:color="auto"/>
            <w:right w:val="none" w:sz="0" w:space="0" w:color="auto"/>
          </w:divBdr>
        </w:div>
        <w:div w:id="2118940726">
          <w:marLeft w:val="446"/>
          <w:marRight w:val="0"/>
          <w:marTop w:val="160"/>
          <w:marBottom w:val="0"/>
          <w:divBdr>
            <w:top w:val="none" w:sz="0" w:space="0" w:color="auto"/>
            <w:left w:val="none" w:sz="0" w:space="0" w:color="auto"/>
            <w:bottom w:val="none" w:sz="0" w:space="0" w:color="auto"/>
            <w:right w:val="none" w:sz="0" w:space="0" w:color="auto"/>
          </w:divBdr>
        </w:div>
      </w:divsChild>
    </w:div>
    <w:div w:id="1837375563">
      <w:bodyDiv w:val="1"/>
      <w:marLeft w:val="0"/>
      <w:marRight w:val="0"/>
      <w:marTop w:val="0"/>
      <w:marBottom w:val="0"/>
      <w:divBdr>
        <w:top w:val="none" w:sz="0" w:space="0" w:color="auto"/>
        <w:left w:val="none" w:sz="0" w:space="0" w:color="auto"/>
        <w:bottom w:val="none" w:sz="0" w:space="0" w:color="auto"/>
        <w:right w:val="none" w:sz="0" w:space="0" w:color="auto"/>
      </w:divBdr>
      <w:divsChild>
        <w:div w:id="1951277292">
          <w:marLeft w:val="446"/>
          <w:marRight w:val="0"/>
          <w:marTop w:val="160"/>
          <w:marBottom w:val="0"/>
          <w:divBdr>
            <w:top w:val="none" w:sz="0" w:space="0" w:color="auto"/>
            <w:left w:val="none" w:sz="0" w:space="0" w:color="auto"/>
            <w:bottom w:val="none" w:sz="0" w:space="0" w:color="auto"/>
            <w:right w:val="none" w:sz="0" w:space="0" w:color="auto"/>
          </w:divBdr>
        </w:div>
        <w:div w:id="1742560305">
          <w:marLeft w:val="446"/>
          <w:marRight w:val="0"/>
          <w:marTop w:val="160"/>
          <w:marBottom w:val="0"/>
          <w:divBdr>
            <w:top w:val="none" w:sz="0" w:space="0" w:color="auto"/>
            <w:left w:val="none" w:sz="0" w:space="0" w:color="auto"/>
            <w:bottom w:val="none" w:sz="0" w:space="0" w:color="auto"/>
            <w:right w:val="none" w:sz="0" w:space="0" w:color="auto"/>
          </w:divBdr>
        </w:div>
      </w:divsChild>
    </w:div>
    <w:div w:id="1859275159">
      <w:bodyDiv w:val="1"/>
      <w:marLeft w:val="0"/>
      <w:marRight w:val="0"/>
      <w:marTop w:val="0"/>
      <w:marBottom w:val="0"/>
      <w:divBdr>
        <w:top w:val="none" w:sz="0" w:space="0" w:color="auto"/>
        <w:left w:val="none" w:sz="0" w:space="0" w:color="auto"/>
        <w:bottom w:val="none" w:sz="0" w:space="0" w:color="auto"/>
        <w:right w:val="none" w:sz="0" w:space="0" w:color="auto"/>
      </w:divBdr>
    </w:div>
    <w:div w:id="1884948723">
      <w:bodyDiv w:val="1"/>
      <w:marLeft w:val="0"/>
      <w:marRight w:val="0"/>
      <w:marTop w:val="0"/>
      <w:marBottom w:val="0"/>
      <w:divBdr>
        <w:top w:val="none" w:sz="0" w:space="0" w:color="auto"/>
        <w:left w:val="none" w:sz="0" w:space="0" w:color="auto"/>
        <w:bottom w:val="none" w:sz="0" w:space="0" w:color="auto"/>
        <w:right w:val="none" w:sz="0" w:space="0" w:color="auto"/>
      </w:divBdr>
    </w:div>
    <w:div w:id="1948347419">
      <w:bodyDiv w:val="1"/>
      <w:marLeft w:val="0"/>
      <w:marRight w:val="0"/>
      <w:marTop w:val="0"/>
      <w:marBottom w:val="0"/>
      <w:divBdr>
        <w:top w:val="none" w:sz="0" w:space="0" w:color="auto"/>
        <w:left w:val="none" w:sz="0" w:space="0" w:color="auto"/>
        <w:bottom w:val="none" w:sz="0" w:space="0" w:color="auto"/>
        <w:right w:val="none" w:sz="0" w:space="0" w:color="auto"/>
      </w:divBdr>
      <w:divsChild>
        <w:div w:id="1422868086">
          <w:marLeft w:val="446"/>
          <w:marRight w:val="0"/>
          <w:marTop w:val="160"/>
          <w:marBottom w:val="0"/>
          <w:divBdr>
            <w:top w:val="none" w:sz="0" w:space="0" w:color="auto"/>
            <w:left w:val="none" w:sz="0" w:space="0" w:color="auto"/>
            <w:bottom w:val="none" w:sz="0" w:space="0" w:color="auto"/>
            <w:right w:val="none" w:sz="0" w:space="0" w:color="auto"/>
          </w:divBdr>
        </w:div>
        <w:div w:id="1419407684">
          <w:marLeft w:val="446"/>
          <w:marRight w:val="0"/>
          <w:marTop w:val="160"/>
          <w:marBottom w:val="0"/>
          <w:divBdr>
            <w:top w:val="none" w:sz="0" w:space="0" w:color="auto"/>
            <w:left w:val="none" w:sz="0" w:space="0" w:color="auto"/>
            <w:bottom w:val="none" w:sz="0" w:space="0" w:color="auto"/>
            <w:right w:val="none" w:sz="0" w:space="0" w:color="auto"/>
          </w:divBdr>
        </w:div>
      </w:divsChild>
    </w:div>
    <w:div w:id="1970473930">
      <w:bodyDiv w:val="1"/>
      <w:marLeft w:val="0"/>
      <w:marRight w:val="0"/>
      <w:marTop w:val="0"/>
      <w:marBottom w:val="0"/>
      <w:divBdr>
        <w:top w:val="none" w:sz="0" w:space="0" w:color="auto"/>
        <w:left w:val="none" w:sz="0" w:space="0" w:color="auto"/>
        <w:bottom w:val="none" w:sz="0" w:space="0" w:color="auto"/>
        <w:right w:val="none" w:sz="0" w:space="0" w:color="auto"/>
      </w:divBdr>
      <w:divsChild>
        <w:div w:id="169755509">
          <w:marLeft w:val="446"/>
          <w:marRight w:val="0"/>
          <w:marTop w:val="120"/>
          <w:marBottom w:val="120"/>
          <w:divBdr>
            <w:top w:val="none" w:sz="0" w:space="0" w:color="auto"/>
            <w:left w:val="none" w:sz="0" w:space="0" w:color="auto"/>
            <w:bottom w:val="none" w:sz="0" w:space="0" w:color="auto"/>
            <w:right w:val="none" w:sz="0" w:space="0" w:color="auto"/>
          </w:divBdr>
        </w:div>
      </w:divsChild>
    </w:div>
    <w:div w:id="1996492317">
      <w:bodyDiv w:val="1"/>
      <w:marLeft w:val="0"/>
      <w:marRight w:val="0"/>
      <w:marTop w:val="0"/>
      <w:marBottom w:val="0"/>
      <w:divBdr>
        <w:top w:val="none" w:sz="0" w:space="0" w:color="auto"/>
        <w:left w:val="none" w:sz="0" w:space="0" w:color="auto"/>
        <w:bottom w:val="none" w:sz="0" w:space="0" w:color="auto"/>
        <w:right w:val="none" w:sz="0" w:space="0" w:color="auto"/>
      </w:divBdr>
      <w:divsChild>
        <w:div w:id="1294218055">
          <w:marLeft w:val="432"/>
          <w:marRight w:val="0"/>
          <w:marTop w:val="110"/>
          <w:marBottom w:val="0"/>
          <w:divBdr>
            <w:top w:val="none" w:sz="0" w:space="0" w:color="auto"/>
            <w:left w:val="none" w:sz="0" w:space="0" w:color="auto"/>
            <w:bottom w:val="none" w:sz="0" w:space="0" w:color="auto"/>
            <w:right w:val="none" w:sz="0" w:space="0" w:color="auto"/>
          </w:divBdr>
        </w:div>
        <w:div w:id="1338072001">
          <w:marLeft w:val="432"/>
          <w:marRight w:val="0"/>
          <w:marTop w:val="110"/>
          <w:marBottom w:val="0"/>
          <w:divBdr>
            <w:top w:val="none" w:sz="0" w:space="0" w:color="auto"/>
            <w:left w:val="none" w:sz="0" w:space="0" w:color="auto"/>
            <w:bottom w:val="none" w:sz="0" w:space="0" w:color="auto"/>
            <w:right w:val="none" w:sz="0" w:space="0" w:color="auto"/>
          </w:divBdr>
        </w:div>
        <w:div w:id="533661816">
          <w:marLeft w:val="432"/>
          <w:marRight w:val="0"/>
          <w:marTop w:val="110"/>
          <w:marBottom w:val="0"/>
          <w:divBdr>
            <w:top w:val="none" w:sz="0" w:space="0" w:color="auto"/>
            <w:left w:val="none" w:sz="0" w:space="0" w:color="auto"/>
            <w:bottom w:val="none" w:sz="0" w:space="0" w:color="auto"/>
            <w:right w:val="none" w:sz="0" w:space="0" w:color="auto"/>
          </w:divBdr>
        </w:div>
        <w:div w:id="1613705052">
          <w:marLeft w:val="432"/>
          <w:marRight w:val="0"/>
          <w:marTop w:val="110"/>
          <w:marBottom w:val="0"/>
          <w:divBdr>
            <w:top w:val="none" w:sz="0" w:space="0" w:color="auto"/>
            <w:left w:val="none" w:sz="0" w:space="0" w:color="auto"/>
            <w:bottom w:val="none" w:sz="0" w:space="0" w:color="auto"/>
            <w:right w:val="none" w:sz="0" w:space="0" w:color="auto"/>
          </w:divBdr>
        </w:div>
        <w:div w:id="1727139462">
          <w:marLeft w:val="432"/>
          <w:marRight w:val="0"/>
          <w:marTop w:val="110"/>
          <w:marBottom w:val="0"/>
          <w:divBdr>
            <w:top w:val="none" w:sz="0" w:space="0" w:color="auto"/>
            <w:left w:val="none" w:sz="0" w:space="0" w:color="auto"/>
            <w:bottom w:val="none" w:sz="0" w:space="0" w:color="auto"/>
            <w:right w:val="none" w:sz="0" w:space="0" w:color="auto"/>
          </w:divBdr>
        </w:div>
        <w:div w:id="249244368">
          <w:marLeft w:val="432"/>
          <w:marRight w:val="0"/>
          <w:marTop w:val="110"/>
          <w:marBottom w:val="0"/>
          <w:divBdr>
            <w:top w:val="none" w:sz="0" w:space="0" w:color="auto"/>
            <w:left w:val="none" w:sz="0" w:space="0" w:color="auto"/>
            <w:bottom w:val="none" w:sz="0" w:space="0" w:color="auto"/>
            <w:right w:val="none" w:sz="0" w:space="0" w:color="auto"/>
          </w:divBdr>
        </w:div>
      </w:divsChild>
    </w:div>
    <w:div w:id="1999990909">
      <w:bodyDiv w:val="1"/>
      <w:marLeft w:val="0"/>
      <w:marRight w:val="0"/>
      <w:marTop w:val="0"/>
      <w:marBottom w:val="0"/>
      <w:divBdr>
        <w:top w:val="none" w:sz="0" w:space="0" w:color="auto"/>
        <w:left w:val="none" w:sz="0" w:space="0" w:color="auto"/>
        <w:bottom w:val="none" w:sz="0" w:space="0" w:color="auto"/>
        <w:right w:val="none" w:sz="0" w:space="0" w:color="auto"/>
      </w:divBdr>
      <w:divsChild>
        <w:div w:id="1773818549">
          <w:marLeft w:val="432"/>
          <w:marRight w:val="0"/>
          <w:marTop w:val="101"/>
          <w:marBottom w:val="0"/>
          <w:divBdr>
            <w:top w:val="none" w:sz="0" w:space="0" w:color="auto"/>
            <w:left w:val="none" w:sz="0" w:space="0" w:color="auto"/>
            <w:bottom w:val="none" w:sz="0" w:space="0" w:color="auto"/>
            <w:right w:val="none" w:sz="0" w:space="0" w:color="auto"/>
          </w:divBdr>
        </w:div>
        <w:div w:id="429737188">
          <w:marLeft w:val="432"/>
          <w:marRight w:val="0"/>
          <w:marTop w:val="101"/>
          <w:marBottom w:val="0"/>
          <w:divBdr>
            <w:top w:val="none" w:sz="0" w:space="0" w:color="auto"/>
            <w:left w:val="none" w:sz="0" w:space="0" w:color="auto"/>
            <w:bottom w:val="none" w:sz="0" w:space="0" w:color="auto"/>
            <w:right w:val="none" w:sz="0" w:space="0" w:color="auto"/>
          </w:divBdr>
        </w:div>
        <w:div w:id="1842430137">
          <w:marLeft w:val="432"/>
          <w:marRight w:val="0"/>
          <w:marTop w:val="101"/>
          <w:marBottom w:val="0"/>
          <w:divBdr>
            <w:top w:val="none" w:sz="0" w:space="0" w:color="auto"/>
            <w:left w:val="none" w:sz="0" w:space="0" w:color="auto"/>
            <w:bottom w:val="none" w:sz="0" w:space="0" w:color="auto"/>
            <w:right w:val="none" w:sz="0" w:space="0" w:color="auto"/>
          </w:divBdr>
        </w:div>
        <w:div w:id="234777123">
          <w:marLeft w:val="432"/>
          <w:marRight w:val="0"/>
          <w:marTop w:val="101"/>
          <w:marBottom w:val="0"/>
          <w:divBdr>
            <w:top w:val="none" w:sz="0" w:space="0" w:color="auto"/>
            <w:left w:val="none" w:sz="0" w:space="0" w:color="auto"/>
            <w:bottom w:val="none" w:sz="0" w:space="0" w:color="auto"/>
            <w:right w:val="none" w:sz="0" w:space="0" w:color="auto"/>
          </w:divBdr>
        </w:div>
        <w:div w:id="1850370057">
          <w:marLeft w:val="432"/>
          <w:marRight w:val="0"/>
          <w:marTop w:val="101"/>
          <w:marBottom w:val="0"/>
          <w:divBdr>
            <w:top w:val="none" w:sz="0" w:space="0" w:color="auto"/>
            <w:left w:val="none" w:sz="0" w:space="0" w:color="auto"/>
            <w:bottom w:val="none" w:sz="0" w:space="0" w:color="auto"/>
            <w:right w:val="none" w:sz="0" w:space="0" w:color="auto"/>
          </w:divBdr>
        </w:div>
        <w:div w:id="1200896788">
          <w:marLeft w:val="432"/>
          <w:marRight w:val="0"/>
          <w:marTop w:val="101"/>
          <w:marBottom w:val="0"/>
          <w:divBdr>
            <w:top w:val="none" w:sz="0" w:space="0" w:color="auto"/>
            <w:left w:val="none" w:sz="0" w:space="0" w:color="auto"/>
            <w:bottom w:val="none" w:sz="0" w:space="0" w:color="auto"/>
            <w:right w:val="none" w:sz="0" w:space="0" w:color="auto"/>
          </w:divBdr>
        </w:div>
      </w:divsChild>
    </w:div>
    <w:div w:id="2000888580">
      <w:bodyDiv w:val="1"/>
      <w:marLeft w:val="0"/>
      <w:marRight w:val="0"/>
      <w:marTop w:val="0"/>
      <w:marBottom w:val="0"/>
      <w:divBdr>
        <w:top w:val="none" w:sz="0" w:space="0" w:color="auto"/>
        <w:left w:val="none" w:sz="0" w:space="0" w:color="auto"/>
        <w:bottom w:val="none" w:sz="0" w:space="0" w:color="auto"/>
        <w:right w:val="none" w:sz="0" w:space="0" w:color="auto"/>
      </w:divBdr>
    </w:div>
    <w:div w:id="2006201462">
      <w:bodyDiv w:val="1"/>
      <w:marLeft w:val="0"/>
      <w:marRight w:val="0"/>
      <w:marTop w:val="0"/>
      <w:marBottom w:val="0"/>
      <w:divBdr>
        <w:top w:val="none" w:sz="0" w:space="0" w:color="auto"/>
        <w:left w:val="none" w:sz="0" w:space="0" w:color="auto"/>
        <w:bottom w:val="none" w:sz="0" w:space="0" w:color="auto"/>
        <w:right w:val="none" w:sz="0" w:space="0" w:color="auto"/>
      </w:divBdr>
    </w:div>
    <w:div w:id="2011712151">
      <w:bodyDiv w:val="1"/>
      <w:marLeft w:val="0"/>
      <w:marRight w:val="0"/>
      <w:marTop w:val="0"/>
      <w:marBottom w:val="0"/>
      <w:divBdr>
        <w:top w:val="none" w:sz="0" w:space="0" w:color="auto"/>
        <w:left w:val="none" w:sz="0" w:space="0" w:color="auto"/>
        <w:bottom w:val="none" w:sz="0" w:space="0" w:color="auto"/>
        <w:right w:val="none" w:sz="0" w:space="0" w:color="auto"/>
      </w:divBdr>
    </w:div>
    <w:div w:id="2015649729">
      <w:bodyDiv w:val="1"/>
      <w:marLeft w:val="0"/>
      <w:marRight w:val="0"/>
      <w:marTop w:val="0"/>
      <w:marBottom w:val="0"/>
      <w:divBdr>
        <w:top w:val="none" w:sz="0" w:space="0" w:color="auto"/>
        <w:left w:val="none" w:sz="0" w:space="0" w:color="auto"/>
        <w:bottom w:val="none" w:sz="0" w:space="0" w:color="auto"/>
        <w:right w:val="none" w:sz="0" w:space="0" w:color="auto"/>
      </w:divBdr>
      <w:divsChild>
        <w:div w:id="2141923938">
          <w:marLeft w:val="446"/>
          <w:marRight w:val="0"/>
          <w:marTop w:val="160"/>
          <w:marBottom w:val="0"/>
          <w:divBdr>
            <w:top w:val="none" w:sz="0" w:space="0" w:color="auto"/>
            <w:left w:val="none" w:sz="0" w:space="0" w:color="auto"/>
            <w:bottom w:val="none" w:sz="0" w:space="0" w:color="auto"/>
            <w:right w:val="none" w:sz="0" w:space="0" w:color="auto"/>
          </w:divBdr>
        </w:div>
      </w:divsChild>
    </w:div>
    <w:div w:id="2017267518">
      <w:bodyDiv w:val="1"/>
      <w:marLeft w:val="0"/>
      <w:marRight w:val="0"/>
      <w:marTop w:val="0"/>
      <w:marBottom w:val="0"/>
      <w:divBdr>
        <w:top w:val="none" w:sz="0" w:space="0" w:color="auto"/>
        <w:left w:val="none" w:sz="0" w:space="0" w:color="auto"/>
        <w:bottom w:val="none" w:sz="0" w:space="0" w:color="auto"/>
        <w:right w:val="none" w:sz="0" w:space="0" w:color="auto"/>
      </w:divBdr>
      <w:divsChild>
        <w:div w:id="1538354870">
          <w:marLeft w:val="446"/>
          <w:marRight w:val="0"/>
          <w:marTop w:val="160"/>
          <w:marBottom w:val="0"/>
          <w:divBdr>
            <w:top w:val="none" w:sz="0" w:space="0" w:color="auto"/>
            <w:left w:val="none" w:sz="0" w:space="0" w:color="auto"/>
            <w:bottom w:val="none" w:sz="0" w:space="0" w:color="auto"/>
            <w:right w:val="none" w:sz="0" w:space="0" w:color="auto"/>
          </w:divBdr>
        </w:div>
      </w:divsChild>
    </w:div>
    <w:div w:id="2038002798">
      <w:bodyDiv w:val="1"/>
      <w:marLeft w:val="0"/>
      <w:marRight w:val="0"/>
      <w:marTop w:val="0"/>
      <w:marBottom w:val="0"/>
      <w:divBdr>
        <w:top w:val="none" w:sz="0" w:space="0" w:color="auto"/>
        <w:left w:val="none" w:sz="0" w:space="0" w:color="auto"/>
        <w:bottom w:val="none" w:sz="0" w:space="0" w:color="auto"/>
        <w:right w:val="none" w:sz="0" w:space="0" w:color="auto"/>
      </w:divBdr>
      <w:divsChild>
        <w:div w:id="716396836">
          <w:marLeft w:val="446"/>
          <w:marRight w:val="0"/>
          <w:marTop w:val="120"/>
          <w:marBottom w:val="120"/>
          <w:divBdr>
            <w:top w:val="none" w:sz="0" w:space="0" w:color="auto"/>
            <w:left w:val="none" w:sz="0" w:space="0" w:color="auto"/>
            <w:bottom w:val="none" w:sz="0" w:space="0" w:color="auto"/>
            <w:right w:val="none" w:sz="0" w:space="0" w:color="auto"/>
          </w:divBdr>
        </w:div>
        <w:div w:id="1323389520">
          <w:marLeft w:val="446"/>
          <w:marRight w:val="0"/>
          <w:marTop w:val="120"/>
          <w:marBottom w:val="120"/>
          <w:divBdr>
            <w:top w:val="none" w:sz="0" w:space="0" w:color="auto"/>
            <w:left w:val="none" w:sz="0" w:space="0" w:color="auto"/>
            <w:bottom w:val="none" w:sz="0" w:space="0" w:color="auto"/>
            <w:right w:val="none" w:sz="0" w:space="0" w:color="auto"/>
          </w:divBdr>
        </w:div>
      </w:divsChild>
    </w:div>
    <w:div w:id="2053184593">
      <w:bodyDiv w:val="1"/>
      <w:marLeft w:val="0"/>
      <w:marRight w:val="0"/>
      <w:marTop w:val="0"/>
      <w:marBottom w:val="0"/>
      <w:divBdr>
        <w:top w:val="none" w:sz="0" w:space="0" w:color="auto"/>
        <w:left w:val="none" w:sz="0" w:space="0" w:color="auto"/>
        <w:bottom w:val="none" w:sz="0" w:space="0" w:color="auto"/>
        <w:right w:val="none" w:sz="0" w:space="0" w:color="auto"/>
      </w:divBdr>
    </w:div>
    <w:div w:id="2057702389">
      <w:bodyDiv w:val="1"/>
      <w:marLeft w:val="0"/>
      <w:marRight w:val="0"/>
      <w:marTop w:val="0"/>
      <w:marBottom w:val="0"/>
      <w:divBdr>
        <w:top w:val="none" w:sz="0" w:space="0" w:color="auto"/>
        <w:left w:val="none" w:sz="0" w:space="0" w:color="auto"/>
        <w:bottom w:val="none" w:sz="0" w:space="0" w:color="auto"/>
        <w:right w:val="none" w:sz="0" w:space="0" w:color="auto"/>
      </w:divBdr>
      <w:divsChild>
        <w:div w:id="745803046">
          <w:marLeft w:val="446"/>
          <w:marRight w:val="0"/>
          <w:marTop w:val="120"/>
          <w:marBottom w:val="120"/>
          <w:divBdr>
            <w:top w:val="none" w:sz="0" w:space="0" w:color="auto"/>
            <w:left w:val="none" w:sz="0" w:space="0" w:color="auto"/>
            <w:bottom w:val="none" w:sz="0" w:space="0" w:color="auto"/>
            <w:right w:val="none" w:sz="0" w:space="0" w:color="auto"/>
          </w:divBdr>
        </w:div>
      </w:divsChild>
    </w:div>
    <w:div w:id="2070959707">
      <w:bodyDiv w:val="1"/>
      <w:marLeft w:val="0"/>
      <w:marRight w:val="0"/>
      <w:marTop w:val="0"/>
      <w:marBottom w:val="0"/>
      <w:divBdr>
        <w:top w:val="none" w:sz="0" w:space="0" w:color="auto"/>
        <w:left w:val="none" w:sz="0" w:space="0" w:color="auto"/>
        <w:bottom w:val="none" w:sz="0" w:space="0" w:color="auto"/>
        <w:right w:val="none" w:sz="0" w:space="0" w:color="auto"/>
      </w:divBdr>
      <w:divsChild>
        <w:div w:id="641810856">
          <w:marLeft w:val="1886"/>
          <w:marRight w:val="0"/>
          <w:marTop w:val="120"/>
          <w:marBottom w:val="120"/>
          <w:divBdr>
            <w:top w:val="none" w:sz="0" w:space="0" w:color="auto"/>
            <w:left w:val="none" w:sz="0" w:space="0" w:color="auto"/>
            <w:bottom w:val="none" w:sz="0" w:space="0" w:color="auto"/>
            <w:right w:val="none" w:sz="0" w:space="0" w:color="auto"/>
          </w:divBdr>
        </w:div>
        <w:div w:id="639768550">
          <w:marLeft w:val="1886"/>
          <w:marRight w:val="0"/>
          <w:marTop w:val="120"/>
          <w:marBottom w:val="120"/>
          <w:divBdr>
            <w:top w:val="none" w:sz="0" w:space="0" w:color="auto"/>
            <w:left w:val="none" w:sz="0" w:space="0" w:color="auto"/>
            <w:bottom w:val="none" w:sz="0" w:space="0" w:color="auto"/>
            <w:right w:val="none" w:sz="0" w:space="0" w:color="auto"/>
          </w:divBdr>
        </w:div>
        <w:div w:id="200560957">
          <w:marLeft w:val="1886"/>
          <w:marRight w:val="0"/>
          <w:marTop w:val="120"/>
          <w:marBottom w:val="120"/>
          <w:divBdr>
            <w:top w:val="none" w:sz="0" w:space="0" w:color="auto"/>
            <w:left w:val="none" w:sz="0" w:space="0" w:color="auto"/>
            <w:bottom w:val="none" w:sz="0" w:space="0" w:color="auto"/>
            <w:right w:val="none" w:sz="0" w:space="0" w:color="auto"/>
          </w:divBdr>
        </w:div>
        <w:div w:id="1655404195">
          <w:marLeft w:val="1886"/>
          <w:marRight w:val="0"/>
          <w:marTop w:val="120"/>
          <w:marBottom w:val="120"/>
          <w:divBdr>
            <w:top w:val="none" w:sz="0" w:space="0" w:color="auto"/>
            <w:left w:val="none" w:sz="0" w:space="0" w:color="auto"/>
            <w:bottom w:val="none" w:sz="0" w:space="0" w:color="auto"/>
            <w:right w:val="none" w:sz="0" w:space="0" w:color="auto"/>
          </w:divBdr>
        </w:div>
        <w:div w:id="621886755">
          <w:marLeft w:val="1886"/>
          <w:marRight w:val="0"/>
          <w:marTop w:val="120"/>
          <w:marBottom w:val="120"/>
          <w:divBdr>
            <w:top w:val="none" w:sz="0" w:space="0" w:color="auto"/>
            <w:left w:val="none" w:sz="0" w:space="0" w:color="auto"/>
            <w:bottom w:val="none" w:sz="0" w:space="0" w:color="auto"/>
            <w:right w:val="none" w:sz="0" w:space="0" w:color="auto"/>
          </w:divBdr>
        </w:div>
      </w:divsChild>
    </w:div>
    <w:div w:id="2077238944">
      <w:bodyDiv w:val="1"/>
      <w:marLeft w:val="0"/>
      <w:marRight w:val="0"/>
      <w:marTop w:val="0"/>
      <w:marBottom w:val="0"/>
      <w:divBdr>
        <w:top w:val="none" w:sz="0" w:space="0" w:color="auto"/>
        <w:left w:val="none" w:sz="0" w:space="0" w:color="auto"/>
        <w:bottom w:val="none" w:sz="0" w:space="0" w:color="auto"/>
        <w:right w:val="none" w:sz="0" w:space="0" w:color="auto"/>
      </w:divBdr>
    </w:div>
    <w:div w:id="2087410498">
      <w:bodyDiv w:val="1"/>
      <w:marLeft w:val="0"/>
      <w:marRight w:val="0"/>
      <w:marTop w:val="0"/>
      <w:marBottom w:val="0"/>
      <w:divBdr>
        <w:top w:val="none" w:sz="0" w:space="0" w:color="auto"/>
        <w:left w:val="none" w:sz="0" w:space="0" w:color="auto"/>
        <w:bottom w:val="none" w:sz="0" w:space="0" w:color="auto"/>
        <w:right w:val="none" w:sz="0" w:space="0" w:color="auto"/>
      </w:divBdr>
      <w:divsChild>
        <w:div w:id="1309743955">
          <w:marLeft w:val="288"/>
          <w:marRight w:val="0"/>
          <w:marTop w:val="180"/>
          <w:marBottom w:val="0"/>
          <w:divBdr>
            <w:top w:val="none" w:sz="0" w:space="0" w:color="auto"/>
            <w:left w:val="none" w:sz="0" w:space="0" w:color="auto"/>
            <w:bottom w:val="none" w:sz="0" w:space="0" w:color="auto"/>
            <w:right w:val="none" w:sz="0" w:space="0" w:color="auto"/>
          </w:divBdr>
        </w:div>
        <w:div w:id="1299994901">
          <w:marLeft w:val="288"/>
          <w:marRight w:val="0"/>
          <w:marTop w:val="180"/>
          <w:marBottom w:val="0"/>
          <w:divBdr>
            <w:top w:val="none" w:sz="0" w:space="0" w:color="auto"/>
            <w:left w:val="none" w:sz="0" w:space="0" w:color="auto"/>
            <w:bottom w:val="none" w:sz="0" w:space="0" w:color="auto"/>
            <w:right w:val="none" w:sz="0" w:space="0" w:color="auto"/>
          </w:divBdr>
        </w:div>
        <w:div w:id="272982179">
          <w:marLeft w:val="288"/>
          <w:marRight w:val="0"/>
          <w:marTop w:val="180"/>
          <w:marBottom w:val="0"/>
          <w:divBdr>
            <w:top w:val="none" w:sz="0" w:space="0" w:color="auto"/>
            <w:left w:val="none" w:sz="0" w:space="0" w:color="auto"/>
            <w:bottom w:val="none" w:sz="0" w:space="0" w:color="auto"/>
            <w:right w:val="none" w:sz="0" w:space="0" w:color="auto"/>
          </w:divBdr>
        </w:div>
      </w:divsChild>
    </w:div>
    <w:div w:id="2089450660">
      <w:bodyDiv w:val="1"/>
      <w:marLeft w:val="0"/>
      <w:marRight w:val="0"/>
      <w:marTop w:val="0"/>
      <w:marBottom w:val="0"/>
      <w:divBdr>
        <w:top w:val="none" w:sz="0" w:space="0" w:color="auto"/>
        <w:left w:val="none" w:sz="0" w:space="0" w:color="auto"/>
        <w:bottom w:val="none" w:sz="0" w:space="0" w:color="auto"/>
        <w:right w:val="none" w:sz="0" w:space="0" w:color="auto"/>
      </w:divBdr>
      <w:divsChild>
        <w:div w:id="1001547211">
          <w:marLeft w:val="446"/>
          <w:marRight w:val="0"/>
          <w:marTop w:val="160"/>
          <w:marBottom w:val="0"/>
          <w:divBdr>
            <w:top w:val="none" w:sz="0" w:space="0" w:color="auto"/>
            <w:left w:val="none" w:sz="0" w:space="0" w:color="auto"/>
            <w:bottom w:val="none" w:sz="0" w:space="0" w:color="auto"/>
            <w:right w:val="none" w:sz="0" w:space="0" w:color="auto"/>
          </w:divBdr>
        </w:div>
        <w:div w:id="713231475">
          <w:marLeft w:val="446"/>
          <w:marRight w:val="0"/>
          <w:marTop w:val="160"/>
          <w:marBottom w:val="0"/>
          <w:divBdr>
            <w:top w:val="none" w:sz="0" w:space="0" w:color="auto"/>
            <w:left w:val="none" w:sz="0" w:space="0" w:color="auto"/>
            <w:bottom w:val="none" w:sz="0" w:space="0" w:color="auto"/>
            <w:right w:val="none" w:sz="0" w:space="0" w:color="auto"/>
          </w:divBdr>
        </w:div>
        <w:div w:id="51387951">
          <w:marLeft w:val="446"/>
          <w:marRight w:val="0"/>
          <w:marTop w:val="160"/>
          <w:marBottom w:val="0"/>
          <w:divBdr>
            <w:top w:val="none" w:sz="0" w:space="0" w:color="auto"/>
            <w:left w:val="none" w:sz="0" w:space="0" w:color="auto"/>
            <w:bottom w:val="none" w:sz="0" w:space="0" w:color="auto"/>
            <w:right w:val="none" w:sz="0" w:space="0" w:color="auto"/>
          </w:divBdr>
        </w:div>
      </w:divsChild>
    </w:div>
    <w:div w:id="2113738581">
      <w:bodyDiv w:val="1"/>
      <w:marLeft w:val="0"/>
      <w:marRight w:val="0"/>
      <w:marTop w:val="0"/>
      <w:marBottom w:val="0"/>
      <w:divBdr>
        <w:top w:val="none" w:sz="0" w:space="0" w:color="auto"/>
        <w:left w:val="none" w:sz="0" w:space="0" w:color="auto"/>
        <w:bottom w:val="none" w:sz="0" w:space="0" w:color="auto"/>
        <w:right w:val="none" w:sz="0" w:space="0" w:color="auto"/>
      </w:divBdr>
    </w:div>
    <w:div w:id="2134639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8.png"/><Relationship Id="rId22"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nna-Marie\Application%20Data\Microsoft\Templates\Namlog%20report%20v2008.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696464"/>
      </a:dk2>
      <a:lt2>
        <a:srgbClr val="E9E5DC"/>
      </a:lt2>
      <a:accent1>
        <a:srgbClr val="D34817"/>
      </a:accent1>
      <a:accent2>
        <a:srgbClr val="9B2D1F"/>
      </a:accent2>
      <a:accent3>
        <a:srgbClr val="4E4A4A"/>
      </a:accent3>
      <a:accent4>
        <a:srgbClr val="DE6B5C"/>
      </a:accent4>
      <a:accent5>
        <a:srgbClr val="918485"/>
      </a:accent5>
      <a:accent6>
        <a:srgbClr val="E99C92"/>
      </a:accent6>
      <a:hlink>
        <a:srgbClr val="D7D0C0"/>
      </a:hlink>
      <a:folHlink>
        <a:srgbClr val="C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ilk Glass">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EB86E5306EB0B4A931132237EC7623D" ma:contentTypeVersion="2" ma:contentTypeDescription="Create a new document." ma:contentTypeScope="" ma:versionID="ee9a51105177e6ede41c36567efdb38e">
  <xsd:schema xmlns:xsd="http://www.w3.org/2001/XMLSchema" xmlns:xs="http://www.w3.org/2001/XMLSchema" xmlns:p="http://schemas.microsoft.com/office/2006/metadata/properties" xmlns:ns3="c19d921f-f541-4ef3-94e6-8e7f8550085e" targetNamespace="http://schemas.microsoft.com/office/2006/metadata/properties" ma:root="true" ma:fieldsID="853e7ef955bf4845d1216424142e6816" ns3:_="">
    <xsd:import namespace="c19d921f-f541-4ef3-94e6-8e7f8550085e"/>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9d921f-f541-4ef3-94e6-8e7f855008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4D6F65-DF2E-48FE-9AE7-6F2EED692307}">
  <ds:schemaRefs>
    <ds:schemaRef ds:uri="http://schemas.openxmlformats.org/officeDocument/2006/bibliography"/>
  </ds:schemaRefs>
</ds:datastoreItem>
</file>

<file path=customXml/itemProps2.xml><?xml version="1.0" encoding="utf-8"?>
<ds:datastoreItem xmlns:ds="http://schemas.openxmlformats.org/officeDocument/2006/customXml" ds:itemID="{63D82EDD-929F-478E-9180-DD65E8A1B0A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4BC65D8-9332-46DE-AAE0-602919322CC9}">
  <ds:schemaRefs>
    <ds:schemaRef ds:uri="http://schemas.microsoft.com/sharepoint/v3/contenttype/forms"/>
  </ds:schemaRefs>
</ds:datastoreItem>
</file>

<file path=customXml/itemProps4.xml><?xml version="1.0" encoding="utf-8"?>
<ds:datastoreItem xmlns:ds="http://schemas.openxmlformats.org/officeDocument/2006/customXml" ds:itemID="{8E6EA70D-A345-4CFE-8111-34CC26957D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9d921f-f541-4ef3-94e6-8e7f855008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Namlog report v2008.2</Template>
  <TotalTime>4</TotalTime>
  <Pages>7</Pages>
  <Words>648</Words>
  <Characters>3694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Namlog Company Profile</vt:lpstr>
    </vt:vector>
  </TitlesOfParts>
  <Company>Namlog</Company>
  <LinksUpToDate>false</LinksUpToDate>
  <CharactersWithSpaces>4334</CharactersWithSpaces>
  <SharedDoc>false</SharedDoc>
  <HLinks>
    <vt:vector size="966" baseType="variant">
      <vt:variant>
        <vt:i4>1703985</vt:i4>
      </vt:variant>
      <vt:variant>
        <vt:i4>1142</vt:i4>
      </vt:variant>
      <vt:variant>
        <vt:i4>0</vt:i4>
      </vt:variant>
      <vt:variant>
        <vt:i4>5</vt:i4>
      </vt:variant>
      <vt:variant>
        <vt:lpwstr/>
      </vt:variant>
      <vt:variant>
        <vt:lpwstr>_Toc206867329</vt:lpwstr>
      </vt:variant>
      <vt:variant>
        <vt:i4>1703985</vt:i4>
      </vt:variant>
      <vt:variant>
        <vt:i4>1136</vt:i4>
      </vt:variant>
      <vt:variant>
        <vt:i4>0</vt:i4>
      </vt:variant>
      <vt:variant>
        <vt:i4>5</vt:i4>
      </vt:variant>
      <vt:variant>
        <vt:lpwstr/>
      </vt:variant>
      <vt:variant>
        <vt:lpwstr>_Toc206867328</vt:lpwstr>
      </vt:variant>
      <vt:variant>
        <vt:i4>1703985</vt:i4>
      </vt:variant>
      <vt:variant>
        <vt:i4>1130</vt:i4>
      </vt:variant>
      <vt:variant>
        <vt:i4>0</vt:i4>
      </vt:variant>
      <vt:variant>
        <vt:i4>5</vt:i4>
      </vt:variant>
      <vt:variant>
        <vt:lpwstr/>
      </vt:variant>
      <vt:variant>
        <vt:lpwstr>_Toc206867327</vt:lpwstr>
      </vt:variant>
      <vt:variant>
        <vt:i4>1703985</vt:i4>
      </vt:variant>
      <vt:variant>
        <vt:i4>1124</vt:i4>
      </vt:variant>
      <vt:variant>
        <vt:i4>0</vt:i4>
      </vt:variant>
      <vt:variant>
        <vt:i4>5</vt:i4>
      </vt:variant>
      <vt:variant>
        <vt:lpwstr/>
      </vt:variant>
      <vt:variant>
        <vt:lpwstr>_Toc206867326</vt:lpwstr>
      </vt:variant>
      <vt:variant>
        <vt:i4>1703985</vt:i4>
      </vt:variant>
      <vt:variant>
        <vt:i4>1118</vt:i4>
      </vt:variant>
      <vt:variant>
        <vt:i4>0</vt:i4>
      </vt:variant>
      <vt:variant>
        <vt:i4>5</vt:i4>
      </vt:variant>
      <vt:variant>
        <vt:lpwstr/>
      </vt:variant>
      <vt:variant>
        <vt:lpwstr>_Toc206867325</vt:lpwstr>
      </vt:variant>
      <vt:variant>
        <vt:i4>1703985</vt:i4>
      </vt:variant>
      <vt:variant>
        <vt:i4>1112</vt:i4>
      </vt:variant>
      <vt:variant>
        <vt:i4>0</vt:i4>
      </vt:variant>
      <vt:variant>
        <vt:i4>5</vt:i4>
      </vt:variant>
      <vt:variant>
        <vt:lpwstr/>
      </vt:variant>
      <vt:variant>
        <vt:lpwstr>_Toc206867324</vt:lpwstr>
      </vt:variant>
      <vt:variant>
        <vt:i4>1703985</vt:i4>
      </vt:variant>
      <vt:variant>
        <vt:i4>1106</vt:i4>
      </vt:variant>
      <vt:variant>
        <vt:i4>0</vt:i4>
      </vt:variant>
      <vt:variant>
        <vt:i4>5</vt:i4>
      </vt:variant>
      <vt:variant>
        <vt:lpwstr/>
      </vt:variant>
      <vt:variant>
        <vt:lpwstr>_Toc206867323</vt:lpwstr>
      </vt:variant>
      <vt:variant>
        <vt:i4>1703985</vt:i4>
      </vt:variant>
      <vt:variant>
        <vt:i4>1100</vt:i4>
      </vt:variant>
      <vt:variant>
        <vt:i4>0</vt:i4>
      </vt:variant>
      <vt:variant>
        <vt:i4>5</vt:i4>
      </vt:variant>
      <vt:variant>
        <vt:lpwstr/>
      </vt:variant>
      <vt:variant>
        <vt:lpwstr>_Toc206867322</vt:lpwstr>
      </vt:variant>
      <vt:variant>
        <vt:i4>1703985</vt:i4>
      </vt:variant>
      <vt:variant>
        <vt:i4>1094</vt:i4>
      </vt:variant>
      <vt:variant>
        <vt:i4>0</vt:i4>
      </vt:variant>
      <vt:variant>
        <vt:i4>5</vt:i4>
      </vt:variant>
      <vt:variant>
        <vt:lpwstr/>
      </vt:variant>
      <vt:variant>
        <vt:lpwstr>_Toc206867321</vt:lpwstr>
      </vt:variant>
      <vt:variant>
        <vt:i4>1703985</vt:i4>
      </vt:variant>
      <vt:variant>
        <vt:i4>1088</vt:i4>
      </vt:variant>
      <vt:variant>
        <vt:i4>0</vt:i4>
      </vt:variant>
      <vt:variant>
        <vt:i4>5</vt:i4>
      </vt:variant>
      <vt:variant>
        <vt:lpwstr/>
      </vt:variant>
      <vt:variant>
        <vt:lpwstr>_Toc206867320</vt:lpwstr>
      </vt:variant>
      <vt:variant>
        <vt:i4>1638449</vt:i4>
      </vt:variant>
      <vt:variant>
        <vt:i4>1082</vt:i4>
      </vt:variant>
      <vt:variant>
        <vt:i4>0</vt:i4>
      </vt:variant>
      <vt:variant>
        <vt:i4>5</vt:i4>
      </vt:variant>
      <vt:variant>
        <vt:lpwstr/>
      </vt:variant>
      <vt:variant>
        <vt:lpwstr>_Toc206867319</vt:lpwstr>
      </vt:variant>
      <vt:variant>
        <vt:i4>1638449</vt:i4>
      </vt:variant>
      <vt:variant>
        <vt:i4>1076</vt:i4>
      </vt:variant>
      <vt:variant>
        <vt:i4>0</vt:i4>
      </vt:variant>
      <vt:variant>
        <vt:i4>5</vt:i4>
      </vt:variant>
      <vt:variant>
        <vt:lpwstr/>
      </vt:variant>
      <vt:variant>
        <vt:lpwstr>_Toc206867318</vt:lpwstr>
      </vt:variant>
      <vt:variant>
        <vt:i4>1638449</vt:i4>
      </vt:variant>
      <vt:variant>
        <vt:i4>1070</vt:i4>
      </vt:variant>
      <vt:variant>
        <vt:i4>0</vt:i4>
      </vt:variant>
      <vt:variant>
        <vt:i4>5</vt:i4>
      </vt:variant>
      <vt:variant>
        <vt:lpwstr/>
      </vt:variant>
      <vt:variant>
        <vt:lpwstr>_Toc206867317</vt:lpwstr>
      </vt:variant>
      <vt:variant>
        <vt:i4>1638449</vt:i4>
      </vt:variant>
      <vt:variant>
        <vt:i4>1064</vt:i4>
      </vt:variant>
      <vt:variant>
        <vt:i4>0</vt:i4>
      </vt:variant>
      <vt:variant>
        <vt:i4>5</vt:i4>
      </vt:variant>
      <vt:variant>
        <vt:lpwstr/>
      </vt:variant>
      <vt:variant>
        <vt:lpwstr>_Toc206867316</vt:lpwstr>
      </vt:variant>
      <vt:variant>
        <vt:i4>1638449</vt:i4>
      </vt:variant>
      <vt:variant>
        <vt:i4>1058</vt:i4>
      </vt:variant>
      <vt:variant>
        <vt:i4>0</vt:i4>
      </vt:variant>
      <vt:variant>
        <vt:i4>5</vt:i4>
      </vt:variant>
      <vt:variant>
        <vt:lpwstr/>
      </vt:variant>
      <vt:variant>
        <vt:lpwstr>_Toc206867315</vt:lpwstr>
      </vt:variant>
      <vt:variant>
        <vt:i4>1638449</vt:i4>
      </vt:variant>
      <vt:variant>
        <vt:i4>1052</vt:i4>
      </vt:variant>
      <vt:variant>
        <vt:i4>0</vt:i4>
      </vt:variant>
      <vt:variant>
        <vt:i4>5</vt:i4>
      </vt:variant>
      <vt:variant>
        <vt:lpwstr/>
      </vt:variant>
      <vt:variant>
        <vt:lpwstr>_Toc206867314</vt:lpwstr>
      </vt:variant>
      <vt:variant>
        <vt:i4>1638449</vt:i4>
      </vt:variant>
      <vt:variant>
        <vt:i4>1046</vt:i4>
      </vt:variant>
      <vt:variant>
        <vt:i4>0</vt:i4>
      </vt:variant>
      <vt:variant>
        <vt:i4>5</vt:i4>
      </vt:variant>
      <vt:variant>
        <vt:lpwstr/>
      </vt:variant>
      <vt:variant>
        <vt:lpwstr>_Toc206867313</vt:lpwstr>
      </vt:variant>
      <vt:variant>
        <vt:i4>1638449</vt:i4>
      </vt:variant>
      <vt:variant>
        <vt:i4>1040</vt:i4>
      </vt:variant>
      <vt:variant>
        <vt:i4>0</vt:i4>
      </vt:variant>
      <vt:variant>
        <vt:i4>5</vt:i4>
      </vt:variant>
      <vt:variant>
        <vt:lpwstr/>
      </vt:variant>
      <vt:variant>
        <vt:lpwstr>_Toc206867312</vt:lpwstr>
      </vt:variant>
      <vt:variant>
        <vt:i4>1638449</vt:i4>
      </vt:variant>
      <vt:variant>
        <vt:i4>1034</vt:i4>
      </vt:variant>
      <vt:variant>
        <vt:i4>0</vt:i4>
      </vt:variant>
      <vt:variant>
        <vt:i4>5</vt:i4>
      </vt:variant>
      <vt:variant>
        <vt:lpwstr/>
      </vt:variant>
      <vt:variant>
        <vt:lpwstr>_Toc206867311</vt:lpwstr>
      </vt:variant>
      <vt:variant>
        <vt:i4>1638449</vt:i4>
      </vt:variant>
      <vt:variant>
        <vt:i4>1028</vt:i4>
      </vt:variant>
      <vt:variant>
        <vt:i4>0</vt:i4>
      </vt:variant>
      <vt:variant>
        <vt:i4>5</vt:i4>
      </vt:variant>
      <vt:variant>
        <vt:lpwstr/>
      </vt:variant>
      <vt:variant>
        <vt:lpwstr>_Toc206867310</vt:lpwstr>
      </vt:variant>
      <vt:variant>
        <vt:i4>1572913</vt:i4>
      </vt:variant>
      <vt:variant>
        <vt:i4>1022</vt:i4>
      </vt:variant>
      <vt:variant>
        <vt:i4>0</vt:i4>
      </vt:variant>
      <vt:variant>
        <vt:i4>5</vt:i4>
      </vt:variant>
      <vt:variant>
        <vt:lpwstr/>
      </vt:variant>
      <vt:variant>
        <vt:lpwstr>_Toc206867309</vt:lpwstr>
      </vt:variant>
      <vt:variant>
        <vt:i4>1572913</vt:i4>
      </vt:variant>
      <vt:variant>
        <vt:i4>1016</vt:i4>
      </vt:variant>
      <vt:variant>
        <vt:i4>0</vt:i4>
      </vt:variant>
      <vt:variant>
        <vt:i4>5</vt:i4>
      </vt:variant>
      <vt:variant>
        <vt:lpwstr/>
      </vt:variant>
      <vt:variant>
        <vt:lpwstr>_Toc206867308</vt:lpwstr>
      </vt:variant>
      <vt:variant>
        <vt:i4>1572913</vt:i4>
      </vt:variant>
      <vt:variant>
        <vt:i4>1010</vt:i4>
      </vt:variant>
      <vt:variant>
        <vt:i4>0</vt:i4>
      </vt:variant>
      <vt:variant>
        <vt:i4>5</vt:i4>
      </vt:variant>
      <vt:variant>
        <vt:lpwstr/>
      </vt:variant>
      <vt:variant>
        <vt:lpwstr>_Toc206867307</vt:lpwstr>
      </vt:variant>
      <vt:variant>
        <vt:i4>1572913</vt:i4>
      </vt:variant>
      <vt:variant>
        <vt:i4>1004</vt:i4>
      </vt:variant>
      <vt:variant>
        <vt:i4>0</vt:i4>
      </vt:variant>
      <vt:variant>
        <vt:i4>5</vt:i4>
      </vt:variant>
      <vt:variant>
        <vt:lpwstr/>
      </vt:variant>
      <vt:variant>
        <vt:lpwstr>_Toc206867306</vt:lpwstr>
      </vt:variant>
      <vt:variant>
        <vt:i4>1572913</vt:i4>
      </vt:variant>
      <vt:variant>
        <vt:i4>998</vt:i4>
      </vt:variant>
      <vt:variant>
        <vt:i4>0</vt:i4>
      </vt:variant>
      <vt:variant>
        <vt:i4>5</vt:i4>
      </vt:variant>
      <vt:variant>
        <vt:lpwstr/>
      </vt:variant>
      <vt:variant>
        <vt:lpwstr>_Toc206867305</vt:lpwstr>
      </vt:variant>
      <vt:variant>
        <vt:i4>1572913</vt:i4>
      </vt:variant>
      <vt:variant>
        <vt:i4>992</vt:i4>
      </vt:variant>
      <vt:variant>
        <vt:i4>0</vt:i4>
      </vt:variant>
      <vt:variant>
        <vt:i4>5</vt:i4>
      </vt:variant>
      <vt:variant>
        <vt:lpwstr/>
      </vt:variant>
      <vt:variant>
        <vt:lpwstr>_Toc206867304</vt:lpwstr>
      </vt:variant>
      <vt:variant>
        <vt:i4>1572913</vt:i4>
      </vt:variant>
      <vt:variant>
        <vt:i4>986</vt:i4>
      </vt:variant>
      <vt:variant>
        <vt:i4>0</vt:i4>
      </vt:variant>
      <vt:variant>
        <vt:i4>5</vt:i4>
      </vt:variant>
      <vt:variant>
        <vt:lpwstr/>
      </vt:variant>
      <vt:variant>
        <vt:lpwstr>_Toc206867303</vt:lpwstr>
      </vt:variant>
      <vt:variant>
        <vt:i4>1572913</vt:i4>
      </vt:variant>
      <vt:variant>
        <vt:i4>980</vt:i4>
      </vt:variant>
      <vt:variant>
        <vt:i4>0</vt:i4>
      </vt:variant>
      <vt:variant>
        <vt:i4>5</vt:i4>
      </vt:variant>
      <vt:variant>
        <vt:lpwstr/>
      </vt:variant>
      <vt:variant>
        <vt:lpwstr>_Toc206867302</vt:lpwstr>
      </vt:variant>
      <vt:variant>
        <vt:i4>1572913</vt:i4>
      </vt:variant>
      <vt:variant>
        <vt:i4>974</vt:i4>
      </vt:variant>
      <vt:variant>
        <vt:i4>0</vt:i4>
      </vt:variant>
      <vt:variant>
        <vt:i4>5</vt:i4>
      </vt:variant>
      <vt:variant>
        <vt:lpwstr/>
      </vt:variant>
      <vt:variant>
        <vt:lpwstr>_Toc206867301</vt:lpwstr>
      </vt:variant>
      <vt:variant>
        <vt:i4>1572913</vt:i4>
      </vt:variant>
      <vt:variant>
        <vt:i4>968</vt:i4>
      </vt:variant>
      <vt:variant>
        <vt:i4>0</vt:i4>
      </vt:variant>
      <vt:variant>
        <vt:i4>5</vt:i4>
      </vt:variant>
      <vt:variant>
        <vt:lpwstr/>
      </vt:variant>
      <vt:variant>
        <vt:lpwstr>_Toc206867300</vt:lpwstr>
      </vt:variant>
      <vt:variant>
        <vt:i4>1114160</vt:i4>
      </vt:variant>
      <vt:variant>
        <vt:i4>962</vt:i4>
      </vt:variant>
      <vt:variant>
        <vt:i4>0</vt:i4>
      </vt:variant>
      <vt:variant>
        <vt:i4>5</vt:i4>
      </vt:variant>
      <vt:variant>
        <vt:lpwstr/>
      </vt:variant>
      <vt:variant>
        <vt:lpwstr>_Toc206867299</vt:lpwstr>
      </vt:variant>
      <vt:variant>
        <vt:i4>1114160</vt:i4>
      </vt:variant>
      <vt:variant>
        <vt:i4>956</vt:i4>
      </vt:variant>
      <vt:variant>
        <vt:i4>0</vt:i4>
      </vt:variant>
      <vt:variant>
        <vt:i4>5</vt:i4>
      </vt:variant>
      <vt:variant>
        <vt:lpwstr/>
      </vt:variant>
      <vt:variant>
        <vt:lpwstr>_Toc206867298</vt:lpwstr>
      </vt:variant>
      <vt:variant>
        <vt:i4>1114160</vt:i4>
      </vt:variant>
      <vt:variant>
        <vt:i4>950</vt:i4>
      </vt:variant>
      <vt:variant>
        <vt:i4>0</vt:i4>
      </vt:variant>
      <vt:variant>
        <vt:i4>5</vt:i4>
      </vt:variant>
      <vt:variant>
        <vt:lpwstr/>
      </vt:variant>
      <vt:variant>
        <vt:lpwstr>_Toc206867297</vt:lpwstr>
      </vt:variant>
      <vt:variant>
        <vt:i4>1114160</vt:i4>
      </vt:variant>
      <vt:variant>
        <vt:i4>944</vt:i4>
      </vt:variant>
      <vt:variant>
        <vt:i4>0</vt:i4>
      </vt:variant>
      <vt:variant>
        <vt:i4>5</vt:i4>
      </vt:variant>
      <vt:variant>
        <vt:lpwstr/>
      </vt:variant>
      <vt:variant>
        <vt:lpwstr>_Toc206867296</vt:lpwstr>
      </vt:variant>
      <vt:variant>
        <vt:i4>1114160</vt:i4>
      </vt:variant>
      <vt:variant>
        <vt:i4>938</vt:i4>
      </vt:variant>
      <vt:variant>
        <vt:i4>0</vt:i4>
      </vt:variant>
      <vt:variant>
        <vt:i4>5</vt:i4>
      </vt:variant>
      <vt:variant>
        <vt:lpwstr/>
      </vt:variant>
      <vt:variant>
        <vt:lpwstr>_Toc206867295</vt:lpwstr>
      </vt:variant>
      <vt:variant>
        <vt:i4>1114160</vt:i4>
      </vt:variant>
      <vt:variant>
        <vt:i4>932</vt:i4>
      </vt:variant>
      <vt:variant>
        <vt:i4>0</vt:i4>
      </vt:variant>
      <vt:variant>
        <vt:i4>5</vt:i4>
      </vt:variant>
      <vt:variant>
        <vt:lpwstr/>
      </vt:variant>
      <vt:variant>
        <vt:lpwstr>_Toc206867294</vt:lpwstr>
      </vt:variant>
      <vt:variant>
        <vt:i4>1114160</vt:i4>
      </vt:variant>
      <vt:variant>
        <vt:i4>926</vt:i4>
      </vt:variant>
      <vt:variant>
        <vt:i4>0</vt:i4>
      </vt:variant>
      <vt:variant>
        <vt:i4>5</vt:i4>
      </vt:variant>
      <vt:variant>
        <vt:lpwstr/>
      </vt:variant>
      <vt:variant>
        <vt:lpwstr>_Toc206867293</vt:lpwstr>
      </vt:variant>
      <vt:variant>
        <vt:i4>1114160</vt:i4>
      </vt:variant>
      <vt:variant>
        <vt:i4>920</vt:i4>
      </vt:variant>
      <vt:variant>
        <vt:i4>0</vt:i4>
      </vt:variant>
      <vt:variant>
        <vt:i4>5</vt:i4>
      </vt:variant>
      <vt:variant>
        <vt:lpwstr/>
      </vt:variant>
      <vt:variant>
        <vt:lpwstr>_Toc206867292</vt:lpwstr>
      </vt:variant>
      <vt:variant>
        <vt:i4>1114160</vt:i4>
      </vt:variant>
      <vt:variant>
        <vt:i4>914</vt:i4>
      </vt:variant>
      <vt:variant>
        <vt:i4>0</vt:i4>
      </vt:variant>
      <vt:variant>
        <vt:i4>5</vt:i4>
      </vt:variant>
      <vt:variant>
        <vt:lpwstr/>
      </vt:variant>
      <vt:variant>
        <vt:lpwstr>_Toc206867291</vt:lpwstr>
      </vt:variant>
      <vt:variant>
        <vt:i4>1114160</vt:i4>
      </vt:variant>
      <vt:variant>
        <vt:i4>908</vt:i4>
      </vt:variant>
      <vt:variant>
        <vt:i4>0</vt:i4>
      </vt:variant>
      <vt:variant>
        <vt:i4>5</vt:i4>
      </vt:variant>
      <vt:variant>
        <vt:lpwstr/>
      </vt:variant>
      <vt:variant>
        <vt:lpwstr>_Toc206867290</vt:lpwstr>
      </vt:variant>
      <vt:variant>
        <vt:i4>1048624</vt:i4>
      </vt:variant>
      <vt:variant>
        <vt:i4>902</vt:i4>
      </vt:variant>
      <vt:variant>
        <vt:i4>0</vt:i4>
      </vt:variant>
      <vt:variant>
        <vt:i4>5</vt:i4>
      </vt:variant>
      <vt:variant>
        <vt:lpwstr/>
      </vt:variant>
      <vt:variant>
        <vt:lpwstr>_Toc206867289</vt:lpwstr>
      </vt:variant>
      <vt:variant>
        <vt:i4>1048624</vt:i4>
      </vt:variant>
      <vt:variant>
        <vt:i4>896</vt:i4>
      </vt:variant>
      <vt:variant>
        <vt:i4>0</vt:i4>
      </vt:variant>
      <vt:variant>
        <vt:i4>5</vt:i4>
      </vt:variant>
      <vt:variant>
        <vt:lpwstr/>
      </vt:variant>
      <vt:variant>
        <vt:lpwstr>_Toc206867288</vt:lpwstr>
      </vt:variant>
      <vt:variant>
        <vt:i4>1048624</vt:i4>
      </vt:variant>
      <vt:variant>
        <vt:i4>890</vt:i4>
      </vt:variant>
      <vt:variant>
        <vt:i4>0</vt:i4>
      </vt:variant>
      <vt:variant>
        <vt:i4>5</vt:i4>
      </vt:variant>
      <vt:variant>
        <vt:lpwstr/>
      </vt:variant>
      <vt:variant>
        <vt:lpwstr>_Toc206867287</vt:lpwstr>
      </vt:variant>
      <vt:variant>
        <vt:i4>1048624</vt:i4>
      </vt:variant>
      <vt:variant>
        <vt:i4>884</vt:i4>
      </vt:variant>
      <vt:variant>
        <vt:i4>0</vt:i4>
      </vt:variant>
      <vt:variant>
        <vt:i4>5</vt:i4>
      </vt:variant>
      <vt:variant>
        <vt:lpwstr/>
      </vt:variant>
      <vt:variant>
        <vt:lpwstr>_Toc206867286</vt:lpwstr>
      </vt:variant>
      <vt:variant>
        <vt:i4>1048624</vt:i4>
      </vt:variant>
      <vt:variant>
        <vt:i4>878</vt:i4>
      </vt:variant>
      <vt:variant>
        <vt:i4>0</vt:i4>
      </vt:variant>
      <vt:variant>
        <vt:i4>5</vt:i4>
      </vt:variant>
      <vt:variant>
        <vt:lpwstr/>
      </vt:variant>
      <vt:variant>
        <vt:lpwstr>_Toc206867285</vt:lpwstr>
      </vt:variant>
      <vt:variant>
        <vt:i4>1441844</vt:i4>
      </vt:variant>
      <vt:variant>
        <vt:i4>869</vt:i4>
      </vt:variant>
      <vt:variant>
        <vt:i4>0</vt:i4>
      </vt:variant>
      <vt:variant>
        <vt:i4>5</vt:i4>
      </vt:variant>
      <vt:variant>
        <vt:lpwstr/>
      </vt:variant>
      <vt:variant>
        <vt:lpwstr>_Toc206850590</vt:lpwstr>
      </vt:variant>
      <vt:variant>
        <vt:i4>1507380</vt:i4>
      </vt:variant>
      <vt:variant>
        <vt:i4>863</vt:i4>
      </vt:variant>
      <vt:variant>
        <vt:i4>0</vt:i4>
      </vt:variant>
      <vt:variant>
        <vt:i4>5</vt:i4>
      </vt:variant>
      <vt:variant>
        <vt:lpwstr/>
      </vt:variant>
      <vt:variant>
        <vt:lpwstr>_Toc206850589</vt:lpwstr>
      </vt:variant>
      <vt:variant>
        <vt:i4>1507380</vt:i4>
      </vt:variant>
      <vt:variant>
        <vt:i4>857</vt:i4>
      </vt:variant>
      <vt:variant>
        <vt:i4>0</vt:i4>
      </vt:variant>
      <vt:variant>
        <vt:i4>5</vt:i4>
      </vt:variant>
      <vt:variant>
        <vt:lpwstr/>
      </vt:variant>
      <vt:variant>
        <vt:lpwstr>_Toc206850588</vt:lpwstr>
      </vt:variant>
      <vt:variant>
        <vt:i4>1507380</vt:i4>
      </vt:variant>
      <vt:variant>
        <vt:i4>851</vt:i4>
      </vt:variant>
      <vt:variant>
        <vt:i4>0</vt:i4>
      </vt:variant>
      <vt:variant>
        <vt:i4>5</vt:i4>
      </vt:variant>
      <vt:variant>
        <vt:lpwstr/>
      </vt:variant>
      <vt:variant>
        <vt:lpwstr>_Toc206850587</vt:lpwstr>
      </vt:variant>
      <vt:variant>
        <vt:i4>1507380</vt:i4>
      </vt:variant>
      <vt:variant>
        <vt:i4>845</vt:i4>
      </vt:variant>
      <vt:variant>
        <vt:i4>0</vt:i4>
      </vt:variant>
      <vt:variant>
        <vt:i4>5</vt:i4>
      </vt:variant>
      <vt:variant>
        <vt:lpwstr/>
      </vt:variant>
      <vt:variant>
        <vt:lpwstr>_Toc206850586</vt:lpwstr>
      </vt:variant>
      <vt:variant>
        <vt:i4>1507380</vt:i4>
      </vt:variant>
      <vt:variant>
        <vt:i4>839</vt:i4>
      </vt:variant>
      <vt:variant>
        <vt:i4>0</vt:i4>
      </vt:variant>
      <vt:variant>
        <vt:i4>5</vt:i4>
      </vt:variant>
      <vt:variant>
        <vt:lpwstr/>
      </vt:variant>
      <vt:variant>
        <vt:lpwstr>_Toc206850585</vt:lpwstr>
      </vt:variant>
      <vt:variant>
        <vt:i4>1507380</vt:i4>
      </vt:variant>
      <vt:variant>
        <vt:i4>833</vt:i4>
      </vt:variant>
      <vt:variant>
        <vt:i4>0</vt:i4>
      </vt:variant>
      <vt:variant>
        <vt:i4>5</vt:i4>
      </vt:variant>
      <vt:variant>
        <vt:lpwstr/>
      </vt:variant>
      <vt:variant>
        <vt:lpwstr>_Toc206850584</vt:lpwstr>
      </vt:variant>
      <vt:variant>
        <vt:i4>1507380</vt:i4>
      </vt:variant>
      <vt:variant>
        <vt:i4>827</vt:i4>
      </vt:variant>
      <vt:variant>
        <vt:i4>0</vt:i4>
      </vt:variant>
      <vt:variant>
        <vt:i4>5</vt:i4>
      </vt:variant>
      <vt:variant>
        <vt:lpwstr/>
      </vt:variant>
      <vt:variant>
        <vt:lpwstr>_Toc206850583</vt:lpwstr>
      </vt:variant>
      <vt:variant>
        <vt:i4>1507380</vt:i4>
      </vt:variant>
      <vt:variant>
        <vt:i4>821</vt:i4>
      </vt:variant>
      <vt:variant>
        <vt:i4>0</vt:i4>
      </vt:variant>
      <vt:variant>
        <vt:i4>5</vt:i4>
      </vt:variant>
      <vt:variant>
        <vt:lpwstr/>
      </vt:variant>
      <vt:variant>
        <vt:lpwstr>_Toc206850582</vt:lpwstr>
      </vt:variant>
      <vt:variant>
        <vt:i4>1507380</vt:i4>
      </vt:variant>
      <vt:variant>
        <vt:i4>815</vt:i4>
      </vt:variant>
      <vt:variant>
        <vt:i4>0</vt:i4>
      </vt:variant>
      <vt:variant>
        <vt:i4>5</vt:i4>
      </vt:variant>
      <vt:variant>
        <vt:lpwstr/>
      </vt:variant>
      <vt:variant>
        <vt:lpwstr>_Toc206850581</vt:lpwstr>
      </vt:variant>
      <vt:variant>
        <vt:i4>1507380</vt:i4>
      </vt:variant>
      <vt:variant>
        <vt:i4>809</vt:i4>
      </vt:variant>
      <vt:variant>
        <vt:i4>0</vt:i4>
      </vt:variant>
      <vt:variant>
        <vt:i4>5</vt:i4>
      </vt:variant>
      <vt:variant>
        <vt:lpwstr/>
      </vt:variant>
      <vt:variant>
        <vt:lpwstr>_Toc206850580</vt:lpwstr>
      </vt:variant>
      <vt:variant>
        <vt:i4>1572916</vt:i4>
      </vt:variant>
      <vt:variant>
        <vt:i4>803</vt:i4>
      </vt:variant>
      <vt:variant>
        <vt:i4>0</vt:i4>
      </vt:variant>
      <vt:variant>
        <vt:i4>5</vt:i4>
      </vt:variant>
      <vt:variant>
        <vt:lpwstr/>
      </vt:variant>
      <vt:variant>
        <vt:lpwstr>_Toc206850579</vt:lpwstr>
      </vt:variant>
      <vt:variant>
        <vt:i4>1572916</vt:i4>
      </vt:variant>
      <vt:variant>
        <vt:i4>797</vt:i4>
      </vt:variant>
      <vt:variant>
        <vt:i4>0</vt:i4>
      </vt:variant>
      <vt:variant>
        <vt:i4>5</vt:i4>
      </vt:variant>
      <vt:variant>
        <vt:lpwstr/>
      </vt:variant>
      <vt:variant>
        <vt:lpwstr>_Toc206850578</vt:lpwstr>
      </vt:variant>
      <vt:variant>
        <vt:i4>1572916</vt:i4>
      </vt:variant>
      <vt:variant>
        <vt:i4>791</vt:i4>
      </vt:variant>
      <vt:variant>
        <vt:i4>0</vt:i4>
      </vt:variant>
      <vt:variant>
        <vt:i4>5</vt:i4>
      </vt:variant>
      <vt:variant>
        <vt:lpwstr/>
      </vt:variant>
      <vt:variant>
        <vt:lpwstr>_Toc206850577</vt:lpwstr>
      </vt:variant>
      <vt:variant>
        <vt:i4>1572916</vt:i4>
      </vt:variant>
      <vt:variant>
        <vt:i4>785</vt:i4>
      </vt:variant>
      <vt:variant>
        <vt:i4>0</vt:i4>
      </vt:variant>
      <vt:variant>
        <vt:i4>5</vt:i4>
      </vt:variant>
      <vt:variant>
        <vt:lpwstr/>
      </vt:variant>
      <vt:variant>
        <vt:lpwstr>_Toc206850576</vt:lpwstr>
      </vt:variant>
      <vt:variant>
        <vt:i4>1572916</vt:i4>
      </vt:variant>
      <vt:variant>
        <vt:i4>779</vt:i4>
      </vt:variant>
      <vt:variant>
        <vt:i4>0</vt:i4>
      </vt:variant>
      <vt:variant>
        <vt:i4>5</vt:i4>
      </vt:variant>
      <vt:variant>
        <vt:lpwstr/>
      </vt:variant>
      <vt:variant>
        <vt:lpwstr>_Toc206850575</vt:lpwstr>
      </vt:variant>
      <vt:variant>
        <vt:i4>1572916</vt:i4>
      </vt:variant>
      <vt:variant>
        <vt:i4>773</vt:i4>
      </vt:variant>
      <vt:variant>
        <vt:i4>0</vt:i4>
      </vt:variant>
      <vt:variant>
        <vt:i4>5</vt:i4>
      </vt:variant>
      <vt:variant>
        <vt:lpwstr/>
      </vt:variant>
      <vt:variant>
        <vt:lpwstr>_Toc206850574</vt:lpwstr>
      </vt:variant>
      <vt:variant>
        <vt:i4>1572916</vt:i4>
      </vt:variant>
      <vt:variant>
        <vt:i4>767</vt:i4>
      </vt:variant>
      <vt:variant>
        <vt:i4>0</vt:i4>
      </vt:variant>
      <vt:variant>
        <vt:i4>5</vt:i4>
      </vt:variant>
      <vt:variant>
        <vt:lpwstr/>
      </vt:variant>
      <vt:variant>
        <vt:lpwstr>_Toc206850573</vt:lpwstr>
      </vt:variant>
      <vt:variant>
        <vt:i4>1572916</vt:i4>
      </vt:variant>
      <vt:variant>
        <vt:i4>761</vt:i4>
      </vt:variant>
      <vt:variant>
        <vt:i4>0</vt:i4>
      </vt:variant>
      <vt:variant>
        <vt:i4>5</vt:i4>
      </vt:variant>
      <vt:variant>
        <vt:lpwstr/>
      </vt:variant>
      <vt:variant>
        <vt:lpwstr>_Toc206850572</vt:lpwstr>
      </vt:variant>
      <vt:variant>
        <vt:i4>1572916</vt:i4>
      </vt:variant>
      <vt:variant>
        <vt:i4>755</vt:i4>
      </vt:variant>
      <vt:variant>
        <vt:i4>0</vt:i4>
      </vt:variant>
      <vt:variant>
        <vt:i4>5</vt:i4>
      </vt:variant>
      <vt:variant>
        <vt:lpwstr/>
      </vt:variant>
      <vt:variant>
        <vt:lpwstr>_Toc206850571</vt:lpwstr>
      </vt:variant>
      <vt:variant>
        <vt:i4>1572916</vt:i4>
      </vt:variant>
      <vt:variant>
        <vt:i4>749</vt:i4>
      </vt:variant>
      <vt:variant>
        <vt:i4>0</vt:i4>
      </vt:variant>
      <vt:variant>
        <vt:i4>5</vt:i4>
      </vt:variant>
      <vt:variant>
        <vt:lpwstr/>
      </vt:variant>
      <vt:variant>
        <vt:lpwstr>_Toc206850570</vt:lpwstr>
      </vt:variant>
      <vt:variant>
        <vt:i4>1638452</vt:i4>
      </vt:variant>
      <vt:variant>
        <vt:i4>743</vt:i4>
      </vt:variant>
      <vt:variant>
        <vt:i4>0</vt:i4>
      </vt:variant>
      <vt:variant>
        <vt:i4>5</vt:i4>
      </vt:variant>
      <vt:variant>
        <vt:lpwstr/>
      </vt:variant>
      <vt:variant>
        <vt:lpwstr>_Toc206850569</vt:lpwstr>
      </vt:variant>
      <vt:variant>
        <vt:i4>1638452</vt:i4>
      </vt:variant>
      <vt:variant>
        <vt:i4>737</vt:i4>
      </vt:variant>
      <vt:variant>
        <vt:i4>0</vt:i4>
      </vt:variant>
      <vt:variant>
        <vt:i4>5</vt:i4>
      </vt:variant>
      <vt:variant>
        <vt:lpwstr/>
      </vt:variant>
      <vt:variant>
        <vt:lpwstr>_Toc206850568</vt:lpwstr>
      </vt:variant>
      <vt:variant>
        <vt:i4>1638452</vt:i4>
      </vt:variant>
      <vt:variant>
        <vt:i4>731</vt:i4>
      </vt:variant>
      <vt:variant>
        <vt:i4>0</vt:i4>
      </vt:variant>
      <vt:variant>
        <vt:i4>5</vt:i4>
      </vt:variant>
      <vt:variant>
        <vt:lpwstr/>
      </vt:variant>
      <vt:variant>
        <vt:lpwstr>_Toc206850567</vt:lpwstr>
      </vt:variant>
      <vt:variant>
        <vt:i4>1638452</vt:i4>
      </vt:variant>
      <vt:variant>
        <vt:i4>725</vt:i4>
      </vt:variant>
      <vt:variant>
        <vt:i4>0</vt:i4>
      </vt:variant>
      <vt:variant>
        <vt:i4>5</vt:i4>
      </vt:variant>
      <vt:variant>
        <vt:lpwstr/>
      </vt:variant>
      <vt:variant>
        <vt:lpwstr>_Toc206850566</vt:lpwstr>
      </vt:variant>
      <vt:variant>
        <vt:i4>1638452</vt:i4>
      </vt:variant>
      <vt:variant>
        <vt:i4>719</vt:i4>
      </vt:variant>
      <vt:variant>
        <vt:i4>0</vt:i4>
      </vt:variant>
      <vt:variant>
        <vt:i4>5</vt:i4>
      </vt:variant>
      <vt:variant>
        <vt:lpwstr/>
      </vt:variant>
      <vt:variant>
        <vt:lpwstr>_Toc206850565</vt:lpwstr>
      </vt:variant>
      <vt:variant>
        <vt:i4>1638452</vt:i4>
      </vt:variant>
      <vt:variant>
        <vt:i4>713</vt:i4>
      </vt:variant>
      <vt:variant>
        <vt:i4>0</vt:i4>
      </vt:variant>
      <vt:variant>
        <vt:i4>5</vt:i4>
      </vt:variant>
      <vt:variant>
        <vt:lpwstr/>
      </vt:variant>
      <vt:variant>
        <vt:lpwstr>_Toc206850564</vt:lpwstr>
      </vt:variant>
      <vt:variant>
        <vt:i4>1638452</vt:i4>
      </vt:variant>
      <vt:variant>
        <vt:i4>707</vt:i4>
      </vt:variant>
      <vt:variant>
        <vt:i4>0</vt:i4>
      </vt:variant>
      <vt:variant>
        <vt:i4>5</vt:i4>
      </vt:variant>
      <vt:variant>
        <vt:lpwstr/>
      </vt:variant>
      <vt:variant>
        <vt:lpwstr>_Toc206850563</vt:lpwstr>
      </vt:variant>
      <vt:variant>
        <vt:i4>1638452</vt:i4>
      </vt:variant>
      <vt:variant>
        <vt:i4>701</vt:i4>
      </vt:variant>
      <vt:variant>
        <vt:i4>0</vt:i4>
      </vt:variant>
      <vt:variant>
        <vt:i4>5</vt:i4>
      </vt:variant>
      <vt:variant>
        <vt:lpwstr/>
      </vt:variant>
      <vt:variant>
        <vt:lpwstr>_Toc206850562</vt:lpwstr>
      </vt:variant>
      <vt:variant>
        <vt:i4>1638452</vt:i4>
      </vt:variant>
      <vt:variant>
        <vt:i4>695</vt:i4>
      </vt:variant>
      <vt:variant>
        <vt:i4>0</vt:i4>
      </vt:variant>
      <vt:variant>
        <vt:i4>5</vt:i4>
      </vt:variant>
      <vt:variant>
        <vt:lpwstr/>
      </vt:variant>
      <vt:variant>
        <vt:lpwstr>_Toc206850561</vt:lpwstr>
      </vt:variant>
      <vt:variant>
        <vt:i4>1638452</vt:i4>
      </vt:variant>
      <vt:variant>
        <vt:i4>689</vt:i4>
      </vt:variant>
      <vt:variant>
        <vt:i4>0</vt:i4>
      </vt:variant>
      <vt:variant>
        <vt:i4>5</vt:i4>
      </vt:variant>
      <vt:variant>
        <vt:lpwstr/>
      </vt:variant>
      <vt:variant>
        <vt:lpwstr>_Toc206850560</vt:lpwstr>
      </vt:variant>
      <vt:variant>
        <vt:i4>1703988</vt:i4>
      </vt:variant>
      <vt:variant>
        <vt:i4>683</vt:i4>
      </vt:variant>
      <vt:variant>
        <vt:i4>0</vt:i4>
      </vt:variant>
      <vt:variant>
        <vt:i4>5</vt:i4>
      </vt:variant>
      <vt:variant>
        <vt:lpwstr/>
      </vt:variant>
      <vt:variant>
        <vt:lpwstr>_Toc206850559</vt:lpwstr>
      </vt:variant>
      <vt:variant>
        <vt:i4>1769520</vt:i4>
      </vt:variant>
      <vt:variant>
        <vt:i4>674</vt:i4>
      </vt:variant>
      <vt:variant>
        <vt:i4>0</vt:i4>
      </vt:variant>
      <vt:variant>
        <vt:i4>5</vt:i4>
      </vt:variant>
      <vt:variant>
        <vt:lpwstr/>
      </vt:variant>
      <vt:variant>
        <vt:lpwstr>_Toc206867233</vt:lpwstr>
      </vt:variant>
      <vt:variant>
        <vt:i4>1769520</vt:i4>
      </vt:variant>
      <vt:variant>
        <vt:i4>668</vt:i4>
      </vt:variant>
      <vt:variant>
        <vt:i4>0</vt:i4>
      </vt:variant>
      <vt:variant>
        <vt:i4>5</vt:i4>
      </vt:variant>
      <vt:variant>
        <vt:lpwstr/>
      </vt:variant>
      <vt:variant>
        <vt:lpwstr>_Toc206867232</vt:lpwstr>
      </vt:variant>
      <vt:variant>
        <vt:i4>1769520</vt:i4>
      </vt:variant>
      <vt:variant>
        <vt:i4>662</vt:i4>
      </vt:variant>
      <vt:variant>
        <vt:i4>0</vt:i4>
      </vt:variant>
      <vt:variant>
        <vt:i4>5</vt:i4>
      </vt:variant>
      <vt:variant>
        <vt:lpwstr/>
      </vt:variant>
      <vt:variant>
        <vt:lpwstr>_Toc206867231</vt:lpwstr>
      </vt:variant>
      <vt:variant>
        <vt:i4>1769520</vt:i4>
      </vt:variant>
      <vt:variant>
        <vt:i4>656</vt:i4>
      </vt:variant>
      <vt:variant>
        <vt:i4>0</vt:i4>
      </vt:variant>
      <vt:variant>
        <vt:i4>5</vt:i4>
      </vt:variant>
      <vt:variant>
        <vt:lpwstr/>
      </vt:variant>
      <vt:variant>
        <vt:lpwstr>_Toc206867230</vt:lpwstr>
      </vt:variant>
      <vt:variant>
        <vt:i4>1703984</vt:i4>
      </vt:variant>
      <vt:variant>
        <vt:i4>650</vt:i4>
      </vt:variant>
      <vt:variant>
        <vt:i4>0</vt:i4>
      </vt:variant>
      <vt:variant>
        <vt:i4>5</vt:i4>
      </vt:variant>
      <vt:variant>
        <vt:lpwstr/>
      </vt:variant>
      <vt:variant>
        <vt:lpwstr>_Toc206867229</vt:lpwstr>
      </vt:variant>
      <vt:variant>
        <vt:i4>1703984</vt:i4>
      </vt:variant>
      <vt:variant>
        <vt:i4>644</vt:i4>
      </vt:variant>
      <vt:variant>
        <vt:i4>0</vt:i4>
      </vt:variant>
      <vt:variant>
        <vt:i4>5</vt:i4>
      </vt:variant>
      <vt:variant>
        <vt:lpwstr/>
      </vt:variant>
      <vt:variant>
        <vt:lpwstr>_Toc206867228</vt:lpwstr>
      </vt:variant>
      <vt:variant>
        <vt:i4>1703984</vt:i4>
      </vt:variant>
      <vt:variant>
        <vt:i4>638</vt:i4>
      </vt:variant>
      <vt:variant>
        <vt:i4>0</vt:i4>
      </vt:variant>
      <vt:variant>
        <vt:i4>5</vt:i4>
      </vt:variant>
      <vt:variant>
        <vt:lpwstr/>
      </vt:variant>
      <vt:variant>
        <vt:lpwstr>_Toc206867227</vt:lpwstr>
      </vt:variant>
      <vt:variant>
        <vt:i4>1703984</vt:i4>
      </vt:variant>
      <vt:variant>
        <vt:i4>632</vt:i4>
      </vt:variant>
      <vt:variant>
        <vt:i4>0</vt:i4>
      </vt:variant>
      <vt:variant>
        <vt:i4>5</vt:i4>
      </vt:variant>
      <vt:variant>
        <vt:lpwstr/>
      </vt:variant>
      <vt:variant>
        <vt:lpwstr>_Toc206867226</vt:lpwstr>
      </vt:variant>
      <vt:variant>
        <vt:i4>1703984</vt:i4>
      </vt:variant>
      <vt:variant>
        <vt:i4>626</vt:i4>
      </vt:variant>
      <vt:variant>
        <vt:i4>0</vt:i4>
      </vt:variant>
      <vt:variant>
        <vt:i4>5</vt:i4>
      </vt:variant>
      <vt:variant>
        <vt:lpwstr/>
      </vt:variant>
      <vt:variant>
        <vt:lpwstr>_Toc206867225</vt:lpwstr>
      </vt:variant>
      <vt:variant>
        <vt:i4>1703984</vt:i4>
      </vt:variant>
      <vt:variant>
        <vt:i4>620</vt:i4>
      </vt:variant>
      <vt:variant>
        <vt:i4>0</vt:i4>
      </vt:variant>
      <vt:variant>
        <vt:i4>5</vt:i4>
      </vt:variant>
      <vt:variant>
        <vt:lpwstr/>
      </vt:variant>
      <vt:variant>
        <vt:lpwstr>_Toc206867224</vt:lpwstr>
      </vt:variant>
      <vt:variant>
        <vt:i4>1703984</vt:i4>
      </vt:variant>
      <vt:variant>
        <vt:i4>614</vt:i4>
      </vt:variant>
      <vt:variant>
        <vt:i4>0</vt:i4>
      </vt:variant>
      <vt:variant>
        <vt:i4>5</vt:i4>
      </vt:variant>
      <vt:variant>
        <vt:lpwstr/>
      </vt:variant>
      <vt:variant>
        <vt:lpwstr>_Toc206867223</vt:lpwstr>
      </vt:variant>
      <vt:variant>
        <vt:i4>1703984</vt:i4>
      </vt:variant>
      <vt:variant>
        <vt:i4>608</vt:i4>
      </vt:variant>
      <vt:variant>
        <vt:i4>0</vt:i4>
      </vt:variant>
      <vt:variant>
        <vt:i4>5</vt:i4>
      </vt:variant>
      <vt:variant>
        <vt:lpwstr/>
      </vt:variant>
      <vt:variant>
        <vt:lpwstr>_Toc206867222</vt:lpwstr>
      </vt:variant>
      <vt:variant>
        <vt:i4>1703984</vt:i4>
      </vt:variant>
      <vt:variant>
        <vt:i4>602</vt:i4>
      </vt:variant>
      <vt:variant>
        <vt:i4>0</vt:i4>
      </vt:variant>
      <vt:variant>
        <vt:i4>5</vt:i4>
      </vt:variant>
      <vt:variant>
        <vt:lpwstr/>
      </vt:variant>
      <vt:variant>
        <vt:lpwstr>_Toc206867221</vt:lpwstr>
      </vt:variant>
      <vt:variant>
        <vt:i4>1703984</vt:i4>
      </vt:variant>
      <vt:variant>
        <vt:i4>596</vt:i4>
      </vt:variant>
      <vt:variant>
        <vt:i4>0</vt:i4>
      </vt:variant>
      <vt:variant>
        <vt:i4>5</vt:i4>
      </vt:variant>
      <vt:variant>
        <vt:lpwstr/>
      </vt:variant>
      <vt:variant>
        <vt:lpwstr>_Toc206867220</vt:lpwstr>
      </vt:variant>
      <vt:variant>
        <vt:i4>1638448</vt:i4>
      </vt:variant>
      <vt:variant>
        <vt:i4>590</vt:i4>
      </vt:variant>
      <vt:variant>
        <vt:i4>0</vt:i4>
      </vt:variant>
      <vt:variant>
        <vt:i4>5</vt:i4>
      </vt:variant>
      <vt:variant>
        <vt:lpwstr/>
      </vt:variant>
      <vt:variant>
        <vt:lpwstr>_Toc206867219</vt:lpwstr>
      </vt:variant>
      <vt:variant>
        <vt:i4>1638448</vt:i4>
      </vt:variant>
      <vt:variant>
        <vt:i4>584</vt:i4>
      </vt:variant>
      <vt:variant>
        <vt:i4>0</vt:i4>
      </vt:variant>
      <vt:variant>
        <vt:i4>5</vt:i4>
      </vt:variant>
      <vt:variant>
        <vt:lpwstr/>
      </vt:variant>
      <vt:variant>
        <vt:lpwstr>_Toc206867218</vt:lpwstr>
      </vt:variant>
      <vt:variant>
        <vt:i4>1638448</vt:i4>
      </vt:variant>
      <vt:variant>
        <vt:i4>578</vt:i4>
      </vt:variant>
      <vt:variant>
        <vt:i4>0</vt:i4>
      </vt:variant>
      <vt:variant>
        <vt:i4>5</vt:i4>
      </vt:variant>
      <vt:variant>
        <vt:lpwstr/>
      </vt:variant>
      <vt:variant>
        <vt:lpwstr>_Toc206867217</vt:lpwstr>
      </vt:variant>
      <vt:variant>
        <vt:i4>1638448</vt:i4>
      </vt:variant>
      <vt:variant>
        <vt:i4>572</vt:i4>
      </vt:variant>
      <vt:variant>
        <vt:i4>0</vt:i4>
      </vt:variant>
      <vt:variant>
        <vt:i4>5</vt:i4>
      </vt:variant>
      <vt:variant>
        <vt:lpwstr/>
      </vt:variant>
      <vt:variant>
        <vt:lpwstr>_Toc206867216</vt:lpwstr>
      </vt:variant>
      <vt:variant>
        <vt:i4>1638448</vt:i4>
      </vt:variant>
      <vt:variant>
        <vt:i4>566</vt:i4>
      </vt:variant>
      <vt:variant>
        <vt:i4>0</vt:i4>
      </vt:variant>
      <vt:variant>
        <vt:i4>5</vt:i4>
      </vt:variant>
      <vt:variant>
        <vt:lpwstr/>
      </vt:variant>
      <vt:variant>
        <vt:lpwstr>_Toc206867215</vt:lpwstr>
      </vt:variant>
      <vt:variant>
        <vt:i4>1638448</vt:i4>
      </vt:variant>
      <vt:variant>
        <vt:i4>560</vt:i4>
      </vt:variant>
      <vt:variant>
        <vt:i4>0</vt:i4>
      </vt:variant>
      <vt:variant>
        <vt:i4>5</vt:i4>
      </vt:variant>
      <vt:variant>
        <vt:lpwstr/>
      </vt:variant>
      <vt:variant>
        <vt:lpwstr>_Toc206867214</vt:lpwstr>
      </vt:variant>
      <vt:variant>
        <vt:i4>1638448</vt:i4>
      </vt:variant>
      <vt:variant>
        <vt:i4>554</vt:i4>
      </vt:variant>
      <vt:variant>
        <vt:i4>0</vt:i4>
      </vt:variant>
      <vt:variant>
        <vt:i4>5</vt:i4>
      </vt:variant>
      <vt:variant>
        <vt:lpwstr/>
      </vt:variant>
      <vt:variant>
        <vt:lpwstr>_Toc206867213</vt:lpwstr>
      </vt:variant>
      <vt:variant>
        <vt:i4>1638448</vt:i4>
      </vt:variant>
      <vt:variant>
        <vt:i4>548</vt:i4>
      </vt:variant>
      <vt:variant>
        <vt:i4>0</vt:i4>
      </vt:variant>
      <vt:variant>
        <vt:i4>5</vt:i4>
      </vt:variant>
      <vt:variant>
        <vt:lpwstr/>
      </vt:variant>
      <vt:variant>
        <vt:lpwstr>_Toc206867212</vt:lpwstr>
      </vt:variant>
      <vt:variant>
        <vt:i4>1638448</vt:i4>
      </vt:variant>
      <vt:variant>
        <vt:i4>542</vt:i4>
      </vt:variant>
      <vt:variant>
        <vt:i4>0</vt:i4>
      </vt:variant>
      <vt:variant>
        <vt:i4>5</vt:i4>
      </vt:variant>
      <vt:variant>
        <vt:lpwstr/>
      </vt:variant>
      <vt:variant>
        <vt:lpwstr>_Toc206867211</vt:lpwstr>
      </vt:variant>
      <vt:variant>
        <vt:i4>1638448</vt:i4>
      </vt:variant>
      <vt:variant>
        <vt:i4>536</vt:i4>
      </vt:variant>
      <vt:variant>
        <vt:i4>0</vt:i4>
      </vt:variant>
      <vt:variant>
        <vt:i4>5</vt:i4>
      </vt:variant>
      <vt:variant>
        <vt:lpwstr/>
      </vt:variant>
      <vt:variant>
        <vt:lpwstr>_Toc206867210</vt:lpwstr>
      </vt:variant>
      <vt:variant>
        <vt:i4>1572912</vt:i4>
      </vt:variant>
      <vt:variant>
        <vt:i4>530</vt:i4>
      </vt:variant>
      <vt:variant>
        <vt:i4>0</vt:i4>
      </vt:variant>
      <vt:variant>
        <vt:i4>5</vt:i4>
      </vt:variant>
      <vt:variant>
        <vt:lpwstr/>
      </vt:variant>
      <vt:variant>
        <vt:lpwstr>_Toc206867209</vt:lpwstr>
      </vt:variant>
      <vt:variant>
        <vt:i4>1572912</vt:i4>
      </vt:variant>
      <vt:variant>
        <vt:i4>524</vt:i4>
      </vt:variant>
      <vt:variant>
        <vt:i4>0</vt:i4>
      </vt:variant>
      <vt:variant>
        <vt:i4>5</vt:i4>
      </vt:variant>
      <vt:variant>
        <vt:lpwstr/>
      </vt:variant>
      <vt:variant>
        <vt:lpwstr>_Toc206867208</vt:lpwstr>
      </vt:variant>
      <vt:variant>
        <vt:i4>1572912</vt:i4>
      </vt:variant>
      <vt:variant>
        <vt:i4>518</vt:i4>
      </vt:variant>
      <vt:variant>
        <vt:i4>0</vt:i4>
      </vt:variant>
      <vt:variant>
        <vt:i4>5</vt:i4>
      </vt:variant>
      <vt:variant>
        <vt:lpwstr/>
      </vt:variant>
      <vt:variant>
        <vt:lpwstr>_Toc206867207</vt:lpwstr>
      </vt:variant>
      <vt:variant>
        <vt:i4>1572912</vt:i4>
      </vt:variant>
      <vt:variant>
        <vt:i4>512</vt:i4>
      </vt:variant>
      <vt:variant>
        <vt:i4>0</vt:i4>
      </vt:variant>
      <vt:variant>
        <vt:i4>5</vt:i4>
      </vt:variant>
      <vt:variant>
        <vt:lpwstr/>
      </vt:variant>
      <vt:variant>
        <vt:lpwstr>_Toc206867206</vt:lpwstr>
      </vt:variant>
      <vt:variant>
        <vt:i4>1572912</vt:i4>
      </vt:variant>
      <vt:variant>
        <vt:i4>506</vt:i4>
      </vt:variant>
      <vt:variant>
        <vt:i4>0</vt:i4>
      </vt:variant>
      <vt:variant>
        <vt:i4>5</vt:i4>
      </vt:variant>
      <vt:variant>
        <vt:lpwstr/>
      </vt:variant>
      <vt:variant>
        <vt:lpwstr>_Toc206867205</vt:lpwstr>
      </vt:variant>
      <vt:variant>
        <vt:i4>1572912</vt:i4>
      </vt:variant>
      <vt:variant>
        <vt:i4>500</vt:i4>
      </vt:variant>
      <vt:variant>
        <vt:i4>0</vt:i4>
      </vt:variant>
      <vt:variant>
        <vt:i4>5</vt:i4>
      </vt:variant>
      <vt:variant>
        <vt:lpwstr/>
      </vt:variant>
      <vt:variant>
        <vt:lpwstr>_Toc206867204</vt:lpwstr>
      </vt:variant>
      <vt:variant>
        <vt:i4>1572912</vt:i4>
      </vt:variant>
      <vt:variant>
        <vt:i4>494</vt:i4>
      </vt:variant>
      <vt:variant>
        <vt:i4>0</vt:i4>
      </vt:variant>
      <vt:variant>
        <vt:i4>5</vt:i4>
      </vt:variant>
      <vt:variant>
        <vt:lpwstr/>
      </vt:variant>
      <vt:variant>
        <vt:lpwstr>_Toc206867203</vt:lpwstr>
      </vt:variant>
      <vt:variant>
        <vt:i4>1572912</vt:i4>
      </vt:variant>
      <vt:variant>
        <vt:i4>488</vt:i4>
      </vt:variant>
      <vt:variant>
        <vt:i4>0</vt:i4>
      </vt:variant>
      <vt:variant>
        <vt:i4>5</vt:i4>
      </vt:variant>
      <vt:variant>
        <vt:lpwstr/>
      </vt:variant>
      <vt:variant>
        <vt:lpwstr>_Toc206867202</vt:lpwstr>
      </vt:variant>
      <vt:variant>
        <vt:i4>1572912</vt:i4>
      </vt:variant>
      <vt:variant>
        <vt:i4>482</vt:i4>
      </vt:variant>
      <vt:variant>
        <vt:i4>0</vt:i4>
      </vt:variant>
      <vt:variant>
        <vt:i4>5</vt:i4>
      </vt:variant>
      <vt:variant>
        <vt:lpwstr/>
      </vt:variant>
      <vt:variant>
        <vt:lpwstr>_Toc206867201</vt:lpwstr>
      </vt:variant>
      <vt:variant>
        <vt:i4>1572912</vt:i4>
      </vt:variant>
      <vt:variant>
        <vt:i4>476</vt:i4>
      </vt:variant>
      <vt:variant>
        <vt:i4>0</vt:i4>
      </vt:variant>
      <vt:variant>
        <vt:i4>5</vt:i4>
      </vt:variant>
      <vt:variant>
        <vt:lpwstr/>
      </vt:variant>
      <vt:variant>
        <vt:lpwstr>_Toc206867200</vt:lpwstr>
      </vt:variant>
      <vt:variant>
        <vt:i4>1114163</vt:i4>
      </vt:variant>
      <vt:variant>
        <vt:i4>470</vt:i4>
      </vt:variant>
      <vt:variant>
        <vt:i4>0</vt:i4>
      </vt:variant>
      <vt:variant>
        <vt:i4>5</vt:i4>
      </vt:variant>
      <vt:variant>
        <vt:lpwstr/>
      </vt:variant>
      <vt:variant>
        <vt:lpwstr>_Toc206867199</vt:lpwstr>
      </vt:variant>
      <vt:variant>
        <vt:i4>1114163</vt:i4>
      </vt:variant>
      <vt:variant>
        <vt:i4>464</vt:i4>
      </vt:variant>
      <vt:variant>
        <vt:i4>0</vt:i4>
      </vt:variant>
      <vt:variant>
        <vt:i4>5</vt:i4>
      </vt:variant>
      <vt:variant>
        <vt:lpwstr/>
      </vt:variant>
      <vt:variant>
        <vt:lpwstr>_Toc206867198</vt:lpwstr>
      </vt:variant>
      <vt:variant>
        <vt:i4>1114163</vt:i4>
      </vt:variant>
      <vt:variant>
        <vt:i4>458</vt:i4>
      </vt:variant>
      <vt:variant>
        <vt:i4>0</vt:i4>
      </vt:variant>
      <vt:variant>
        <vt:i4>5</vt:i4>
      </vt:variant>
      <vt:variant>
        <vt:lpwstr/>
      </vt:variant>
      <vt:variant>
        <vt:lpwstr>_Toc206867197</vt:lpwstr>
      </vt:variant>
      <vt:variant>
        <vt:i4>1114163</vt:i4>
      </vt:variant>
      <vt:variant>
        <vt:i4>452</vt:i4>
      </vt:variant>
      <vt:variant>
        <vt:i4>0</vt:i4>
      </vt:variant>
      <vt:variant>
        <vt:i4>5</vt:i4>
      </vt:variant>
      <vt:variant>
        <vt:lpwstr/>
      </vt:variant>
      <vt:variant>
        <vt:lpwstr>_Toc206867196</vt:lpwstr>
      </vt:variant>
      <vt:variant>
        <vt:i4>1114163</vt:i4>
      </vt:variant>
      <vt:variant>
        <vt:i4>446</vt:i4>
      </vt:variant>
      <vt:variant>
        <vt:i4>0</vt:i4>
      </vt:variant>
      <vt:variant>
        <vt:i4>5</vt:i4>
      </vt:variant>
      <vt:variant>
        <vt:lpwstr/>
      </vt:variant>
      <vt:variant>
        <vt:lpwstr>_Toc206867195</vt:lpwstr>
      </vt:variant>
      <vt:variant>
        <vt:i4>1114163</vt:i4>
      </vt:variant>
      <vt:variant>
        <vt:i4>440</vt:i4>
      </vt:variant>
      <vt:variant>
        <vt:i4>0</vt:i4>
      </vt:variant>
      <vt:variant>
        <vt:i4>5</vt:i4>
      </vt:variant>
      <vt:variant>
        <vt:lpwstr/>
      </vt:variant>
      <vt:variant>
        <vt:lpwstr>_Toc206867194</vt:lpwstr>
      </vt:variant>
      <vt:variant>
        <vt:i4>1114163</vt:i4>
      </vt:variant>
      <vt:variant>
        <vt:i4>434</vt:i4>
      </vt:variant>
      <vt:variant>
        <vt:i4>0</vt:i4>
      </vt:variant>
      <vt:variant>
        <vt:i4>5</vt:i4>
      </vt:variant>
      <vt:variant>
        <vt:lpwstr/>
      </vt:variant>
      <vt:variant>
        <vt:lpwstr>_Toc206867193</vt:lpwstr>
      </vt:variant>
      <vt:variant>
        <vt:i4>1114163</vt:i4>
      </vt:variant>
      <vt:variant>
        <vt:i4>428</vt:i4>
      </vt:variant>
      <vt:variant>
        <vt:i4>0</vt:i4>
      </vt:variant>
      <vt:variant>
        <vt:i4>5</vt:i4>
      </vt:variant>
      <vt:variant>
        <vt:lpwstr/>
      </vt:variant>
      <vt:variant>
        <vt:lpwstr>_Toc206867192</vt:lpwstr>
      </vt:variant>
      <vt:variant>
        <vt:i4>1114163</vt:i4>
      </vt:variant>
      <vt:variant>
        <vt:i4>422</vt:i4>
      </vt:variant>
      <vt:variant>
        <vt:i4>0</vt:i4>
      </vt:variant>
      <vt:variant>
        <vt:i4>5</vt:i4>
      </vt:variant>
      <vt:variant>
        <vt:lpwstr/>
      </vt:variant>
      <vt:variant>
        <vt:lpwstr>_Toc206867191</vt:lpwstr>
      </vt:variant>
      <vt:variant>
        <vt:i4>1114163</vt:i4>
      </vt:variant>
      <vt:variant>
        <vt:i4>416</vt:i4>
      </vt:variant>
      <vt:variant>
        <vt:i4>0</vt:i4>
      </vt:variant>
      <vt:variant>
        <vt:i4>5</vt:i4>
      </vt:variant>
      <vt:variant>
        <vt:lpwstr/>
      </vt:variant>
      <vt:variant>
        <vt:lpwstr>_Toc206867190</vt:lpwstr>
      </vt:variant>
      <vt:variant>
        <vt:i4>1048627</vt:i4>
      </vt:variant>
      <vt:variant>
        <vt:i4>410</vt:i4>
      </vt:variant>
      <vt:variant>
        <vt:i4>0</vt:i4>
      </vt:variant>
      <vt:variant>
        <vt:i4>5</vt:i4>
      </vt:variant>
      <vt:variant>
        <vt:lpwstr/>
      </vt:variant>
      <vt:variant>
        <vt:lpwstr>_Toc206867189</vt:lpwstr>
      </vt:variant>
      <vt:variant>
        <vt:i4>1048627</vt:i4>
      </vt:variant>
      <vt:variant>
        <vt:i4>404</vt:i4>
      </vt:variant>
      <vt:variant>
        <vt:i4>0</vt:i4>
      </vt:variant>
      <vt:variant>
        <vt:i4>5</vt:i4>
      </vt:variant>
      <vt:variant>
        <vt:lpwstr/>
      </vt:variant>
      <vt:variant>
        <vt:lpwstr>_Toc206867188</vt:lpwstr>
      </vt:variant>
      <vt:variant>
        <vt:i4>1048627</vt:i4>
      </vt:variant>
      <vt:variant>
        <vt:i4>398</vt:i4>
      </vt:variant>
      <vt:variant>
        <vt:i4>0</vt:i4>
      </vt:variant>
      <vt:variant>
        <vt:i4>5</vt:i4>
      </vt:variant>
      <vt:variant>
        <vt:lpwstr/>
      </vt:variant>
      <vt:variant>
        <vt:lpwstr>_Toc206867187</vt:lpwstr>
      </vt:variant>
      <vt:variant>
        <vt:i4>1048627</vt:i4>
      </vt:variant>
      <vt:variant>
        <vt:i4>392</vt:i4>
      </vt:variant>
      <vt:variant>
        <vt:i4>0</vt:i4>
      </vt:variant>
      <vt:variant>
        <vt:i4>5</vt:i4>
      </vt:variant>
      <vt:variant>
        <vt:lpwstr/>
      </vt:variant>
      <vt:variant>
        <vt:lpwstr>_Toc206867186</vt:lpwstr>
      </vt:variant>
      <vt:variant>
        <vt:i4>1048627</vt:i4>
      </vt:variant>
      <vt:variant>
        <vt:i4>386</vt:i4>
      </vt:variant>
      <vt:variant>
        <vt:i4>0</vt:i4>
      </vt:variant>
      <vt:variant>
        <vt:i4>5</vt:i4>
      </vt:variant>
      <vt:variant>
        <vt:lpwstr/>
      </vt:variant>
      <vt:variant>
        <vt:lpwstr>_Toc206867185</vt:lpwstr>
      </vt:variant>
      <vt:variant>
        <vt:i4>1048627</vt:i4>
      </vt:variant>
      <vt:variant>
        <vt:i4>380</vt:i4>
      </vt:variant>
      <vt:variant>
        <vt:i4>0</vt:i4>
      </vt:variant>
      <vt:variant>
        <vt:i4>5</vt:i4>
      </vt:variant>
      <vt:variant>
        <vt:lpwstr/>
      </vt:variant>
      <vt:variant>
        <vt:lpwstr>_Toc206867184</vt:lpwstr>
      </vt:variant>
      <vt:variant>
        <vt:i4>1048627</vt:i4>
      </vt:variant>
      <vt:variant>
        <vt:i4>374</vt:i4>
      </vt:variant>
      <vt:variant>
        <vt:i4>0</vt:i4>
      </vt:variant>
      <vt:variant>
        <vt:i4>5</vt:i4>
      </vt:variant>
      <vt:variant>
        <vt:lpwstr/>
      </vt:variant>
      <vt:variant>
        <vt:lpwstr>_Toc206867183</vt:lpwstr>
      </vt:variant>
      <vt:variant>
        <vt:i4>1048627</vt:i4>
      </vt:variant>
      <vt:variant>
        <vt:i4>368</vt:i4>
      </vt:variant>
      <vt:variant>
        <vt:i4>0</vt:i4>
      </vt:variant>
      <vt:variant>
        <vt:i4>5</vt:i4>
      </vt:variant>
      <vt:variant>
        <vt:lpwstr/>
      </vt:variant>
      <vt:variant>
        <vt:lpwstr>_Toc206867182</vt:lpwstr>
      </vt:variant>
      <vt:variant>
        <vt:i4>1048627</vt:i4>
      </vt:variant>
      <vt:variant>
        <vt:i4>362</vt:i4>
      </vt:variant>
      <vt:variant>
        <vt:i4>0</vt:i4>
      </vt:variant>
      <vt:variant>
        <vt:i4>5</vt:i4>
      </vt:variant>
      <vt:variant>
        <vt:lpwstr/>
      </vt:variant>
      <vt:variant>
        <vt:lpwstr>_Toc206867181</vt:lpwstr>
      </vt:variant>
      <vt:variant>
        <vt:i4>1048627</vt:i4>
      </vt:variant>
      <vt:variant>
        <vt:i4>356</vt:i4>
      </vt:variant>
      <vt:variant>
        <vt:i4>0</vt:i4>
      </vt:variant>
      <vt:variant>
        <vt:i4>5</vt:i4>
      </vt:variant>
      <vt:variant>
        <vt:lpwstr/>
      </vt:variant>
      <vt:variant>
        <vt:lpwstr>_Toc206867180</vt:lpwstr>
      </vt:variant>
      <vt:variant>
        <vt:i4>2031667</vt:i4>
      </vt:variant>
      <vt:variant>
        <vt:i4>350</vt:i4>
      </vt:variant>
      <vt:variant>
        <vt:i4>0</vt:i4>
      </vt:variant>
      <vt:variant>
        <vt:i4>5</vt:i4>
      </vt:variant>
      <vt:variant>
        <vt:lpwstr/>
      </vt:variant>
      <vt:variant>
        <vt:lpwstr>_Toc206867179</vt:lpwstr>
      </vt:variant>
      <vt:variant>
        <vt:i4>2031667</vt:i4>
      </vt:variant>
      <vt:variant>
        <vt:i4>344</vt:i4>
      </vt:variant>
      <vt:variant>
        <vt:i4>0</vt:i4>
      </vt:variant>
      <vt:variant>
        <vt:i4>5</vt:i4>
      </vt:variant>
      <vt:variant>
        <vt:lpwstr/>
      </vt:variant>
      <vt:variant>
        <vt:lpwstr>_Toc206867178</vt:lpwstr>
      </vt:variant>
      <vt:variant>
        <vt:i4>2031667</vt:i4>
      </vt:variant>
      <vt:variant>
        <vt:i4>338</vt:i4>
      </vt:variant>
      <vt:variant>
        <vt:i4>0</vt:i4>
      </vt:variant>
      <vt:variant>
        <vt:i4>5</vt:i4>
      </vt:variant>
      <vt:variant>
        <vt:lpwstr/>
      </vt:variant>
      <vt:variant>
        <vt:lpwstr>_Toc206867177</vt:lpwstr>
      </vt:variant>
      <vt:variant>
        <vt:i4>2031667</vt:i4>
      </vt:variant>
      <vt:variant>
        <vt:i4>332</vt:i4>
      </vt:variant>
      <vt:variant>
        <vt:i4>0</vt:i4>
      </vt:variant>
      <vt:variant>
        <vt:i4>5</vt:i4>
      </vt:variant>
      <vt:variant>
        <vt:lpwstr/>
      </vt:variant>
      <vt:variant>
        <vt:lpwstr>_Toc206867176</vt:lpwstr>
      </vt:variant>
      <vt:variant>
        <vt:i4>2031667</vt:i4>
      </vt:variant>
      <vt:variant>
        <vt:i4>326</vt:i4>
      </vt:variant>
      <vt:variant>
        <vt:i4>0</vt:i4>
      </vt:variant>
      <vt:variant>
        <vt:i4>5</vt:i4>
      </vt:variant>
      <vt:variant>
        <vt:lpwstr/>
      </vt:variant>
      <vt:variant>
        <vt:lpwstr>_Toc206867175</vt:lpwstr>
      </vt:variant>
      <vt:variant>
        <vt:i4>2031667</vt:i4>
      </vt:variant>
      <vt:variant>
        <vt:i4>320</vt:i4>
      </vt:variant>
      <vt:variant>
        <vt:i4>0</vt:i4>
      </vt:variant>
      <vt:variant>
        <vt:i4>5</vt:i4>
      </vt:variant>
      <vt:variant>
        <vt:lpwstr/>
      </vt:variant>
      <vt:variant>
        <vt:lpwstr>_Toc206867174</vt:lpwstr>
      </vt:variant>
      <vt:variant>
        <vt:i4>2031667</vt:i4>
      </vt:variant>
      <vt:variant>
        <vt:i4>314</vt:i4>
      </vt:variant>
      <vt:variant>
        <vt:i4>0</vt:i4>
      </vt:variant>
      <vt:variant>
        <vt:i4>5</vt:i4>
      </vt:variant>
      <vt:variant>
        <vt:lpwstr/>
      </vt:variant>
      <vt:variant>
        <vt:lpwstr>_Toc206867173</vt:lpwstr>
      </vt:variant>
      <vt:variant>
        <vt:i4>2031667</vt:i4>
      </vt:variant>
      <vt:variant>
        <vt:i4>308</vt:i4>
      </vt:variant>
      <vt:variant>
        <vt:i4>0</vt:i4>
      </vt:variant>
      <vt:variant>
        <vt:i4>5</vt:i4>
      </vt:variant>
      <vt:variant>
        <vt:lpwstr/>
      </vt:variant>
      <vt:variant>
        <vt:lpwstr>_Toc206867172</vt:lpwstr>
      </vt:variant>
      <vt:variant>
        <vt:i4>2031667</vt:i4>
      </vt:variant>
      <vt:variant>
        <vt:i4>302</vt:i4>
      </vt:variant>
      <vt:variant>
        <vt:i4>0</vt:i4>
      </vt:variant>
      <vt:variant>
        <vt:i4>5</vt:i4>
      </vt:variant>
      <vt:variant>
        <vt:lpwstr/>
      </vt:variant>
      <vt:variant>
        <vt:lpwstr>_Toc206867171</vt:lpwstr>
      </vt:variant>
      <vt:variant>
        <vt:i4>2031667</vt:i4>
      </vt:variant>
      <vt:variant>
        <vt:i4>296</vt:i4>
      </vt:variant>
      <vt:variant>
        <vt:i4>0</vt:i4>
      </vt:variant>
      <vt:variant>
        <vt:i4>5</vt:i4>
      </vt:variant>
      <vt:variant>
        <vt:lpwstr/>
      </vt:variant>
      <vt:variant>
        <vt:lpwstr>_Toc206867170</vt:lpwstr>
      </vt:variant>
      <vt:variant>
        <vt:i4>1966131</vt:i4>
      </vt:variant>
      <vt:variant>
        <vt:i4>290</vt:i4>
      </vt:variant>
      <vt:variant>
        <vt:i4>0</vt:i4>
      </vt:variant>
      <vt:variant>
        <vt:i4>5</vt:i4>
      </vt:variant>
      <vt:variant>
        <vt:lpwstr/>
      </vt:variant>
      <vt:variant>
        <vt:lpwstr>_Toc206867169</vt:lpwstr>
      </vt:variant>
      <vt:variant>
        <vt:i4>1966131</vt:i4>
      </vt:variant>
      <vt:variant>
        <vt:i4>284</vt:i4>
      </vt:variant>
      <vt:variant>
        <vt:i4>0</vt:i4>
      </vt:variant>
      <vt:variant>
        <vt:i4>5</vt:i4>
      </vt:variant>
      <vt:variant>
        <vt:lpwstr/>
      </vt:variant>
      <vt:variant>
        <vt:lpwstr>_Toc206867168</vt:lpwstr>
      </vt:variant>
      <vt:variant>
        <vt:i4>1966131</vt:i4>
      </vt:variant>
      <vt:variant>
        <vt:i4>278</vt:i4>
      </vt:variant>
      <vt:variant>
        <vt:i4>0</vt:i4>
      </vt:variant>
      <vt:variant>
        <vt:i4>5</vt:i4>
      </vt:variant>
      <vt:variant>
        <vt:lpwstr/>
      </vt:variant>
      <vt:variant>
        <vt:lpwstr>_Toc206867167</vt:lpwstr>
      </vt:variant>
      <vt:variant>
        <vt:i4>1966131</vt:i4>
      </vt:variant>
      <vt:variant>
        <vt:i4>272</vt:i4>
      </vt:variant>
      <vt:variant>
        <vt:i4>0</vt:i4>
      </vt:variant>
      <vt:variant>
        <vt:i4>5</vt:i4>
      </vt:variant>
      <vt:variant>
        <vt:lpwstr/>
      </vt:variant>
      <vt:variant>
        <vt:lpwstr>_Toc206867166</vt:lpwstr>
      </vt:variant>
      <vt:variant>
        <vt:i4>1966131</vt:i4>
      </vt:variant>
      <vt:variant>
        <vt:i4>266</vt:i4>
      </vt:variant>
      <vt:variant>
        <vt:i4>0</vt:i4>
      </vt:variant>
      <vt:variant>
        <vt:i4>5</vt:i4>
      </vt:variant>
      <vt:variant>
        <vt:lpwstr/>
      </vt:variant>
      <vt:variant>
        <vt:lpwstr>_Toc206867165</vt:lpwstr>
      </vt:variant>
      <vt:variant>
        <vt:i4>1966131</vt:i4>
      </vt:variant>
      <vt:variant>
        <vt:i4>260</vt:i4>
      </vt:variant>
      <vt:variant>
        <vt:i4>0</vt:i4>
      </vt:variant>
      <vt:variant>
        <vt:i4>5</vt:i4>
      </vt:variant>
      <vt:variant>
        <vt:lpwstr/>
      </vt:variant>
      <vt:variant>
        <vt:lpwstr>_Toc206867164</vt:lpwstr>
      </vt:variant>
      <vt:variant>
        <vt:i4>1966131</vt:i4>
      </vt:variant>
      <vt:variant>
        <vt:i4>254</vt:i4>
      </vt:variant>
      <vt:variant>
        <vt:i4>0</vt:i4>
      </vt:variant>
      <vt:variant>
        <vt:i4>5</vt:i4>
      </vt:variant>
      <vt:variant>
        <vt:lpwstr/>
      </vt:variant>
      <vt:variant>
        <vt:lpwstr>_Toc206867163</vt:lpwstr>
      </vt:variant>
      <vt:variant>
        <vt:i4>1966131</vt:i4>
      </vt:variant>
      <vt:variant>
        <vt:i4>248</vt:i4>
      </vt:variant>
      <vt:variant>
        <vt:i4>0</vt:i4>
      </vt:variant>
      <vt:variant>
        <vt:i4>5</vt:i4>
      </vt:variant>
      <vt:variant>
        <vt:lpwstr/>
      </vt:variant>
      <vt:variant>
        <vt:lpwstr>_Toc206867162</vt:lpwstr>
      </vt:variant>
      <vt:variant>
        <vt:i4>1966131</vt:i4>
      </vt:variant>
      <vt:variant>
        <vt:i4>242</vt:i4>
      </vt:variant>
      <vt:variant>
        <vt:i4>0</vt:i4>
      </vt:variant>
      <vt:variant>
        <vt:i4>5</vt:i4>
      </vt:variant>
      <vt:variant>
        <vt:lpwstr/>
      </vt:variant>
      <vt:variant>
        <vt:lpwstr>_Toc206867161</vt:lpwstr>
      </vt:variant>
      <vt:variant>
        <vt:i4>1966131</vt:i4>
      </vt:variant>
      <vt:variant>
        <vt:i4>236</vt:i4>
      </vt:variant>
      <vt:variant>
        <vt:i4>0</vt:i4>
      </vt:variant>
      <vt:variant>
        <vt:i4>5</vt:i4>
      </vt:variant>
      <vt:variant>
        <vt:lpwstr/>
      </vt:variant>
      <vt:variant>
        <vt:lpwstr>_Toc206867160</vt:lpwstr>
      </vt:variant>
      <vt:variant>
        <vt:i4>1900595</vt:i4>
      </vt:variant>
      <vt:variant>
        <vt:i4>230</vt:i4>
      </vt:variant>
      <vt:variant>
        <vt:i4>0</vt:i4>
      </vt:variant>
      <vt:variant>
        <vt:i4>5</vt:i4>
      </vt:variant>
      <vt:variant>
        <vt:lpwstr/>
      </vt:variant>
      <vt:variant>
        <vt:lpwstr>_Toc206867159</vt:lpwstr>
      </vt:variant>
      <vt:variant>
        <vt:i4>1900595</vt:i4>
      </vt:variant>
      <vt:variant>
        <vt:i4>224</vt:i4>
      </vt:variant>
      <vt:variant>
        <vt:i4>0</vt:i4>
      </vt:variant>
      <vt:variant>
        <vt:i4>5</vt:i4>
      </vt:variant>
      <vt:variant>
        <vt:lpwstr/>
      </vt:variant>
      <vt:variant>
        <vt:lpwstr>_Toc206867158</vt:lpwstr>
      </vt:variant>
      <vt:variant>
        <vt:i4>1900595</vt:i4>
      </vt:variant>
      <vt:variant>
        <vt:i4>218</vt:i4>
      </vt:variant>
      <vt:variant>
        <vt:i4>0</vt:i4>
      </vt:variant>
      <vt:variant>
        <vt:i4>5</vt:i4>
      </vt:variant>
      <vt:variant>
        <vt:lpwstr/>
      </vt:variant>
      <vt:variant>
        <vt:lpwstr>_Toc206867157</vt:lpwstr>
      </vt:variant>
      <vt:variant>
        <vt:i4>1900595</vt:i4>
      </vt:variant>
      <vt:variant>
        <vt:i4>212</vt:i4>
      </vt:variant>
      <vt:variant>
        <vt:i4>0</vt:i4>
      </vt:variant>
      <vt:variant>
        <vt:i4>5</vt:i4>
      </vt:variant>
      <vt:variant>
        <vt:lpwstr/>
      </vt:variant>
      <vt:variant>
        <vt:lpwstr>_Toc206867156</vt:lpwstr>
      </vt:variant>
      <vt:variant>
        <vt:i4>1900595</vt:i4>
      </vt:variant>
      <vt:variant>
        <vt:i4>206</vt:i4>
      </vt:variant>
      <vt:variant>
        <vt:i4>0</vt:i4>
      </vt:variant>
      <vt:variant>
        <vt:i4>5</vt:i4>
      </vt:variant>
      <vt:variant>
        <vt:lpwstr/>
      </vt:variant>
      <vt:variant>
        <vt:lpwstr>_Toc206867155</vt:lpwstr>
      </vt:variant>
      <vt:variant>
        <vt:i4>1900595</vt:i4>
      </vt:variant>
      <vt:variant>
        <vt:i4>200</vt:i4>
      </vt:variant>
      <vt:variant>
        <vt:i4>0</vt:i4>
      </vt:variant>
      <vt:variant>
        <vt:i4>5</vt:i4>
      </vt:variant>
      <vt:variant>
        <vt:lpwstr/>
      </vt:variant>
      <vt:variant>
        <vt:lpwstr>_Toc206867154</vt:lpwstr>
      </vt:variant>
      <vt:variant>
        <vt:i4>1900595</vt:i4>
      </vt:variant>
      <vt:variant>
        <vt:i4>194</vt:i4>
      </vt:variant>
      <vt:variant>
        <vt:i4>0</vt:i4>
      </vt:variant>
      <vt:variant>
        <vt:i4>5</vt:i4>
      </vt:variant>
      <vt:variant>
        <vt:lpwstr/>
      </vt:variant>
      <vt:variant>
        <vt:lpwstr>_Toc206867153</vt:lpwstr>
      </vt:variant>
      <vt:variant>
        <vt:i4>1900595</vt:i4>
      </vt:variant>
      <vt:variant>
        <vt:i4>188</vt:i4>
      </vt:variant>
      <vt:variant>
        <vt:i4>0</vt:i4>
      </vt:variant>
      <vt:variant>
        <vt:i4>5</vt:i4>
      </vt:variant>
      <vt:variant>
        <vt:lpwstr/>
      </vt:variant>
      <vt:variant>
        <vt:lpwstr>_Toc206867152</vt:lpwstr>
      </vt:variant>
      <vt:variant>
        <vt:i4>1900595</vt:i4>
      </vt:variant>
      <vt:variant>
        <vt:i4>182</vt:i4>
      </vt:variant>
      <vt:variant>
        <vt:i4>0</vt:i4>
      </vt:variant>
      <vt:variant>
        <vt:i4>5</vt:i4>
      </vt:variant>
      <vt:variant>
        <vt:lpwstr/>
      </vt:variant>
      <vt:variant>
        <vt:lpwstr>_Toc206867151</vt:lpwstr>
      </vt:variant>
      <vt:variant>
        <vt:i4>1900595</vt:i4>
      </vt:variant>
      <vt:variant>
        <vt:i4>176</vt:i4>
      </vt:variant>
      <vt:variant>
        <vt:i4>0</vt:i4>
      </vt:variant>
      <vt:variant>
        <vt:i4>5</vt:i4>
      </vt:variant>
      <vt:variant>
        <vt:lpwstr/>
      </vt:variant>
      <vt:variant>
        <vt:lpwstr>_Toc206867150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Namlog Company Profile</dc:title>
  <dc:subject>Proposal</dc:subject>
  <dc:creator>Rudi Underhay</dc:creator>
  <cp:keywords/>
  <cp:lastModifiedBy>Mohammed Altamush Khan</cp:lastModifiedBy>
  <cp:revision>6</cp:revision>
  <cp:lastPrinted>2023-07-17T14:29:00Z</cp:lastPrinted>
  <dcterms:created xsi:type="dcterms:W3CDTF">2023-06-20T13:04:00Z</dcterms:created>
  <dcterms:modified xsi:type="dcterms:W3CDTF">2025-09-03T09:52:00Z</dcterms:modified>
  <cp:category>Proposal</cp:category>
  <cp:contentStatus>version 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TC011809681033</vt:lpwstr>
  </property>
  <property fmtid="{D5CDD505-2E9C-101B-9397-08002B2CF9AE}" pid="3" name="ContentTypeId">
    <vt:lpwstr>0x0101003EB86E5306EB0B4A931132237EC7623D</vt:lpwstr>
  </property>
</Properties>
</file>