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94014" w14:textId="77777777" w:rsidR="004A310D" w:rsidRPr="00F24790" w:rsidRDefault="004A310D" w:rsidP="00F24790">
      <w:pPr>
        <w:spacing w:after="160" w:line="259" w:lineRule="auto"/>
        <w:jc w:val="both"/>
        <w:rPr>
          <w:rFonts w:asciiTheme="minorHAnsi" w:eastAsia="Calibri" w:hAnsiTheme="minorHAnsi" w:cstheme="minorHAnsi"/>
          <w:b/>
          <w:bCs/>
          <w:color w:val="000000" w:themeColor="text1"/>
          <w:sz w:val="24"/>
          <w:szCs w:val="24"/>
          <w:u w:val="single"/>
          <w:lang w:val="en-ZA"/>
        </w:rPr>
      </w:pPr>
      <w:r w:rsidRPr="00F24790">
        <w:rPr>
          <w:rFonts w:asciiTheme="minorHAnsi" w:eastAsia="Calibri" w:hAnsiTheme="minorHAnsi" w:cstheme="minorHAnsi"/>
          <w:b/>
          <w:bCs/>
          <w:color w:val="000000" w:themeColor="text1"/>
          <w:sz w:val="24"/>
          <w:szCs w:val="24"/>
          <w:u w:val="single"/>
          <w:lang w:val="en-ZA"/>
        </w:rPr>
        <w:t>PURPOSE</w:t>
      </w:r>
    </w:p>
    <w:p w14:paraId="773BFE21" w14:textId="77777777" w:rsidR="004A310D" w:rsidRPr="00F24790" w:rsidRDefault="004A310D"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The purpose of the </w:t>
      </w:r>
      <w:r w:rsidR="00515B16" w:rsidRPr="00F24790">
        <w:rPr>
          <w:rFonts w:asciiTheme="minorHAnsi" w:eastAsia="Calibri" w:hAnsiTheme="minorHAnsi" w:cstheme="minorHAnsi"/>
          <w:color w:val="000000" w:themeColor="text1"/>
          <w:sz w:val="22"/>
          <w:szCs w:val="22"/>
          <w:lang w:val="en-ZA"/>
        </w:rPr>
        <w:t>Pa</w:t>
      </w:r>
      <w:r w:rsidR="008A2205" w:rsidRPr="00F24790">
        <w:rPr>
          <w:rFonts w:asciiTheme="minorHAnsi" w:eastAsia="Calibri" w:hAnsiTheme="minorHAnsi" w:cstheme="minorHAnsi"/>
          <w:color w:val="000000" w:themeColor="text1"/>
          <w:sz w:val="22"/>
          <w:szCs w:val="22"/>
          <w:lang w:val="en-ZA"/>
        </w:rPr>
        <w:t>llet</w:t>
      </w:r>
      <w:r w:rsidR="0071256F" w:rsidRPr="00F24790">
        <w:rPr>
          <w:rFonts w:asciiTheme="minorHAnsi" w:eastAsia="Calibri" w:hAnsiTheme="minorHAnsi" w:cstheme="minorHAnsi"/>
          <w:color w:val="000000" w:themeColor="text1"/>
          <w:sz w:val="22"/>
          <w:szCs w:val="22"/>
          <w:lang w:val="en-ZA"/>
        </w:rPr>
        <w:t xml:space="preserve"> Mass &amp;</w:t>
      </w:r>
      <w:r w:rsidR="00515B16" w:rsidRPr="00F24790">
        <w:rPr>
          <w:rFonts w:asciiTheme="minorHAnsi" w:eastAsia="Calibri" w:hAnsiTheme="minorHAnsi" w:cstheme="minorHAnsi"/>
          <w:color w:val="000000" w:themeColor="text1"/>
          <w:sz w:val="22"/>
          <w:szCs w:val="22"/>
          <w:lang w:val="en-ZA"/>
        </w:rPr>
        <w:t xml:space="preserve"> Dimensioner </w:t>
      </w:r>
      <w:r w:rsidRPr="00F24790">
        <w:rPr>
          <w:rFonts w:asciiTheme="minorHAnsi" w:eastAsia="Calibri" w:hAnsiTheme="minorHAnsi" w:cstheme="minorHAnsi"/>
          <w:color w:val="000000" w:themeColor="text1"/>
          <w:sz w:val="22"/>
          <w:szCs w:val="22"/>
          <w:lang w:val="en-ZA"/>
        </w:rPr>
        <w:t>Standard Operating Procedure (SOP) is to align all operational teams on expectations pertaining to the</w:t>
      </w:r>
      <w:r w:rsidR="00F551F0" w:rsidRPr="00F24790">
        <w:rPr>
          <w:rFonts w:asciiTheme="minorHAnsi" w:eastAsia="Calibri" w:hAnsiTheme="minorHAnsi" w:cstheme="minorHAnsi"/>
          <w:color w:val="000000" w:themeColor="text1"/>
          <w:sz w:val="22"/>
          <w:szCs w:val="22"/>
          <w:lang w:val="en-ZA"/>
        </w:rPr>
        <w:t xml:space="preserve"> operational</w:t>
      </w:r>
      <w:r w:rsidRPr="00F24790">
        <w:rPr>
          <w:rFonts w:asciiTheme="minorHAnsi" w:eastAsia="Calibri" w:hAnsiTheme="minorHAnsi" w:cstheme="minorHAnsi"/>
          <w:color w:val="000000" w:themeColor="text1"/>
          <w:sz w:val="22"/>
          <w:szCs w:val="22"/>
          <w:lang w:val="en-ZA"/>
        </w:rPr>
        <w:t xml:space="preserve"> processes regarding </w:t>
      </w:r>
      <w:r w:rsidR="00515B16" w:rsidRPr="00F24790">
        <w:rPr>
          <w:rFonts w:asciiTheme="minorHAnsi" w:eastAsia="Calibri" w:hAnsiTheme="minorHAnsi" w:cstheme="minorHAnsi"/>
          <w:color w:val="000000" w:themeColor="text1"/>
          <w:sz w:val="22"/>
          <w:szCs w:val="22"/>
          <w:lang w:val="en-ZA"/>
        </w:rPr>
        <w:t>all compatible pa</w:t>
      </w:r>
      <w:r w:rsidR="008A2205" w:rsidRPr="00F24790">
        <w:rPr>
          <w:rFonts w:asciiTheme="minorHAnsi" w:eastAsia="Calibri" w:hAnsiTheme="minorHAnsi" w:cstheme="minorHAnsi"/>
          <w:color w:val="000000" w:themeColor="text1"/>
          <w:sz w:val="22"/>
          <w:szCs w:val="22"/>
          <w:lang w:val="en-ZA"/>
        </w:rPr>
        <w:t>llet</w:t>
      </w:r>
      <w:r w:rsidR="00515B16" w:rsidRPr="00F24790">
        <w:rPr>
          <w:rFonts w:asciiTheme="minorHAnsi" w:eastAsia="Calibri" w:hAnsiTheme="minorHAnsi" w:cstheme="minorHAnsi"/>
          <w:color w:val="000000" w:themeColor="text1"/>
          <w:sz w:val="22"/>
          <w:szCs w:val="22"/>
          <w:lang w:val="en-ZA"/>
        </w:rPr>
        <w:t>s being received</w:t>
      </w:r>
      <w:r w:rsidRPr="00F24790">
        <w:rPr>
          <w:rFonts w:asciiTheme="minorHAnsi" w:eastAsia="Calibri" w:hAnsiTheme="minorHAnsi" w:cstheme="minorHAnsi"/>
          <w:color w:val="000000" w:themeColor="text1"/>
          <w:sz w:val="22"/>
          <w:szCs w:val="22"/>
          <w:lang w:val="en-ZA"/>
        </w:rPr>
        <w:t xml:space="preserve">. The SOP must be utilised as </w:t>
      </w:r>
      <w:r w:rsidR="007D2FAB" w:rsidRPr="00F24790">
        <w:rPr>
          <w:rFonts w:asciiTheme="minorHAnsi" w:eastAsia="Calibri" w:hAnsiTheme="minorHAnsi" w:cstheme="minorHAnsi"/>
          <w:color w:val="000000" w:themeColor="text1"/>
          <w:sz w:val="22"/>
          <w:szCs w:val="22"/>
          <w:lang w:val="en-ZA"/>
        </w:rPr>
        <w:t xml:space="preserve">a </w:t>
      </w:r>
      <w:r w:rsidRPr="00F24790">
        <w:rPr>
          <w:rFonts w:asciiTheme="minorHAnsi" w:eastAsia="Calibri" w:hAnsiTheme="minorHAnsi" w:cstheme="minorHAnsi"/>
          <w:color w:val="000000" w:themeColor="text1"/>
          <w:sz w:val="22"/>
          <w:szCs w:val="22"/>
          <w:lang w:val="en-ZA"/>
        </w:rPr>
        <w:t xml:space="preserve">guideline for </w:t>
      </w:r>
      <w:r w:rsidR="00515B16" w:rsidRPr="00F24790">
        <w:rPr>
          <w:rFonts w:asciiTheme="minorHAnsi" w:eastAsia="Calibri" w:hAnsiTheme="minorHAnsi" w:cstheme="minorHAnsi"/>
          <w:color w:val="000000" w:themeColor="text1"/>
          <w:sz w:val="22"/>
          <w:szCs w:val="22"/>
          <w:lang w:val="en-ZA"/>
        </w:rPr>
        <w:t>processing</w:t>
      </w:r>
      <w:r w:rsidRPr="00F24790">
        <w:rPr>
          <w:rFonts w:asciiTheme="minorHAnsi" w:eastAsia="Calibri" w:hAnsiTheme="minorHAnsi" w:cstheme="minorHAnsi"/>
          <w:color w:val="000000" w:themeColor="text1"/>
          <w:sz w:val="22"/>
          <w:szCs w:val="22"/>
          <w:lang w:val="en-ZA"/>
        </w:rPr>
        <w:t xml:space="preserve"> o</w:t>
      </w:r>
      <w:r w:rsidR="00515B16" w:rsidRPr="00F24790">
        <w:rPr>
          <w:rFonts w:asciiTheme="minorHAnsi" w:eastAsia="Calibri" w:hAnsiTheme="minorHAnsi" w:cstheme="minorHAnsi"/>
          <w:color w:val="000000" w:themeColor="text1"/>
          <w:sz w:val="22"/>
          <w:szCs w:val="22"/>
          <w:lang w:val="en-ZA"/>
        </w:rPr>
        <w:t>f</w:t>
      </w:r>
      <w:r w:rsidRPr="00F24790">
        <w:rPr>
          <w:rFonts w:asciiTheme="minorHAnsi" w:eastAsia="Calibri" w:hAnsiTheme="minorHAnsi" w:cstheme="minorHAnsi"/>
          <w:color w:val="000000" w:themeColor="text1"/>
          <w:sz w:val="22"/>
          <w:szCs w:val="22"/>
          <w:lang w:val="en-ZA"/>
        </w:rPr>
        <w:t xml:space="preserve"> </w:t>
      </w:r>
      <w:r w:rsidR="00515B16" w:rsidRPr="00F24790">
        <w:rPr>
          <w:rFonts w:asciiTheme="minorHAnsi" w:eastAsia="Calibri" w:hAnsiTheme="minorHAnsi" w:cstheme="minorHAnsi"/>
          <w:color w:val="000000" w:themeColor="text1"/>
          <w:sz w:val="22"/>
          <w:szCs w:val="22"/>
          <w:lang w:val="en-ZA"/>
        </w:rPr>
        <w:t>pa</w:t>
      </w:r>
      <w:r w:rsidR="008A2205" w:rsidRPr="00F24790">
        <w:rPr>
          <w:rFonts w:asciiTheme="minorHAnsi" w:eastAsia="Calibri" w:hAnsiTheme="minorHAnsi" w:cstheme="minorHAnsi"/>
          <w:color w:val="000000" w:themeColor="text1"/>
          <w:sz w:val="22"/>
          <w:szCs w:val="22"/>
          <w:lang w:val="en-ZA"/>
        </w:rPr>
        <w:t>llet</w:t>
      </w:r>
      <w:r w:rsidR="00515B16" w:rsidRPr="00F24790">
        <w:rPr>
          <w:rFonts w:asciiTheme="minorHAnsi" w:eastAsia="Calibri" w:hAnsiTheme="minorHAnsi" w:cstheme="minorHAnsi"/>
          <w:color w:val="000000" w:themeColor="text1"/>
          <w:sz w:val="22"/>
          <w:szCs w:val="22"/>
          <w:lang w:val="en-ZA"/>
        </w:rPr>
        <w:t>s through the Pa</w:t>
      </w:r>
      <w:r w:rsidR="008A2205" w:rsidRPr="00F24790">
        <w:rPr>
          <w:rFonts w:asciiTheme="minorHAnsi" w:eastAsia="Calibri" w:hAnsiTheme="minorHAnsi" w:cstheme="minorHAnsi"/>
          <w:color w:val="000000" w:themeColor="text1"/>
          <w:sz w:val="22"/>
          <w:szCs w:val="22"/>
          <w:lang w:val="en-ZA"/>
        </w:rPr>
        <w:t>llet</w:t>
      </w:r>
      <w:r w:rsidR="0071256F" w:rsidRPr="00F24790">
        <w:rPr>
          <w:rFonts w:asciiTheme="minorHAnsi" w:eastAsia="Calibri" w:hAnsiTheme="minorHAnsi" w:cstheme="minorHAnsi"/>
          <w:color w:val="000000" w:themeColor="text1"/>
          <w:sz w:val="22"/>
          <w:szCs w:val="22"/>
          <w:lang w:val="en-ZA"/>
        </w:rPr>
        <w:t xml:space="preserve"> Mass &amp;</w:t>
      </w:r>
      <w:r w:rsidR="00515B16" w:rsidRPr="00F24790">
        <w:rPr>
          <w:rFonts w:asciiTheme="minorHAnsi" w:eastAsia="Calibri" w:hAnsiTheme="minorHAnsi" w:cstheme="minorHAnsi"/>
          <w:color w:val="000000" w:themeColor="text1"/>
          <w:sz w:val="22"/>
          <w:szCs w:val="22"/>
          <w:lang w:val="en-ZA"/>
        </w:rPr>
        <w:t xml:space="preserve"> Dimensioner</w:t>
      </w:r>
      <w:r w:rsidRPr="00F24790">
        <w:rPr>
          <w:rFonts w:asciiTheme="minorHAnsi" w:eastAsia="Calibri" w:hAnsiTheme="minorHAnsi" w:cstheme="minorHAnsi"/>
          <w:color w:val="000000" w:themeColor="text1"/>
          <w:sz w:val="22"/>
          <w:szCs w:val="22"/>
          <w:lang w:val="en-ZA"/>
        </w:rPr>
        <w:t xml:space="preserve">. </w:t>
      </w:r>
    </w:p>
    <w:p w14:paraId="53912109" w14:textId="77777777" w:rsidR="004A310D" w:rsidRPr="00F24790" w:rsidRDefault="004A310D" w:rsidP="00F24790">
      <w:pPr>
        <w:spacing w:after="160" w:line="259" w:lineRule="auto"/>
        <w:jc w:val="both"/>
        <w:rPr>
          <w:rFonts w:asciiTheme="minorHAnsi" w:eastAsia="Calibri" w:hAnsiTheme="minorHAnsi" w:cstheme="minorHAnsi"/>
          <w:b/>
          <w:bCs/>
          <w:color w:val="000000" w:themeColor="text1"/>
          <w:sz w:val="24"/>
          <w:szCs w:val="24"/>
          <w:u w:val="single"/>
          <w:lang w:val="en-ZA"/>
        </w:rPr>
      </w:pPr>
      <w:r w:rsidRPr="00F24790">
        <w:rPr>
          <w:rFonts w:asciiTheme="minorHAnsi" w:eastAsia="Calibri" w:hAnsiTheme="minorHAnsi" w:cstheme="minorHAnsi"/>
          <w:b/>
          <w:bCs/>
          <w:color w:val="000000" w:themeColor="text1"/>
          <w:sz w:val="24"/>
          <w:szCs w:val="24"/>
          <w:u w:val="single"/>
          <w:lang w:val="en-ZA"/>
        </w:rPr>
        <w:t>SCOPE</w:t>
      </w:r>
    </w:p>
    <w:p w14:paraId="01AD4997" w14:textId="77777777" w:rsidR="004A310D" w:rsidRPr="00F24790" w:rsidRDefault="004A310D"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The SOP is applicable to JHB OPS</w:t>
      </w:r>
      <w:r w:rsidR="00A96E80" w:rsidRPr="00F24790">
        <w:rPr>
          <w:rFonts w:asciiTheme="minorHAnsi" w:eastAsia="Calibri" w:hAnsiTheme="minorHAnsi" w:cstheme="minorHAnsi"/>
          <w:color w:val="000000" w:themeColor="text1"/>
          <w:sz w:val="22"/>
          <w:szCs w:val="22"/>
          <w:lang w:val="en-ZA"/>
        </w:rPr>
        <w:t xml:space="preserve"> warehouse staff</w:t>
      </w:r>
      <w:r w:rsidRPr="00F24790">
        <w:rPr>
          <w:rFonts w:asciiTheme="minorHAnsi" w:eastAsia="Calibri" w:hAnsiTheme="minorHAnsi" w:cstheme="minorHAnsi"/>
          <w:color w:val="000000" w:themeColor="text1"/>
          <w:sz w:val="22"/>
          <w:szCs w:val="22"/>
          <w:lang w:val="en-ZA"/>
        </w:rPr>
        <w:t xml:space="preserve"> involved in the </w:t>
      </w:r>
      <w:r w:rsidR="00A96E80" w:rsidRPr="00F24790">
        <w:rPr>
          <w:rFonts w:asciiTheme="minorHAnsi" w:eastAsia="Calibri" w:hAnsiTheme="minorHAnsi" w:cstheme="minorHAnsi"/>
          <w:color w:val="000000" w:themeColor="text1"/>
          <w:sz w:val="22"/>
          <w:szCs w:val="22"/>
          <w:lang w:val="en-ZA"/>
        </w:rPr>
        <w:t>Induction &amp; Processing</w:t>
      </w:r>
      <w:r w:rsidRPr="00F24790">
        <w:rPr>
          <w:rFonts w:asciiTheme="minorHAnsi" w:eastAsia="Calibri" w:hAnsiTheme="minorHAnsi" w:cstheme="minorHAnsi"/>
          <w:color w:val="000000" w:themeColor="text1"/>
          <w:sz w:val="22"/>
          <w:szCs w:val="22"/>
          <w:lang w:val="en-ZA"/>
        </w:rPr>
        <w:t xml:space="preserve"> </w:t>
      </w:r>
      <w:r w:rsidR="00A96E80" w:rsidRPr="00F24790">
        <w:rPr>
          <w:rFonts w:asciiTheme="minorHAnsi" w:eastAsia="Calibri" w:hAnsiTheme="minorHAnsi" w:cstheme="minorHAnsi"/>
          <w:color w:val="000000" w:themeColor="text1"/>
          <w:sz w:val="22"/>
          <w:szCs w:val="22"/>
          <w:lang w:val="en-ZA"/>
        </w:rPr>
        <w:t>of Inbound cargo specifically pa</w:t>
      </w:r>
      <w:r w:rsidR="008A2205" w:rsidRPr="00F24790">
        <w:rPr>
          <w:rFonts w:asciiTheme="minorHAnsi" w:eastAsia="Calibri" w:hAnsiTheme="minorHAnsi" w:cstheme="minorHAnsi"/>
          <w:color w:val="000000" w:themeColor="text1"/>
          <w:sz w:val="22"/>
          <w:szCs w:val="22"/>
          <w:lang w:val="en-ZA"/>
        </w:rPr>
        <w:t>llets</w:t>
      </w:r>
      <w:r w:rsidR="00A96E80" w:rsidRPr="00F24790">
        <w:rPr>
          <w:rFonts w:asciiTheme="minorHAnsi" w:eastAsia="Calibri" w:hAnsiTheme="minorHAnsi" w:cstheme="minorHAnsi"/>
          <w:color w:val="000000" w:themeColor="text1"/>
          <w:sz w:val="22"/>
          <w:szCs w:val="22"/>
          <w:lang w:val="en-ZA"/>
        </w:rPr>
        <w:t xml:space="preserve"> compatible with the Pa</w:t>
      </w:r>
      <w:r w:rsidR="008A2205" w:rsidRPr="00F24790">
        <w:rPr>
          <w:rFonts w:asciiTheme="minorHAnsi" w:eastAsia="Calibri" w:hAnsiTheme="minorHAnsi" w:cstheme="minorHAnsi"/>
          <w:color w:val="000000" w:themeColor="text1"/>
          <w:sz w:val="22"/>
          <w:szCs w:val="22"/>
          <w:lang w:val="en-ZA"/>
        </w:rPr>
        <w:t>llet</w:t>
      </w:r>
      <w:r w:rsidR="00A96E80" w:rsidRPr="00F24790">
        <w:rPr>
          <w:rFonts w:asciiTheme="minorHAnsi" w:eastAsia="Calibri" w:hAnsiTheme="minorHAnsi" w:cstheme="minorHAnsi"/>
          <w:color w:val="000000" w:themeColor="text1"/>
          <w:sz w:val="22"/>
          <w:szCs w:val="22"/>
          <w:lang w:val="en-ZA"/>
        </w:rPr>
        <w:t xml:space="preserve"> Dimensioner.</w:t>
      </w:r>
    </w:p>
    <w:p w14:paraId="6FECC7DF" w14:textId="77777777" w:rsidR="004A310D" w:rsidRPr="00F24790" w:rsidRDefault="004A310D" w:rsidP="00F24790">
      <w:pPr>
        <w:spacing w:after="160" w:line="259" w:lineRule="auto"/>
        <w:jc w:val="both"/>
        <w:rPr>
          <w:rFonts w:asciiTheme="minorHAnsi" w:eastAsia="Calibri" w:hAnsiTheme="minorHAnsi" w:cstheme="minorHAnsi"/>
          <w:b/>
          <w:bCs/>
          <w:color w:val="000000" w:themeColor="text1"/>
          <w:sz w:val="24"/>
          <w:szCs w:val="24"/>
          <w:u w:val="single"/>
          <w:lang w:val="en-ZA"/>
        </w:rPr>
      </w:pPr>
      <w:r w:rsidRPr="00F24790">
        <w:rPr>
          <w:rFonts w:asciiTheme="minorHAnsi" w:eastAsia="Calibri" w:hAnsiTheme="minorHAnsi" w:cstheme="minorHAnsi"/>
          <w:b/>
          <w:bCs/>
          <w:color w:val="000000" w:themeColor="text1"/>
          <w:sz w:val="24"/>
          <w:szCs w:val="24"/>
          <w:u w:val="single"/>
          <w:lang w:val="en-ZA"/>
        </w:rPr>
        <w:t>P</w:t>
      </w:r>
      <w:r w:rsidR="00FF416D" w:rsidRPr="00F24790">
        <w:rPr>
          <w:rFonts w:asciiTheme="minorHAnsi" w:eastAsia="Calibri" w:hAnsiTheme="minorHAnsi" w:cstheme="minorHAnsi"/>
          <w:b/>
          <w:bCs/>
          <w:color w:val="000000" w:themeColor="text1"/>
          <w:sz w:val="24"/>
          <w:szCs w:val="24"/>
          <w:u w:val="single"/>
          <w:lang w:val="en-ZA"/>
        </w:rPr>
        <w:t>ROCESS</w:t>
      </w:r>
    </w:p>
    <w:p w14:paraId="69BCA1AF" w14:textId="77777777" w:rsidR="004A310D" w:rsidRPr="00F24790" w:rsidRDefault="00A96E80" w:rsidP="00F24790">
      <w:pPr>
        <w:spacing w:after="160" w:line="259" w:lineRule="auto"/>
        <w:jc w:val="both"/>
        <w:rPr>
          <w:rFonts w:asciiTheme="minorHAnsi" w:eastAsia="Calibri" w:hAnsiTheme="minorHAnsi" w:cstheme="minorHAnsi"/>
          <w:b/>
          <w:bCs/>
          <w:color w:val="000000" w:themeColor="text1"/>
          <w:sz w:val="22"/>
          <w:szCs w:val="22"/>
          <w:lang w:val="en-ZA"/>
        </w:rPr>
      </w:pPr>
      <w:r w:rsidRPr="00F24790">
        <w:rPr>
          <w:rFonts w:asciiTheme="minorHAnsi" w:eastAsia="Calibri" w:hAnsiTheme="minorHAnsi" w:cstheme="minorHAnsi"/>
          <w:b/>
          <w:bCs/>
          <w:color w:val="000000" w:themeColor="text1"/>
          <w:sz w:val="22"/>
          <w:szCs w:val="22"/>
          <w:lang w:val="en-ZA"/>
        </w:rPr>
        <w:t>Cargo offloaded and</w:t>
      </w:r>
      <w:r w:rsidR="00FF416D" w:rsidRPr="00F24790">
        <w:rPr>
          <w:rFonts w:asciiTheme="minorHAnsi" w:eastAsia="Calibri" w:hAnsiTheme="minorHAnsi" w:cstheme="minorHAnsi"/>
          <w:b/>
          <w:bCs/>
          <w:color w:val="000000" w:themeColor="text1"/>
          <w:sz w:val="22"/>
          <w:szCs w:val="22"/>
          <w:lang w:val="en-ZA"/>
        </w:rPr>
        <w:t xml:space="preserve"> documents</w:t>
      </w:r>
      <w:r w:rsidRPr="00F24790">
        <w:rPr>
          <w:rFonts w:asciiTheme="minorHAnsi" w:eastAsia="Calibri" w:hAnsiTheme="minorHAnsi" w:cstheme="minorHAnsi"/>
          <w:b/>
          <w:bCs/>
          <w:color w:val="000000" w:themeColor="text1"/>
          <w:sz w:val="22"/>
          <w:szCs w:val="22"/>
          <w:lang w:val="en-ZA"/>
        </w:rPr>
        <w:t xml:space="preserve"> handed over to </w:t>
      </w:r>
      <w:r w:rsidR="00FF416D" w:rsidRPr="00F24790">
        <w:rPr>
          <w:rFonts w:asciiTheme="minorHAnsi" w:eastAsia="Calibri" w:hAnsiTheme="minorHAnsi" w:cstheme="minorHAnsi"/>
          <w:b/>
          <w:bCs/>
          <w:color w:val="000000" w:themeColor="text1"/>
          <w:sz w:val="22"/>
          <w:szCs w:val="22"/>
          <w:lang w:val="en-ZA"/>
        </w:rPr>
        <w:t>Data Capturers</w:t>
      </w:r>
      <w:r w:rsidR="004A310D" w:rsidRPr="00F24790">
        <w:rPr>
          <w:rFonts w:asciiTheme="minorHAnsi" w:eastAsia="Calibri" w:hAnsiTheme="minorHAnsi" w:cstheme="minorHAnsi"/>
          <w:b/>
          <w:bCs/>
          <w:color w:val="000000" w:themeColor="text1"/>
          <w:sz w:val="22"/>
          <w:szCs w:val="22"/>
          <w:lang w:val="en-ZA"/>
        </w:rPr>
        <w:t>:</w:t>
      </w:r>
    </w:p>
    <w:p w14:paraId="0493A818" w14:textId="77777777" w:rsidR="003F6A24" w:rsidRPr="00F24790" w:rsidRDefault="00FF416D"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Data Capturers</w:t>
      </w:r>
      <w:r w:rsidR="00A96E80" w:rsidRPr="00F24790">
        <w:rPr>
          <w:rFonts w:asciiTheme="minorHAnsi" w:eastAsia="Calibri" w:hAnsiTheme="minorHAnsi" w:cstheme="minorHAnsi"/>
          <w:color w:val="000000" w:themeColor="text1"/>
          <w:sz w:val="22"/>
          <w:szCs w:val="22"/>
          <w:lang w:val="en-ZA"/>
        </w:rPr>
        <w:t xml:space="preserve"> will receive consignment documentation from the debriefer.</w:t>
      </w:r>
    </w:p>
    <w:p w14:paraId="2FA45B50" w14:textId="77777777" w:rsidR="0071256F" w:rsidRPr="00F24790" w:rsidRDefault="0071256F"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Data Capturers will capture the waybill if not captured by Namlog In-houses manned by Namlog staff.</w:t>
      </w:r>
    </w:p>
    <w:p w14:paraId="4F4FE78D" w14:textId="77777777" w:rsidR="0071256F" w:rsidRPr="00F24790" w:rsidRDefault="0071256F"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Data Capturers will only print Namlog labels for the consignment if there are no integration labels from the customer. </w:t>
      </w:r>
    </w:p>
    <w:p w14:paraId="4772DDBF" w14:textId="77777777" w:rsidR="0071256F" w:rsidRPr="00F24790" w:rsidRDefault="0071256F"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Data Capturers will then save the waybill.</w:t>
      </w:r>
    </w:p>
    <w:p w14:paraId="1CB1B3D8" w14:textId="77777777" w:rsidR="0071256F" w:rsidRPr="00F24790" w:rsidRDefault="0071256F" w:rsidP="00F24790">
      <w:pPr>
        <w:spacing w:after="160" w:line="259" w:lineRule="auto"/>
        <w:ind w:left="720"/>
        <w:jc w:val="both"/>
        <w:rPr>
          <w:rFonts w:asciiTheme="minorHAnsi" w:eastAsia="Calibri" w:hAnsiTheme="minorHAnsi" w:cstheme="minorHAnsi"/>
          <w:b/>
          <w:bCs/>
          <w:color w:val="000000" w:themeColor="text1"/>
          <w:sz w:val="22"/>
          <w:szCs w:val="22"/>
          <w:lang w:val="en-ZA"/>
        </w:rPr>
      </w:pPr>
      <w:r w:rsidRPr="00F24790">
        <w:rPr>
          <w:rFonts w:asciiTheme="minorHAnsi" w:eastAsia="Calibri" w:hAnsiTheme="minorHAnsi" w:cstheme="minorHAnsi"/>
          <w:color w:val="000000" w:themeColor="text1"/>
          <w:sz w:val="22"/>
          <w:szCs w:val="22"/>
          <w:lang w:val="en-ZA"/>
        </w:rPr>
        <w:t>The Namlog labels will then be handed over to the relevant team leader responsible for Pallet Mass &amp; Dimensioner.</w:t>
      </w:r>
    </w:p>
    <w:p w14:paraId="684D1592" w14:textId="77777777" w:rsidR="00F551F0" w:rsidRPr="00F24790" w:rsidRDefault="00F551F0" w:rsidP="00F24790">
      <w:pPr>
        <w:spacing w:after="160" w:line="259" w:lineRule="auto"/>
        <w:ind w:left="709" w:hanging="709"/>
        <w:jc w:val="both"/>
        <w:rPr>
          <w:rFonts w:asciiTheme="minorHAnsi" w:eastAsia="Calibri" w:hAnsiTheme="minorHAnsi" w:cstheme="minorHAnsi"/>
          <w:b/>
          <w:bCs/>
          <w:color w:val="000000" w:themeColor="text1"/>
          <w:sz w:val="22"/>
          <w:szCs w:val="22"/>
          <w:lang w:val="en-ZA"/>
        </w:rPr>
      </w:pPr>
      <w:r w:rsidRPr="00F24790">
        <w:rPr>
          <w:rFonts w:asciiTheme="minorHAnsi" w:eastAsia="Calibri" w:hAnsiTheme="minorHAnsi" w:cstheme="minorHAnsi"/>
          <w:b/>
          <w:bCs/>
          <w:color w:val="000000" w:themeColor="text1"/>
          <w:sz w:val="22"/>
          <w:szCs w:val="22"/>
          <w:lang w:val="en-ZA"/>
        </w:rPr>
        <w:t>Handover from Data Capturer to Team Leader</w:t>
      </w:r>
    </w:p>
    <w:p w14:paraId="70417367" w14:textId="77777777" w:rsidR="0071256F" w:rsidRPr="00F24790" w:rsidRDefault="006D5167"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The Team Leader </w:t>
      </w:r>
      <w:r w:rsidR="003C3CBD" w:rsidRPr="00F24790">
        <w:rPr>
          <w:rFonts w:asciiTheme="minorHAnsi" w:eastAsia="Calibri" w:hAnsiTheme="minorHAnsi" w:cstheme="minorHAnsi"/>
          <w:color w:val="000000" w:themeColor="text1"/>
          <w:sz w:val="22"/>
          <w:szCs w:val="22"/>
          <w:lang w:val="en-ZA"/>
        </w:rPr>
        <w:t xml:space="preserve">will </w:t>
      </w:r>
      <w:r w:rsidRPr="00F24790">
        <w:rPr>
          <w:rFonts w:asciiTheme="minorHAnsi" w:eastAsia="Calibri" w:hAnsiTheme="minorHAnsi" w:cstheme="minorHAnsi"/>
          <w:color w:val="000000" w:themeColor="text1"/>
          <w:sz w:val="22"/>
          <w:szCs w:val="22"/>
          <w:lang w:val="en-ZA"/>
        </w:rPr>
        <w:t xml:space="preserve">then paste the labels onto the relevant </w:t>
      </w:r>
      <w:r w:rsidR="008A2205" w:rsidRPr="00F24790">
        <w:rPr>
          <w:rFonts w:asciiTheme="minorHAnsi" w:eastAsia="Calibri" w:hAnsiTheme="minorHAnsi" w:cstheme="minorHAnsi"/>
          <w:color w:val="000000" w:themeColor="text1"/>
          <w:sz w:val="22"/>
          <w:szCs w:val="22"/>
          <w:lang w:val="en-ZA"/>
        </w:rPr>
        <w:t>pallets</w:t>
      </w:r>
      <w:r w:rsidRPr="00F24790">
        <w:rPr>
          <w:rFonts w:asciiTheme="minorHAnsi" w:eastAsia="Calibri" w:hAnsiTheme="minorHAnsi" w:cstheme="minorHAnsi"/>
          <w:color w:val="000000" w:themeColor="text1"/>
          <w:sz w:val="22"/>
          <w:szCs w:val="22"/>
          <w:lang w:val="en-ZA"/>
        </w:rPr>
        <w:t>, and process through the specific Induction processing method in this case the Pa</w:t>
      </w:r>
      <w:r w:rsidR="008A2205" w:rsidRPr="00F24790">
        <w:rPr>
          <w:rFonts w:asciiTheme="minorHAnsi" w:eastAsia="Calibri" w:hAnsiTheme="minorHAnsi" w:cstheme="minorHAnsi"/>
          <w:color w:val="000000" w:themeColor="text1"/>
          <w:sz w:val="22"/>
          <w:szCs w:val="22"/>
          <w:lang w:val="en-ZA"/>
        </w:rPr>
        <w:t>llet</w:t>
      </w:r>
      <w:r w:rsidR="0071256F" w:rsidRPr="00F24790">
        <w:rPr>
          <w:rFonts w:asciiTheme="minorHAnsi" w:eastAsia="Calibri" w:hAnsiTheme="minorHAnsi" w:cstheme="minorHAnsi"/>
          <w:color w:val="000000" w:themeColor="text1"/>
          <w:sz w:val="22"/>
          <w:szCs w:val="22"/>
          <w:lang w:val="en-ZA"/>
        </w:rPr>
        <w:t xml:space="preserve"> Mass &amp;</w:t>
      </w:r>
      <w:r w:rsidRPr="00F24790">
        <w:rPr>
          <w:rFonts w:asciiTheme="minorHAnsi" w:eastAsia="Calibri" w:hAnsiTheme="minorHAnsi" w:cstheme="minorHAnsi"/>
          <w:color w:val="000000" w:themeColor="text1"/>
          <w:sz w:val="22"/>
          <w:szCs w:val="22"/>
          <w:lang w:val="en-ZA"/>
        </w:rPr>
        <w:t xml:space="preserve"> Dimensioner. Refer to figure 1 below.</w:t>
      </w:r>
    </w:p>
    <w:p w14:paraId="19F52FCE" w14:textId="77777777" w:rsidR="0071256F" w:rsidRPr="00F24790" w:rsidRDefault="0071256F"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ab/>
      </w:r>
      <w:r w:rsidRPr="00F24790">
        <w:rPr>
          <w:rFonts w:asciiTheme="minorHAnsi" w:eastAsia="Calibri" w:hAnsiTheme="minorHAnsi" w:cstheme="minorHAnsi"/>
          <w:color w:val="000000" w:themeColor="text1"/>
          <w:sz w:val="22"/>
          <w:szCs w:val="22"/>
          <w:lang w:val="en-ZA"/>
        </w:rPr>
        <w:tab/>
        <w:t xml:space="preserve">                 Figure 1.</w:t>
      </w:r>
    </w:p>
    <w:p w14:paraId="6E37AF33" w14:textId="77777777" w:rsidR="00F551F0" w:rsidRPr="00F24790" w:rsidRDefault="0083608B" w:rsidP="00F24790">
      <w:pPr>
        <w:spacing w:after="160" w:line="259" w:lineRule="auto"/>
        <w:ind w:left="3119"/>
        <w:jc w:val="both"/>
        <w:rPr>
          <w:rFonts w:asciiTheme="minorHAnsi" w:eastAsia="Calibri" w:hAnsiTheme="minorHAnsi" w:cstheme="minorHAnsi"/>
          <w:color w:val="000000" w:themeColor="text1"/>
          <w:sz w:val="22"/>
          <w:szCs w:val="22"/>
          <w:lang w:val="en-ZA"/>
        </w:rPr>
      </w:pPr>
      <w:r w:rsidRPr="00F24790">
        <w:rPr>
          <w:rFonts w:asciiTheme="minorHAnsi" w:hAnsiTheme="minorHAnsi" w:cstheme="minorHAnsi"/>
          <w:noProof/>
          <w:color w:val="000000" w:themeColor="text1"/>
        </w:rPr>
        <w:drawing>
          <wp:inline distT="0" distB="0" distL="0" distR="0" wp14:anchorId="45ADE403" wp14:editId="3B112EB7">
            <wp:extent cx="2215520" cy="2065020"/>
            <wp:effectExtent l="0" t="0" r="0" b="0"/>
            <wp:docPr id="140175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51042" name=""/>
                    <pic:cNvPicPr/>
                  </pic:nvPicPr>
                  <pic:blipFill>
                    <a:blip r:embed="rId8"/>
                    <a:stretch>
                      <a:fillRect/>
                    </a:stretch>
                  </pic:blipFill>
                  <pic:spPr>
                    <a:xfrm>
                      <a:off x="0" y="0"/>
                      <a:ext cx="2215520" cy="2065020"/>
                    </a:xfrm>
                    <a:prstGeom prst="rect">
                      <a:avLst/>
                    </a:prstGeom>
                  </pic:spPr>
                </pic:pic>
              </a:graphicData>
            </a:graphic>
          </wp:inline>
        </w:drawing>
      </w:r>
    </w:p>
    <w:p w14:paraId="69492EA9" w14:textId="77777777" w:rsidR="006D5167" w:rsidRPr="00F24790" w:rsidRDefault="006D5167"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The P</w:t>
      </w:r>
      <w:r w:rsidR="0083608B" w:rsidRPr="00F24790">
        <w:rPr>
          <w:rFonts w:asciiTheme="minorHAnsi" w:eastAsia="Calibri" w:hAnsiTheme="minorHAnsi" w:cstheme="minorHAnsi"/>
          <w:color w:val="000000" w:themeColor="text1"/>
          <w:sz w:val="22"/>
          <w:szCs w:val="22"/>
          <w:lang w:val="en-ZA"/>
        </w:rPr>
        <w:t>allet</w:t>
      </w:r>
      <w:r w:rsidR="0071256F" w:rsidRPr="00F24790">
        <w:rPr>
          <w:rFonts w:asciiTheme="minorHAnsi" w:eastAsia="Calibri" w:hAnsiTheme="minorHAnsi" w:cstheme="minorHAnsi"/>
          <w:color w:val="000000" w:themeColor="text1"/>
          <w:sz w:val="22"/>
          <w:szCs w:val="22"/>
          <w:lang w:val="en-ZA"/>
        </w:rPr>
        <w:t xml:space="preserve"> Mass &amp;</w:t>
      </w:r>
      <w:r w:rsidRPr="00F24790">
        <w:rPr>
          <w:rFonts w:asciiTheme="minorHAnsi" w:eastAsia="Calibri" w:hAnsiTheme="minorHAnsi" w:cstheme="minorHAnsi"/>
          <w:color w:val="000000" w:themeColor="text1"/>
          <w:sz w:val="22"/>
          <w:szCs w:val="22"/>
          <w:lang w:val="en-ZA"/>
        </w:rPr>
        <w:t xml:space="preserve"> Dimensioner has a dimension and weigh limitation as follows:</w:t>
      </w:r>
      <w:r w:rsidR="003C3CBD" w:rsidRPr="00F24790">
        <w:rPr>
          <w:rFonts w:asciiTheme="minorHAnsi" w:eastAsia="Calibri" w:hAnsiTheme="minorHAnsi" w:cstheme="minorHAnsi"/>
          <w:color w:val="000000" w:themeColor="text1"/>
          <w:sz w:val="22"/>
          <w:szCs w:val="22"/>
          <w:lang w:val="en-ZA"/>
        </w:rPr>
        <w:t xml:space="preserve"> </w:t>
      </w:r>
    </w:p>
    <w:p w14:paraId="37900268" w14:textId="77777777" w:rsidR="006D5167" w:rsidRPr="00F24790" w:rsidRDefault="006D5167" w:rsidP="00F24790">
      <w:pPr>
        <w:pStyle w:val="ListParagraph"/>
        <w:numPr>
          <w:ilvl w:val="0"/>
          <w:numId w:val="19"/>
        </w:numPr>
        <w:spacing w:after="160" w:line="259" w:lineRule="auto"/>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lastRenderedPageBreak/>
        <w:t xml:space="preserve">Length: </w:t>
      </w:r>
      <w:r w:rsidR="0083608B" w:rsidRPr="00F24790">
        <w:rPr>
          <w:rFonts w:asciiTheme="minorHAnsi" w:eastAsia="Calibri" w:hAnsiTheme="minorHAnsi" w:cstheme="minorHAnsi"/>
          <w:color w:val="000000" w:themeColor="text1"/>
          <w:sz w:val="22"/>
          <w:szCs w:val="22"/>
          <w:lang w:val="en-ZA"/>
        </w:rPr>
        <w:t>200</w:t>
      </w:r>
      <w:r w:rsidRPr="00F24790">
        <w:rPr>
          <w:rFonts w:asciiTheme="minorHAnsi" w:eastAsia="Calibri" w:hAnsiTheme="minorHAnsi" w:cstheme="minorHAnsi"/>
          <w:color w:val="000000" w:themeColor="text1"/>
          <w:sz w:val="22"/>
          <w:szCs w:val="22"/>
          <w:lang w:val="en-ZA"/>
        </w:rPr>
        <w:t xml:space="preserve">cm x Breath: </w:t>
      </w:r>
      <w:r w:rsidR="0083608B" w:rsidRPr="00F24790">
        <w:rPr>
          <w:rFonts w:asciiTheme="minorHAnsi" w:eastAsia="Calibri" w:hAnsiTheme="minorHAnsi" w:cstheme="minorHAnsi"/>
          <w:color w:val="000000" w:themeColor="text1"/>
          <w:sz w:val="22"/>
          <w:szCs w:val="22"/>
          <w:lang w:val="en-ZA"/>
        </w:rPr>
        <w:t>200</w:t>
      </w:r>
      <w:r w:rsidRPr="00F24790">
        <w:rPr>
          <w:rFonts w:asciiTheme="minorHAnsi" w:eastAsia="Calibri" w:hAnsiTheme="minorHAnsi" w:cstheme="minorHAnsi"/>
          <w:color w:val="000000" w:themeColor="text1"/>
          <w:sz w:val="22"/>
          <w:szCs w:val="22"/>
          <w:lang w:val="en-ZA"/>
        </w:rPr>
        <w:t xml:space="preserve">cm x Hight </w:t>
      </w:r>
      <w:r w:rsidR="0083608B" w:rsidRPr="00F24790">
        <w:rPr>
          <w:rFonts w:asciiTheme="minorHAnsi" w:eastAsia="Calibri" w:hAnsiTheme="minorHAnsi" w:cstheme="minorHAnsi"/>
          <w:color w:val="000000" w:themeColor="text1"/>
          <w:sz w:val="22"/>
          <w:szCs w:val="22"/>
          <w:lang w:val="en-ZA"/>
        </w:rPr>
        <w:t>250</w:t>
      </w:r>
      <w:r w:rsidRPr="00F24790">
        <w:rPr>
          <w:rFonts w:asciiTheme="minorHAnsi" w:eastAsia="Calibri" w:hAnsiTheme="minorHAnsi" w:cstheme="minorHAnsi"/>
          <w:color w:val="000000" w:themeColor="text1"/>
          <w:sz w:val="22"/>
          <w:szCs w:val="22"/>
          <w:lang w:val="en-ZA"/>
        </w:rPr>
        <w:t>cm</w:t>
      </w:r>
      <w:r w:rsidR="003C3CBD" w:rsidRPr="00F24790">
        <w:rPr>
          <w:rFonts w:asciiTheme="minorHAnsi" w:eastAsia="Calibri" w:hAnsiTheme="minorHAnsi" w:cstheme="minorHAnsi"/>
          <w:color w:val="000000" w:themeColor="text1"/>
          <w:sz w:val="22"/>
          <w:szCs w:val="22"/>
          <w:lang w:val="en-ZA"/>
        </w:rPr>
        <w:t>.</w:t>
      </w:r>
    </w:p>
    <w:p w14:paraId="2AB910AC" w14:textId="77777777" w:rsidR="00192A7C" w:rsidRPr="00F24790" w:rsidRDefault="003C3CBD" w:rsidP="00F24790">
      <w:pPr>
        <w:pStyle w:val="ListParagraph"/>
        <w:numPr>
          <w:ilvl w:val="0"/>
          <w:numId w:val="19"/>
        </w:numPr>
        <w:spacing w:after="160" w:line="259" w:lineRule="auto"/>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Mass not exceeding </w:t>
      </w:r>
      <w:r w:rsidR="0083608B" w:rsidRPr="00F24790">
        <w:rPr>
          <w:rFonts w:asciiTheme="minorHAnsi" w:eastAsia="Calibri" w:hAnsiTheme="minorHAnsi" w:cstheme="minorHAnsi"/>
          <w:color w:val="000000" w:themeColor="text1"/>
          <w:sz w:val="22"/>
          <w:szCs w:val="22"/>
          <w:lang w:val="en-ZA"/>
        </w:rPr>
        <w:t>2000</w:t>
      </w:r>
      <w:r w:rsidRPr="00F24790">
        <w:rPr>
          <w:rFonts w:asciiTheme="minorHAnsi" w:eastAsia="Calibri" w:hAnsiTheme="minorHAnsi" w:cstheme="minorHAnsi"/>
          <w:color w:val="000000" w:themeColor="text1"/>
          <w:sz w:val="22"/>
          <w:szCs w:val="22"/>
          <w:lang w:val="en-ZA"/>
        </w:rPr>
        <w:t xml:space="preserve"> kilograms.</w:t>
      </w:r>
    </w:p>
    <w:p w14:paraId="18C15580" w14:textId="77777777" w:rsidR="00111F5F" w:rsidRPr="00F24790" w:rsidRDefault="00111F5F" w:rsidP="00F24790">
      <w:pPr>
        <w:pStyle w:val="ListParagraph"/>
        <w:numPr>
          <w:ilvl w:val="0"/>
          <w:numId w:val="19"/>
        </w:numPr>
        <w:spacing w:after="160" w:line="259" w:lineRule="auto"/>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The Yellow Komatsu Forklift and the Green Clark Forklift must never under any circumstance be used on the Pallet</w:t>
      </w:r>
      <w:r w:rsidR="0086646F" w:rsidRPr="00F24790">
        <w:rPr>
          <w:rFonts w:asciiTheme="minorHAnsi" w:eastAsia="Calibri" w:hAnsiTheme="minorHAnsi" w:cstheme="minorHAnsi"/>
          <w:color w:val="000000" w:themeColor="text1"/>
          <w:sz w:val="22"/>
          <w:szCs w:val="22"/>
          <w:lang w:val="en-ZA"/>
        </w:rPr>
        <w:t xml:space="preserve"> Mass &amp;</w:t>
      </w:r>
      <w:r w:rsidRPr="00F24790">
        <w:rPr>
          <w:rFonts w:asciiTheme="minorHAnsi" w:eastAsia="Calibri" w:hAnsiTheme="minorHAnsi" w:cstheme="minorHAnsi"/>
          <w:color w:val="000000" w:themeColor="text1"/>
          <w:sz w:val="22"/>
          <w:szCs w:val="22"/>
          <w:lang w:val="en-ZA"/>
        </w:rPr>
        <w:t xml:space="preserve"> Dimensioner</w:t>
      </w:r>
      <w:r w:rsidR="0071256F" w:rsidRPr="00F24790">
        <w:rPr>
          <w:rFonts w:asciiTheme="minorHAnsi" w:eastAsia="Calibri" w:hAnsiTheme="minorHAnsi" w:cstheme="minorHAnsi"/>
          <w:color w:val="000000" w:themeColor="text1"/>
          <w:sz w:val="22"/>
          <w:szCs w:val="22"/>
          <w:lang w:val="en-ZA"/>
        </w:rPr>
        <w:t>.</w:t>
      </w:r>
      <w:r w:rsidRPr="00F24790">
        <w:rPr>
          <w:rFonts w:asciiTheme="minorHAnsi" w:eastAsia="Calibri" w:hAnsiTheme="minorHAnsi" w:cstheme="minorHAnsi"/>
          <w:color w:val="000000" w:themeColor="text1"/>
          <w:sz w:val="22"/>
          <w:szCs w:val="22"/>
          <w:lang w:val="en-ZA"/>
        </w:rPr>
        <w:t xml:space="preserve"> </w:t>
      </w:r>
      <w:r w:rsidR="0071256F" w:rsidRPr="00F24790">
        <w:rPr>
          <w:rFonts w:asciiTheme="minorHAnsi" w:eastAsia="Calibri" w:hAnsiTheme="minorHAnsi" w:cstheme="minorHAnsi"/>
          <w:color w:val="000000" w:themeColor="text1"/>
          <w:sz w:val="22"/>
          <w:szCs w:val="22"/>
          <w:lang w:val="en-ZA"/>
        </w:rPr>
        <w:t>R</w:t>
      </w:r>
      <w:r w:rsidRPr="00F24790">
        <w:rPr>
          <w:rFonts w:asciiTheme="minorHAnsi" w:eastAsia="Calibri" w:hAnsiTheme="minorHAnsi" w:cstheme="minorHAnsi"/>
          <w:color w:val="000000" w:themeColor="text1"/>
          <w:sz w:val="22"/>
          <w:szCs w:val="22"/>
          <w:lang w:val="en-ZA"/>
        </w:rPr>
        <w:t>efer to figure 2 below</w:t>
      </w:r>
      <w:r w:rsidR="0071256F" w:rsidRPr="00F24790">
        <w:rPr>
          <w:rFonts w:asciiTheme="minorHAnsi" w:eastAsia="Calibri" w:hAnsiTheme="minorHAnsi" w:cstheme="minorHAnsi"/>
          <w:color w:val="000000" w:themeColor="text1"/>
          <w:sz w:val="22"/>
          <w:szCs w:val="22"/>
          <w:lang w:val="en-ZA"/>
        </w:rPr>
        <w:t>.</w:t>
      </w:r>
    </w:p>
    <w:p w14:paraId="4BF9E01F" w14:textId="77777777" w:rsidR="0071256F" w:rsidRPr="00F24790" w:rsidRDefault="0071256F" w:rsidP="00F24790">
      <w:pPr>
        <w:pStyle w:val="ListParagraph"/>
        <w:spacing w:after="160" w:line="259" w:lineRule="auto"/>
        <w:ind w:left="2268"/>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  Figure 2.</w:t>
      </w:r>
    </w:p>
    <w:p w14:paraId="4C17F02F" w14:textId="77777777" w:rsidR="00111F5F" w:rsidRPr="00F24790" w:rsidRDefault="00111F5F" w:rsidP="00F24790">
      <w:pPr>
        <w:spacing w:after="160" w:line="259" w:lineRule="auto"/>
        <w:ind w:left="1080" w:firstLine="1330"/>
        <w:jc w:val="both"/>
        <w:rPr>
          <w:rFonts w:asciiTheme="minorHAnsi" w:eastAsia="Calibri" w:hAnsiTheme="minorHAnsi" w:cstheme="minorHAnsi"/>
          <w:color w:val="000000" w:themeColor="text1"/>
          <w:sz w:val="22"/>
          <w:szCs w:val="22"/>
          <w:lang w:val="en-ZA"/>
        </w:rPr>
      </w:pPr>
      <w:r w:rsidRPr="00F24790">
        <w:rPr>
          <w:rFonts w:asciiTheme="minorHAnsi" w:hAnsiTheme="minorHAnsi" w:cstheme="minorHAnsi"/>
          <w:noProof/>
          <w:color w:val="000000" w:themeColor="text1"/>
        </w:rPr>
        <w:drawing>
          <wp:inline distT="0" distB="0" distL="0" distR="0" wp14:anchorId="1D3A0457" wp14:editId="55C5399F">
            <wp:extent cx="2957946" cy="2000507"/>
            <wp:effectExtent l="0" t="0" r="0" b="0"/>
            <wp:docPr id="28957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78330" name=""/>
                    <pic:cNvPicPr/>
                  </pic:nvPicPr>
                  <pic:blipFill>
                    <a:blip r:embed="rId9"/>
                    <a:stretch>
                      <a:fillRect/>
                    </a:stretch>
                  </pic:blipFill>
                  <pic:spPr>
                    <a:xfrm>
                      <a:off x="0" y="0"/>
                      <a:ext cx="2984471" cy="2018446"/>
                    </a:xfrm>
                    <a:prstGeom prst="rect">
                      <a:avLst/>
                    </a:prstGeom>
                  </pic:spPr>
                </pic:pic>
              </a:graphicData>
            </a:graphic>
          </wp:inline>
        </w:drawing>
      </w:r>
    </w:p>
    <w:p w14:paraId="4D661CA1" w14:textId="77777777" w:rsidR="003C3CBD" w:rsidRPr="00F24790" w:rsidRDefault="003C3CBD"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The </w:t>
      </w:r>
      <w:r w:rsidR="0083608B" w:rsidRPr="00F24790">
        <w:rPr>
          <w:rFonts w:asciiTheme="minorHAnsi" w:eastAsia="Calibri" w:hAnsiTheme="minorHAnsi" w:cstheme="minorHAnsi"/>
          <w:color w:val="000000" w:themeColor="text1"/>
          <w:sz w:val="22"/>
          <w:szCs w:val="22"/>
          <w:lang w:val="en-ZA"/>
        </w:rPr>
        <w:t>dedica</w:t>
      </w:r>
      <w:r w:rsidR="00111F5F" w:rsidRPr="00F24790">
        <w:rPr>
          <w:rFonts w:asciiTheme="minorHAnsi" w:eastAsia="Calibri" w:hAnsiTheme="minorHAnsi" w:cstheme="minorHAnsi"/>
          <w:color w:val="000000" w:themeColor="text1"/>
          <w:sz w:val="22"/>
          <w:szCs w:val="22"/>
          <w:lang w:val="en-ZA"/>
        </w:rPr>
        <w:t xml:space="preserve">ted Team Leader will instruct the forklift driver on which pallet to fetch from the staging area to the Pallet </w:t>
      </w:r>
      <w:r w:rsidR="0071256F" w:rsidRPr="00F24790">
        <w:rPr>
          <w:rFonts w:asciiTheme="minorHAnsi" w:eastAsia="Calibri" w:hAnsiTheme="minorHAnsi" w:cstheme="minorHAnsi"/>
          <w:color w:val="000000" w:themeColor="text1"/>
          <w:sz w:val="22"/>
          <w:szCs w:val="22"/>
          <w:lang w:val="en-ZA"/>
        </w:rPr>
        <w:t xml:space="preserve">Mass &amp; </w:t>
      </w:r>
      <w:r w:rsidR="00111F5F" w:rsidRPr="00F24790">
        <w:rPr>
          <w:rFonts w:asciiTheme="minorHAnsi" w:eastAsia="Calibri" w:hAnsiTheme="minorHAnsi" w:cstheme="minorHAnsi"/>
          <w:color w:val="000000" w:themeColor="text1"/>
          <w:sz w:val="22"/>
          <w:szCs w:val="22"/>
          <w:lang w:val="en-ZA"/>
        </w:rPr>
        <w:t>Dimensioner</w:t>
      </w:r>
      <w:r w:rsidR="0071256F" w:rsidRPr="00F24790">
        <w:rPr>
          <w:rFonts w:asciiTheme="minorHAnsi" w:eastAsia="Calibri" w:hAnsiTheme="minorHAnsi" w:cstheme="minorHAnsi"/>
          <w:color w:val="000000" w:themeColor="text1"/>
          <w:sz w:val="22"/>
          <w:szCs w:val="22"/>
          <w:lang w:val="en-ZA"/>
        </w:rPr>
        <w:t>.</w:t>
      </w:r>
      <w:r w:rsidR="0004709F" w:rsidRPr="00F24790">
        <w:rPr>
          <w:rFonts w:asciiTheme="minorHAnsi" w:eastAsia="Calibri" w:hAnsiTheme="minorHAnsi" w:cstheme="minorHAnsi"/>
          <w:color w:val="000000" w:themeColor="text1"/>
          <w:sz w:val="22"/>
          <w:szCs w:val="22"/>
          <w:lang w:val="en-ZA"/>
        </w:rPr>
        <w:t xml:space="preserve"> </w:t>
      </w:r>
      <w:r w:rsidR="0071256F" w:rsidRPr="00F24790">
        <w:rPr>
          <w:rFonts w:asciiTheme="minorHAnsi" w:eastAsia="Calibri" w:hAnsiTheme="minorHAnsi" w:cstheme="minorHAnsi"/>
          <w:color w:val="000000" w:themeColor="text1"/>
          <w:sz w:val="22"/>
          <w:szCs w:val="22"/>
          <w:lang w:val="en-ZA"/>
        </w:rPr>
        <w:t>R</w:t>
      </w:r>
      <w:r w:rsidR="0004709F" w:rsidRPr="00F24790">
        <w:rPr>
          <w:rFonts w:asciiTheme="minorHAnsi" w:eastAsia="Calibri" w:hAnsiTheme="minorHAnsi" w:cstheme="minorHAnsi"/>
          <w:color w:val="000000" w:themeColor="text1"/>
          <w:sz w:val="22"/>
          <w:szCs w:val="22"/>
          <w:lang w:val="en-ZA"/>
        </w:rPr>
        <w:t>efer to figure 3 below</w:t>
      </w:r>
      <w:r w:rsidR="0071256F" w:rsidRPr="00F24790">
        <w:rPr>
          <w:rFonts w:asciiTheme="minorHAnsi" w:eastAsia="Calibri" w:hAnsiTheme="minorHAnsi" w:cstheme="minorHAnsi"/>
          <w:color w:val="000000" w:themeColor="text1"/>
          <w:sz w:val="22"/>
          <w:szCs w:val="22"/>
          <w:lang w:val="en-ZA"/>
        </w:rPr>
        <w:t>.</w:t>
      </w:r>
    </w:p>
    <w:p w14:paraId="6165395B" w14:textId="77777777" w:rsidR="0086646F" w:rsidRPr="00F24790" w:rsidRDefault="0086646F"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Figure 3.</w:t>
      </w:r>
    </w:p>
    <w:p w14:paraId="03565558" w14:textId="77777777" w:rsidR="00D21B12" w:rsidRPr="00F24790" w:rsidRDefault="00111F5F"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hAnsiTheme="minorHAnsi" w:cstheme="minorHAnsi"/>
          <w:noProof/>
          <w:color w:val="000000" w:themeColor="text1"/>
        </w:rPr>
        <w:drawing>
          <wp:inline distT="0" distB="0" distL="0" distR="0" wp14:anchorId="0A407590" wp14:editId="65EABEE5">
            <wp:extent cx="5593080" cy="2512190"/>
            <wp:effectExtent l="0" t="0" r="7620" b="2540"/>
            <wp:docPr id="114355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55563" name=""/>
                    <pic:cNvPicPr/>
                  </pic:nvPicPr>
                  <pic:blipFill>
                    <a:blip r:embed="rId10"/>
                    <a:stretch>
                      <a:fillRect/>
                    </a:stretch>
                  </pic:blipFill>
                  <pic:spPr>
                    <a:xfrm>
                      <a:off x="0" y="0"/>
                      <a:ext cx="5606704" cy="2518309"/>
                    </a:xfrm>
                    <a:prstGeom prst="rect">
                      <a:avLst/>
                    </a:prstGeom>
                  </pic:spPr>
                </pic:pic>
              </a:graphicData>
            </a:graphic>
          </wp:inline>
        </w:drawing>
      </w:r>
    </w:p>
    <w:p w14:paraId="2214B90F" w14:textId="77777777" w:rsidR="00DC3CF4" w:rsidRPr="00F24790" w:rsidRDefault="00DC3CF4"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The </w:t>
      </w:r>
      <w:r w:rsidR="00111F5F" w:rsidRPr="00F24790">
        <w:rPr>
          <w:rFonts w:asciiTheme="minorHAnsi" w:eastAsia="Calibri" w:hAnsiTheme="minorHAnsi" w:cstheme="minorHAnsi"/>
          <w:color w:val="000000" w:themeColor="text1"/>
          <w:sz w:val="22"/>
          <w:szCs w:val="22"/>
          <w:lang w:val="en-ZA"/>
        </w:rPr>
        <w:t>forklift driver will place the pallet onto the dimensioner’s green platform and then reverse out of the operational area</w:t>
      </w:r>
      <w:r w:rsidR="0086646F" w:rsidRPr="00F24790">
        <w:rPr>
          <w:rFonts w:asciiTheme="minorHAnsi" w:eastAsia="Calibri" w:hAnsiTheme="minorHAnsi" w:cstheme="minorHAnsi"/>
          <w:color w:val="000000" w:themeColor="text1"/>
          <w:sz w:val="22"/>
          <w:szCs w:val="22"/>
          <w:lang w:val="en-ZA"/>
        </w:rPr>
        <w:t>.</w:t>
      </w:r>
      <w:r w:rsidR="0004709F" w:rsidRPr="00F24790">
        <w:rPr>
          <w:rFonts w:asciiTheme="minorHAnsi" w:eastAsia="Calibri" w:hAnsiTheme="minorHAnsi" w:cstheme="minorHAnsi"/>
          <w:color w:val="000000" w:themeColor="text1"/>
          <w:sz w:val="22"/>
          <w:szCs w:val="22"/>
          <w:lang w:val="en-ZA"/>
        </w:rPr>
        <w:t xml:space="preserve"> </w:t>
      </w:r>
      <w:r w:rsidR="0086646F" w:rsidRPr="00F24790">
        <w:rPr>
          <w:rFonts w:asciiTheme="minorHAnsi" w:eastAsia="Calibri" w:hAnsiTheme="minorHAnsi" w:cstheme="minorHAnsi"/>
          <w:color w:val="000000" w:themeColor="text1"/>
          <w:sz w:val="22"/>
          <w:szCs w:val="22"/>
          <w:lang w:val="en-ZA"/>
        </w:rPr>
        <w:t>R</w:t>
      </w:r>
      <w:r w:rsidR="0004709F" w:rsidRPr="00F24790">
        <w:rPr>
          <w:rFonts w:asciiTheme="minorHAnsi" w:eastAsia="Calibri" w:hAnsiTheme="minorHAnsi" w:cstheme="minorHAnsi"/>
          <w:color w:val="000000" w:themeColor="text1"/>
          <w:sz w:val="22"/>
          <w:szCs w:val="22"/>
          <w:lang w:val="en-ZA"/>
        </w:rPr>
        <w:t>efer to figure 4 below</w:t>
      </w:r>
      <w:r w:rsidR="0086646F" w:rsidRPr="00F24790">
        <w:rPr>
          <w:rFonts w:asciiTheme="minorHAnsi" w:eastAsia="Calibri" w:hAnsiTheme="minorHAnsi" w:cstheme="minorHAnsi"/>
          <w:color w:val="000000" w:themeColor="text1"/>
          <w:sz w:val="22"/>
          <w:szCs w:val="22"/>
          <w:lang w:val="en-ZA"/>
        </w:rPr>
        <w:t>.</w:t>
      </w:r>
    </w:p>
    <w:p w14:paraId="100C2EBF" w14:textId="77777777" w:rsidR="00992994" w:rsidRPr="00F24790" w:rsidRDefault="00992994" w:rsidP="00F24790">
      <w:pPr>
        <w:spacing w:after="160" w:line="259" w:lineRule="auto"/>
        <w:ind w:left="720"/>
        <w:jc w:val="both"/>
        <w:rPr>
          <w:rFonts w:asciiTheme="minorHAnsi" w:eastAsia="Calibri" w:hAnsiTheme="minorHAnsi" w:cstheme="minorHAnsi"/>
          <w:color w:val="000000" w:themeColor="text1"/>
          <w:sz w:val="22"/>
          <w:szCs w:val="22"/>
          <w:lang w:val="en-ZA"/>
        </w:rPr>
      </w:pPr>
    </w:p>
    <w:p w14:paraId="3E6A1500" w14:textId="77777777" w:rsidR="00992994" w:rsidRPr="00F24790" w:rsidRDefault="00992994" w:rsidP="00F24790">
      <w:pPr>
        <w:spacing w:after="160" w:line="259" w:lineRule="auto"/>
        <w:ind w:left="720"/>
        <w:jc w:val="both"/>
        <w:rPr>
          <w:rFonts w:asciiTheme="minorHAnsi" w:eastAsia="Calibri" w:hAnsiTheme="minorHAnsi" w:cstheme="minorHAnsi"/>
          <w:color w:val="000000" w:themeColor="text1"/>
          <w:sz w:val="22"/>
          <w:szCs w:val="22"/>
          <w:lang w:val="en-ZA"/>
        </w:rPr>
      </w:pPr>
    </w:p>
    <w:p w14:paraId="06B48303" w14:textId="77777777" w:rsidR="00992994" w:rsidRPr="00F24790" w:rsidRDefault="00992994" w:rsidP="00F24790">
      <w:pPr>
        <w:spacing w:after="160" w:line="259" w:lineRule="auto"/>
        <w:ind w:left="720"/>
        <w:jc w:val="both"/>
        <w:rPr>
          <w:rFonts w:asciiTheme="minorHAnsi" w:eastAsia="Calibri" w:hAnsiTheme="minorHAnsi" w:cstheme="minorHAnsi"/>
          <w:color w:val="000000" w:themeColor="text1"/>
          <w:sz w:val="22"/>
          <w:szCs w:val="22"/>
          <w:lang w:val="en-ZA"/>
        </w:rPr>
      </w:pPr>
    </w:p>
    <w:p w14:paraId="5612ADAE" w14:textId="77777777" w:rsidR="00992994" w:rsidRPr="00F24790" w:rsidRDefault="00992994" w:rsidP="00F24790">
      <w:pPr>
        <w:spacing w:after="160" w:line="259" w:lineRule="auto"/>
        <w:ind w:left="720"/>
        <w:jc w:val="both"/>
        <w:rPr>
          <w:rFonts w:asciiTheme="minorHAnsi" w:eastAsia="Calibri" w:hAnsiTheme="minorHAnsi" w:cstheme="minorHAnsi"/>
          <w:color w:val="000000" w:themeColor="text1"/>
          <w:sz w:val="22"/>
          <w:szCs w:val="22"/>
          <w:lang w:val="en-ZA"/>
        </w:rPr>
      </w:pPr>
    </w:p>
    <w:p w14:paraId="259DD0C4" w14:textId="77777777" w:rsidR="0086646F" w:rsidRPr="00F24790" w:rsidRDefault="0086646F" w:rsidP="00F24790">
      <w:pPr>
        <w:spacing w:after="160" w:line="259" w:lineRule="auto"/>
        <w:ind w:left="720"/>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lastRenderedPageBreak/>
        <w:t>Figure 4.</w:t>
      </w:r>
    </w:p>
    <w:p w14:paraId="325EBFE7" w14:textId="77777777" w:rsidR="00111F5F" w:rsidRPr="00F24790" w:rsidRDefault="00111F5F"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hAnsiTheme="minorHAnsi" w:cstheme="minorHAnsi"/>
          <w:noProof/>
          <w:color w:val="000000" w:themeColor="text1"/>
        </w:rPr>
        <w:drawing>
          <wp:inline distT="0" distB="0" distL="0" distR="0" wp14:anchorId="79AA501F" wp14:editId="15D0BBE9">
            <wp:extent cx="5524500" cy="2477403"/>
            <wp:effectExtent l="0" t="0" r="0" b="0"/>
            <wp:docPr id="696225844" name="Picture 1" descr="A picture containing building, table,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5844" name="Picture 1" descr="A picture containing building, table, coffee table&#10;&#10;Description automatically generated"/>
                    <pic:cNvPicPr/>
                  </pic:nvPicPr>
                  <pic:blipFill>
                    <a:blip r:embed="rId11"/>
                    <a:stretch>
                      <a:fillRect/>
                    </a:stretch>
                  </pic:blipFill>
                  <pic:spPr>
                    <a:xfrm>
                      <a:off x="0" y="0"/>
                      <a:ext cx="5536191" cy="2482646"/>
                    </a:xfrm>
                    <a:prstGeom prst="rect">
                      <a:avLst/>
                    </a:prstGeom>
                  </pic:spPr>
                </pic:pic>
              </a:graphicData>
            </a:graphic>
          </wp:inline>
        </w:drawing>
      </w:r>
    </w:p>
    <w:p w14:paraId="77F4CC71" w14:textId="77777777" w:rsidR="00111F5F" w:rsidRPr="00F24790" w:rsidRDefault="00111F5F"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The Dimensioner will register the weight and all dimensions of the pallet.</w:t>
      </w:r>
    </w:p>
    <w:p w14:paraId="05540EDB" w14:textId="77777777" w:rsidR="00111F5F" w:rsidRPr="00F24790" w:rsidRDefault="00111F5F"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The Team Leader will scan the</w:t>
      </w:r>
      <w:r w:rsidR="00D21B12" w:rsidRPr="00F24790">
        <w:rPr>
          <w:rFonts w:asciiTheme="minorHAnsi" w:eastAsia="Calibri" w:hAnsiTheme="minorHAnsi" w:cstheme="minorHAnsi"/>
          <w:color w:val="000000" w:themeColor="text1"/>
          <w:sz w:val="22"/>
          <w:szCs w:val="22"/>
          <w:lang w:val="en-ZA"/>
        </w:rPr>
        <w:t xml:space="preserve"> Namlog</w:t>
      </w:r>
      <w:r w:rsidRPr="00F24790">
        <w:rPr>
          <w:rFonts w:asciiTheme="minorHAnsi" w:eastAsia="Calibri" w:hAnsiTheme="minorHAnsi" w:cstheme="minorHAnsi"/>
          <w:color w:val="000000" w:themeColor="text1"/>
          <w:sz w:val="22"/>
          <w:szCs w:val="22"/>
          <w:lang w:val="en-ZA"/>
        </w:rPr>
        <w:t xml:space="preserve"> label on the pallet</w:t>
      </w:r>
      <w:r w:rsidR="0004709F" w:rsidRPr="00F24790">
        <w:rPr>
          <w:rFonts w:asciiTheme="minorHAnsi" w:eastAsia="Calibri" w:hAnsiTheme="minorHAnsi" w:cstheme="minorHAnsi"/>
          <w:color w:val="000000" w:themeColor="text1"/>
          <w:sz w:val="22"/>
          <w:szCs w:val="22"/>
          <w:lang w:val="en-ZA"/>
        </w:rPr>
        <w:t xml:space="preserve"> with </w:t>
      </w:r>
      <w:r w:rsidR="00D21B12" w:rsidRPr="00F24790">
        <w:rPr>
          <w:rFonts w:asciiTheme="minorHAnsi" w:eastAsia="Calibri" w:hAnsiTheme="minorHAnsi" w:cstheme="minorHAnsi"/>
          <w:color w:val="000000" w:themeColor="text1"/>
          <w:sz w:val="22"/>
          <w:szCs w:val="22"/>
          <w:lang w:val="en-ZA"/>
        </w:rPr>
        <w:t>the</w:t>
      </w:r>
      <w:r w:rsidR="0004709F" w:rsidRPr="00F24790">
        <w:rPr>
          <w:rFonts w:asciiTheme="minorHAnsi" w:eastAsia="Calibri" w:hAnsiTheme="minorHAnsi" w:cstheme="minorHAnsi"/>
          <w:color w:val="000000" w:themeColor="text1"/>
          <w:sz w:val="22"/>
          <w:szCs w:val="22"/>
          <w:lang w:val="en-ZA"/>
        </w:rPr>
        <w:t xml:space="preserve"> cordless scanner</w:t>
      </w:r>
      <w:r w:rsidR="00D21B12" w:rsidRPr="00F24790">
        <w:rPr>
          <w:rFonts w:asciiTheme="minorHAnsi" w:eastAsia="Calibri" w:hAnsiTheme="minorHAnsi" w:cstheme="minorHAnsi"/>
          <w:color w:val="000000" w:themeColor="text1"/>
          <w:sz w:val="22"/>
          <w:szCs w:val="22"/>
          <w:lang w:val="en-ZA"/>
        </w:rPr>
        <w:t>.</w:t>
      </w:r>
      <w:r w:rsidR="0004709F" w:rsidRPr="00F24790">
        <w:rPr>
          <w:rFonts w:asciiTheme="minorHAnsi" w:eastAsia="Calibri" w:hAnsiTheme="minorHAnsi" w:cstheme="minorHAnsi"/>
          <w:color w:val="000000" w:themeColor="text1"/>
          <w:sz w:val="22"/>
          <w:szCs w:val="22"/>
          <w:lang w:val="en-ZA"/>
        </w:rPr>
        <w:t xml:space="preserve"> </w:t>
      </w:r>
      <w:r w:rsidR="00D21B12" w:rsidRPr="00F24790">
        <w:rPr>
          <w:rFonts w:asciiTheme="minorHAnsi" w:eastAsia="Calibri" w:hAnsiTheme="minorHAnsi" w:cstheme="minorHAnsi"/>
          <w:color w:val="000000" w:themeColor="text1"/>
          <w:sz w:val="22"/>
          <w:szCs w:val="22"/>
          <w:lang w:val="en-ZA"/>
        </w:rPr>
        <w:t>R</w:t>
      </w:r>
      <w:r w:rsidR="0004709F" w:rsidRPr="00F24790">
        <w:rPr>
          <w:rFonts w:asciiTheme="minorHAnsi" w:eastAsia="Calibri" w:hAnsiTheme="minorHAnsi" w:cstheme="minorHAnsi"/>
          <w:color w:val="000000" w:themeColor="text1"/>
          <w:sz w:val="22"/>
          <w:szCs w:val="22"/>
          <w:lang w:val="en-ZA"/>
        </w:rPr>
        <w:t>efer to figure 5 below</w:t>
      </w:r>
      <w:r w:rsidR="00D21B12" w:rsidRPr="00F24790">
        <w:rPr>
          <w:rFonts w:asciiTheme="minorHAnsi" w:eastAsia="Calibri" w:hAnsiTheme="minorHAnsi" w:cstheme="minorHAnsi"/>
          <w:color w:val="000000" w:themeColor="text1"/>
          <w:sz w:val="22"/>
          <w:szCs w:val="22"/>
          <w:lang w:val="en-ZA"/>
        </w:rPr>
        <w:t xml:space="preserve">. Caution: The Operator should take care not to expose his body to the overhead lasers. </w:t>
      </w:r>
    </w:p>
    <w:p w14:paraId="04CA8828" w14:textId="77777777" w:rsidR="00D21B12" w:rsidRPr="00F24790" w:rsidRDefault="00D21B12"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Figure 5.</w:t>
      </w:r>
    </w:p>
    <w:p w14:paraId="68D61A88" w14:textId="77777777" w:rsidR="0004709F" w:rsidRPr="00F24790" w:rsidRDefault="0004709F"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hAnsiTheme="minorHAnsi" w:cstheme="minorHAnsi"/>
          <w:noProof/>
          <w:color w:val="000000" w:themeColor="text1"/>
        </w:rPr>
        <w:drawing>
          <wp:inline distT="0" distB="0" distL="0" distR="0" wp14:anchorId="03C59CDC" wp14:editId="4F1F54C6">
            <wp:extent cx="5532120" cy="2489938"/>
            <wp:effectExtent l="0" t="0" r="0" b="5715"/>
            <wp:docPr id="1537794107" name="Picture 1" descr="A person playing a trump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94107" name="Picture 1" descr="A person playing a trumpet&#10;&#10;Description automatically generated with low confidence"/>
                    <pic:cNvPicPr/>
                  </pic:nvPicPr>
                  <pic:blipFill>
                    <a:blip r:embed="rId12"/>
                    <a:stretch>
                      <a:fillRect/>
                    </a:stretch>
                  </pic:blipFill>
                  <pic:spPr>
                    <a:xfrm>
                      <a:off x="0" y="0"/>
                      <a:ext cx="5540265" cy="2493604"/>
                    </a:xfrm>
                    <a:prstGeom prst="rect">
                      <a:avLst/>
                    </a:prstGeom>
                  </pic:spPr>
                </pic:pic>
              </a:graphicData>
            </a:graphic>
          </wp:inline>
        </w:drawing>
      </w:r>
    </w:p>
    <w:p w14:paraId="78C4AF7D" w14:textId="77777777" w:rsidR="00F551F0" w:rsidRPr="00F24790" w:rsidRDefault="0004709F"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The Team Leader will verify on the screen if the mass and dims have been uploaded, if successfully uploaded, the Team Leader will instruct the forklift driver to remove the pallet and transfer to</w:t>
      </w:r>
      <w:r w:rsidR="0086646F" w:rsidRPr="00F24790">
        <w:rPr>
          <w:rFonts w:asciiTheme="minorHAnsi" w:eastAsia="Calibri" w:hAnsiTheme="minorHAnsi" w:cstheme="minorHAnsi"/>
          <w:color w:val="000000" w:themeColor="text1"/>
          <w:sz w:val="22"/>
          <w:szCs w:val="22"/>
          <w:lang w:val="en-ZA"/>
        </w:rPr>
        <w:t xml:space="preserve"> the designated staging area. Refer to</w:t>
      </w:r>
      <w:r w:rsidR="002D593E" w:rsidRPr="00F24790">
        <w:rPr>
          <w:rFonts w:asciiTheme="minorHAnsi" w:eastAsia="Calibri" w:hAnsiTheme="minorHAnsi" w:cstheme="minorHAnsi"/>
          <w:color w:val="000000" w:themeColor="text1"/>
          <w:sz w:val="22"/>
          <w:szCs w:val="22"/>
          <w:lang w:val="en-ZA"/>
        </w:rPr>
        <w:t xml:space="preserve"> figure 6 below</w:t>
      </w:r>
      <w:r w:rsidR="0086646F" w:rsidRPr="00F24790">
        <w:rPr>
          <w:rFonts w:asciiTheme="minorHAnsi" w:eastAsia="Calibri" w:hAnsiTheme="minorHAnsi" w:cstheme="minorHAnsi"/>
          <w:color w:val="000000" w:themeColor="text1"/>
          <w:sz w:val="22"/>
          <w:szCs w:val="22"/>
          <w:lang w:val="en-ZA"/>
        </w:rPr>
        <w:t>.</w:t>
      </w:r>
    </w:p>
    <w:p w14:paraId="2C8D57AE" w14:textId="77777777" w:rsidR="00992994" w:rsidRPr="00F24790" w:rsidRDefault="0086646F"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ab/>
      </w:r>
      <w:r w:rsidRPr="00F24790">
        <w:rPr>
          <w:rFonts w:asciiTheme="minorHAnsi" w:eastAsia="Calibri" w:hAnsiTheme="minorHAnsi" w:cstheme="minorHAnsi"/>
          <w:color w:val="000000" w:themeColor="text1"/>
          <w:sz w:val="22"/>
          <w:szCs w:val="22"/>
          <w:lang w:val="en-ZA"/>
        </w:rPr>
        <w:tab/>
        <w:t xml:space="preserve">          </w:t>
      </w:r>
    </w:p>
    <w:p w14:paraId="45697F0F" w14:textId="77777777" w:rsidR="00992994" w:rsidRPr="00F24790" w:rsidRDefault="00992994" w:rsidP="00F24790">
      <w:pPr>
        <w:spacing w:after="160" w:line="259" w:lineRule="auto"/>
        <w:ind w:left="709"/>
        <w:jc w:val="both"/>
        <w:rPr>
          <w:rFonts w:asciiTheme="minorHAnsi" w:eastAsia="Calibri" w:hAnsiTheme="minorHAnsi" w:cstheme="minorHAnsi"/>
          <w:color w:val="000000" w:themeColor="text1"/>
          <w:sz w:val="22"/>
          <w:szCs w:val="22"/>
          <w:lang w:val="en-ZA"/>
        </w:rPr>
      </w:pPr>
    </w:p>
    <w:p w14:paraId="7B3C3BE9" w14:textId="77777777" w:rsidR="00992994" w:rsidRPr="00F24790" w:rsidRDefault="00992994" w:rsidP="00F24790">
      <w:pPr>
        <w:spacing w:after="160" w:line="259" w:lineRule="auto"/>
        <w:ind w:left="709"/>
        <w:jc w:val="both"/>
        <w:rPr>
          <w:rFonts w:asciiTheme="minorHAnsi" w:eastAsia="Calibri" w:hAnsiTheme="minorHAnsi" w:cstheme="minorHAnsi"/>
          <w:color w:val="000000" w:themeColor="text1"/>
          <w:sz w:val="22"/>
          <w:szCs w:val="22"/>
          <w:lang w:val="en-ZA"/>
        </w:rPr>
      </w:pPr>
    </w:p>
    <w:p w14:paraId="50D35533" w14:textId="77777777" w:rsidR="00992994" w:rsidRPr="00F24790" w:rsidRDefault="00992994" w:rsidP="00F24790">
      <w:pPr>
        <w:spacing w:after="160" w:line="259" w:lineRule="auto"/>
        <w:ind w:left="709"/>
        <w:jc w:val="both"/>
        <w:rPr>
          <w:rFonts w:asciiTheme="minorHAnsi" w:eastAsia="Calibri" w:hAnsiTheme="minorHAnsi" w:cstheme="minorHAnsi"/>
          <w:color w:val="000000" w:themeColor="text1"/>
          <w:sz w:val="22"/>
          <w:szCs w:val="22"/>
          <w:lang w:val="en-ZA"/>
        </w:rPr>
      </w:pPr>
    </w:p>
    <w:p w14:paraId="56787399" w14:textId="77777777" w:rsidR="00992994" w:rsidRPr="00F24790" w:rsidRDefault="00992994" w:rsidP="00F24790">
      <w:pPr>
        <w:spacing w:after="160" w:line="259" w:lineRule="auto"/>
        <w:ind w:left="709"/>
        <w:jc w:val="both"/>
        <w:rPr>
          <w:rFonts w:asciiTheme="minorHAnsi" w:eastAsia="Calibri" w:hAnsiTheme="minorHAnsi" w:cstheme="minorHAnsi"/>
          <w:color w:val="000000" w:themeColor="text1"/>
          <w:sz w:val="22"/>
          <w:szCs w:val="22"/>
          <w:lang w:val="en-ZA"/>
        </w:rPr>
      </w:pPr>
    </w:p>
    <w:p w14:paraId="65F787E6" w14:textId="77777777" w:rsidR="0086646F" w:rsidRPr="00F24790" w:rsidRDefault="0086646F"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  Figure 6.</w:t>
      </w:r>
    </w:p>
    <w:p w14:paraId="64258228" w14:textId="77777777" w:rsidR="002D593E" w:rsidRPr="00F24790" w:rsidRDefault="002D593E" w:rsidP="00F24790">
      <w:pPr>
        <w:spacing w:after="160" w:line="259" w:lineRule="auto"/>
        <w:ind w:left="709" w:firstLine="2126"/>
        <w:jc w:val="both"/>
        <w:rPr>
          <w:rFonts w:asciiTheme="minorHAnsi" w:eastAsia="Calibri" w:hAnsiTheme="minorHAnsi" w:cstheme="minorHAnsi"/>
          <w:color w:val="000000" w:themeColor="text1"/>
          <w:sz w:val="22"/>
          <w:szCs w:val="22"/>
          <w:lang w:val="en-ZA"/>
        </w:rPr>
      </w:pPr>
      <w:r w:rsidRPr="00F24790">
        <w:rPr>
          <w:rFonts w:asciiTheme="minorHAnsi" w:hAnsiTheme="minorHAnsi" w:cstheme="minorHAnsi"/>
          <w:noProof/>
          <w:color w:val="000000" w:themeColor="text1"/>
        </w:rPr>
        <w:drawing>
          <wp:inline distT="0" distB="0" distL="0" distR="0" wp14:anchorId="00041A42" wp14:editId="386FFFCA">
            <wp:extent cx="2453076" cy="2237105"/>
            <wp:effectExtent l="0" t="0" r="4445" b="0"/>
            <wp:docPr id="10228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7667" name=""/>
                    <pic:cNvPicPr/>
                  </pic:nvPicPr>
                  <pic:blipFill>
                    <a:blip r:embed="rId13"/>
                    <a:stretch>
                      <a:fillRect/>
                    </a:stretch>
                  </pic:blipFill>
                  <pic:spPr>
                    <a:xfrm>
                      <a:off x="0" y="0"/>
                      <a:ext cx="2496756" cy="2276940"/>
                    </a:xfrm>
                    <a:prstGeom prst="rect">
                      <a:avLst/>
                    </a:prstGeom>
                  </pic:spPr>
                </pic:pic>
              </a:graphicData>
            </a:graphic>
          </wp:inline>
        </w:drawing>
      </w:r>
    </w:p>
    <w:p w14:paraId="0DFF1F30" w14:textId="77777777" w:rsidR="004A04C1" w:rsidRPr="00F24790" w:rsidRDefault="004A04C1"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The Team Leader will inform </w:t>
      </w:r>
      <w:r w:rsidR="008E5B93" w:rsidRPr="00F24790">
        <w:rPr>
          <w:rFonts w:asciiTheme="minorHAnsi" w:eastAsia="Calibri" w:hAnsiTheme="minorHAnsi" w:cstheme="minorHAnsi"/>
          <w:color w:val="000000" w:themeColor="text1"/>
          <w:sz w:val="22"/>
          <w:szCs w:val="22"/>
          <w:lang w:val="en-ZA"/>
        </w:rPr>
        <w:t>Data Capturer</w:t>
      </w:r>
      <w:r w:rsidR="0086646F" w:rsidRPr="00F24790">
        <w:rPr>
          <w:rFonts w:asciiTheme="minorHAnsi" w:eastAsia="Calibri" w:hAnsiTheme="minorHAnsi" w:cstheme="minorHAnsi"/>
          <w:color w:val="000000" w:themeColor="text1"/>
          <w:sz w:val="22"/>
          <w:szCs w:val="22"/>
          <w:lang w:val="en-ZA"/>
        </w:rPr>
        <w:t>s</w:t>
      </w:r>
      <w:r w:rsidRPr="00F24790">
        <w:rPr>
          <w:rFonts w:asciiTheme="minorHAnsi" w:eastAsia="Calibri" w:hAnsiTheme="minorHAnsi" w:cstheme="minorHAnsi"/>
          <w:color w:val="000000" w:themeColor="text1"/>
          <w:sz w:val="22"/>
          <w:szCs w:val="22"/>
          <w:lang w:val="en-ZA"/>
        </w:rPr>
        <w:t xml:space="preserve"> once the entire consignment is mass and dimensioned. </w:t>
      </w:r>
    </w:p>
    <w:p w14:paraId="0F5C2212" w14:textId="77777777" w:rsidR="00F551F0" w:rsidRPr="00F24790" w:rsidRDefault="00F551F0" w:rsidP="00F24790">
      <w:pPr>
        <w:spacing w:after="160" w:line="259" w:lineRule="auto"/>
        <w:ind w:left="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The </w:t>
      </w:r>
      <w:r w:rsidR="008E5B93" w:rsidRPr="00F24790">
        <w:rPr>
          <w:rFonts w:asciiTheme="minorHAnsi" w:eastAsia="Calibri" w:hAnsiTheme="minorHAnsi" w:cstheme="minorHAnsi"/>
          <w:color w:val="000000" w:themeColor="text1"/>
          <w:sz w:val="22"/>
          <w:szCs w:val="22"/>
          <w:lang w:val="en-ZA"/>
        </w:rPr>
        <w:t>Data Capturer</w:t>
      </w:r>
      <w:r w:rsidRPr="00F24790">
        <w:rPr>
          <w:rFonts w:asciiTheme="minorHAnsi" w:eastAsia="Calibri" w:hAnsiTheme="minorHAnsi" w:cstheme="minorHAnsi"/>
          <w:color w:val="000000" w:themeColor="text1"/>
          <w:sz w:val="22"/>
          <w:szCs w:val="22"/>
          <w:lang w:val="en-ZA"/>
        </w:rPr>
        <w:t xml:space="preserve"> will then save the waybill </w:t>
      </w:r>
      <w:r w:rsidR="001B2FA2" w:rsidRPr="00F24790">
        <w:rPr>
          <w:rFonts w:asciiTheme="minorHAnsi" w:eastAsia="Calibri" w:hAnsiTheme="minorHAnsi" w:cstheme="minorHAnsi"/>
          <w:color w:val="000000" w:themeColor="text1"/>
          <w:sz w:val="22"/>
          <w:szCs w:val="22"/>
          <w:lang w:val="en-ZA"/>
        </w:rPr>
        <w:t>in LMS, p</w:t>
      </w:r>
      <w:r w:rsidRPr="00F24790">
        <w:rPr>
          <w:rFonts w:asciiTheme="minorHAnsi" w:eastAsia="Calibri" w:hAnsiTheme="minorHAnsi" w:cstheme="minorHAnsi"/>
          <w:color w:val="000000" w:themeColor="text1"/>
          <w:sz w:val="22"/>
          <w:szCs w:val="22"/>
          <w:lang w:val="en-ZA"/>
        </w:rPr>
        <w:t xml:space="preserve">rint </w:t>
      </w:r>
      <w:r w:rsidR="001B2FA2" w:rsidRPr="00F24790">
        <w:rPr>
          <w:rFonts w:asciiTheme="minorHAnsi" w:eastAsia="Calibri" w:hAnsiTheme="minorHAnsi" w:cstheme="minorHAnsi"/>
          <w:color w:val="000000" w:themeColor="text1"/>
          <w:sz w:val="22"/>
          <w:szCs w:val="22"/>
          <w:lang w:val="en-ZA"/>
        </w:rPr>
        <w:t xml:space="preserve">the </w:t>
      </w:r>
      <w:r w:rsidR="00FF416D" w:rsidRPr="00F24790">
        <w:rPr>
          <w:rFonts w:asciiTheme="minorHAnsi" w:eastAsia="Calibri" w:hAnsiTheme="minorHAnsi" w:cstheme="minorHAnsi"/>
          <w:color w:val="000000" w:themeColor="text1"/>
          <w:sz w:val="22"/>
          <w:szCs w:val="22"/>
          <w:lang w:val="en-ZA"/>
        </w:rPr>
        <w:t>Delivery Note</w:t>
      </w:r>
      <w:r w:rsidR="001B2FA2" w:rsidRPr="00F24790">
        <w:rPr>
          <w:rFonts w:asciiTheme="minorHAnsi" w:eastAsia="Calibri" w:hAnsiTheme="minorHAnsi" w:cstheme="minorHAnsi"/>
          <w:color w:val="000000" w:themeColor="text1"/>
          <w:sz w:val="22"/>
          <w:szCs w:val="22"/>
          <w:lang w:val="en-ZA"/>
        </w:rPr>
        <w:t xml:space="preserve"> in Portal</w:t>
      </w:r>
      <w:r w:rsidR="002D593E" w:rsidRPr="00F24790">
        <w:rPr>
          <w:rFonts w:asciiTheme="minorHAnsi" w:eastAsia="Calibri" w:hAnsiTheme="minorHAnsi" w:cstheme="minorHAnsi"/>
          <w:color w:val="000000" w:themeColor="text1"/>
          <w:sz w:val="22"/>
          <w:szCs w:val="22"/>
          <w:lang w:val="en-ZA"/>
        </w:rPr>
        <w:t xml:space="preserve"> and handover t</w:t>
      </w:r>
      <w:r w:rsidR="0086646F" w:rsidRPr="00F24790">
        <w:rPr>
          <w:rFonts w:asciiTheme="minorHAnsi" w:eastAsia="Calibri" w:hAnsiTheme="minorHAnsi" w:cstheme="minorHAnsi"/>
          <w:color w:val="000000" w:themeColor="text1"/>
          <w:sz w:val="22"/>
          <w:szCs w:val="22"/>
          <w:lang w:val="en-ZA"/>
        </w:rPr>
        <w:t>he</w:t>
      </w:r>
      <w:r w:rsidR="002D593E" w:rsidRPr="00F24790">
        <w:rPr>
          <w:rFonts w:asciiTheme="minorHAnsi" w:eastAsia="Calibri" w:hAnsiTheme="minorHAnsi" w:cstheme="minorHAnsi"/>
          <w:color w:val="000000" w:themeColor="text1"/>
          <w:sz w:val="22"/>
          <w:szCs w:val="22"/>
          <w:lang w:val="en-ZA"/>
        </w:rPr>
        <w:t xml:space="preserve"> documents to the Clearing Department</w:t>
      </w:r>
      <w:r w:rsidRPr="00F24790">
        <w:rPr>
          <w:rFonts w:asciiTheme="minorHAnsi" w:eastAsia="Calibri" w:hAnsiTheme="minorHAnsi" w:cstheme="minorHAnsi"/>
          <w:color w:val="000000" w:themeColor="text1"/>
          <w:sz w:val="22"/>
          <w:szCs w:val="22"/>
          <w:lang w:val="en-ZA"/>
        </w:rPr>
        <w:t xml:space="preserve">. The Delivery </w:t>
      </w:r>
      <w:r w:rsidR="00FF416D" w:rsidRPr="00F24790">
        <w:rPr>
          <w:rFonts w:asciiTheme="minorHAnsi" w:eastAsia="Calibri" w:hAnsiTheme="minorHAnsi" w:cstheme="minorHAnsi"/>
          <w:color w:val="000000" w:themeColor="text1"/>
          <w:sz w:val="22"/>
          <w:szCs w:val="22"/>
          <w:lang w:val="en-ZA"/>
        </w:rPr>
        <w:t>N</w:t>
      </w:r>
      <w:r w:rsidRPr="00F24790">
        <w:rPr>
          <w:rFonts w:asciiTheme="minorHAnsi" w:eastAsia="Calibri" w:hAnsiTheme="minorHAnsi" w:cstheme="minorHAnsi"/>
          <w:color w:val="000000" w:themeColor="text1"/>
          <w:sz w:val="22"/>
          <w:szCs w:val="22"/>
          <w:lang w:val="en-ZA"/>
        </w:rPr>
        <w:t>ote contains all the consignment information such as:</w:t>
      </w:r>
    </w:p>
    <w:p w14:paraId="5C93D7C4" w14:textId="77777777" w:rsidR="00F551F0" w:rsidRPr="00F24790" w:rsidRDefault="00F551F0" w:rsidP="00F24790">
      <w:pPr>
        <w:pStyle w:val="ListParagraph"/>
        <w:numPr>
          <w:ilvl w:val="0"/>
          <w:numId w:val="21"/>
        </w:numPr>
        <w:spacing w:after="160" w:line="259" w:lineRule="auto"/>
        <w:ind w:left="709" w:firstLine="425"/>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Waybill number</w:t>
      </w:r>
    </w:p>
    <w:p w14:paraId="2EC96221" w14:textId="77777777" w:rsidR="00F551F0" w:rsidRPr="00F24790" w:rsidRDefault="00F551F0" w:rsidP="00F24790">
      <w:pPr>
        <w:pStyle w:val="ListParagraph"/>
        <w:numPr>
          <w:ilvl w:val="0"/>
          <w:numId w:val="21"/>
        </w:numPr>
        <w:spacing w:after="160" w:line="259" w:lineRule="auto"/>
        <w:ind w:left="709" w:firstLine="425"/>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From customer</w:t>
      </w:r>
    </w:p>
    <w:p w14:paraId="7EC6635A" w14:textId="77777777" w:rsidR="00F551F0" w:rsidRPr="00F24790" w:rsidRDefault="00F551F0" w:rsidP="00F24790">
      <w:pPr>
        <w:pStyle w:val="ListParagraph"/>
        <w:numPr>
          <w:ilvl w:val="0"/>
          <w:numId w:val="21"/>
        </w:numPr>
        <w:spacing w:after="160" w:line="259" w:lineRule="auto"/>
        <w:ind w:left="709" w:firstLine="425"/>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To customer with address</w:t>
      </w:r>
    </w:p>
    <w:p w14:paraId="1BDE6BF5" w14:textId="77777777" w:rsidR="00F551F0" w:rsidRPr="00F24790" w:rsidRDefault="00F551F0" w:rsidP="00F24790">
      <w:pPr>
        <w:pStyle w:val="ListParagraph"/>
        <w:numPr>
          <w:ilvl w:val="0"/>
          <w:numId w:val="21"/>
        </w:numPr>
        <w:spacing w:after="160" w:line="259" w:lineRule="auto"/>
        <w:ind w:left="709" w:firstLine="425"/>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Mass &amp; Dimensions</w:t>
      </w:r>
    </w:p>
    <w:p w14:paraId="3EE05E03" w14:textId="77777777" w:rsidR="008D4DB1" w:rsidRPr="00F24790" w:rsidRDefault="00F551F0" w:rsidP="00F24790">
      <w:pPr>
        <w:pStyle w:val="ListParagraph"/>
        <w:numPr>
          <w:ilvl w:val="0"/>
          <w:numId w:val="21"/>
        </w:numPr>
        <w:spacing w:after="160" w:line="259" w:lineRule="auto"/>
        <w:ind w:left="709" w:firstLine="425"/>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Number of parcel</w:t>
      </w:r>
      <w:r w:rsidR="0086646F" w:rsidRPr="00F24790">
        <w:rPr>
          <w:rFonts w:asciiTheme="minorHAnsi" w:eastAsia="Calibri" w:hAnsiTheme="minorHAnsi" w:cstheme="minorHAnsi"/>
          <w:color w:val="000000" w:themeColor="text1"/>
          <w:sz w:val="22"/>
          <w:szCs w:val="22"/>
          <w:lang w:val="en-ZA"/>
        </w:rPr>
        <w:t>s</w:t>
      </w:r>
    </w:p>
    <w:p w14:paraId="408361EC" w14:textId="77777777" w:rsidR="004A310D" w:rsidRPr="00F24790" w:rsidRDefault="00011503" w:rsidP="00F24790">
      <w:pPr>
        <w:spacing w:after="160" w:line="259" w:lineRule="auto"/>
        <w:jc w:val="both"/>
        <w:rPr>
          <w:rFonts w:asciiTheme="minorHAnsi" w:eastAsia="Calibri" w:hAnsiTheme="minorHAnsi" w:cstheme="minorHAnsi"/>
          <w:b/>
          <w:bCs/>
          <w:color w:val="000000" w:themeColor="text1"/>
          <w:sz w:val="22"/>
          <w:szCs w:val="22"/>
          <w:u w:val="single"/>
          <w:lang w:val="en-ZA"/>
        </w:rPr>
      </w:pPr>
      <w:r w:rsidRPr="00F24790">
        <w:rPr>
          <w:rFonts w:asciiTheme="minorHAnsi" w:eastAsia="Calibri" w:hAnsiTheme="minorHAnsi" w:cstheme="minorHAnsi"/>
          <w:b/>
          <w:bCs/>
          <w:color w:val="000000" w:themeColor="text1"/>
          <w:sz w:val="22"/>
          <w:szCs w:val="22"/>
          <w:u w:val="single"/>
          <w:lang w:val="en-ZA"/>
        </w:rPr>
        <w:t>HANDOVER RESPONSIBILITIES</w:t>
      </w:r>
      <w:r w:rsidR="004A310D" w:rsidRPr="00F24790">
        <w:rPr>
          <w:rFonts w:asciiTheme="minorHAnsi" w:eastAsia="Calibri" w:hAnsiTheme="minorHAnsi" w:cstheme="minorHAnsi"/>
          <w:b/>
          <w:bCs/>
          <w:color w:val="000000" w:themeColor="text1"/>
          <w:sz w:val="22"/>
          <w:szCs w:val="22"/>
          <w:u w:val="single"/>
          <w:lang w:val="en-ZA"/>
        </w:rPr>
        <w:t>:</w:t>
      </w:r>
    </w:p>
    <w:p w14:paraId="0B50637E" w14:textId="77777777" w:rsidR="00E56E56" w:rsidRPr="00F24790" w:rsidRDefault="00011503" w:rsidP="00F24790">
      <w:pPr>
        <w:pStyle w:val="ListParagraph"/>
        <w:numPr>
          <w:ilvl w:val="0"/>
          <w:numId w:val="22"/>
        </w:numPr>
        <w:spacing w:after="160" w:line="259" w:lineRule="auto"/>
        <w:jc w:val="both"/>
        <w:rPr>
          <w:rFonts w:asciiTheme="minorHAnsi" w:eastAsia="Calibri" w:hAnsiTheme="minorHAnsi" w:cstheme="minorHAnsi"/>
          <w:color w:val="000000" w:themeColor="text1"/>
          <w:sz w:val="22"/>
          <w:szCs w:val="22"/>
          <w:lang w:val="en-ZA"/>
        </w:rPr>
      </w:pPr>
      <w:bookmarkStart w:id="0" w:name="_Hlk109231065"/>
      <w:r w:rsidRPr="00F24790">
        <w:rPr>
          <w:rFonts w:asciiTheme="minorHAnsi" w:eastAsia="Calibri" w:hAnsiTheme="minorHAnsi" w:cstheme="minorHAnsi"/>
          <w:color w:val="000000" w:themeColor="text1"/>
          <w:sz w:val="22"/>
          <w:szCs w:val="22"/>
          <w:lang w:val="en-ZA"/>
        </w:rPr>
        <w:t>Drivers are responsible to handover documents to the Debriefer.</w:t>
      </w:r>
    </w:p>
    <w:p w14:paraId="26059A90" w14:textId="77777777" w:rsidR="00011503" w:rsidRPr="00F24790" w:rsidRDefault="00011503" w:rsidP="00F24790">
      <w:pPr>
        <w:pStyle w:val="ListParagraph"/>
        <w:numPr>
          <w:ilvl w:val="0"/>
          <w:numId w:val="22"/>
        </w:numPr>
        <w:spacing w:after="160" w:line="259" w:lineRule="auto"/>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Debriefer is responsible to handover debriefed consignment documents to the Data Capturers.</w:t>
      </w:r>
    </w:p>
    <w:p w14:paraId="40074C39" w14:textId="77777777" w:rsidR="00011503" w:rsidRPr="00F24790" w:rsidRDefault="00011503" w:rsidP="00F24790">
      <w:pPr>
        <w:pStyle w:val="ListParagraph"/>
        <w:numPr>
          <w:ilvl w:val="0"/>
          <w:numId w:val="22"/>
        </w:numPr>
        <w:spacing w:after="160" w:line="259" w:lineRule="auto"/>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 xml:space="preserve">Data Capturers are responsible to handover labels to Team Leaders and consignment documents with delivery notes to Clearing Department. </w:t>
      </w:r>
    </w:p>
    <w:p w14:paraId="7303EC3D" w14:textId="77777777" w:rsidR="00011503" w:rsidRPr="00F24790" w:rsidRDefault="00011503" w:rsidP="00F24790">
      <w:pPr>
        <w:pStyle w:val="ListParagraph"/>
        <w:numPr>
          <w:ilvl w:val="0"/>
          <w:numId w:val="22"/>
        </w:numPr>
        <w:spacing w:after="160" w:line="259" w:lineRule="auto"/>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Forklift Drivers are responsible to handover freight to Hub &amp; Linehaul Managers in Warehouse B.</w:t>
      </w:r>
    </w:p>
    <w:p w14:paraId="788ACF93" w14:textId="77777777" w:rsidR="00011503" w:rsidRPr="00F24790" w:rsidRDefault="00011503" w:rsidP="00F24790">
      <w:pPr>
        <w:pStyle w:val="ListParagraph"/>
        <w:numPr>
          <w:ilvl w:val="0"/>
          <w:numId w:val="22"/>
        </w:numPr>
        <w:spacing w:after="160" w:line="259" w:lineRule="auto"/>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Warehouse A Operations Manager on shift is Accountable for the above process</w:t>
      </w:r>
      <w:r w:rsidR="0086646F" w:rsidRPr="00F24790">
        <w:rPr>
          <w:rFonts w:asciiTheme="minorHAnsi" w:eastAsia="Calibri" w:hAnsiTheme="minorHAnsi" w:cstheme="minorHAnsi"/>
          <w:color w:val="000000" w:themeColor="text1"/>
          <w:sz w:val="22"/>
          <w:szCs w:val="22"/>
          <w:lang w:val="en-ZA"/>
        </w:rPr>
        <w:t>es</w:t>
      </w:r>
      <w:r w:rsidRPr="00F24790">
        <w:rPr>
          <w:rFonts w:asciiTheme="minorHAnsi" w:eastAsia="Calibri" w:hAnsiTheme="minorHAnsi" w:cstheme="minorHAnsi"/>
          <w:color w:val="000000" w:themeColor="text1"/>
          <w:sz w:val="22"/>
          <w:szCs w:val="22"/>
          <w:lang w:val="en-ZA"/>
        </w:rPr>
        <w:t>.</w:t>
      </w:r>
    </w:p>
    <w:bookmarkEnd w:id="0"/>
    <w:p w14:paraId="004A3E81" w14:textId="77777777" w:rsidR="004A310D" w:rsidRPr="00F24790" w:rsidRDefault="004A310D" w:rsidP="00F24790">
      <w:pPr>
        <w:spacing w:after="160" w:line="259" w:lineRule="auto"/>
        <w:jc w:val="both"/>
        <w:rPr>
          <w:rFonts w:asciiTheme="minorHAnsi" w:eastAsia="Calibri" w:hAnsiTheme="minorHAnsi" w:cstheme="minorHAnsi"/>
          <w:b/>
          <w:bCs/>
          <w:color w:val="000000" w:themeColor="text1"/>
          <w:sz w:val="22"/>
          <w:szCs w:val="22"/>
          <w:u w:val="single"/>
          <w:lang w:val="en-ZA"/>
        </w:rPr>
      </w:pPr>
      <w:r w:rsidRPr="00F24790">
        <w:rPr>
          <w:rFonts w:asciiTheme="minorHAnsi" w:eastAsia="Calibri" w:hAnsiTheme="minorHAnsi" w:cstheme="minorHAnsi"/>
          <w:b/>
          <w:bCs/>
          <w:color w:val="000000" w:themeColor="text1"/>
          <w:sz w:val="22"/>
          <w:szCs w:val="22"/>
          <w:u w:val="single"/>
          <w:lang w:val="en-ZA"/>
        </w:rPr>
        <w:t>O</w:t>
      </w:r>
      <w:r w:rsidR="00011503" w:rsidRPr="00F24790">
        <w:rPr>
          <w:rFonts w:asciiTheme="minorHAnsi" w:eastAsia="Calibri" w:hAnsiTheme="minorHAnsi" w:cstheme="minorHAnsi"/>
          <w:b/>
          <w:bCs/>
          <w:color w:val="000000" w:themeColor="text1"/>
          <w:sz w:val="22"/>
          <w:szCs w:val="22"/>
          <w:u w:val="single"/>
          <w:lang w:val="en-ZA"/>
        </w:rPr>
        <w:t>PERATIONAL CONTACT</w:t>
      </w:r>
      <w:r w:rsidRPr="00F24790">
        <w:rPr>
          <w:rFonts w:asciiTheme="minorHAnsi" w:eastAsia="Calibri" w:hAnsiTheme="minorHAnsi" w:cstheme="minorHAnsi"/>
          <w:b/>
          <w:bCs/>
          <w:color w:val="000000" w:themeColor="text1"/>
          <w:sz w:val="22"/>
          <w:szCs w:val="22"/>
          <w:u w:val="single"/>
          <w:lang w:val="en-ZA"/>
        </w:rPr>
        <w:t>:</w:t>
      </w:r>
    </w:p>
    <w:p w14:paraId="3B4C9755" w14:textId="77777777" w:rsidR="00187CDC" w:rsidRPr="00F24790" w:rsidRDefault="00011503" w:rsidP="00F24790">
      <w:pPr>
        <w:spacing w:after="160" w:line="259" w:lineRule="auto"/>
        <w:ind w:firstLine="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Operations Manager – 071 259 2257</w:t>
      </w:r>
    </w:p>
    <w:p w14:paraId="045661C3" w14:textId="77777777" w:rsidR="00011503" w:rsidRPr="00F24790" w:rsidRDefault="00011503" w:rsidP="00F24790">
      <w:pPr>
        <w:spacing w:after="160" w:line="259" w:lineRule="auto"/>
        <w:ind w:firstLine="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Shift Supervisor – 071 401 7825</w:t>
      </w:r>
    </w:p>
    <w:p w14:paraId="00F13B74" w14:textId="77777777" w:rsidR="001B2FA2" w:rsidRPr="00F24790" w:rsidRDefault="001B2FA2" w:rsidP="00F24790">
      <w:pPr>
        <w:spacing w:after="160" w:line="259" w:lineRule="auto"/>
        <w:ind w:firstLine="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Branch Manager - 082 427 6028</w:t>
      </w:r>
    </w:p>
    <w:p w14:paraId="41827ACD" w14:textId="77777777" w:rsidR="0033595C" w:rsidRPr="00F24790" w:rsidRDefault="00011503" w:rsidP="00F24790">
      <w:pPr>
        <w:spacing w:after="160" w:line="259" w:lineRule="auto"/>
        <w:ind w:firstLine="709"/>
        <w:jc w:val="both"/>
        <w:rPr>
          <w:rFonts w:asciiTheme="minorHAnsi" w:eastAsia="Calibri" w:hAnsiTheme="minorHAnsi" w:cstheme="minorHAnsi"/>
          <w:color w:val="000000" w:themeColor="text1"/>
          <w:sz w:val="22"/>
          <w:szCs w:val="22"/>
          <w:lang w:val="en-ZA"/>
        </w:rPr>
      </w:pPr>
      <w:r w:rsidRPr="00F24790">
        <w:rPr>
          <w:rFonts w:asciiTheme="minorHAnsi" w:eastAsia="Calibri" w:hAnsiTheme="minorHAnsi" w:cstheme="minorHAnsi"/>
          <w:color w:val="000000" w:themeColor="text1"/>
          <w:sz w:val="22"/>
          <w:szCs w:val="22"/>
          <w:lang w:val="en-ZA"/>
        </w:rPr>
        <w:t>GM</w:t>
      </w:r>
      <w:r w:rsidR="0033595C" w:rsidRPr="00F24790">
        <w:rPr>
          <w:rFonts w:asciiTheme="minorHAnsi" w:eastAsia="Calibri" w:hAnsiTheme="minorHAnsi" w:cstheme="minorHAnsi"/>
          <w:color w:val="000000" w:themeColor="text1"/>
          <w:sz w:val="22"/>
          <w:szCs w:val="22"/>
          <w:lang w:val="en-ZA"/>
        </w:rPr>
        <w:t xml:space="preserve"> Operations – 066 197 7570</w:t>
      </w:r>
    </w:p>
    <w:sectPr w:rsidR="0033595C" w:rsidRPr="00F24790" w:rsidSect="00F24790">
      <w:headerReference w:type="default" r:id="rId14"/>
      <w:footerReference w:type="default" r:id="rId15"/>
      <w:pgSz w:w="12240" w:h="15840"/>
      <w:pgMar w:top="1440" w:right="1183" w:bottom="567" w:left="1350" w:header="708"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B82C4" w14:textId="77777777" w:rsidR="00EE42F7" w:rsidRDefault="00EE42F7" w:rsidP="00561FAE">
      <w:r>
        <w:separator/>
      </w:r>
    </w:p>
  </w:endnote>
  <w:endnote w:type="continuationSeparator" w:id="0">
    <w:p w14:paraId="239E5FC7" w14:textId="77777777" w:rsidR="00EE42F7" w:rsidRDefault="00EE42F7" w:rsidP="00561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MWTypeRegular">
    <w:altName w:val="Arial"/>
    <w:charset w:val="00"/>
    <w:family w:val="swiss"/>
    <w:pitch w:val="variable"/>
    <w:sig w:usb0="00000001"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9003C" w14:textId="4ADD86C0" w:rsidR="00F9321D" w:rsidRPr="00F24790" w:rsidRDefault="00000000" w:rsidP="00F9321D">
    <w:pPr>
      <w:pStyle w:val="Footer"/>
      <w:rPr>
        <w:rFonts w:asciiTheme="minorHAnsi" w:hAnsiTheme="minorHAnsi" w:cstheme="minorHAnsi"/>
      </w:rPr>
    </w:pPr>
    <w:sdt>
      <w:sdtPr>
        <w:rPr>
          <w:rFonts w:asciiTheme="minorHAnsi" w:hAnsiTheme="minorHAnsi" w:cstheme="minorHAnsi"/>
        </w:rPr>
        <w:id w:val="98381352"/>
        <w:docPartObj>
          <w:docPartGallery w:val="Page Numbers (Top of Page)"/>
          <w:docPartUnique/>
        </w:docPartObj>
      </w:sdtPr>
      <w:sdtContent>
        <w:r w:rsidR="00F24790" w:rsidRPr="00F24790">
          <w:rPr>
            <w:rFonts w:asciiTheme="minorHAnsi" w:hAnsiTheme="minorHAnsi" w:cstheme="minorHAnsi"/>
          </w:rPr>
          <w:t xml:space="preserve">Page </w:t>
        </w:r>
        <w:r w:rsidR="00F24790" w:rsidRPr="00F24790">
          <w:rPr>
            <w:rFonts w:asciiTheme="minorHAnsi" w:hAnsiTheme="minorHAnsi" w:cstheme="minorHAnsi"/>
            <w:b/>
            <w:bCs/>
          </w:rPr>
          <w:fldChar w:fldCharType="begin"/>
        </w:r>
        <w:r w:rsidR="00F24790" w:rsidRPr="00F24790">
          <w:rPr>
            <w:rFonts w:asciiTheme="minorHAnsi" w:hAnsiTheme="minorHAnsi" w:cstheme="minorHAnsi"/>
            <w:b/>
            <w:bCs/>
          </w:rPr>
          <w:instrText xml:space="preserve"> PAGE </w:instrText>
        </w:r>
        <w:r w:rsidR="00F24790" w:rsidRPr="00F24790">
          <w:rPr>
            <w:rFonts w:asciiTheme="minorHAnsi" w:hAnsiTheme="minorHAnsi" w:cstheme="minorHAnsi"/>
            <w:b/>
            <w:bCs/>
          </w:rPr>
          <w:fldChar w:fldCharType="separate"/>
        </w:r>
        <w:r w:rsidR="00E872F5">
          <w:rPr>
            <w:rFonts w:asciiTheme="minorHAnsi" w:hAnsiTheme="minorHAnsi" w:cstheme="minorHAnsi"/>
            <w:b/>
            <w:bCs/>
            <w:noProof/>
          </w:rPr>
          <w:t>1</w:t>
        </w:r>
        <w:r w:rsidR="00F24790" w:rsidRPr="00F24790">
          <w:rPr>
            <w:rFonts w:asciiTheme="minorHAnsi" w:hAnsiTheme="minorHAnsi" w:cstheme="minorHAnsi"/>
            <w:b/>
            <w:bCs/>
          </w:rPr>
          <w:fldChar w:fldCharType="end"/>
        </w:r>
        <w:r w:rsidR="00F24790" w:rsidRPr="00F24790">
          <w:rPr>
            <w:rFonts w:asciiTheme="minorHAnsi" w:hAnsiTheme="minorHAnsi" w:cstheme="minorHAnsi"/>
          </w:rPr>
          <w:t xml:space="preserve"> of </w:t>
        </w:r>
        <w:r w:rsidR="00F24790" w:rsidRPr="00F24790">
          <w:rPr>
            <w:rFonts w:asciiTheme="minorHAnsi" w:hAnsiTheme="minorHAnsi" w:cstheme="minorHAnsi"/>
            <w:b/>
            <w:bCs/>
          </w:rPr>
          <w:fldChar w:fldCharType="begin"/>
        </w:r>
        <w:r w:rsidR="00F24790" w:rsidRPr="00F24790">
          <w:rPr>
            <w:rFonts w:asciiTheme="minorHAnsi" w:hAnsiTheme="minorHAnsi" w:cstheme="minorHAnsi"/>
            <w:b/>
            <w:bCs/>
          </w:rPr>
          <w:instrText xml:space="preserve"> NUMPAGES  </w:instrText>
        </w:r>
        <w:r w:rsidR="00F24790" w:rsidRPr="00F24790">
          <w:rPr>
            <w:rFonts w:asciiTheme="minorHAnsi" w:hAnsiTheme="minorHAnsi" w:cstheme="minorHAnsi"/>
            <w:b/>
            <w:bCs/>
          </w:rPr>
          <w:fldChar w:fldCharType="separate"/>
        </w:r>
        <w:r w:rsidR="00E872F5">
          <w:rPr>
            <w:rFonts w:asciiTheme="minorHAnsi" w:hAnsiTheme="minorHAnsi" w:cstheme="minorHAnsi"/>
            <w:b/>
            <w:bCs/>
            <w:noProof/>
          </w:rPr>
          <w:t>4</w:t>
        </w:r>
        <w:r w:rsidR="00F24790" w:rsidRPr="00F24790">
          <w:rPr>
            <w:rFonts w:asciiTheme="minorHAnsi" w:hAnsiTheme="minorHAnsi" w:cstheme="minorHAnsi"/>
            <w:b/>
            <w:bCs/>
          </w:rPr>
          <w:fldChar w:fldCharType="end"/>
        </w:r>
      </w:sdtContent>
    </w:sdt>
    <w:r w:rsidR="00F24790" w:rsidRPr="00F24790">
      <w:rPr>
        <w:rFonts w:asciiTheme="minorHAnsi" w:hAnsiTheme="minorHAnsi" w:cstheme="minorHAnsi"/>
      </w:rPr>
      <w:t xml:space="preserve"> </w:t>
    </w:r>
    <w:r w:rsidR="00F24790" w:rsidRPr="00F24790">
      <w:rPr>
        <w:rFonts w:asciiTheme="minorHAnsi" w:hAnsiTheme="minorHAnsi" w:cstheme="minorHAnsi"/>
      </w:rPr>
      <w:ptab w:relativeTo="margin" w:alignment="center" w:leader="none"/>
    </w:r>
    <w:r w:rsidR="00F24790" w:rsidRPr="00F24790">
      <w:rPr>
        <w:rFonts w:asciiTheme="minorHAnsi" w:hAnsiTheme="minorHAnsi" w:cstheme="minorHAnsi"/>
      </w:rPr>
      <w:t>Uncontrolled copy if printed</w:t>
    </w:r>
    <w:r w:rsidR="00F24790" w:rsidRPr="00F24790">
      <w:rPr>
        <w:rFonts w:asciiTheme="minorHAnsi" w:hAnsiTheme="minorHAnsi" w:cstheme="minorHAnsi"/>
      </w:rPr>
      <w:ptab w:relativeTo="margin" w:alignment="right" w:leader="none"/>
    </w:r>
  </w:p>
  <w:p w14:paraId="5BAAF84E" w14:textId="23FC79B0" w:rsidR="00F24790" w:rsidRPr="00F24790" w:rsidRDefault="00F24790" w:rsidP="00F24790">
    <w:pPr>
      <w:pStyle w:val="Footer"/>
      <w:jc w:val="right"/>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ABFF4" w14:textId="77777777" w:rsidR="00EE42F7" w:rsidRDefault="00EE42F7" w:rsidP="00561FAE">
      <w:r>
        <w:separator/>
      </w:r>
    </w:p>
  </w:footnote>
  <w:footnote w:type="continuationSeparator" w:id="0">
    <w:p w14:paraId="799C1AB8" w14:textId="77777777" w:rsidR="00EE42F7" w:rsidRDefault="00EE42F7" w:rsidP="00561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27E5F" w14:textId="77777777" w:rsidR="00992994" w:rsidRDefault="00992994" w:rsidP="00992994">
    <w:pPr>
      <w:pStyle w:val="Header"/>
      <w:jc w:val="right"/>
      <w:rPr>
        <w:rFonts w:ascii="Calibri" w:hAnsi="Calibri" w:cs="Calibri"/>
        <w:b/>
        <w:bCs/>
        <w:sz w:val="32"/>
        <w:szCs w:val="32"/>
      </w:rPr>
    </w:pPr>
    <w:r w:rsidRPr="00F24790">
      <w:rPr>
        <w:noProof/>
        <w:sz w:val="18"/>
      </w:rPr>
      <w:drawing>
        <wp:anchor distT="0" distB="0" distL="114300" distR="114300" simplePos="0" relativeHeight="251659264" behindDoc="1" locked="0" layoutInCell="1" allowOverlap="1" wp14:anchorId="0492CC16" wp14:editId="0EAC0CDC">
          <wp:simplePos x="0" y="0"/>
          <wp:positionH relativeFrom="margin">
            <wp:posOffset>-184150</wp:posOffset>
          </wp:positionH>
          <wp:positionV relativeFrom="paragraph">
            <wp:posOffset>6350</wp:posOffset>
          </wp:positionV>
          <wp:extent cx="1179195" cy="283210"/>
          <wp:effectExtent l="0" t="0" r="1905" b="2540"/>
          <wp:wrapTight wrapText="bothSides">
            <wp:wrapPolygon edited="0">
              <wp:start x="0" y="0"/>
              <wp:lineTo x="0" y="20341"/>
              <wp:lineTo x="21286" y="20341"/>
              <wp:lineTo x="21286" y="0"/>
              <wp:lineTo x="0" y="0"/>
            </wp:wrapPolygon>
          </wp:wrapTight>
          <wp:docPr id="111055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6158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 cy="283210"/>
                  </a:xfrm>
                  <a:prstGeom prst="rect">
                    <a:avLst/>
                  </a:prstGeom>
                  <a:noFill/>
                </pic:spPr>
              </pic:pic>
            </a:graphicData>
          </a:graphic>
          <wp14:sizeRelH relativeFrom="page">
            <wp14:pctWidth>0</wp14:pctWidth>
          </wp14:sizeRelH>
          <wp14:sizeRelV relativeFrom="page">
            <wp14:pctHeight>0</wp14:pctHeight>
          </wp14:sizeRelV>
        </wp:anchor>
      </w:drawing>
    </w:r>
    <w:bookmarkStart w:id="1" w:name="_Hlk149822987"/>
    <w:bookmarkStart w:id="2" w:name="_Hlk149823173"/>
    <w:bookmarkStart w:id="3" w:name="_Hlk149823174"/>
    <w:bookmarkStart w:id="4" w:name="_Hlk149823979"/>
    <w:bookmarkStart w:id="5" w:name="_Hlk149823980"/>
    <w:r w:rsidRPr="00F24790">
      <w:rPr>
        <w:rFonts w:ascii="Calibri" w:hAnsi="Calibri" w:cs="Calibri"/>
        <w:b/>
        <w:bCs/>
        <w:sz w:val="28"/>
        <w:szCs w:val="32"/>
      </w:rPr>
      <w:t>Pallet Mass and Dimensioner</w:t>
    </w:r>
  </w:p>
  <w:p w14:paraId="60A6D6E1" w14:textId="77777777" w:rsidR="00992994" w:rsidRPr="00F24790" w:rsidRDefault="00992994" w:rsidP="00992994">
    <w:pPr>
      <w:pStyle w:val="Header"/>
      <w:jc w:val="right"/>
      <w:rPr>
        <w:rFonts w:ascii="Calibri" w:hAnsi="Calibri" w:cs="Calibri"/>
        <w:sz w:val="22"/>
      </w:rPr>
    </w:pPr>
    <w:r w:rsidRPr="00F24790">
      <w:rPr>
        <w:rFonts w:ascii="Calibri" w:hAnsi="Calibri" w:cs="Calibri"/>
        <w:sz w:val="22"/>
      </w:rPr>
      <w:t>Standard Operating Procedure</w:t>
    </w:r>
  </w:p>
  <w:p w14:paraId="7B8E63CE" w14:textId="77777777" w:rsidR="0054060B" w:rsidRPr="00F24790" w:rsidRDefault="00992994" w:rsidP="00992994">
    <w:pPr>
      <w:pStyle w:val="Header"/>
      <w:jc w:val="right"/>
      <w:rPr>
        <w:sz w:val="48"/>
        <w:szCs w:val="44"/>
      </w:rPr>
    </w:pPr>
    <w:r w:rsidRPr="00F24790">
      <w:rPr>
        <w:rFonts w:ascii="Calibri" w:hAnsi="Calibri" w:cs="Calibri"/>
        <w:sz w:val="22"/>
      </w:rPr>
      <w:t>Owner/ Department: ZAF – Operations</w:t>
    </w:r>
    <w:r w:rsidRPr="00F24790">
      <w:rPr>
        <w:sz w:val="48"/>
        <w:szCs w:val="44"/>
      </w:rPr>
      <w:t xml:space="preserve"> </w:t>
    </w:r>
    <w:bookmarkEnd w:id="1"/>
    <w:r w:rsidRPr="00F24790">
      <w:rPr>
        <w:sz w:val="48"/>
        <w:szCs w:val="44"/>
      </w:rPr>
      <w:t xml:space="preserve">                                </w:t>
    </w:r>
    <w:bookmarkEnd w:id="2"/>
    <w:bookmarkEnd w:id="3"/>
    <w:bookmarkEnd w:id="4"/>
    <w:bookmarkEnd w:id="5"/>
  </w:p>
  <w:p w14:paraId="2097CF86" w14:textId="77777777" w:rsidR="00E95979" w:rsidRPr="009860B6" w:rsidRDefault="00E95979" w:rsidP="005A00F4">
    <w:pPr>
      <w:pStyle w:val="Header"/>
      <w:rP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7.5pt" o:bullet="t">
        <v:imagedata r:id="rId1" o:title="BD14868_"/>
      </v:shape>
    </w:pict>
  </w:numPicBullet>
  <w:numPicBullet w:numPicBulletId="1">
    <w:pict>
      <v:shape id="_x0000_i1035" type="#_x0000_t75" style="width:7.5pt;height:7.5pt" o:bullet="t">
        <v:imagedata r:id="rId2" o:title="BD21294_"/>
      </v:shape>
    </w:pict>
  </w:numPicBullet>
  <w:numPicBullet w:numPicBulletId="2">
    <w:pict>
      <v:shape id="_x0000_i1036" type="#_x0000_t75" style="width:7.5pt;height:7.5pt" o:bullet="t">
        <v:imagedata r:id="rId3" o:title="BD21519_"/>
      </v:shape>
    </w:pict>
  </w:numPicBullet>
  <w:numPicBullet w:numPicBulletId="3">
    <w:pict>
      <v:shape id="_x0000_i1037" type="#_x0000_t75" style="width:7.5pt;height:7.5pt" o:bullet="t">
        <v:imagedata r:id="rId4" o:title="BD21298_"/>
      </v:shape>
    </w:pict>
  </w:numPicBullet>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5B10FF4"/>
    <w:multiLevelType w:val="hybridMultilevel"/>
    <w:tmpl w:val="484CF38E"/>
    <w:lvl w:ilvl="0" w:tplc="1C090001">
      <w:start w:val="1"/>
      <w:numFmt w:val="bullet"/>
      <w:lvlText w:val=""/>
      <w:lvlJc w:val="left"/>
      <w:pPr>
        <w:ind w:left="1848" w:hanging="360"/>
      </w:pPr>
      <w:rPr>
        <w:rFonts w:ascii="Symbol" w:hAnsi="Symbol" w:hint="default"/>
      </w:rPr>
    </w:lvl>
    <w:lvl w:ilvl="1" w:tplc="1C090003">
      <w:start w:val="1"/>
      <w:numFmt w:val="bullet"/>
      <w:lvlText w:val="o"/>
      <w:lvlJc w:val="left"/>
      <w:pPr>
        <w:ind w:left="2568" w:hanging="360"/>
      </w:pPr>
      <w:rPr>
        <w:rFonts w:ascii="Courier New" w:hAnsi="Courier New" w:cs="Courier New" w:hint="default"/>
      </w:rPr>
    </w:lvl>
    <w:lvl w:ilvl="2" w:tplc="1C090005" w:tentative="1">
      <w:start w:val="1"/>
      <w:numFmt w:val="bullet"/>
      <w:lvlText w:val=""/>
      <w:lvlJc w:val="left"/>
      <w:pPr>
        <w:ind w:left="3288" w:hanging="360"/>
      </w:pPr>
      <w:rPr>
        <w:rFonts w:ascii="Wingdings" w:hAnsi="Wingdings" w:hint="default"/>
      </w:rPr>
    </w:lvl>
    <w:lvl w:ilvl="3" w:tplc="1C090001" w:tentative="1">
      <w:start w:val="1"/>
      <w:numFmt w:val="bullet"/>
      <w:lvlText w:val=""/>
      <w:lvlJc w:val="left"/>
      <w:pPr>
        <w:ind w:left="4008" w:hanging="360"/>
      </w:pPr>
      <w:rPr>
        <w:rFonts w:ascii="Symbol" w:hAnsi="Symbol" w:hint="default"/>
      </w:rPr>
    </w:lvl>
    <w:lvl w:ilvl="4" w:tplc="1C090003" w:tentative="1">
      <w:start w:val="1"/>
      <w:numFmt w:val="bullet"/>
      <w:lvlText w:val="o"/>
      <w:lvlJc w:val="left"/>
      <w:pPr>
        <w:ind w:left="4728" w:hanging="360"/>
      </w:pPr>
      <w:rPr>
        <w:rFonts w:ascii="Courier New" w:hAnsi="Courier New" w:cs="Courier New" w:hint="default"/>
      </w:rPr>
    </w:lvl>
    <w:lvl w:ilvl="5" w:tplc="1C090005" w:tentative="1">
      <w:start w:val="1"/>
      <w:numFmt w:val="bullet"/>
      <w:lvlText w:val=""/>
      <w:lvlJc w:val="left"/>
      <w:pPr>
        <w:ind w:left="5448" w:hanging="360"/>
      </w:pPr>
      <w:rPr>
        <w:rFonts w:ascii="Wingdings" w:hAnsi="Wingdings" w:hint="default"/>
      </w:rPr>
    </w:lvl>
    <w:lvl w:ilvl="6" w:tplc="1C090001" w:tentative="1">
      <w:start w:val="1"/>
      <w:numFmt w:val="bullet"/>
      <w:lvlText w:val=""/>
      <w:lvlJc w:val="left"/>
      <w:pPr>
        <w:ind w:left="6168" w:hanging="360"/>
      </w:pPr>
      <w:rPr>
        <w:rFonts w:ascii="Symbol" w:hAnsi="Symbol" w:hint="default"/>
      </w:rPr>
    </w:lvl>
    <w:lvl w:ilvl="7" w:tplc="1C090003" w:tentative="1">
      <w:start w:val="1"/>
      <w:numFmt w:val="bullet"/>
      <w:lvlText w:val="o"/>
      <w:lvlJc w:val="left"/>
      <w:pPr>
        <w:ind w:left="6888" w:hanging="360"/>
      </w:pPr>
      <w:rPr>
        <w:rFonts w:ascii="Courier New" w:hAnsi="Courier New" w:cs="Courier New" w:hint="default"/>
      </w:rPr>
    </w:lvl>
    <w:lvl w:ilvl="8" w:tplc="1C090005" w:tentative="1">
      <w:start w:val="1"/>
      <w:numFmt w:val="bullet"/>
      <w:lvlText w:val=""/>
      <w:lvlJc w:val="left"/>
      <w:pPr>
        <w:ind w:left="7608" w:hanging="360"/>
      </w:pPr>
      <w:rPr>
        <w:rFonts w:ascii="Wingdings" w:hAnsi="Wingdings" w:hint="default"/>
      </w:rPr>
    </w:lvl>
  </w:abstractNum>
  <w:abstractNum w:abstractNumId="2" w15:restartNumberingAfterBreak="0">
    <w:nsid w:val="071D1CC3"/>
    <w:multiLevelType w:val="hybridMultilevel"/>
    <w:tmpl w:val="76400358"/>
    <w:lvl w:ilvl="0" w:tplc="1EAAE10E">
      <w:start w:val="5006"/>
      <w:numFmt w:val="bullet"/>
      <w:lvlText w:val=""/>
      <w:lvlJc w:val="left"/>
      <w:pPr>
        <w:ind w:left="720" w:hanging="360"/>
      </w:pPr>
      <w:rPr>
        <w:rFonts w:ascii="Symbol" w:eastAsia="Calibri" w:hAnsi="Symbol"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AF76413"/>
    <w:multiLevelType w:val="hybridMultilevel"/>
    <w:tmpl w:val="836AFD52"/>
    <w:lvl w:ilvl="0" w:tplc="7D00E842">
      <w:start w:val="1"/>
      <w:numFmt w:val="bullet"/>
      <w:lvlText w:val=""/>
      <w:lvlPicBulletId w:val="0"/>
      <w:lvlJc w:val="left"/>
      <w:pPr>
        <w:ind w:left="1494" w:hanging="360"/>
      </w:pPr>
      <w:rPr>
        <w:rFonts w:ascii="Symbol" w:hAnsi="Symbol" w:hint="default"/>
        <w:color w:val="auto"/>
      </w:rPr>
    </w:lvl>
    <w:lvl w:ilvl="1" w:tplc="BD8C1BC8">
      <w:start w:val="1"/>
      <w:numFmt w:val="bullet"/>
      <w:pStyle w:val="Bullet4"/>
      <w:lvlText w:val=""/>
      <w:lvlJc w:val="left"/>
      <w:pPr>
        <w:ind w:left="2039" w:hanging="360"/>
      </w:pPr>
      <w:rPr>
        <w:rFonts w:ascii="Wingdings" w:hAnsi="Wingdings" w:hint="default"/>
        <w:color w:val="C00000"/>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 w15:restartNumberingAfterBreak="0">
    <w:nsid w:val="0C91594F"/>
    <w:multiLevelType w:val="hybridMultilevel"/>
    <w:tmpl w:val="3AB0D218"/>
    <w:lvl w:ilvl="0" w:tplc="7FAA2A6E">
      <w:start w:val="1"/>
      <w:numFmt w:val="lowerRoman"/>
      <w:pStyle w:val="exec4"/>
      <w:lvlText w:val="%1."/>
      <w:lvlJc w:val="left"/>
      <w:pPr>
        <w:ind w:left="1639" w:hanging="720"/>
      </w:pPr>
      <w:rPr>
        <w:rFonts w:hint="default"/>
      </w:rPr>
    </w:lvl>
    <w:lvl w:ilvl="1" w:tplc="04090019" w:tentative="1">
      <w:start w:val="1"/>
      <w:numFmt w:val="lowerLetter"/>
      <w:lvlText w:val="%2."/>
      <w:lvlJc w:val="left"/>
      <w:pPr>
        <w:ind w:left="1999" w:hanging="360"/>
      </w:pPr>
    </w:lvl>
    <w:lvl w:ilvl="2" w:tplc="0409001B" w:tentative="1">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5" w15:restartNumberingAfterBreak="0">
    <w:nsid w:val="0E9D50AE"/>
    <w:multiLevelType w:val="multilevel"/>
    <w:tmpl w:val="3ABCBD48"/>
    <w:lvl w:ilvl="0">
      <w:start w:val="1"/>
      <w:numFmt w:val="decimal"/>
      <w:suff w:val="space"/>
      <w:lvlText w:val="%1."/>
      <w:lvlJc w:val="left"/>
      <w:pPr>
        <w:ind w:left="360" w:hanging="360"/>
      </w:pPr>
      <w:rPr>
        <w:rFonts w:hint="default"/>
        <w:b w:val="0"/>
        <w:i w:val="0"/>
        <w:iCs w:val="0"/>
        <w:caps w:val="0"/>
        <w:smallCaps w:val="0"/>
        <w:strike w:val="0"/>
        <w:dstrike w:val="0"/>
        <w:vanish w:val="0"/>
        <w:spacing w:val="0"/>
        <w:kern w:val="0"/>
        <w:position w:val="0"/>
        <w:vertAlign w:val="baseline"/>
        <w:em w:val="none"/>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1224"/>
        </w:tabs>
        <w:ind w:left="1224" w:hanging="504"/>
      </w:pPr>
      <w:rPr>
        <w:rFonts w:cs="Times New Roman" w:hint="default"/>
        <w:b w:val="0"/>
        <w:i w:val="0"/>
        <w:iCs w:val="0"/>
        <w:caps w:val="0"/>
        <w:smallCaps w:val="0"/>
        <w:strike w:val="0"/>
        <w:dstrike w:val="0"/>
        <w:vanish w:val="0"/>
        <w:spacing w:val="0"/>
        <w:kern w:val="0"/>
        <w:position w:val="0"/>
        <w:u w:val="none"/>
        <w:vertAlign w:val="baseline"/>
        <w:em w:val="none"/>
      </w:rPr>
    </w:lvl>
    <w:lvl w:ilvl="3">
      <w:start w:val="1"/>
      <w:numFmt w:val="lowerLetter"/>
      <w:pStyle w:val="H4new1"/>
      <w:lvlText w:val="%4)"/>
      <w:lvlJc w:val="left"/>
      <w:pPr>
        <w:ind w:left="1728" w:hanging="648"/>
      </w:pPr>
      <w:rPr>
        <w:rFonts w:hint="default"/>
        <w:b w:val="0"/>
        <w:i/>
        <w:iCs w:val="0"/>
        <w:caps w:val="0"/>
        <w:smallCaps w:val="0"/>
        <w:strike w:val="0"/>
        <w:dstrike w:val="0"/>
        <w:vanish w:val="0"/>
        <w:spacing w:val="0"/>
        <w:kern w:val="0"/>
        <w:position w:val="0"/>
        <w:sz w:val="20"/>
        <w:szCs w:val="20"/>
        <w:u w:val="none"/>
        <w:vertAlign w:val="baseline"/>
        <w:em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7402B30"/>
    <w:multiLevelType w:val="hybridMultilevel"/>
    <w:tmpl w:val="44E42A02"/>
    <w:lvl w:ilvl="0" w:tplc="C434978A">
      <w:start w:val="1"/>
      <w:numFmt w:val="bullet"/>
      <w:pStyle w:val="Bullet1"/>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E32CB"/>
    <w:multiLevelType w:val="hybridMultilevel"/>
    <w:tmpl w:val="C3341886"/>
    <w:lvl w:ilvl="0" w:tplc="1C090001">
      <w:start w:val="1"/>
      <w:numFmt w:val="bullet"/>
      <w:lvlText w:val=""/>
      <w:lvlJc w:val="left"/>
      <w:pPr>
        <w:ind w:left="1848" w:hanging="360"/>
      </w:pPr>
      <w:rPr>
        <w:rFonts w:ascii="Symbol" w:hAnsi="Symbol" w:hint="default"/>
      </w:rPr>
    </w:lvl>
    <w:lvl w:ilvl="1" w:tplc="1C090003" w:tentative="1">
      <w:start w:val="1"/>
      <w:numFmt w:val="bullet"/>
      <w:lvlText w:val="o"/>
      <w:lvlJc w:val="left"/>
      <w:pPr>
        <w:ind w:left="2568" w:hanging="360"/>
      </w:pPr>
      <w:rPr>
        <w:rFonts w:ascii="Courier New" w:hAnsi="Courier New" w:cs="Courier New" w:hint="default"/>
      </w:rPr>
    </w:lvl>
    <w:lvl w:ilvl="2" w:tplc="1C090005" w:tentative="1">
      <w:start w:val="1"/>
      <w:numFmt w:val="bullet"/>
      <w:lvlText w:val=""/>
      <w:lvlJc w:val="left"/>
      <w:pPr>
        <w:ind w:left="3288" w:hanging="360"/>
      </w:pPr>
      <w:rPr>
        <w:rFonts w:ascii="Wingdings" w:hAnsi="Wingdings" w:hint="default"/>
      </w:rPr>
    </w:lvl>
    <w:lvl w:ilvl="3" w:tplc="1C090001" w:tentative="1">
      <w:start w:val="1"/>
      <w:numFmt w:val="bullet"/>
      <w:lvlText w:val=""/>
      <w:lvlJc w:val="left"/>
      <w:pPr>
        <w:ind w:left="4008" w:hanging="360"/>
      </w:pPr>
      <w:rPr>
        <w:rFonts w:ascii="Symbol" w:hAnsi="Symbol" w:hint="default"/>
      </w:rPr>
    </w:lvl>
    <w:lvl w:ilvl="4" w:tplc="1C090003" w:tentative="1">
      <w:start w:val="1"/>
      <w:numFmt w:val="bullet"/>
      <w:lvlText w:val="o"/>
      <w:lvlJc w:val="left"/>
      <w:pPr>
        <w:ind w:left="4728" w:hanging="360"/>
      </w:pPr>
      <w:rPr>
        <w:rFonts w:ascii="Courier New" w:hAnsi="Courier New" w:cs="Courier New" w:hint="default"/>
      </w:rPr>
    </w:lvl>
    <w:lvl w:ilvl="5" w:tplc="1C090005" w:tentative="1">
      <w:start w:val="1"/>
      <w:numFmt w:val="bullet"/>
      <w:lvlText w:val=""/>
      <w:lvlJc w:val="left"/>
      <w:pPr>
        <w:ind w:left="5448" w:hanging="360"/>
      </w:pPr>
      <w:rPr>
        <w:rFonts w:ascii="Wingdings" w:hAnsi="Wingdings" w:hint="default"/>
      </w:rPr>
    </w:lvl>
    <w:lvl w:ilvl="6" w:tplc="1C090001" w:tentative="1">
      <w:start w:val="1"/>
      <w:numFmt w:val="bullet"/>
      <w:lvlText w:val=""/>
      <w:lvlJc w:val="left"/>
      <w:pPr>
        <w:ind w:left="6168" w:hanging="360"/>
      </w:pPr>
      <w:rPr>
        <w:rFonts w:ascii="Symbol" w:hAnsi="Symbol" w:hint="default"/>
      </w:rPr>
    </w:lvl>
    <w:lvl w:ilvl="7" w:tplc="1C090003" w:tentative="1">
      <w:start w:val="1"/>
      <w:numFmt w:val="bullet"/>
      <w:lvlText w:val="o"/>
      <w:lvlJc w:val="left"/>
      <w:pPr>
        <w:ind w:left="6888" w:hanging="360"/>
      </w:pPr>
      <w:rPr>
        <w:rFonts w:ascii="Courier New" w:hAnsi="Courier New" w:cs="Courier New" w:hint="default"/>
      </w:rPr>
    </w:lvl>
    <w:lvl w:ilvl="8" w:tplc="1C090005" w:tentative="1">
      <w:start w:val="1"/>
      <w:numFmt w:val="bullet"/>
      <w:lvlText w:val=""/>
      <w:lvlJc w:val="left"/>
      <w:pPr>
        <w:ind w:left="7608" w:hanging="360"/>
      </w:pPr>
      <w:rPr>
        <w:rFonts w:ascii="Wingdings" w:hAnsi="Wingdings" w:hint="default"/>
      </w:rPr>
    </w:lvl>
  </w:abstractNum>
  <w:abstractNum w:abstractNumId="8"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2A0171C"/>
    <w:multiLevelType w:val="hybridMultilevel"/>
    <w:tmpl w:val="DD86E7C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FFFFFFFF">
      <w:numFmt w:val="bullet"/>
      <w:pStyle w:val="ListBullet"/>
      <w:lvlText w:val="•"/>
      <w:legacy w:legacy="1" w:legacySpace="360" w:legacyIndent="0"/>
      <w:lvlJc w:val="left"/>
      <w:rPr>
        <w:rFonts w:ascii="BMWTypeRegular" w:hAnsi="BMWTypeRegular" w:hint="default"/>
        <w:sz w:val="24"/>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989328F"/>
    <w:multiLevelType w:val="hybridMultilevel"/>
    <w:tmpl w:val="9BDE2B9C"/>
    <w:lvl w:ilvl="0" w:tplc="87704022">
      <w:start w:val="1"/>
      <w:numFmt w:val="lowerLetter"/>
      <w:pStyle w:val="execref5"/>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15:restartNumberingAfterBreak="0">
    <w:nsid w:val="378D6C84"/>
    <w:multiLevelType w:val="hybridMultilevel"/>
    <w:tmpl w:val="AA04E73C"/>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2" w15:restartNumberingAfterBreak="0">
    <w:nsid w:val="40A36D6A"/>
    <w:multiLevelType w:val="hybridMultilevel"/>
    <w:tmpl w:val="8CA6489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423F2EFC"/>
    <w:multiLevelType w:val="hybridMultilevel"/>
    <w:tmpl w:val="40D0DA54"/>
    <w:lvl w:ilvl="0" w:tplc="81D89984">
      <w:start w:val="1"/>
      <w:numFmt w:val="bullet"/>
      <w:lvlText w:val=""/>
      <w:lvlPicBulletId w:val="1"/>
      <w:lvlJc w:val="left"/>
      <w:pPr>
        <w:ind w:left="1080" w:hanging="360"/>
      </w:pPr>
      <w:rPr>
        <w:rFonts w:ascii="Symbol" w:hAnsi="Symbol" w:hint="default"/>
        <w:color w:val="auto"/>
      </w:rPr>
    </w:lvl>
    <w:lvl w:ilvl="1" w:tplc="8F8A1D66">
      <w:start w:val="1"/>
      <w:numFmt w:val="bullet"/>
      <w:pStyle w:val="Bullet3"/>
      <w:lvlText w:val=""/>
      <w:lvlPicBulletId w:val="2"/>
      <w:lvlJc w:val="left"/>
      <w:pPr>
        <w:ind w:left="2911" w:hanging="360"/>
      </w:pPr>
      <w:rPr>
        <w:rFonts w:ascii="Symbol" w:hAnsi="Symbol" w:hint="default"/>
        <w:color w:val="auto"/>
      </w:rPr>
    </w:lvl>
    <w:lvl w:ilvl="2" w:tplc="4A922048">
      <w:start w:val="1"/>
      <w:numFmt w:val="bullet"/>
      <w:lvlText w:val="-"/>
      <w:lvlJc w:val="left"/>
      <w:pPr>
        <w:ind w:left="2520" w:hanging="360"/>
      </w:pPr>
      <w:rPr>
        <w:rFonts w:ascii="Verdana" w:eastAsia="Times New Roman" w:hAnsi="Verdana" w:cs="Verdana"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CAD4697"/>
    <w:multiLevelType w:val="hybridMultilevel"/>
    <w:tmpl w:val="97A2ACFE"/>
    <w:lvl w:ilvl="0" w:tplc="A9E408F8">
      <w:start w:val="1"/>
      <w:numFmt w:val="bullet"/>
      <w:pStyle w:val="Level3a"/>
      <w:lvlText w:val=""/>
      <w:lvlPicBulletId w:val="3"/>
      <w:lvlJc w:val="left"/>
      <w:pPr>
        <w:ind w:left="1636" w:hanging="360"/>
      </w:pPr>
      <w:rPr>
        <w:rFonts w:ascii="Symbol" w:hAnsi="Symbol" w:hint="default"/>
        <w:color w:val="auto"/>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5" w15:restartNumberingAfterBreak="0">
    <w:nsid w:val="5A00064D"/>
    <w:multiLevelType w:val="multilevel"/>
    <w:tmpl w:val="17AEE396"/>
    <w:lvl w:ilvl="0">
      <w:start w:val="1"/>
      <w:numFmt w:val="decimal"/>
      <w:suff w:val="space"/>
      <w:lvlText w:val="%1."/>
      <w:lvlJc w:val="left"/>
      <w:pPr>
        <w:ind w:left="360" w:hanging="360"/>
      </w:pPr>
      <w:rPr>
        <w:rFonts w:hint="default"/>
        <w:b w:val="0"/>
        <w:i w:val="0"/>
        <w:iCs w:val="0"/>
        <w:caps w:val="0"/>
        <w:smallCaps w:val="0"/>
        <w:strike w:val="0"/>
        <w:dstrike w:val="0"/>
        <w:vanish w:val="0"/>
        <w:spacing w:val="0"/>
        <w:kern w:val="0"/>
        <w:position w:val="0"/>
        <w:vertAlign w:val="baseline"/>
        <w:em w:val="none"/>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1224"/>
        </w:tabs>
        <w:ind w:left="1224" w:hanging="504"/>
      </w:pPr>
      <w:rPr>
        <w:rFonts w:cs="Times New Roman" w:hint="default"/>
        <w:b w:val="0"/>
        <w:i w:val="0"/>
        <w:iCs w:val="0"/>
        <w:caps w:val="0"/>
        <w:smallCaps w:val="0"/>
        <w:strike w:val="0"/>
        <w:dstrike w:val="0"/>
        <w:vanish w:val="0"/>
        <w:spacing w:val="0"/>
        <w:kern w:val="0"/>
        <w:position w:val="0"/>
        <w:u w:val="none"/>
        <w:vertAlign w:val="baseline"/>
        <w:em w:val="none"/>
      </w:rPr>
    </w:lvl>
    <w:lvl w:ilvl="3">
      <w:start w:val="1"/>
      <w:numFmt w:val="lowerLetter"/>
      <w:pStyle w:val="h4new2"/>
      <w:lvlText w:val="%4)"/>
      <w:lvlJc w:val="left"/>
      <w:pPr>
        <w:ind w:left="1728" w:hanging="648"/>
      </w:pPr>
      <w:rPr>
        <w:rFonts w:hint="default"/>
        <w:b w:val="0"/>
        <w:i/>
        <w:iCs w:val="0"/>
        <w:caps w:val="0"/>
        <w:smallCaps w:val="0"/>
        <w:strike w:val="0"/>
        <w:dstrike w:val="0"/>
        <w:vanish w:val="0"/>
        <w:spacing w:val="0"/>
        <w:kern w:val="0"/>
        <w:position w:val="0"/>
        <w:sz w:val="20"/>
        <w:szCs w:val="20"/>
        <w:u w:val="none"/>
        <w:vertAlign w:val="baseline"/>
        <w:em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5B4664D4"/>
    <w:multiLevelType w:val="hybridMultilevel"/>
    <w:tmpl w:val="10D8A81C"/>
    <w:lvl w:ilvl="0" w:tplc="BF28F524">
      <w:start w:val="1"/>
      <w:numFmt w:val="bullet"/>
      <w:lvlText w:val=""/>
      <w:lvlPicBulletId w:val="0"/>
      <w:lvlJc w:val="left"/>
      <w:pPr>
        <w:ind w:left="1800" w:hanging="360"/>
      </w:pPr>
      <w:rPr>
        <w:rFonts w:ascii="Symbol" w:hAnsi="Symbol" w:hint="default"/>
        <w:color w:val="auto"/>
      </w:rPr>
    </w:lvl>
    <w:lvl w:ilvl="1" w:tplc="EB3E4ABE">
      <w:start w:val="1"/>
      <w:numFmt w:val="bullet"/>
      <w:lvlText w:val=""/>
      <w:lvlJc w:val="left"/>
      <w:pPr>
        <w:ind w:left="2520" w:hanging="360"/>
      </w:pPr>
      <w:rPr>
        <w:rFonts w:ascii="Wingdings" w:hAnsi="Wingdings" w:hint="default"/>
        <w:color w:val="C00000"/>
      </w:rPr>
    </w:lvl>
    <w:lvl w:ilvl="2" w:tplc="CB20421C">
      <w:start w:val="1"/>
      <w:numFmt w:val="bullet"/>
      <w:pStyle w:val="Bullet5"/>
      <w:lvlText w:val=""/>
      <w:lvlJc w:val="left"/>
      <w:pPr>
        <w:ind w:left="3240" w:hanging="360"/>
      </w:pPr>
      <w:rPr>
        <w:rFonts w:ascii="Wingdings" w:hAnsi="Wingdings" w:hint="default"/>
        <w:color w:val="C00000"/>
      </w:rPr>
    </w:lvl>
    <w:lvl w:ilvl="3" w:tplc="B322B5AC">
      <w:start w:val="25"/>
      <w:numFmt w:val="bullet"/>
      <w:lvlText w:val=""/>
      <w:lvlJc w:val="left"/>
      <w:pPr>
        <w:ind w:left="3960" w:hanging="360"/>
      </w:pPr>
      <w:rPr>
        <w:rFonts w:ascii="Wingdings" w:eastAsia="Times New Roman" w:hAnsi="Wingdings" w:cs="Times New Roman" w:hint="default"/>
      </w:rPr>
    </w:lvl>
    <w:lvl w:ilvl="4" w:tplc="BC3A8B76" w:tentative="1">
      <w:start w:val="1"/>
      <w:numFmt w:val="bullet"/>
      <w:lvlText w:val="o"/>
      <w:lvlJc w:val="left"/>
      <w:pPr>
        <w:ind w:left="4680" w:hanging="360"/>
      </w:pPr>
      <w:rPr>
        <w:rFonts w:ascii="Courier New" w:hAnsi="Courier New" w:cs="Courier New" w:hint="default"/>
      </w:rPr>
    </w:lvl>
    <w:lvl w:ilvl="5" w:tplc="ADD20266" w:tentative="1">
      <w:start w:val="1"/>
      <w:numFmt w:val="bullet"/>
      <w:lvlText w:val=""/>
      <w:lvlJc w:val="left"/>
      <w:pPr>
        <w:ind w:left="5400" w:hanging="360"/>
      </w:pPr>
      <w:rPr>
        <w:rFonts w:ascii="Wingdings" w:hAnsi="Wingdings" w:hint="default"/>
      </w:rPr>
    </w:lvl>
    <w:lvl w:ilvl="6" w:tplc="4D402572" w:tentative="1">
      <w:start w:val="1"/>
      <w:numFmt w:val="bullet"/>
      <w:lvlText w:val=""/>
      <w:lvlJc w:val="left"/>
      <w:pPr>
        <w:ind w:left="6120" w:hanging="360"/>
      </w:pPr>
      <w:rPr>
        <w:rFonts w:ascii="Symbol" w:hAnsi="Symbol" w:hint="default"/>
      </w:rPr>
    </w:lvl>
    <w:lvl w:ilvl="7" w:tplc="CCE86AB2" w:tentative="1">
      <w:start w:val="1"/>
      <w:numFmt w:val="bullet"/>
      <w:lvlText w:val="o"/>
      <w:lvlJc w:val="left"/>
      <w:pPr>
        <w:ind w:left="6840" w:hanging="360"/>
      </w:pPr>
      <w:rPr>
        <w:rFonts w:ascii="Courier New" w:hAnsi="Courier New" w:cs="Courier New" w:hint="default"/>
      </w:rPr>
    </w:lvl>
    <w:lvl w:ilvl="8" w:tplc="95E61BA2" w:tentative="1">
      <w:start w:val="1"/>
      <w:numFmt w:val="bullet"/>
      <w:lvlText w:val=""/>
      <w:lvlJc w:val="left"/>
      <w:pPr>
        <w:ind w:left="7560" w:hanging="360"/>
      </w:pPr>
      <w:rPr>
        <w:rFonts w:ascii="Wingdings" w:hAnsi="Wingdings" w:hint="default"/>
      </w:rPr>
    </w:lvl>
  </w:abstractNum>
  <w:abstractNum w:abstractNumId="17" w15:restartNumberingAfterBreak="0">
    <w:nsid w:val="60295AA9"/>
    <w:multiLevelType w:val="hybridMultilevel"/>
    <w:tmpl w:val="B20AA9AA"/>
    <w:lvl w:ilvl="0" w:tplc="1C09000F">
      <w:start w:val="1"/>
      <w:numFmt w:val="decimal"/>
      <w:lvlText w:val="%1."/>
      <w:lvlJc w:val="left"/>
      <w:pPr>
        <w:tabs>
          <w:tab w:val="num" w:pos="720"/>
        </w:tabs>
        <w:ind w:left="720" w:hanging="360"/>
      </w:pPr>
      <w:rPr>
        <w:rFonts w:hint="default"/>
      </w:rPr>
    </w:lvl>
    <w:lvl w:ilvl="1" w:tplc="908E4044" w:tentative="1">
      <w:start w:val="1"/>
      <w:numFmt w:val="bullet"/>
      <w:lvlText w:val="◦"/>
      <w:lvlJc w:val="left"/>
      <w:pPr>
        <w:tabs>
          <w:tab w:val="num" w:pos="1440"/>
        </w:tabs>
        <w:ind w:left="1440" w:hanging="360"/>
      </w:pPr>
      <w:rPr>
        <w:rFonts w:ascii="Garamond" w:hAnsi="Garamond" w:hint="default"/>
      </w:rPr>
    </w:lvl>
    <w:lvl w:ilvl="2" w:tplc="F4F85360" w:tentative="1">
      <w:start w:val="1"/>
      <w:numFmt w:val="bullet"/>
      <w:lvlText w:val="◦"/>
      <w:lvlJc w:val="left"/>
      <w:pPr>
        <w:tabs>
          <w:tab w:val="num" w:pos="2160"/>
        </w:tabs>
        <w:ind w:left="2160" w:hanging="360"/>
      </w:pPr>
      <w:rPr>
        <w:rFonts w:ascii="Garamond" w:hAnsi="Garamond" w:hint="default"/>
      </w:rPr>
    </w:lvl>
    <w:lvl w:ilvl="3" w:tplc="0C94D70A" w:tentative="1">
      <w:start w:val="1"/>
      <w:numFmt w:val="bullet"/>
      <w:lvlText w:val="◦"/>
      <w:lvlJc w:val="left"/>
      <w:pPr>
        <w:tabs>
          <w:tab w:val="num" w:pos="2880"/>
        </w:tabs>
        <w:ind w:left="2880" w:hanging="360"/>
      </w:pPr>
      <w:rPr>
        <w:rFonts w:ascii="Garamond" w:hAnsi="Garamond" w:hint="default"/>
      </w:rPr>
    </w:lvl>
    <w:lvl w:ilvl="4" w:tplc="2D5EC03E" w:tentative="1">
      <w:start w:val="1"/>
      <w:numFmt w:val="bullet"/>
      <w:lvlText w:val="◦"/>
      <w:lvlJc w:val="left"/>
      <w:pPr>
        <w:tabs>
          <w:tab w:val="num" w:pos="3600"/>
        </w:tabs>
        <w:ind w:left="3600" w:hanging="360"/>
      </w:pPr>
      <w:rPr>
        <w:rFonts w:ascii="Garamond" w:hAnsi="Garamond" w:hint="default"/>
      </w:rPr>
    </w:lvl>
    <w:lvl w:ilvl="5" w:tplc="97449630" w:tentative="1">
      <w:start w:val="1"/>
      <w:numFmt w:val="bullet"/>
      <w:lvlText w:val="◦"/>
      <w:lvlJc w:val="left"/>
      <w:pPr>
        <w:tabs>
          <w:tab w:val="num" w:pos="4320"/>
        </w:tabs>
        <w:ind w:left="4320" w:hanging="360"/>
      </w:pPr>
      <w:rPr>
        <w:rFonts w:ascii="Garamond" w:hAnsi="Garamond" w:hint="default"/>
      </w:rPr>
    </w:lvl>
    <w:lvl w:ilvl="6" w:tplc="23083380" w:tentative="1">
      <w:start w:val="1"/>
      <w:numFmt w:val="bullet"/>
      <w:lvlText w:val="◦"/>
      <w:lvlJc w:val="left"/>
      <w:pPr>
        <w:tabs>
          <w:tab w:val="num" w:pos="5040"/>
        </w:tabs>
        <w:ind w:left="5040" w:hanging="360"/>
      </w:pPr>
      <w:rPr>
        <w:rFonts w:ascii="Garamond" w:hAnsi="Garamond" w:hint="default"/>
      </w:rPr>
    </w:lvl>
    <w:lvl w:ilvl="7" w:tplc="37900276" w:tentative="1">
      <w:start w:val="1"/>
      <w:numFmt w:val="bullet"/>
      <w:lvlText w:val="◦"/>
      <w:lvlJc w:val="left"/>
      <w:pPr>
        <w:tabs>
          <w:tab w:val="num" w:pos="5760"/>
        </w:tabs>
        <w:ind w:left="5760" w:hanging="360"/>
      </w:pPr>
      <w:rPr>
        <w:rFonts w:ascii="Garamond" w:hAnsi="Garamond" w:hint="default"/>
      </w:rPr>
    </w:lvl>
    <w:lvl w:ilvl="8" w:tplc="B3124E3E" w:tentative="1">
      <w:start w:val="1"/>
      <w:numFmt w:val="bullet"/>
      <w:lvlText w:val="◦"/>
      <w:lvlJc w:val="left"/>
      <w:pPr>
        <w:tabs>
          <w:tab w:val="num" w:pos="6480"/>
        </w:tabs>
        <w:ind w:left="6480" w:hanging="360"/>
      </w:pPr>
      <w:rPr>
        <w:rFonts w:ascii="Garamond" w:hAnsi="Garamond" w:hint="default"/>
      </w:rPr>
    </w:lvl>
  </w:abstractNum>
  <w:abstractNum w:abstractNumId="18" w15:restartNumberingAfterBreak="0">
    <w:nsid w:val="6DC85453"/>
    <w:multiLevelType w:val="hybridMultilevel"/>
    <w:tmpl w:val="6978B6F2"/>
    <w:lvl w:ilvl="0" w:tplc="5FFCD784">
      <w:start w:val="1"/>
      <w:numFmt w:val="bullet"/>
      <w:pStyle w:val="BulletedList"/>
      <w:lvlText w:val=""/>
      <w:lvlJc w:val="left"/>
      <w:pPr>
        <w:tabs>
          <w:tab w:val="num" w:pos="720"/>
        </w:tabs>
        <w:ind w:left="720" w:hanging="360"/>
      </w:pPr>
      <w:rPr>
        <w:rFonts w:ascii="Symbol" w:hAnsi="Symbol" w:hint="default"/>
        <w:sz w:val="16"/>
        <w:szCs w:val="16"/>
      </w:rPr>
    </w:lvl>
    <w:lvl w:ilvl="1" w:tplc="6CAEB97C" w:tentative="1">
      <w:start w:val="1"/>
      <w:numFmt w:val="bullet"/>
      <w:lvlText w:val="o"/>
      <w:lvlJc w:val="left"/>
      <w:pPr>
        <w:tabs>
          <w:tab w:val="num" w:pos="1440"/>
        </w:tabs>
        <w:ind w:left="1440" w:hanging="360"/>
      </w:pPr>
      <w:rPr>
        <w:rFonts w:ascii="Courier New" w:hAnsi="Courier New" w:cs="Courier New" w:hint="default"/>
      </w:rPr>
    </w:lvl>
    <w:lvl w:ilvl="2" w:tplc="4DB235A6" w:tentative="1">
      <w:start w:val="1"/>
      <w:numFmt w:val="bullet"/>
      <w:lvlText w:val=""/>
      <w:lvlJc w:val="left"/>
      <w:pPr>
        <w:tabs>
          <w:tab w:val="num" w:pos="2160"/>
        </w:tabs>
        <w:ind w:left="2160" w:hanging="360"/>
      </w:pPr>
      <w:rPr>
        <w:rFonts w:ascii="Wingdings" w:hAnsi="Wingdings" w:hint="default"/>
      </w:rPr>
    </w:lvl>
    <w:lvl w:ilvl="3" w:tplc="7CB6F742" w:tentative="1">
      <w:start w:val="1"/>
      <w:numFmt w:val="bullet"/>
      <w:lvlText w:val=""/>
      <w:lvlJc w:val="left"/>
      <w:pPr>
        <w:tabs>
          <w:tab w:val="num" w:pos="2880"/>
        </w:tabs>
        <w:ind w:left="2880" w:hanging="360"/>
      </w:pPr>
      <w:rPr>
        <w:rFonts w:ascii="Symbol" w:hAnsi="Symbol" w:hint="default"/>
      </w:rPr>
    </w:lvl>
    <w:lvl w:ilvl="4" w:tplc="3D960E90" w:tentative="1">
      <w:start w:val="1"/>
      <w:numFmt w:val="bullet"/>
      <w:lvlText w:val="o"/>
      <w:lvlJc w:val="left"/>
      <w:pPr>
        <w:tabs>
          <w:tab w:val="num" w:pos="3600"/>
        </w:tabs>
        <w:ind w:left="3600" w:hanging="360"/>
      </w:pPr>
      <w:rPr>
        <w:rFonts w:ascii="Courier New" w:hAnsi="Courier New" w:cs="Courier New" w:hint="default"/>
      </w:rPr>
    </w:lvl>
    <w:lvl w:ilvl="5" w:tplc="FFACF8AE" w:tentative="1">
      <w:start w:val="1"/>
      <w:numFmt w:val="bullet"/>
      <w:lvlText w:val=""/>
      <w:lvlJc w:val="left"/>
      <w:pPr>
        <w:tabs>
          <w:tab w:val="num" w:pos="4320"/>
        </w:tabs>
        <w:ind w:left="4320" w:hanging="360"/>
      </w:pPr>
      <w:rPr>
        <w:rFonts w:ascii="Wingdings" w:hAnsi="Wingdings" w:hint="default"/>
      </w:rPr>
    </w:lvl>
    <w:lvl w:ilvl="6" w:tplc="B00C3302" w:tentative="1">
      <w:start w:val="1"/>
      <w:numFmt w:val="bullet"/>
      <w:lvlText w:val=""/>
      <w:lvlJc w:val="left"/>
      <w:pPr>
        <w:tabs>
          <w:tab w:val="num" w:pos="5040"/>
        </w:tabs>
        <w:ind w:left="5040" w:hanging="360"/>
      </w:pPr>
      <w:rPr>
        <w:rFonts w:ascii="Symbol" w:hAnsi="Symbol" w:hint="default"/>
      </w:rPr>
    </w:lvl>
    <w:lvl w:ilvl="7" w:tplc="232A8E3E" w:tentative="1">
      <w:start w:val="1"/>
      <w:numFmt w:val="bullet"/>
      <w:lvlText w:val="o"/>
      <w:lvlJc w:val="left"/>
      <w:pPr>
        <w:tabs>
          <w:tab w:val="num" w:pos="5760"/>
        </w:tabs>
        <w:ind w:left="5760" w:hanging="360"/>
      </w:pPr>
      <w:rPr>
        <w:rFonts w:ascii="Courier New" w:hAnsi="Courier New" w:cs="Courier New" w:hint="default"/>
      </w:rPr>
    </w:lvl>
    <w:lvl w:ilvl="8" w:tplc="6F14C2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F1479D"/>
    <w:multiLevelType w:val="hybridMultilevel"/>
    <w:tmpl w:val="0E902F5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15:restartNumberingAfterBreak="0">
    <w:nsid w:val="78676A96"/>
    <w:multiLevelType w:val="multilevel"/>
    <w:tmpl w:val="F59E43D4"/>
    <w:lvl w:ilvl="0">
      <w:start w:val="1"/>
      <w:numFmt w:val="decimal"/>
      <w:pStyle w:val="Heading1"/>
      <w:lvlText w:val="%1."/>
      <w:lvlJc w:val="left"/>
      <w:pPr>
        <w:ind w:left="7589"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2206" w:hanging="504"/>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lvlText w:val="%1.%2.%3.%4."/>
      <w:lvlJc w:val="left"/>
      <w:pPr>
        <w:ind w:left="1357" w:hanging="648"/>
      </w:pPr>
      <w:rPr>
        <w:rFonts w:hint="default"/>
        <w:sz w:val="20"/>
        <w:szCs w:val="20"/>
      </w:rPr>
    </w:lvl>
    <w:lvl w:ilvl="4">
      <w:start w:val="1"/>
      <w:numFmt w:val="decimal"/>
      <w:pStyle w:val="Heading5"/>
      <w:lvlText w:val="%1.%2.%3.%4.%5."/>
      <w:lvlJc w:val="left"/>
      <w:pPr>
        <w:ind w:left="235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D3955BE"/>
    <w:multiLevelType w:val="hybridMultilevel"/>
    <w:tmpl w:val="E8D86848"/>
    <w:lvl w:ilvl="0" w:tplc="64DA611E">
      <w:start w:val="1"/>
      <w:numFmt w:val="bullet"/>
      <w:pStyle w:val="Bullet2"/>
      <w:lvlText w:val=""/>
      <w:lvlPicBulletId w:val="0"/>
      <w:lvlJc w:val="left"/>
      <w:pPr>
        <w:ind w:left="1494" w:hanging="360"/>
      </w:pPr>
      <w:rPr>
        <w:rFonts w:ascii="Symbol" w:hAnsi="Symbol" w:hint="default"/>
        <w:color w:val="auto"/>
      </w:rPr>
    </w:lvl>
    <w:lvl w:ilvl="1" w:tplc="4C80548C">
      <w:start w:val="1"/>
      <w:numFmt w:val="bullet"/>
      <w:lvlText w:val="o"/>
      <w:lvlJc w:val="left"/>
      <w:pPr>
        <w:ind w:left="1440" w:hanging="360"/>
      </w:pPr>
      <w:rPr>
        <w:rFonts w:ascii="Courier New" w:hAnsi="Courier New" w:cs="Courier New" w:hint="default"/>
      </w:rPr>
    </w:lvl>
    <w:lvl w:ilvl="2" w:tplc="DEBEB358">
      <w:start w:val="1"/>
      <w:numFmt w:val="bullet"/>
      <w:lvlText w:val=""/>
      <w:lvlJc w:val="left"/>
      <w:pPr>
        <w:ind w:left="2160" w:hanging="360"/>
      </w:pPr>
      <w:rPr>
        <w:rFonts w:ascii="Wingdings" w:hAnsi="Wingdings" w:hint="default"/>
      </w:rPr>
    </w:lvl>
    <w:lvl w:ilvl="3" w:tplc="D632B502">
      <w:start w:val="1"/>
      <w:numFmt w:val="bullet"/>
      <w:lvlText w:val=""/>
      <w:lvlJc w:val="left"/>
      <w:pPr>
        <w:ind w:left="2880" w:hanging="360"/>
      </w:pPr>
      <w:rPr>
        <w:rFonts w:ascii="Symbol" w:hAnsi="Symbol" w:hint="default"/>
      </w:rPr>
    </w:lvl>
    <w:lvl w:ilvl="4" w:tplc="99A01BF2" w:tentative="1">
      <w:start w:val="1"/>
      <w:numFmt w:val="bullet"/>
      <w:lvlText w:val="o"/>
      <w:lvlJc w:val="left"/>
      <w:pPr>
        <w:ind w:left="3600" w:hanging="360"/>
      </w:pPr>
      <w:rPr>
        <w:rFonts w:ascii="Courier New" w:hAnsi="Courier New" w:cs="Courier New" w:hint="default"/>
      </w:rPr>
    </w:lvl>
    <w:lvl w:ilvl="5" w:tplc="5E9CF2C8" w:tentative="1">
      <w:start w:val="1"/>
      <w:numFmt w:val="bullet"/>
      <w:lvlText w:val=""/>
      <w:lvlJc w:val="left"/>
      <w:pPr>
        <w:ind w:left="4320" w:hanging="360"/>
      </w:pPr>
      <w:rPr>
        <w:rFonts w:ascii="Wingdings" w:hAnsi="Wingdings" w:hint="default"/>
      </w:rPr>
    </w:lvl>
    <w:lvl w:ilvl="6" w:tplc="653AE1F8" w:tentative="1">
      <w:start w:val="1"/>
      <w:numFmt w:val="bullet"/>
      <w:lvlText w:val=""/>
      <w:lvlJc w:val="left"/>
      <w:pPr>
        <w:ind w:left="5040" w:hanging="360"/>
      </w:pPr>
      <w:rPr>
        <w:rFonts w:ascii="Symbol" w:hAnsi="Symbol" w:hint="default"/>
      </w:rPr>
    </w:lvl>
    <w:lvl w:ilvl="7" w:tplc="63121C2E" w:tentative="1">
      <w:start w:val="1"/>
      <w:numFmt w:val="bullet"/>
      <w:lvlText w:val="o"/>
      <w:lvlJc w:val="left"/>
      <w:pPr>
        <w:ind w:left="5760" w:hanging="360"/>
      </w:pPr>
      <w:rPr>
        <w:rFonts w:ascii="Courier New" w:hAnsi="Courier New" w:cs="Courier New" w:hint="default"/>
      </w:rPr>
    </w:lvl>
    <w:lvl w:ilvl="8" w:tplc="993C173A" w:tentative="1">
      <w:start w:val="1"/>
      <w:numFmt w:val="bullet"/>
      <w:lvlText w:val=""/>
      <w:lvlJc w:val="left"/>
      <w:pPr>
        <w:ind w:left="6480" w:hanging="360"/>
      </w:pPr>
      <w:rPr>
        <w:rFonts w:ascii="Wingdings" w:hAnsi="Wingdings" w:hint="default"/>
      </w:rPr>
    </w:lvl>
  </w:abstractNum>
  <w:num w:numId="1" w16cid:durableId="1366563987">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16cid:durableId="8065866">
    <w:abstractNumId w:val="18"/>
  </w:num>
  <w:num w:numId="3" w16cid:durableId="1520659784">
    <w:abstractNumId w:val="8"/>
  </w:num>
  <w:num w:numId="4" w16cid:durableId="2047673927">
    <w:abstractNumId w:val="3"/>
  </w:num>
  <w:num w:numId="5" w16cid:durableId="1164857528">
    <w:abstractNumId w:val="16"/>
  </w:num>
  <w:num w:numId="6" w16cid:durableId="1150053196">
    <w:abstractNumId w:val="6"/>
  </w:num>
  <w:num w:numId="7" w16cid:durableId="192161041">
    <w:abstractNumId w:val="13"/>
  </w:num>
  <w:num w:numId="8" w16cid:durableId="895706229">
    <w:abstractNumId w:val="20"/>
  </w:num>
  <w:num w:numId="9" w16cid:durableId="1337145721">
    <w:abstractNumId w:val="14"/>
  </w:num>
  <w:num w:numId="10" w16cid:durableId="1135949577">
    <w:abstractNumId w:val="4"/>
  </w:num>
  <w:num w:numId="11" w16cid:durableId="1382436638">
    <w:abstractNumId w:val="10"/>
  </w:num>
  <w:num w:numId="12" w16cid:durableId="657880668">
    <w:abstractNumId w:val="21"/>
  </w:num>
  <w:num w:numId="13" w16cid:durableId="528180639">
    <w:abstractNumId w:val="5"/>
  </w:num>
  <w:num w:numId="14" w16cid:durableId="1434519960">
    <w:abstractNumId w:val="15"/>
  </w:num>
  <w:num w:numId="15" w16cid:durableId="1083376777">
    <w:abstractNumId w:val="9"/>
  </w:num>
  <w:num w:numId="16" w16cid:durableId="1908419175">
    <w:abstractNumId w:val="17"/>
  </w:num>
  <w:num w:numId="17" w16cid:durableId="1200044768">
    <w:abstractNumId w:val="2"/>
  </w:num>
  <w:num w:numId="18" w16cid:durableId="603728715">
    <w:abstractNumId w:val="1"/>
  </w:num>
  <w:num w:numId="19" w16cid:durableId="95247155">
    <w:abstractNumId w:val="19"/>
  </w:num>
  <w:num w:numId="20" w16cid:durableId="654526145">
    <w:abstractNumId w:val="7"/>
  </w:num>
  <w:num w:numId="21" w16cid:durableId="1064640414">
    <w:abstractNumId w:val="11"/>
  </w:num>
  <w:num w:numId="22" w16cid:durableId="63295082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00"/>
  <w:drawingGridVerticalSpacing w:val="187"/>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4D7"/>
    <w:rsid w:val="00000FE5"/>
    <w:rsid w:val="00001271"/>
    <w:rsid w:val="00001959"/>
    <w:rsid w:val="00001B54"/>
    <w:rsid w:val="000021BF"/>
    <w:rsid w:val="0000350C"/>
    <w:rsid w:val="000037CC"/>
    <w:rsid w:val="000037FA"/>
    <w:rsid w:val="0000437B"/>
    <w:rsid w:val="00004660"/>
    <w:rsid w:val="00004E55"/>
    <w:rsid w:val="000050DB"/>
    <w:rsid w:val="000059DA"/>
    <w:rsid w:val="0000600A"/>
    <w:rsid w:val="000060AE"/>
    <w:rsid w:val="00006AFC"/>
    <w:rsid w:val="00007494"/>
    <w:rsid w:val="000100AF"/>
    <w:rsid w:val="0001012E"/>
    <w:rsid w:val="00010337"/>
    <w:rsid w:val="00010C26"/>
    <w:rsid w:val="00011503"/>
    <w:rsid w:val="00011AC6"/>
    <w:rsid w:val="00011F29"/>
    <w:rsid w:val="00011FA5"/>
    <w:rsid w:val="000120DF"/>
    <w:rsid w:val="00012241"/>
    <w:rsid w:val="000126FC"/>
    <w:rsid w:val="00012BB6"/>
    <w:rsid w:val="00012BD3"/>
    <w:rsid w:val="0001315E"/>
    <w:rsid w:val="0001457D"/>
    <w:rsid w:val="00014728"/>
    <w:rsid w:val="00015278"/>
    <w:rsid w:val="00015480"/>
    <w:rsid w:val="00015705"/>
    <w:rsid w:val="0001582F"/>
    <w:rsid w:val="0001603D"/>
    <w:rsid w:val="00016607"/>
    <w:rsid w:val="00016A34"/>
    <w:rsid w:val="00016BE2"/>
    <w:rsid w:val="00016C90"/>
    <w:rsid w:val="00016CCA"/>
    <w:rsid w:val="00017D37"/>
    <w:rsid w:val="00020B84"/>
    <w:rsid w:val="00020CD9"/>
    <w:rsid w:val="0002190A"/>
    <w:rsid w:val="00021A24"/>
    <w:rsid w:val="00023596"/>
    <w:rsid w:val="000236B3"/>
    <w:rsid w:val="0002389B"/>
    <w:rsid w:val="00024414"/>
    <w:rsid w:val="0002461D"/>
    <w:rsid w:val="00025A85"/>
    <w:rsid w:val="00025EB7"/>
    <w:rsid w:val="00026791"/>
    <w:rsid w:val="00026A5B"/>
    <w:rsid w:val="00027792"/>
    <w:rsid w:val="00027ABE"/>
    <w:rsid w:val="00027EDE"/>
    <w:rsid w:val="0003051E"/>
    <w:rsid w:val="00030E40"/>
    <w:rsid w:val="00031109"/>
    <w:rsid w:val="000316F0"/>
    <w:rsid w:val="000318E1"/>
    <w:rsid w:val="00032C8B"/>
    <w:rsid w:val="00032DF6"/>
    <w:rsid w:val="000331AC"/>
    <w:rsid w:val="00033CEC"/>
    <w:rsid w:val="00034D31"/>
    <w:rsid w:val="00034FE7"/>
    <w:rsid w:val="00035796"/>
    <w:rsid w:val="000358AD"/>
    <w:rsid w:val="00036311"/>
    <w:rsid w:val="0003661C"/>
    <w:rsid w:val="00036B56"/>
    <w:rsid w:val="000379AF"/>
    <w:rsid w:val="00040032"/>
    <w:rsid w:val="00040256"/>
    <w:rsid w:val="0004044B"/>
    <w:rsid w:val="00041718"/>
    <w:rsid w:val="00041A31"/>
    <w:rsid w:val="0004281D"/>
    <w:rsid w:val="00042B6F"/>
    <w:rsid w:val="000432A2"/>
    <w:rsid w:val="00043D3D"/>
    <w:rsid w:val="0004460F"/>
    <w:rsid w:val="00044860"/>
    <w:rsid w:val="00044871"/>
    <w:rsid w:val="00044E7E"/>
    <w:rsid w:val="0004709F"/>
    <w:rsid w:val="00047598"/>
    <w:rsid w:val="00047E88"/>
    <w:rsid w:val="000509E6"/>
    <w:rsid w:val="00050B97"/>
    <w:rsid w:val="000520B3"/>
    <w:rsid w:val="000521C5"/>
    <w:rsid w:val="000547E9"/>
    <w:rsid w:val="00054C70"/>
    <w:rsid w:val="00055239"/>
    <w:rsid w:val="00055959"/>
    <w:rsid w:val="00055DEF"/>
    <w:rsid w:val="0005634E"/>
    <w:rsid w:val="000568CE"/>
    <w:rsid w:val="00057D2D"/>
    <w:rsid w:val="00060173"/>
    <w:rsid w:val="0006054A"/>
    <w:rsid w:val="00060CAC"/>
    <w:rsid w:val="00060F96"/>
    <w:rsid w:val="00060FA9"/>
    <w:rsid w:val="00061449"/>
    <w:rsid w:val="000618D7"/>
    <w:rsid w:val="0006199C"/>
    <w:rsid w:val="00062CFD"/>
    <w:rsid w:val="00063197"/>
    <w:rsid w:val="000640A9"/>
    <w:rsid w:val="000649FB"/>
    <w:rsid w:val="00064DB5"/>
    <w:rsid w:val="0006587A"/>
    <w:rsid w:val="00065E7A"/>
    <w:rsid w:val="00066249"/>
    <w:rsid w:val="0006660C"/>
    <w:rsid w:val="00066D85"/>
    <w:rsid w:val="00067BDC"/>
    <w:rsid w:val="00067CE7"/>
    <w:rsid w:val="000706A0"/>
    <w:rsid w:val="00072353"/>
    <w:rsid w:val="0007289E"/>
    <w:rsid w:val="000739FE"/>
    <w:rsid w:val="00073B6F"/>
    <w:rsid w:val="00073E5C"/>
    <w:rsid w:val="000740B7"/>
    <w:rsid w:val="00074AB5"/>
    <w:rsid w:val="00074B2D"/>
    <w:rsid w:val="0007545F"/>
    <w:rsid w:val="00075B98"/>
    <w:rsid w:val="0007617B"/>
    <w:rsid w:val="00076249"/>
    <w:rsid w:val="0007629D"/>
    <w:rsid w:val="00077138"/>
    <w:rsid w:val="00077315"/>
    <w:rsid w:val="00077624"/>
    <w:rsid w:val="00077643"/>
    <w:rsid w:val="0008040C"/>
    <w:rsid w:val="000809A9"/>
    <w:rsid w:val="000813D0"/>
    <w:rsid w:val="00081754"/>
    <w:rsid w:val="00081F63"/>
    <w:rsid w:val="00082F3F"/>
    <w:rsid w:val="00082FBF"/>
    <w:rsid w:val="00083C5C"/>
    <w:rsid w:val="00083D56"/>
    <w:rsid w:val="00084963"/>
    <w:rsid w:val="00084A34"/>
    <w:rsid w:val="00085157"/>
    <w:rsid w:val="0008641C"/>
    <w:rsid w:val="00086435"/>
    <w:rsid w:val="0008714B"/>
    <w:rsid w:val="000876FA"/>
    <w:rsid w:val="00090398"/>
    <w:rsid w:val="0009087A"/>
    <w:rsid w:val="000912DA"/>
    <w:rsid w:val="000916A0"/>
    <w:rsid w:val="00091C44"/>
    <w:rsid w:val="00092581"/>
    <w:rsid w:val="00092961"/>
    <w:rsid w:val="00092991"/>
    <w:rsid w:val="00092C35"/>
    <w:rsid w:val="0009306E"/>
    <w:rsid w:val="000935DC"/>
    <w:rsid w:val="000937B9"/>
    <w:rsid w:val="0009381D"/>
    <w:rsid w:val="00093B0A"/>
    <w:rsid w:val="00094723"/>
    <w:rsid w:val="00094A59"/>
    <w:rsid w:val="00094C27"/>
    <w:rsid w:val="00095007"/>
    <w:rsid w:val="000957D4"/>
    <w:rsid w:val="00096915"/>
    <w:rsid w:val="00096C3F"/>
    <w:rsid w:val="000A00E7"/>
    <w:rsid w:val="000A0753"/>
    <w:rsid w:val="000A07D0"/>
    <w:rsid w:val="000A0B29"/>
    <w:rsid w:val="000A0C16"/>
    <w:rsid w:val="000A0DD0"/>
    <w:rsid w:val="000A1020"/>
    <w:rsid w:val="000A178E"/>
    <w:rsid w:val="000A1B57"/>
    <w:rsid w:val="000A1C27"/>
    <w:rsid w:val="000A1D9B"/>
    <w:rsid w:val="000A1FC3"/>
    <w:rsid w:val="000A2137"/>
    <w:rsid w:val="000A2A61"/>
    <w:rsid w:val="000A3263"/>
    <w:rsid w:val="000A334C"/>
    <w:rsid w:val="000A3729"/>
    <w:rsid w:val="000A3CAB"/>
    <w:rsid w:val="000A4FF1"/>
    <w:rsid w:val="000A57CF"/>
    <w:rsid w:val="000A610D"/>
    <w:rsid w:val="000A64AA"/>
    <w:rsid w:val="000A6DAA"/>
    <w:rsid w:val="000A6F08"/>
    <w:rsid w:val="000A760A"/>
    <w:rsid w:val="000A7712"/>
    <w:rsid w:val="000A7AA3"/>
    <w:rsid w:val="000A7F09"/>
    <w:rsid w:val="000B0C52"/>
    <w:rsid w:val="000B0DA3"/>
    <w:rsid w:val="000B0DA6"/>
    <w:rsid w:val="000B15BD"/>
    <w:rsid w:val="000B1939"/>
    <w:rsid w:val="000B1F8A"/>
    <w:rsid w:val="000B27D3"/>
    <w:rsid w:val="000B34E3"/>
    <w:rsid w:val="000B3CE0"/>
    <w:rsid w:val="000B4AA8"/>
    <w:rsid w:val="000B594F"/>
    <w:rsid w:val="000B6469"/>
    <w:rsid w:val="000B66CD"/>
    <w:rsid w:val="000B6750"/>
    <w:rsid w:val="000B6BFA"/>
    <w:rsid w:val="000B74FB"/>
    <w:rsid w:val="000B7A31"/>
    <w:rsid w:val="000B7DBF"/>
    <w:rsid w:val="000C0527"/>
    <w:rsid w:val="000C089E"/>
    <w:rsid w:val="000C096D"/>
    <w:rsid w:val="000C14D6"/>
    <w:rsid w:val="000C1C54"/>
    <w:rsid w:val="000C3230"/>
    <w:rsid w:val="000C3237"/>
    <w:rsid w:val="000C3511"/>
    <w:rsid w:val="000C3647"/>
    <w:rsid w:val="000C40BF"/>
    <w:rsid w:val="000C48CB"/>
    <w:rsid w:val="000C4FCA"/>
    <w:rsid w:val="000C5A33"/>
    <w:rsid w:val="000C7122"/>
    <w:rsid w:val="000C7363"/>
    <w:rsid w:val="000C7FF8"/>
    <w:rsid w:val="000D0512"/>
    <w:rsid w:val="000D0680"/>
    <w:rsid w:val="000D088A"/>
    <w:rsid w:val="000D1255"/>
    <w:rsid w:val="000D1CA9"/>
    <w:rsid w:val="000D1E47"/>
    <w:rsid w:val="000D2BA3"/>
    <w:rsid w:val="000D343A"/>
    <w:rsid w:val="000D363D"/>
    <w:rsid w:val="000D3B0F"/>
    <w:rsid w:val="000D3BDC"/>
    <w:rsid w:val="000D3FD2"/>
    <w:rsid w:val="000D4F9A"/>
    <w:rsid w:val="000D5AED"/>
    <w:rsid w:val="000D5F44"/>
    <w:rsid w:val="000D6C17"/>
    <w:rsid w:val="000D6C54"/>
    <w:rsid w:val="000D6FAB"/>
    <w:rsid w:val="000D7551"/>
    <w:rsid w:val="000D75A1"/>
    <w:rsid w:val="000D766E"/>
    <w:rsid w:val="000D7D53"/>
    <w:rsid w:val="000E1457"/>
    <w:rsid w:val="000E1751"/>
    <w:rsid w:val="000E1B3E"/>
    <w:rsid w:val="000E2B1F"/>
    <w:rsid w:val="000E2EFC"/>
    <w:rsid w:val="000E30A7"/>
    <w:rsid w:val="000E3346"/>
    <w:rsid w:val="000E3BA9"/>
    <w:rsid w:val="000E3BE3"/>
    <w:rsid w:val="000E4538"/>
    <w:rsid w:val="000E4BC7"/>
    <w:rsid w:val="000E5856"/>
    <w:rsid w:val="000E63B0"/>
    <w:rsid w:val="000E64F9"/>
    <w:rsid w:val="000E7112"/>
    <w:rsid w:val="000E78D6"/>
    <w:rsid w:val="000F0920"/>
    <w:rsid w:val="000F0BEF"/>
    <w:rsid w:val="000F13C2"/>
    <w:rsid w:val="000F1485"/>
    <w:rsid w:val="000F1C7E"/>
    <w:rsid w:val="000F1CEF"/>
    <w:rsid w:val="000F2628"/>
    <w:rsid w:val="000F26AF"/>
    <w:rsid w:val="000F2C26"/>
    <w:rsid w:val="000F2CEB"/>
    <w:rsid w:val="000F3019"/>
    <w:rsid w:val="000F354E"/>
    <w:rsid w:val="000F3D48"/>
    <w:rsid w:val="000F4D81"/>
    <w:rsid w:val="000F5F20"/>
    <w:rsid w:val="000F6B15"/>
    <w:rsid w:val="000F7598"/>
    <w:rsid w:val="000F763A"/>
    <w:rsid w:val="001002AA"/>
    <w:rsid w:val="001004F6"/>
    <w:rsid w:val="00100D17"/>
    <w:rsid w:val="00100EF6"/>
    <w:rsid w:val="0010122B"/>
    <w:rsid w:val="00101259"/>
    <w:rsid w:val="00102173"/>
    <w:rsid w:val="00103029"/>
    <w:rsid w:val="001048A2"/>
    <w:rsid w:val="00104ABA"/>
    <w:rsid w:val="00104D4D"/>
    <w:rsid w:val="00104F50"/>
    <w:rsid w:val="0010573A"/>
    <w:rsid w:val="0010580D"/>
    <w:rsid w:val="0010589F"/>
    <w:rsid w:val="0010619F"/>
    <w:rsid w:val="00106629"/>
    <w:rsid w:val="00106955"/>
    <w:rsid w:val="00106F3C"/>
    <w:rsid w:val="00107557"/>
    <w:rsid w:val="0010798F"/>
    <w:rsid w:val="00107B76"/>
    <w:rsid w:val="00110AE8"/>
    <w:rsid w:val="00110E60"/>
    <w:rsid w:val="0011117C"/>
    <w:rsid w:val="0011193D"/>
    <w:rsid w:val="00111A61"/>
    <w:rsid w:val="00111F5F"/>
    <w:rsid w:val="00112EFD"/>
    <w:rsid w:val="001133E6"/>
    <w:rsid w:val="001134AC"/>
    <w:rsid w:val="00113D6C"/>
    <w:rsid w:val="00113F18"/>
    <w:rsid w:val="00115299"/>
    <w:rsid w:val="001157DA"/>
    <w:rsid w:val="00115C62"/>
    <w:rsid w:val="00116C42"/>
    <w:rsid w:val="001170A4"/>
    <w:rsid w:val="001171F0"/>
    <w:rsid w:val="00117A8E"/>
    <w:rsid w:val="001201FC"/>
    <w:rsid w:val="00121C42"/>
    <w:rsid w:val="001228F9"/>
    <w:rsid w:val="00123082"/>
    <w:rsid w:val="0012341B"/>
    <w:rsid w:val="00123510"/>
    <w:rsid w:val="00124BED"/>
    <w:rsid w:val="00125858"/>
    <w:rsid w:val="00125C0F"/>
    <w:rsid w:val="00125C25"/>
    <w:rsid w:val="00125E1D"/>
    <w:rsid w:val="00126487"/>
    <w:rsid w:val="00127640"/>
    <w:rsid w:val="00130542"/>
    <w:rsid w:val="00130822"/>
    <w:rsid w:val="00130E56"/>
    <w:rsid w:val="001312E2"/>
    <w:rsid w:val="001324C6"/>
    <w:rsid w:val="001324EC"/>
    <w:rsid w:val="00133261"/>
    <w:rsid w:val="00133406"/>
    <w:rsid w:val="00133DC7"/>
    <w:rsid w:val="00134929"/>
    <w:rsid w:val="00134BE7"/>
    <w:rsid w:val="00134DA0"/>
    <w:rsid w:val="00135FE0"/>
    <w:rsid w:val="00135FF5"/>
    <w:rsid w:val="0013655A"/>
    <w:rsid w:val="00136B7C"/>
    <w:rsid w:val="001375E5"/>
    <w:rsid w:val="0014001B"/>
    <w:rsid w:val="00140812"/>
    <w:rsid w:val="00141673"/>
    <w:rsid w:val="001417DD"/>
    <w:rsid w:val="0014268A"/>
    <w:rsid w:val="001430E7"/>
    <w:rsid w:val="00143F93"/>
    <w:rsid w:val="001440D9"/>
    <w:rsid w:val="00144CC7"/>
    <w:rsid w:val="00145444"/>
    <w:rsid w:val="0014559B"/>
    <w:rsid w:val="00145888"/>
    <w:rsid w:val="0014597C"/>
    <w:rsid w:val="00145D45"/>
    <w:rsid w:val="0014732C"/>
    <w:rsid w:val="00147C43"/>
    <w:rsid w:val="00147E10"/>
    <w:rsid w:val="00150E85"/>
    <w:rsid w:val="00151618"/>
    <w:rsid w:val="00151A80"/>
    <w:rsid w:val="0015234C"/>
    <w:rsid w:val="001525EC"/>
    <w:rsid w:val="0015337E"/>
    <w:rsid w:val="0015378A"/>
    <w:rsid w:val="00154316"/>
    <w:rsid w:val="00154362"/>
    <w:rsid w:val="00154418"/>
    <w:rsid w:val="00154A4C"/>
    <w:rsid w:val="00154B6A"/>
    <w:rsid w:val="00154F70"/>
    <w:rsid w:val="0015579A"/>
    <w:rsid w:val="001568EB"/>
    <w:rsid w:val="001569E7"/>
    <w:rsid w:val="00157848"/>
    <w:rsid w:val="0016037D"/>
    <w:rsid w:val="001605A5"/>
    <w:rsid w:val="001607C5"/>
    <w:rsid w:val="00160CD6"/>
    <w:rsid w:val="00160D3F"/>
    <w:rsid w:val="001613C5"/>
    <w:rsid w:val="00161451"/>
    <w:rsid w:val="00161595"/>
    <w:rsid w:val="0016273D"/>
    <w:rsid w:val="0016320E"/>
    <w:rsid w:val="0016461C"/>
    <w:rsid w:val="0016462D"/>
    <w:rsid w:val="001646BF"/>
    <w:rsid w:val="001652C0"/>
    <w:rsid w:val="00166AFE"/>
    <w:rsid w:val="00167B7E"/>
    <w:rsid w:val="00167DBA"/>
    <w:rsid w:val="00170D7E"/>
    <w:rsid w:val="00171C3F"/>
    <w:rsid w:val="00172571"/>
    <w:rsid w:val="001730CD"/>
    <w:rsid w:val="001735F9"/>
    <w:rsid w:val="001737C8"/>
    <w:rsid w:val="00173A83"/>
    <w:rsid w:val="00173CD5"/>
    <w:rsid w:val="0017423B"/>
    <w:rsid w:val="0017433F"/>
    <w:rsid w:val="00174CEE"/>
    <w:rsid w:val="001750EE"/>
    <w:rsid w:val="001755DE"/>
    <w:rsid w:val="0017575C"/>
    <w:rsid w:val="00175F03"/>
    <w:rsid w:val="00176E24"/>
    <w:rsid w:val="0017754B"/>
    <w:rsid w:val="001803E3"/>
    <w:rsid w:val="0018113D"/>
    <w:rsid w:val="001820D7"/>
    <w:rsid w:val="0018227D"/>
    <w:rsid w:val="0018231F"/>
    <w:rsid w:val="00182747"/>
    <w:rsid w:val="001832C5"/>
    <w:rsid w:val="00184DA0"/>
    <w:rsid w:val="00185612"/>
    <w:rsid w:val="00185A9A"/>
    <w:rsid w:val="00185D68"/>
    <w:rsid w:val="00186D9E"/>
    <w:rsid w:val="00186EFA"/>
    <w:rsid w:val="00187015"/>
    <w:rsid w:val="00187046"/>
    <w:rsid w:val="00187109"/>
    <w:rsid w:val="00187451"/>
    <w:rsid w:val="00187A71"/>
    <w:rsid w:val="00187CDC"/>
    <w:rsid w:val="00190997"/>
    <w:rsid w:val="001916DB"/>
    <w:rsid w:val="00191A56"/>
    <w:rsid w:val="00192742"/>
    <w:rsid w:val="00192A7C"/>
    <w:rsid w:val="001930BE"/>
    <w:rsid w:val="001936D6"/>
    <w:rsid w:val="00194C84"/>
    <w:rsid w:val="00194FD8"/>
    <w:rsid w:val="00195090"/>
    <w:rsid w:val="0019637D"/>
    <w:rsid w:val="00196F70"/>
    <w:rsid w:val="0019792F"/>
    <w:rsid w:val="00197CFA"/>
    <w:rsid w:val="001A05C4"/>
    <w:rsid w:val="001A0655"/>
    <w:rsid w:val="001A0C18"/>
    <w:rsid w:val="001A0CD9"/>
    <w:rsid w:val="001A17F8"/>
    <w:rsid w:val="001A1DC9"/>
    <w:rsid w:val="001A238F"/>
    <w:rsid w:val="001A240D"/>
    <w:rsid w:val="001A2F04"/>
    <w:rsid w:val="001A3251"/>
    <w:rsid w:val="001A384A"/>
    <w:rsid w:val="001A4338"/>
    <w:rsid w:val="001A46C7"/>
    <w:rsid w:val="001A4B88"/>
    <w:rsid w:val="001A4CBD"/>
    <w:rsid w:val="001A547C"/>
    <w:rsid w:val="001A5CEC"/>
    <w:rsid w:val="001A5F0C"/>
    <w:rsid w:val="001A6213"/>
    <w:rsid w:val="001A64B8"/>
    <w:rsid w:val="001A6676"/>
    <w:rsid w:val="001A715E"/>
    <w:rsid w:val="001A753C"/>
    <w:rsid w:val="001B003B"/>
    <w:rsid w:val="001B0863"/>
    <w:rsid w:val="001B1252"/>
    <w:rsid w:val="001B145D"/>
    <w:rsid w:val="001B1E1C"/>
    <w:rsid w:val="001B241A"/>
    <w:rsid w:val="001B2FA2"/>
    <w:rsid w:val="001B32DC"/>
    <w:rsid w:val="001B3B0C"/>
    <w:rsid w:val="001B3B3E"/>
    <w:rsid w:val="001B406D"/>
    <w:rsid w:val="001B44DD"/>
    <w:rsid w:val="001B609F"/>
    <w:rsid w:val="001B651A"/>
    <w:rsid w:val="001B65A6"/>
    <w:rsid w:val="001B6C95"/>
    <w:rsid w:val="001C07FE"/>
    <w:rsid w:val="001C0C42"/>
    <w:rsid w:val="001C1360"/>
    <w:rsid w:val="001C13FA"/>
    <w:rsid w:val="001C268E"/>
    <w:rsid w:val="001C4664"/>
    <w:rsid w:val="001C4EA9"/>
    <w:rsid w:val="001C5F65"/>
    <w:rsid w:val="001C5F68"/>
    <w:rsid w:val="001C6645"/>
    <w:rsid w:val="001C6876"/>
    <w:rsid w:val="001C754A"/>
    <w:rsid w:val="001C78C1"/>
    <w:rsid w:val="001C7CB6"/>
    <w:rsid w:val="001C7CDD"/>
    <w:rsid w:val="001C7DB1"/>
    <w:rsid w:val="001D0721"/>
    <w:rsid w:val="001D0A66"/>
    <w:rsid w:val="001D0C85"/>
    <w:rsid w:val="001D101D"/>
    <w:rsid w:val="001D16F3"/>
    <w:rsid w:val="001D172C"/>
    <w:rsid w:val="001D1825"/>
    <w:rsid w:val="001D1D77"/>
    <w:rsid w:val="001D3105"/>
    <w:rsid w:val="001D3585"/>
    <w:rsid w:val="001D380E"/>
    <w:rsid w:val="001D3D3F"/>
    <w:rsid w:val="001D3F75"/>
    <w:rsid w:val="001D4D63"/>
    <w:rsid w:val="001D4E9C"/>
    <w:rsid w:val="001D5668"/>
    <w:rsid w:val="001D68DC"/>
    <w:rsid w:val="001D7869"/>
    <w:rsid w:val="001D7EC7"/>
    <w:rsid w:val="001E01AB"/>
    <w:rsid w:val="001E05FC"/>
    <w:rsid w:val="001E09EB"/>
    <w:rsid w:val="001E2454"/>
    <w:rsid w:val="001E2542"/>
    <w:rsid w:val="001E3017"/>
    <w:rsid w:val="001E3222"/>
    <w:rsid w:val="001E45D1"/>
    <w:rsid w:val="001E4610"/>
    <w:rsid w:val="001E5383"/>
    <w:rsid w:val="001E5403"/>
    <w:rsid w:val="001E5D90"/>
    <w:rsid w:val="001E6FC0"/>
    <w:rsid w:val="001E724F"/>
    <w:rsid w:val="001E7286"/>
    <w:rsid w:val="001E7326"/>
    <w:rsid w:val="001E7581"/>
    <w:rsid w:val="001E7B39"/>
    <w:rsid w:val="001E7BBB"/>
    <w:rsid w:val="001E7EA3"/>
    <w:rsid w:val="001F079D"/>
    <w:rsid w:val="001F1193"/>
    <w:rsid w:val="001F15CD"/>
    <w:rsid w:val="001F1CA3"/>
    <w:rsid w:val="001F244C"/>
    <w:rsid w:val="001F2F68"/>
    <w:rsid w:val="001F3160"/>
    <w:rsid w:val="001F3215"/>
    <w:rsid w:val="001F3355"/>
    <w:rsid w:val="001F3C93"/>
    <w:rsid w:val="001F44B3"/>
    <w:rsid w:val="001F510B"/>
    <w:rsid w:val="001F559E"/>
    <w:rsid w:val="001F5BA2"/>
    <w:rsid w:val="001F5C65"/>
    <w:rsid w:val="001F5EFC"/>
    <w:rsid w:val="001F5F80"/>
    <w:rsid w:val="001F63BE"/>
    <w:rsid w:val="001F641D"/>
    <w:rsid w:val="001F6FED"/>
    <w:rsid w:val="001F722D"/>
    <w:rsid w:val="001F7951"/>
    <w:rsid w:val="0020030B"/>
    <w:rsid w:val="00201321"/>
    <w:rsid w:val="00201C0B"/>
    <w:rsid w:val="00202D66"/>
    <w:rsid w:val="00203029"/>
    <w:rsid w:val="00203BFA"/>
    <w:rsid w:val="00203D09"/>
    <w:rsid w:val="00203E0A"/>
    <w:rsid w:val="002047F5"/>
    <w:rsid w:val="00204A79"/>
    <w:rsid w:val="00204BDE"/>
    <w:rsid w:val="0020562C"/>
    <w:rsid w:val="002056C9"/>
    <w:rsid w:val="00205EB9"/>
    <w:rsid w:val="002072B2"/>
    <w:rsid w:val="00207D6D"/>
    <w:rsid w:val="00207ED0"/>
    <w:rsid w:val="002116F0"/>
    <w:rsid w:val="00211A8A"/>
    <w:rsid w:val="00211CD0"/>
    <w:rsid w:val="00211DBA"/>
    <w:rsid w:val="002123D3"/>
    <w:rsid w:val="002123D9"/>
    <w:rsid w:val="00212460"/>
    <w:rsid w:val="002126E1"/>
    <w:rsid w:val="002128BD"/>
    <w:rsid w:val="00212BB7"/>
    <w:rsid w:val="002130F4"/>
    <w:rsid w:val="002137FE"/>
    <w:rsid w:val="00213B26"/>
    <w:rsid w:val="002148DF"/>
    <w:rsid w:val="00214A8E"/>
    <w:rsid w:val="00214BC6"/>
    <w:rsid w:val="00214D0E"/>
    <w:rsid w:val="00215089"/>
    <w:rsid w:val="00215491"/>
    <w:rsid w:val="00215CEB"/>
    <w:rsid w:val="00216B7E"/>
    <w:rsid w:val="00217506"/>
    <w:rsid w:val="00220041"/>
    <w:rsid w:val="002203D6"/>
    <w:rsid w:val="00220ACF"/>
    <w:rsid w:val="00220B62"/>
    <w:rsid w:val="002215EC"/>
    <w:rsid w:val="00221D47"/>
    <w:rsid w:val="00221EC3"/>
    <w:rsid w:val="002227FD"/>
    <w:rsid w:val="00222F3A"/>
    <w:rsid w:val="00223CBF"/>
    <w:rsid w:val="00223E37"/>
    <w:rsid w:val="0022585A"/>
    <w:rsid w:val="0022666C"/>
    <w:rsid w:val="00227AF5"/>
    <w:rsid w:val="00227E56"/>
    <w:rsid w:val="00227F5C"/>
    <w:rsid w:val="00230A64"/>
    <w:rsid w:val="00230AB8"/>
    <w:rsid w:val="00230CCB"/>
    <w:rsid w:val="00230EF8"/>
    <w:rsid w:val="00232E2E"/>
    <w:rsid w:val="00232FD9"/>
    <w:rsid w:val="0023301A"/>
    <w:rsid w:val="002333DF"/>
    <w:rsid w:val="002334EE"/>
    <w:rsid w:val="00233CEB"/>
    <w:rsid w:val="00233D97"/>
    <w:rsid w:val="00233F28"/>
    <w:rsid w:val="00234493"/>
    <w:rsid w:val="002346AA"/>
    <w:rsid w:val="00234712"/>
    <w:rsid w:val="00234BC0"/>
    <w:rsid w:val="00234CE2"/>
    <w:rsid w:val="00234EDB"/>
    <w:rsid w:val="00235511"/>
    <w:rsid w:val="0023551B"/>
    <w:rsid w:val="0023640F"/>
    <w:rsid w:val="00236CA4"/>
    <w:rsid w:val="00236D46"/>
    <w:rsid w:val="00236D9C"/>
    <w:rsid w:val="002375DF"/>
    <w:rsid w:val="0023785C"/>
    <w:rsid w:val="0024004F"/>
    <w:rsid w:val="00241161"/>
    <w:rsid w:val="00241C54"/>
    <w:rsid w:val="0024236E"/>
    <w:rsid w:val="00242459"/>
    <w:rsid w:val="0024288E"/>
    <w:rsid w:val="00243678"/>
    <w:rsid w:val="002437F6"/>
    <w:rsid w:val="00243CF4"/>
    <w:rsid w:val="00244925"/>
    <w:rsid w:val="00245BD5"/>
    <w:rsid w:val="00245CD9"/>
    <w:rsid w:val="00246D4A"/>
    <w:rsid w:val="00246E7D"/>
    <w:rsid w:val="00246FF9"/>
    <w:rsid w:val="00247A4E"/>
    <w:rsid w:val="0025038B"/>
    <w:rsid w:val="002503FA"/>
    <w:rsid w:val="0025116E"/>
    <w:rsid w:val="00251A07"/>
    <w:rsid w:val="00251D15"/>
    <w:rsid w:val="0025202A"/>
    <w:rsid w:val="002520B3"/>
    <w:rsid w:val="0025288D"/>
    <w:rsid w:val="002533BB"/>
    <w:rsid w:val="002541EB"/>
    <w:rsid w:val="00254597"/>
    <w:rsid w:val="002547AA"/>
    <w:rsid w:val="00255442"/>
    <w:rsid w:val="00255670"/>
    <w:rsid w:val="00255AB7"/>
    <w:rsid w:val="00256D34"/>
    <w:rsid w:val="00257093"/>
    <w:rsid w:val="002613DC"/>
    <w:rsid w:val="00261FA9"/>
    <w:rsid w:val="00262051"/>
    <w:rsid w:val="00262ADB"/>
    <w:rsid w:val="00263618"/>
    <w:rsid w:val="00263FE6"/>
    <w:rsid w:val="00264067"/>
    <w:rsid w:val="002647C5"/>
    <w:rsid w:val="00264EE2"/>
    <w:rsid w:val="00264FDB"/>
    <w:rsid w:val="002652D4"/>
    <w:rsid w:val="00265398"/>
    <w:rsid w:val="0026549C"/>
    <w:rsid w:val="0026567C"/>
    <w:rsid w:val="00265B8B"/>
    <w:rsid w:val="002662C7"/>
    <w:rsid w:val="002664E8"/>
    <w:rsid w:val="00266941"/>
    <w:rsid w:val="00267411"/>
    <w:rsid w:val="00267A8F"/>
    <w:rsid w:val="00270727"/>
    <w:rsid w:val="00270DE8"/>
    <w:rsid w:val="00271551"/>
    <w:rsid w:val="00272C86"/>
    <w:rsid w:val="002730ED"/>
    <w:rsid w:val="00273170"/>
    <w:rsid w:val="00273238"/>
    <w:rsid w:val="002733AF"/>
    <w:rsid w:val="002734E6"/>
    <w:rsid w:val="0027441B"/>
    <w:rsid w:val="00274451"/>
    <w:rsid w:val="00274A75"/>
    <w:rsid w:val="002750BD"/>
    <w:rsid w:val="00275F29"/>
    <w:rsid w:val="00277022"/>
    <w:rsid w:val="00277695"/>
    <w:rsid w:val="00277BE8"/>
    <w:rsid w:val="002803BC"/>
    <w:rsid w:val="00280968"/>
    <w:rsid w:val="002809AE"/>
    <w:rsid w:val="00281854"/>
    <w:rsid w:val="0028188D"/>
    <w:rsid w:val="00282851"/>
    <w:rsid w:val="0028337E"/>
    <w:rsid w:val="00283631"/>
    <w:rsid w:val="002840E1"/>
    <w:rsid w:val="0028437D"/>
    <w:rsid w:val="00284EC1"/>
    <w:rsid w:val="00284F4E"/>
    <w:rsid w:val="00285118"/>
    <w:rsid w:val="002855DF"/>
    <w:rsid w:val="00286820"/>
    <w:rsid w:val="002868D9"/>
    <w:rsid w:val="00286C25"/>
    <w:rsid w:val="00286F37"/>
    <w:rsid w:val="00286FDC"/>
    <w:rsid w:val="002877E2"/>
    <w:rsid w:val="00287ACD"/>
    <w:rsid w:val="00290AF7"/>
    <w:rsid w:val="00290BE5"/>
    <w:rsid w:val="00292998"/>
    <w:rsid w:val="00292E4C"/>
    <w:rsid w:val="002931B1"/>
    <w:rsid w:val="0029328D"/>
    <w:rsid w:val="002937C0"/>
    <w:rsid w:val="00293985"/>
    <w:rsid w:val="002947F5"/>
    <w:rsid w:val="00294D35"/>
    <w:rsid w:val="00294D8A"/>
    <w:rsid w:val="002964B5"/>
    <w:rsid w:val="002969E2"/>
    <w:rsid w:val="002977BD"/>
    <w:rsid w:val="002A1A0C"/>
    <w:rsid w:val="002A2858"/>
    <w:rsid w:val="002A2B40"/>
    <w:rsid w:val="002A2B6C"/>
    <w:rsid w:val="002A2C08"/>
    <w:rsid w:val="002A2E36"/>
    <w:rsid w:val="002A350C"/>
    <w:rsid w:val="002A38A4"/>
    <w:rsid w:val="002A3C56"/>
    <w:rsid w:val="002A48A8"/>
    <w:rsid w:val="002A4D53"/>
    <w:rsid w:val="002A4E52"/>
    <w:rsid w:val="002A4ED8"/>
    <w:rsid w:val="002A558C"/>
    <w:rsid w:val="002A7343"/>
    <w:rsid w:val="002B00E7"/>
    <w:rsid w:val="002B0297"/>
    <w:rsid w:val="002B1456"/>
    <w:rsid w:val="002B16D3"/>
    <w:rsid w:val="002B18F5"/>
    <w:rsid w:val="002B1D76"/>
    <w:rsid w:val="002B2A10"/>
    <w:rsid w:val="002B2C11"/>
    <w:rsid w:val="002B2FBF"/>
    <w:rsid w:val="002B37D0"/>
    <w:rsid w:val="002B3A16"/>
    <w:rsid w:val="002B438C"/>
    <w:rsid w:val="002B4496"/>
    <w:rsid w:val="002B4589"/>
    <w:rsid w:val="002B4D77"/>
    <w:rsid w:val="002B553E"/>
    <w:rsid w:val="002B586D"/>
    <w:rsid w:val="002B5E4C"/>
    <w:rsid w:val="002B6133"/>
    <w:rsid w:val="002B711A"/>
    <w:rsid w:val="002B768C"/>
    <w:rsid w:val="002B776A"/>
    <w:rsid w:val="002C040C"/>
    <w:rsid w:val="002C1011"/>
    <w:rsid w:val="002C1D66"/>
    <w:rsid w:val="002C2402"/>
    <w:rsid w:val="002C242F"/>
    <w:rsid w:val="002C27B2"/>
    <w:rsid w:val="002C2A89"/>
    <w:rsid w:val="002C2C76"/>
    <w:rsid w:val="002C37EF"/>
    <w:rsid w:val="002C3AFD"/>
    <w:rsid w:val="002C4996"/>
    <w:rsid w:val="002C5FC2"/>
    <w:rsid w:val="002C62FB"/>
    <w:rsid w:val="002C63C7"/>
    <w:rsid w:val="002C7637"/>
    <w:rsid w:val="002D0BF4"/>
    <w:rsid w:val="002D0C12"/>
    <w:rsid w:val="002D1AD8"/>
    <w:rsid w:val="002D1B71"/>
    <w:rsid w:val="002D2761"/>
    <w:rsid w:val="002D2F24"/>
    <w:rsid w:val="002D34DB"/>
    <w:rsid w:val="002D5214"/>
    <w:rsid w:val="002D593E"/>
    <w:rsid w:val="002D5AF7"/>
    <w:rsid w:val="002D6557"/>
    <w:rsid w:val="002D6905"/>
    <w:rsid w:val="002D6CFB"/>
    <w:rsid w:val="002D73B7"/>
    <w:rsid w:val="002E0768"/>
    <w:rsid w:val="002E1606"/>
    <w:rsid w:val="002E162C"/>
    <w:rsid w:val="002E1F5B"/>
    <w:rsid w:val="002E30DC"/>
    <w:rsid w:val="002E3420"/>
    <w:rsid w:val="002E39FA"/>
    <w:rsid w:val="002E40BA"/>
    <w:rsid w:val="002E4682"/>
    <w:rsid w:val="002E4A49"/>
    <w:rsid w:val="002E4D37"/>
    <w:rsid w:val="002E4FAC"/>
    <w:rsid w:val="002E5268"/>
    <w:rsid w:val="002E52B7"/>
    <w:rsid w:val="002E530A"/>
    <w:rsid w:val="002E53D7"/>
    <w:rsid w:val="002E571F"/>
    <w:rsid w:val="002E5E56"/>
    <w:rsid w:val="002E5EF8"/>
    <w:rsid w:val="002E5F27"/>
    <w:rsid w:val="002E6013"/>
    <w:rsid w:val="002E603F"/>
    <w:rsid w:val="002E6D31"/>
    <w:rsid w:val="002E728D"/>
    <w:rsid w:val="002E7E56"/>
    <w:rsid w:val="002F03AC"/>
    <w:rsid w:val="002F1449"/>
    <w:rsid w:val="002F1494"/>
    <w:rsid w:val="002F14A9"/>
    <w:rsid w:val="002F1535"/>
    <w:rsid w:val="002F18CB"/>
    <w:rsid w:val="002F1D41"/>
    <w:rsid w:val="002F2143"/>
    <w:rsid w:val="002F256D"/>
    <w:rsid w:val="002F26F8"/>
    <w:rsid w:val="002F2908"/>
    <w:rsid w:val="002F3759"/>
    <w:rsid w:val="002F3FB4"/>
    <w:rsid w:val="002F4186"/>
    <w:rsid w:val="002F4271"/>
    <w:rsid w:val="002F5B0B"/>
    <w:rsid w:val="002F5CB3"/>
    <w:rsid w:val="002F5CE2"/>
    <w:rsid w:val="002F6975"/>
    <w:rsid w:val="002F697F"/>
    <w:rsid w:val="002F6F2F"/>
    <w:rsid w:val="00300303"/>
    <w:rsid w:val="00300482"/>
    <w:rsid w:val="003014A8"/>
    <w:rsid w:val="00301CBE"/>
    <w:rsid w:val="00301DA5"/>
    <w:rsid w:val="003021B1"/>
    <w:rsid w:val="003024ED"/>
    <w:rsid w:val="00302CF7"/>
    <w:rsid w:val="00305210"/>
    <w:rsid w:val="00305C60"/>
    <w:rsid w:val="00307501"/>
    <w:rsid w:val="00310757"/>
    <w:rsid w:val="00310E00"/>
    <w:rsid w:val="00311270"/>
    <w:rsid w:val="00311554"/>
    <w:rsid w:val="00311666"/>
    <w:rsid w:val="00312214"/>
    <w:rsid w:val="003123E4"/>
    <w:rsid w:val="00312ACF"/>
    <w:rsid w:val="00312BC8"/>
    <w:rsid w:val="00313C74"/>
    <w:rsid w:val="0031460A"/>
    <w:rsid w:val="00314869"/>
    <w:rsid w:val="003158BD"/>
    <w:rsid w:val="003158DA"/>
    <w:rsid w:val="00315C45"/>
    <w:rsid w:val="00315FF4"/>
    <w:rsid w:val="0031611E"/>
    <w:rsid w:val="00316995"/>
    <w:rsid w:val="00317076"/>
    <w:rsid w:val="00317240"/>
    <w:rsid w:val="00317BB3"/>
    <w:rsid w:val="00320022"/>
    <w:rsid w:val="00320CE8"/>
    <w:rsid w:val="0032182F"/>
    <w:rsid w:val="00321E96"/>
    <w:rsid w:val="00321EB6"/>
    <w:rsid w:val="0032271F"/>
    <w:rsid w:val="0032276C"/>
    <w:rsid w:val="00322F90"/>
    <w:rsid w:val="003230DF"/>
    <w:rsid w:val="00323CEA"/>
    <w:rsid w:val="003246C0"/>
    <w:rsid w:val="00324C72"/>
    <w:rsid w:val="003250A6"/>
    <w:rsid w:val="0032524E"/>
    <w:rsid w:val="003269EB"/>
    <w:rsid w:val="00326EE6"/>
    <w:rsid w:val="0032747F"/>
    <w:rsid w:val="00330961"/>
    <w:rsid w:val="00330BDB"/>
    <w:rsid w:val="00330C6D"/>
    <w:rsid w:val="00330E55"/>
    <w:rsid w:val="0033171B"/>
    <w:rsid w:val="0033194B"/>
    <w:rsid w:val="00331A9A"/>
    <w:rsid w:val="00331CFA"/>
    <w:rsid w:val="00331DD4"/>
    <w:rsid w:val="00331E89"/>
    <w:rsid w:val="00331F84"/>
    <w:rsid w:val="003323EB"/>
    <w:rsid w:val="003323FB"/>
    <w:rsid w:val="003327F3"/>
    <w:rsid w:val="00332D94"/>
    <w:rsid w:val="00332FB0"/>
    <w:rsid w:val="00333218"/>
    <w:rsid w:val="003336B8"/>
    <w:rsid w:val="0033381E"/>
    <w:rsid w:val="00334DA0"/>
    <w:rsid w:val="003352D7"/>
    <w:rsid w:val="00335361"/>
    <w:rsid w:val="003358A7"/>
    <w:rsid w:val="0033595C"/>
    <w:rsid w:val="00336247"/>
    <w:rsid w:val="003362A8"/>
    <w:rsid w:val="003377B9"/>
    <w:rsid w:val="0034032B"/>
    <w:rsid w:val="00340546"/>
    <w:rsid w:val="00340891"/>
    <w:rsid w:val="00341F59"/>
    <w:rsid w:val="0034208D"/>
    <w:rsid w:val="00342EB1"/>
    <w:rsid w:val="003437A0"/>
    <w:rsid w:val="003438CE"/>
    <w:rsid w:val="003446D4"/>
    <w:rsid w:val="003449CA"/>
    <w:rsid w:val="00344F24"/>
    <w:rsid w:val="00345079"/>
    <w:rsid w:val="0034522D"/>
    <w:rsid w:val="00345301"/>
    <w:rsid w:val="00345526"/>
    <w:rsid w:val="00345BB3"/>
    <w:rsid w:val="00346ED5"/>
    <w:rsid w:val="0034790C"/>
    <w:rsid w:val="00347BD7"/>
    <w:rsid w:val="00347E1D"/>
    <w:rsid w:val="00347F96"/>
    <w:rsid w:val="00347FA0"/>
    <w:rsid w:val="00350349"/>
    <w:rsid w:val="00351312"/>
    <w:rsid w:val="003515C1"/>
    <w:rsid w:val="0035199A"/>
    <w:rsid w:val="00351D01"/>
    <w:rsid w:val="00351E7E"/>
    <w:rsid w:val="0035300A"/>
    <w:rsid w:val="00353899"/>
    <w:rsid w:val="00354271"/>
    <w:rsid w:val="00356212"/>
    <w:rsid w:val="0035672E"/>
    <w:rsid w:val="0035673E"/>
    <w:rsid w:val="00356B09"/>
    <w:rsid w:val="00356B29"/>
    <w:rsid w:val="00357493"/>
    <w:rsid w:val="003575A2"/>
    <w:rsid w:val="00357DC9"/>
    <w:rsid w:val="00360771"/>
    <w:rsid w:val="00360E4E"/>
    <w:rsid w:val="003610E6"/>
    <w:rsid w:val="00361386"/>
    <w:rsid w:val="00361BFF"/>
    <w:rsid w:val="00363236"/>
    <w:rsid w:val="00364447"/>
    <w:rsid w:val="00364F86"/>
    <w:rsid w:val="003652E3"/>
    <w:rsid w:val="00365310"/>
    <w:rsid w:val="00365D34"/>
    <w:rsid w:val="00366AB5"/>
    <w:rsid w:val="003672E4"/>
    <w:rsid w:val="00367909"/>
    <w:rsid w:val="003703C3"/>
    <w:rsid w:val="003705C0"/>
    <w:rsid w:val="0037132A"/>
    <w:rsid w:val="00371482"/>
    <w:rsid w:val="00371C60"/>
    <w:rsid w:val="003720A7"/>
    <w:rsid w:val="0037213B"/>
    <w:rsid w:val="00372E60"/>
    <w:rsid w:val="003735A6"/>
    <w:rsid w:val="00373756"/>
    <w:rsid w:val="003743AF"/>
    <w:rsid w:val="00374681"/>
    <w:rsid w:val="00374891"/>
    <w:rsid w:val="00374D5A"/>
    <w:rsid w:val="00374F45"/>
    <w:rsid w:val="00374FD8"/>
    <w:rsid w:val="0037513B"/>
    <w:rsid w:val="003754C1"/>
    <w:rsid w:val="003762ED"/>
    <w:rsid w:val="003768CC"/>
    <w:rsid w:val="00376F7D"/>
    <w:rsid w:val="00377B9A"/>
    <w:rsid w:val="003801D5"/>
    <w:rsid w:val="0038078D"/>
    <w:rsid w:val="0038171E"/>
    <w:rsid w:val="003820B1"/>
    <w:rsid w:val="003826ED"/>
    <w:rsid w:val="00382C72"/>
    <w:rsid w:val="0038391E"/>
    <w:rsid w:val="00383FDE"/>
    <w:rsid w:val="00384142"/>
    <w:rsid w:val="00384206"/>
    <w:rsid w:val="00384819"/>
    <w:rsid w:val="00384A37"/>
    <w:rsid w:val="0038541E"/>
    <w:rsid w:val="00385566"/>
    <w:rsid w:val="00385785"/>
    <w:rsid w:val="00385D54"/>
    <w:rsid w:val="0038605D"/>
    <w:rsid w:val="00386462"/>
    <w:rsid w:val="00387DA5"/>
    <w:rsid w:val="0039027F"/>
    <w:rsid w:val="00390CA4"/>
    <w:rsid w:val="00390E17"/>
    <w:rsid w:val="00391A5E"/>
    <w:rsid w:val="0039232B"/>
    <w:rsid w:val="00392C52"/>
    <w:rsid w:val="00393118"/>
    <w:rsid w:val="00393278"/>
    <w:rsid w:val="003932EA"/>
    <w:rsid w:val="003933C1"/>
    <w:rsid w:val="00393990"/>
    <w:rsid w:val="00393E2E"/>
    <w:rsid w:val="00394DEA"/>
    <w:rsid w:val="00394F1A"/>
    <w:rsid w:val="00395806"/>
    <w:rsid w:val="00397A39"/>
    <w:rsid w:val="00397DAE"/>
    <w:rsid w:val="00397DE4"/>
    <w:rsid w:val="003A1395"/>
    <w:rsid w:val="003A1F0D"/>
    <w:rsid w:val="003A2773"/>
    <w:rsid w:val="003A2FD0"/>
    <w:rsid w:val="003A30A8"/>
    <w:rsid w:val="003A321D"/>
    <w:rsid w:val="003A3E0C"/>
    <w:rsid w:val="003A4098"/>
    <w:rsid w:val="003A437F"/>
    <w:rsid w:val="003A4EBD"/>
    <w:rsid w:val="003A54F7"/>
    <w:rsid w:val="003A55C2"/>
    <w:rsid w:val="003A5F15"/>
    <w:rsid w:val="003A71EA"/>
    <w:rsid w:val="003B00CF"/>
    <w:rsid w:val="003B06FB"/>
    <w:rsid w:val="003B107D"/>
    <w:rsid w:val="003B1C45"/>
    <w:rsid w:val="003B1E43"/>
    <w:rsid w:val="003B2210"/>
    <w:rsid w:val="003B2CE9"/>
    <w:rsid w:val="003B365C"/>
    <w:rsid w:val="003B3907"/>
    <w:rsid w:val="003B3A0F"/>
    <w:rsid w:val="003B3DC2"/>
    <w:rsid w:val="003B40EE"/>
    <w:rsid w:val="003B411B"/>
    <w:rsid w:val="003B4ED4"/>
    <w:rsid w:val="003B4FF6"/>
    <w:rsid w:val="003B5BBE"/>
    <w:rsid w:val="003B6026"/>
    <w:rsid w:val="003B6134"/>
    <w:rsid w:val="003B6192"/>
    <w:rsid w:val="003B69C5"/>
    <w:rsid w:val="003B69DE"/>
    <w:rsid w:val="003C0344"/>
    <w:rsid w:val="003C0AD0"/>
    <w:rsid w:val="003C0D56"/>
    <w:rsid w:val="003C0ED3"/>
    <w:rsid w:val="003C1046"/>
    <w:rsid w:val="003C17E7"/>
    <w:rsid w:val="003C1B0A"/>
    <w:rsid w:val="003C1C59"/>
    <w:rsid w:val="003C26EF"/>
    <w:rsid w:val="003C3448"/>
    <w:rsid w:val="003C370D"/>
    <w:rsid w:val="003C3972"/>
    <w:rsid w:val="003C3CBD"/>
    <w:rsid w:val="003C4423"/>
    <w:rsid w:val="003C4904"/>
    <w:rsid w:val="003C521A"/>
    <w:rsid w:val="003C57C1"/>
    <w:rsid w:val="003C59F1"/>
    <w:rsid w:val="003C5CF8"/>
    <w:rsid w:val="003C65D0"/>
    <w:rsid w:val="003C6828"/>
    <w:rsid w:val="003C75B5"/>
    <w:rsid w:val="003C762F"/>
    <w:rsid w:val="003D01BE"/>
    <w:rsid w:val="003D01E5"/>
    <w:rsid w:val="003D03A8"/>
    <w:rsid w:val="003D0499"/>
    <w:rsid w:val="003D0629"/>
    <w:rsid w:val="003D0666"/>
    <w:rsid w:val="003D0948"/>
    <w:rsid w:val="003D13DA"/>
    <w:rsid w:val="003D2069"/>
    <w:rsid w:val="003D2252"/>
    <w:rsid w:val="003D27CF"/>
    <w:rsid w:val="003D2CE8"/>
    <w:rsid w:val="003D3095"/>
    <w:rsid w:val="003D3936"/>
    <w:rsid w:val="003D430F"/>
    <w:rsid w:val="003D4407"/>
    <w:rsid w:val="003D4FF2"/>
    <w:rsid w:val="003D5A7B"/>
    <w:rsid w:val="003D5E8F"/>
    <w:rsid w:val="003D655E"/>
    <w:rsid w:val="003D666C"/>
    <w:rsid w:val="003D7796"/>
    <w:rsid w:val="003D79BE"/>
    <w:rsid w:val="003D7AF0"/>
    <w:rsid w:val="003D7F31"/>
    <w:rsid w:val="003E07D2"/>
    <w:rsid w:val="003E0AF2"/>
    <w:rsid w:val="003E125D"/>
    <w:rsid w:val="003E13F7"/>
    <w:rsid w:val="003E2CF0"/>
    <w:rsid w:val="003E3234"/>
    <w:rsid w:val="003E4684"/>
    <w:rsid w:val="003E47C1"/>
    <w:rsid w:val="003E5BC7"/>
    <w:rsid w:val="003E5D7D"/>
    <w:rsid w:val="003E706A"/>
    <w:rsid w:val="003E75E7"/>
    <w:rsid w:val="003E7641"/>
    <w:rsid w:val="003E7BD8"/>
    <w:rsid w:val="003F0B3C"/>
    <w:rsid w:val="003F15BB"/>
    <w:rsid w:val="003F1CB0"/>
    <w:rsid w:val="003F1E7F"/>
    <w:rsid w:val="003F21A4"/>
    <w:rsid w:val="003F245C"/>
    <w:rsid w:val="003F28D9"/>
    <w:rsid w:val="003F2F4A"/>
    <w:rsid w:val="003F3D5E"/>
    <w:rsid w:val="003F4899"/>
    <w:rsid w:val="003F59A3"/>
    <w:rsid w:val="003F5C2A"/>
    <w:rsid w:val="003F5F2E"/>
    <w:rsid w:val="003F66CE"/>
    <w:rsid w:val="003F66D9"/>
    <w:rsid w:val="003F6719"/>
    <w:rsid w:val="003F6759"/>
    <w:rsid w:val="003F6A24"/>
    <w:rsid w:val="003F7284"/>
    <w:rsid w:val="003F7303"/>
    <w:rsid w:val="003F7732"/>
    <w:rsid w:val="0040011B"/>
    <w:rsid w:val="00400EED"/>
    <w:rsid w:val="00401E19"/>
    <w:rsid w:val="0040201F"/>
    <w:rsid w:val="004021A1"/>
    <w:rsid w:val="0040290E"/>
    <w:rsid w:val="00402961"/>
    <w:rsid w:val="00402F87"/>
    <w:rsid w:val="00402FB2"/>
    <w:rsid w:val="004030D7"/>
    <w:rsid w:val="00403775"/>
    <w:rsid w:val="0040389D"/>
    <w:rsid w:val="004039A5"/>
    <w:rsid w:val="00403CE7"/>
    <w:rsid w:val="0040536E"/>
    <w:rsid w:val="004054C1"/>
    <w:rsid w:val="00405DA9"/>
    <w:rsid w:val="004064E5"/>
    <w:rsid w:val="00406E90"/>
    <w:rsid w:val="00406E91"/>
    <w:rsid w:val="0040705A"/>
    <w:rsid w:val="004074D7"/>
    <w:rsid w:val="00407BCA"/>
    <w:rsid w:val="00407D16"/>
    <w:rsid w:val="00407E82"/>
    <w:rsid w:val="0041017C"/>
    <w:rsid w:val="004107C9"/>
    <w:rsid w:val="00410992"/>
    <w:rsid w:val="00410A6C"/>
    <w:rsid w:val="00410B92"/>
    <w:rsid w:val="00410CF7"/>
    <w:rsid w:val="00411804"/>
    <w:rsid w:val="00411B6B"/>
    <w:rsid w:val="0041222E"/>
    <w:rsid w:val="00412312"/>
    <w:rsid w:val="0041270F"/>
    <w:rsid w:val="00412941"/>
    <w:rsid w:val="0041294A"/>
    <w:rsid w:val="00412DD9"/>
    <w:rsid w:val="0041335E"/>
    <w:rsid w:val="00413A88"/>
    <w:rsid w:val="00413D27"/>
    <w:rsid w:val="00414252"/>
    <w:rsid w:val="00414764"/>
    <w:rsid w:val="004150D4"/>
    <w:rsid w:val="0041576B"/>
    <w:rsid w:val="00415B87"/>
    <w:rsid w:val="004168E0"/>
    <w:rsid w:val="004169B7"/>
    <w:rsid w:val="00416EEE"/>
    <w:rsid w:val="00416F75"/>
    <w:rsid w:val="00417490"/>
    <w:rsid w:val="00417515"/>
    <w:rsid w:val="00417AB1"/>
    <w:rsid w:val="00420364"/>
    <w:rsid w:val="00420648"/>
    <w:rsid w:val="00420EAA"/>
    <w:rsid w:val="00420FE8"/>
    <w:rsid w:val="00421826"/>
    <w:rsid w:val="00421894"/>
    <w:rsid w:val="00421BC3"/>
    <w:rsid w:val="0042207F"/>
    <w:rsid w:val="0042276E"/>
    <w:rsid w:val="00422F84"/>
    <w:rsid w:val="0042318B"/>
    <w:rsid w:val="0042322A"/>
    <w:rsid w:val="0042386E"/>
    <w:rsid w:val="00423C3B"/>
    <w:rsid w:val="00423E8C"/>
    <w:rsid w:val="004240BA"/>
    <w:rsid w:val="004244F8"/>
    <w:rsid w:val="00424DFE"/>
    <w:rsid w:val="004258A9"/>
    <w:rsid w:val="00425975"/>
    <w:rsid w:val="00425BEB"/>
    <w:rsid w:val="00425EC3"/>
    <w:rsid w:val="0042627D"/>
    <w:rsid w:val="004263B8"/>
    <w:rsid w:val="004266B8"/>
    <w:rsid w:val="0042773F"/>
    <w:rsid w:val="00427932"/>
    <w:rsid w:val="00427B3D"/>
    <w:rsid w:val="004308B0"/>
    <w:rsid w:val="004308F4"/>
    <w:rsid w:val="00430EEE"/>
    <w:rsid w:val="0043125E"/>
    <w:rsid w:val="0043202D"/>
    <w:rsid w:val="00432835"/>
    <w:rsid w:val="0043326F"/>
    <w:rsid w:val="00433729"/>
    <w:rsid w:val="00433941"/>
    <w:rsid w:val="004345ED"/>
    <w:rsid w:val="004349BE"/>
    <w:rsid w:val="00434F4F"/>
    <w:rsid w:val="00434FBB"/>
    <w:rsid w:val="004352E4"/>
    <w:rsid w:val="00435AEE"/>
    <w:rsid w:val="00435C9A"/>
    <w:rsid w:val="0043699D"/>
    <w:rsid w:val="00436B50"/>
    <w:rsid w:val="00436C44"/>
    <w:rsid w:val="00437078"/>
    <w:rsid w:val="00437619"/>
    <w:rsid w:val="0043762C"/>
    <w:rsid w:val="004379AA"/>
    <w:rsid w:val="004379D8"/>
    <w:rsid w:val="00437CA3"/>
    <w:rsid w:val="004400A5"/>
    <w:rsid w:val="004408A5"/>
    <w:rsid w:val="00441695"/>
    <w:rsid w:val="004417FE"/>
    <w:rsid w:val="00441B06"/>
    <w:rsid w:val="004440B0"/>
    <w:rsid w:val="00444E93"/>
    <w:rsid w:val="004455FD"/>
    <w:rsid w:val="004459C2"/>
    <w:rsid w:val="00445CA0"/>
    <w:rsid w:val="004471B9"/>
    <w:rsid w:val="0044762D"/>
    <w:rsid w:val="00450744"/>
    <w:rsid w:val="00450FFB"/>
    <w:rsid w:val="00451058"/>
    <w:rsid w:val="00451615"/>
    <w:rsid w:val="004535F4"/>
    <w:rsid w:val="004538AC"/>
    <w:rsid w:val="00453F8A"/>
    <w:rsid w:val="0045438B"/>
    <w:rsid w:val="00454441"/>
    <w:rsid w:val="0045466F"/>
    <w:rsid w:val="00455EB8"/>
    <w:rsid w:val="00456652"/>
    <w:rsid w:val="00456815"/>
    <w:rsid w:val="00456985"/>
    <w:rsid w:val="00456F1B"/>
    <w:rsid w:val="004571C6"/>
    <w:rsid w:val="00457687"/>
    <w:rsid w:val="00457688"/>
    <w:rsid w:val="00457A5C"/>
    <w:rsid w:val="0046158D"/>
    <w:rsid w:val="00461B0F"/>
    <w:rsid w:val="004622E8"/>
    <w:rsid w:val="004624CE"/>
    <w:rsid w:val="00462E02"/>
    <w:rsid w:val="0046353B"/>
    <w:rsid w:val="00464126"/>
    <w:rsid w:val="0046489E"/>
    <w:rsid w:val="00464EDD"/>
    <w:rsid w:val="00465F3C"/>
    <w:rsid w:val="0046626A"/>
    <w:rsid w:val="004664A8"/>
    <w:rsid w:val="00466AFE"/>
    <w:rsid w:val="00467539"/>
    <w:rsid w:val="004702B6"/>
    <w:rsid w:val="00470432"/>
    <w:rsid w:val="0047136C"/>
    <w:rsid w:val="004713CF"/>
    <w:rsid w:val="0047172F"/>
    <w:rsid w:val="004719F2"/>
    <w:rsid w:val="00471B8E"/>
    <w:rsid w:val="00471D3D"/>
    <w:rsid w:val="00471F6C"/>
    <w:rsid w:val="00472F5C"/>
    <w:rsid w:val="00473780"/>
    <w:rsid w:val="00474154"/>
    <w:rsid w:val="004743C8"/>
    <w:rsid w:val="0047495D"/>
    <w:rsid w:val="0047508F"/>
    <w:rsid w:val="004750FE"/>
    <w:rsid w:val="004761E4"/>
    <w:rsid w:val="004764DC"/>
    <w:rsid w:val="004764E4"/>
    <w:rsid w:val="004764ED"/>
    <w:rsid w:val="004764FE"/>
    <w:rsid w:val="00476BD6"/>
    <w:rsid w:val="00476FE4"/>
    <w:rsid w:val="00477C79"/>
    <w:rsid w:val="00480815"/>
    <w:rsid w:val="00480DB8"/>
    <w:rsid w:val="0048297D"/>
    <w:rsid w:val="00482AFC"/>
    <w:rsid w:val="00482DD5"/>
    <w:rsid w:val="00483114"/>
    <w:rsid w:val="004833F9"/>
    <w:rsid w:val="004837EB"/>
    <w:rsid w:val="0048395E"/>
    <w:rsid w:val="00483B46"/>
    <w:rsid w:val="00485346"/>
    <w:rsid w:val="00485609"/>
    <w:rsid w:val="00485E08"/>
    <w:rsid w:val="00485F6E"/>
    <w:rsid w:val="00486C41"/>
    <w:rsid w:val="004871B2"/>
    <w:rsid w:val="00487204"/>
    <w:rsid w:val="00487859"/>
    <w:rsid w:val="00487B2B"/>
    <w:rsid w:val="0049014C"/>
    <w:rsid w:val="004909F6"/>
    <w:rsid w:val="00490E30"/>
    <w:rsid w:val="00491050"/>
    <w:rsid w:val="00491674"/>
    <w:rsid w:val="0049179F"/>
    <w:rsid w:val="00491C75"/>
    <w:rsid w:val="0049280A"/>
    <w:rsid w:val="004928DB"/>
    <w:rsid w:val="004934E5"/>
    <w:rsid w:val="00493563"/>
    <w:rsid w:val="00493710"/>
    <w:rsid w:val="00493ADD"/>
    <w:rsid w:val="00493E30"/>
    <w:rsid w:val="00493EF3"/>
    <w:rsid w:val="004944E1"/>
    <w:rsid w:val="00494C81"/>
    <w:rsid w:val="00494D0E"/>
    <w:rsid w:val="00495275"/>
    <w:rsid w:val="00495F09"/>
    <w:rsid w:val="0049678B"/>
    <w:rsid w:val="004974BD"/>
    <w:rsid w:val="00497784"/>
    <w:rsid w:val="004979B5"/>
    <w:rsid w:val="00497B0E"/>
    <w:rsid w:val="00497C4F"/>
    <w:rsid w:val="004A04A1"/>
    <w:rsid w:val="004A04C1"/>
    <w:rsid w:val="004A07AB"/>
    <w:rsid w:val="004A0B71"/>
    <w:rsid w:val="004A15D7"/>
    <w:rsid w:val="004A1655"/>
    <w:rsid w:val="004A1AF3"/>
    <w:rsid w:val="004A1E71"/>
    <w:rsid w:val="004A2354"/>
    <w:rsid w:val="004A2DFD"/>
    <w:rsid w:val="004A310D"/>
    <w:rsid w:val="004A33F0"/>
    <w:rsid w:val="004A34B4"/>
    <w:rsid w:val="004A5B66"/>
    <w:rsid w:val="004A6697"/>
    <w:rsid w:val="004B031A"/>
    <w:rsid w:val="004B096E"/>
    <w:rsid w:val="004B0B85"/>
    <w:rsid w:val="004B146E"/>
    <w:rsid w:val="004B16AA"/>
    <w:rsid w:val="004B1733"/>
    <w:rsid w:val="004B1EF4"/>
    <w:rsid w:val="004B354D"/>
    <w:rsid w:val="004B3D65"/>
    <w:rsid w:val="004B4A0E"/>
    <w:rsid w:val="004B53A0"/>
    <w:rsid w:val="004B5562"/>
    <w:rsid w:val="004B60F9"/>
    <w:rsid w:val="004B6EFD"/>
    <w:rsid w:val="004B7171"/>
    <w:rsid w:val="004B74D6"/>
    <w:rsid w:val="004B7DB7"/>
    <w:rsid w:val="004C014A"/>
    <w:rsid w:val="004C0751"/>
    <w:rsid w:val="004C0B29"/>
    <w:rsid w:val="004C1D7E"/>
    <w:rsid w:val="004C23A6"/>
    <w:rsid w:val="004C268C"/>
    <w:rsid w:val="004C29F7"/>
    <w:rsid w:val="004C2BC1"/>
    <w:rsid w:val="004C2F3D"/>
    <w:rsid w:val="004C3456"/>
    <w:rsid w:val="004C3AEC"/>
    <w:rsid w:val="004C40FF"/>
    <w:rsid w:val="004C4100"/>
    <w:rsid w:val="004C43C3"/>
    <w:rsid w:val="004C44DC"/>
    <w:rsid w:val="004C5007"/>
    <w:rsid w:val="004C508C"/>
    <w:rsid w:val="004C5446"/>
    <w:rsid w:val="004C5937"/>
    <w:rsid w:val="004C6339"/>
    <w:rsid w:val="004C63B0"/>
    <w:rsid w:val="004C6F99"/>
    <w:rsid w:val="004C73CF"/>
    <w:rsid w:val="004D00DA"/>
    <w:rsid w:val="004D0303"/>
    <w:rsid w:val="004D1508"/>
    <w:rsid w:val="004D2914"/>
    <w:rsid w:val="004D35D2"/>
    <w:rsid w:val="004D478C"/>
    <w:rsid w:val="004D487B"/>
    <w:rsid w:val="004D4E0D"/>
    <w:rsid w:val="004D5AA4"/>
    <w:rsid w:val="004D5F3F"/>
    <w:rsid w:val="004D66E1"/>
    <w:rsid w:val="004D6D84"/>
    <w:rsid w:val="004D6FF6"/>
    <w:rsid w:val="004D785A"/>
    <w:rsid w:val="004D7E77"/>
    <w:rsid w:val="004D7E83"/>
    <w:rsid w:val="004E1147"/>
    <w:rsid w:val="004E2063"/>
    <w:rsid w:val="004E2FA0"/>
    <w:rsid w:val="004E340E"/>
    <w:rsid w:val="004E3466"/>
    <w:rsid w:val="004E4621"/>
    <w:rsid w:val="004E476E"/>
    <w:rsid w:val="004E4FA9"/>
    <w:rsid w:val="004E5157"/>
    <w:rsid w:val="004E5305"/>
    <w:rsid w:val="004E5867"/>
    <w:rsid w:val="004E6A19"/>
    <w:rsid w:val="004E7429"/>
    <w:rsid w:val="004E7515"/>
    <w:rsid w:val="004F2A24"/>
    <w:rsid w:val="004F2BDD"/>
    <w:rsid w:val="004F37AC"/>
    <w:rsid w:val="004F3A9F"/>
    <w:rsid w:val="004F4518"/>
    <w:rsid w:val="004F487F"/>
    <w:rsid w:val="004F4992"/>
    <w:rsid w:val="004F4BD0"/>
    <w:rsid w:val="004F54CE"/>
    <w:rsid w:val="004F5C20"/>
    <w:rsid w:val="004F5ECE"/>
    <w:rsid w:val="004F706B"/>
    <w:rsid w:val="004F774F"/>
    <w:rsid w:val="004F77CB"/>
    <w:rsid w:val="004F7CC3"/>
    <w:rsid w:val="005002A3"/>
    <w:rsid w:val="00500389"/>
    <w:rsid w:val="00500863"/>
    <w:rsid w:val="00500DE5"/>
    <w:rsid w:val="00501076"/>
    <w:rsid w:val="00501A36"/>
    <w:rsid w:val="00501E55"/>
    <w:rsid w:val="005027CE"/>
    <w:rsid w:val="00502907"/>
    <w:rsid w:val="00502D56"/>
    <w:rsid w:val="00503298"/>
    <w:rsid w:val="00504AF4"/>
    <w:rsid w:val="00505018"/>
    <w:rsid w:val="00505582"/>
    <w:rsid w:val="00505E69"/>
    <w:rsid w:val="00506A97"/>
    <w:rsid w:val="005070A3"/>
    <w:rsid w:val="005072C9"/>
    <w:rsid w:val="005072D0"/>
    <w:rsid w:val="0050764F"/>
    <w:rsid w:val="0051063F"/>
    <w:rsid w:val="00510D7B"/>
    <w:rsid w:val="00511AB1"/>
    <w:rsid w:val="005130C3"/>
    <w:rsid w:val="005134CD"/>
    <w:rsid w:val="00513566"/>
    <w:rsid w:val="00513E4A"/>
    <w:rsid w:val="005141A4"/>
    <w:rsid w:val="00514855"/>
    <w:rsid w:val="00515A17"/>
    <w:rsid w:val="00515B16"/>
    <w:rsid w:val="00515C42"/>
    <w:rsid w:val="0051600E"/>
    <w:rsid w:val="00516B0E"/>
    <w:rsid w:val="00516E2A"/>
    <w:rsid w:val="00516EDE"/>
    <w:rsid w:val="00516F15"/>
    <w:rsid w:val="0051761E"/>
    <w:rsid w:val="00517C93"/>
    <w:rsid w:val="00520036"/>
    <w:rsid w:val="005212EE"/>
    <w:rsid w:val="00521602"/>
    <w:rsid w:val="00521E94"/>
    <w:rsid w:val="00521FAD"/>
    <w:rsid w:val="0052337F"/>
    <w:rsid w:val="005234B5"/>
    <w:rsid w:val="00523A40"/>
    <w:rsid w:val="00523F76"/>
    <w:rsid w:val="005249C0"/>
    <w:rsid w:val="0052512D"/>
    <w:rsid w:val="005253E6"/>
    <w:rsid w:val="005257EB"/>
    <w:rsid w:val="005265CB"/>
    <w:rsid w:val="00526F49"/>
    <w:rsid w:val="00527442"/>
    <w:rsid w:val="00527B86"/>
    <w:rsid w:val="00530082"/>
    <w:rsid w:val="00530186"/>
    <w:rsid w:val="00530B23"/>
    <w:rsid w:val="00530C81"/>
    <w:rsid w:val="00530D7D"/>
    <w:rsid w:val="00531B0A"/>
    <w:rsid w:val="00531B9E"/>
    <w:rsid w:val="00531EA5"/>
    <w:rsid w:val="00532193"/>
    <w:rsid w:val="005325A6"/>
    <w:rsid w:val="0053352E"/>
    <w:rsid w:val="00533F84"/>
    <w:rsid w:val="00534A4D"/>
    <w:rsid w:val="0053505C"/>
    <w:rsid w:val="0053544D"/>
    <w:rsid w:val="00535E48"/>
    <w:rsid w:val="00536143"/>
    <w:rsid w:val="00536723"/>
    <w:rsid w:val="00536A8D"/>
    <w:rsid w:val="00536BF8"/>
    <w:rsid w:val="00536CF5"/>
    <w:rsid w:val="00537010"/>
    <w:rsid w:val="00537414"/>
    <w:rsid w:val="005375B4"/>
    <w:rsid w:val="00537981"/>
    <w:rsid w:val="0054060B"/>
    <w:rsid w:val="00540A2E"/>
    <w:rsid w:val="00540DAB"/>
    <w:rsid w:val="00541091"/>
    <w:rsid w:val="005415D9"/>
    <w:rsid w:val="00541AD1"/>
    <w:rsid w:val="0054243E"/>
    <w:rsid w:val="0054268B"/>
    <w:rsid w:val="005435F7"/>
    <w:rsid w:val="0054414B"/>
    <w:rsid w:val="005447B7"/>
    <w:rsid w:val="00546B7F"/>
    <w:rsid w:val="005476A3"/>
    <w:rsid w:val="005515FB"/>
    <w:rsid w:val="00552726"/>
    <w:rsid w:val="00552AA6"/>
    <w:rsid w:val="005530D5"/>
    <w:rsid w:val="0055389B"/>
    <w:rsid w:val="00553C54"/>
    <w:rsid w:val="00554232"/>
    <w:rsid w:val="005546ED"/>
    <w:rsid w:val="00554789"/>
    <w:rsid w:val="005557E3"/>
    <w:rsid w:val="00555EFD"/>
    <w:rsid w:val="00555F06"/>
    <w:rsid w:val="00556851"/>
    <w:rsid w:val="00556B81"/>
    <w:rsid w:val="005574D4"/>
    <w:rsid w:val="00557FF5"/>
    <w:rsid w:val="005602B7"/>
    <w:rsid w:val="00560C31"/>
    <w:rsid w:val="00560C6A"/>
    <w:rsid w:val="00561FAE"/>
    <w:rsid w:val="005621F0"/>
    <w:rsid w:val="00563110"/>
    <w:rsid w:val="00563275"/>
    <w:rsid w:val="005632AE"/>
    <w:rsid w:val="005637AE"/>
    <w:rsid w:val="005641FF"/>
    <w:rsid w:val="005644DA"/>
    <w:rsid w:val="005645C6"/>
    <w:rsid w:val="005654CA"/>
    <w:rsid w:val="00565D4E"/>
    <w:rsid w:val="0057055E"/>
    <w:rsid w:val="00571593"/>
    <w:rsid w:val="00571D3F"/>
    <w:rsid w:val="005725EB"/>
    <w:rsid w:val="005728C8"/>
    <w:rsid w:val="005729F3"/>
    <w:rsid w:val="005735C8"/>
    <w:rsid w:val="00573E98"/>
    <w:rsid w:val="005743BB"/>
    <w:rsid w:val="00574859"/>
    <w:rsid w:val="00574E37"/>
    <w:rsid w:val="00574FEC"/>
    <w:rsid w:val="005751C8"/>
    <w:rsid w:val="0057660B"/>
    <w:rsid w:val="0057690E"/>
    <w:rsid w:val="00576C4B"/>
    <w:rsid w:val="00577236"/>
    <w:rsid w:val="00577616"/>
    <w:rsid w:val="00580333"/>
    <w:rsid w:val="00581603"/>
    <w:rsid w:val="00581E00"/>
    <w:rsid w:val="00582230"/>
    <w:rsid w:val="0058223C"/>
    <w:rsid w:val="00582A88"/>
    <w:rsid w:val="00582D0D"/>
    <w:rsid w:val="00583355"/>
    <w:rsid w:val="005834A6"/>
    <w:rsid w:val="00583A27"/>
    <w:rsid w:val="00583AE3"/>
    <w:rsid w:val="00583F94"/>
    <w:rsid w:val="005842EF"/>
    <w:rsid w:val="005842FF"/>
    <w:rsid w:val="005843B0"/>
    <w:rsid w:val="00584440"/>
    <w:rsid w:val="00585C97"/>
    <w:rsid w:val="00585D9B"/>
    <w:rsid w:val="00585F18"/>
    <w:rsid w:val="0058607B"/>
    <w:rsid w:val="00586745"/>
    <w:rsid w:val="00586CE7"/>
    <w:rsid w:val="00586F52"/>
    <w:rsid w:val="005876BC"/>
    <w:rsid w:val="00587D5C"/>
    <w:rsid w:val="00590A6D"/>
    <w:rsid w:val="00591141"/>
    <w:rsid w:val="00591AEA"/>
    <w:rsid w:val="00591D2B"/>
    <w:rsid w:val="00592788"/>
    <w:rsid w:val="005931C4"/>
    <w:rsid w:val="00593472"/>
    <w:rsid w:val="00593501"/>
    <w:rsid w:val="00593916"/>
    <w:rsid w:val="00594460"/>
    <w:rsid w:val="0059478C"/>
    <w:rsid w:val="00594D5D"/>
    <w:rsid w:val="00595DCA"/>
    <w:rsid w:val="0059640B"/>
    <w:rsid w:val="005A00F4"/>
    <w:rsid w:val="005A0AC2"/>
    <w:rsid w:val="005A20FD"/>
    <w:rsid w:val="005A230A"/>
    <w:rsid w:val="005A2D87"/>
    <w:rsid w:val="005A2E14"/>
    <w:rsid w:val="005A3D63"/>
    <w:rsid w:val="005A4D01"/>
    <w:rsid w:val="005A4F7A"/>
    <w:rsid w:val="005A592C"/>
    <w:rsid w:val="005A5962"/>
    <w:rsid w:val="005A5EE7"/>
    <w:rsid w:val="005A611B"/>
    <w:rsid w:val="005A7E7E"/>
    <w:rsid w:val="005B014F"/>
    <w:rsid w:val="005B06D9"/>
    <w:rsid w:val="005B073A"/>
    <w:rsid w:val="005B1462"/>
    <w:rsid w:val="005B1A83"/>
    <w:rsid w:val="005B21B0"/>
    <w:rsid w:val="005B2726"/>
    <w:rsid w:val="005B2FAD"/>
    <w:rsid w:val="005B32A7"/>
    <w:rsid w:val="005B3726"/>
    <w:rsid w:val="005B6359"/>
    <w:rsid w:val="005B641D"/>
    <w:rsid w:val="005B6DF6"/>
    <w:rsid w:val="005B7274"/>
    <w:rsid w:val="005B7453"/>
    <w:rsid w:val="005B7462"/>
    <w:rsid w:val="005B7A11"/>
    <w:rsid w:val="005C04CC"/>
    <w:rsid w:val="005C05A6"/>
    <w:rsid w:val="005C0878"/>
    <w:rsid w:val="005C161B"/>
    <w:rsid w:val="005C16FE"/>
    <w:rsid w:val="005C26FD"/>
    <w:rsid w:val="005C27DC"/>
    <w:rsid w:val="005C2D95"/>
    <w:rsid w:val="005C32DE"/>
    <w:rsid w:val="005C35C6"/>
    <w:rsid w:val="005C361E"/>
    <w:rsid w:val="005C38D4"/>
    <w:rsid w:val="005C3A03"/>
    <w:rsid w:val="005C3E8A"/>
    <w:rsid w:val="005C46FA"/>
    <w:rsid w:val="005C486D"/>
    <w:rsid w:val="005C4A10"/>
    <w:rsid w:val="005C4A31"/>
    <w:rsid w:val="005C57B3"/>
    <w:rsid w:val="005C6BE6"/>
    <w:rsid w:val="005C71F5"/>
    <w:rsid w:val="005D099B"/>
    <w:rsid w:val="005D14A8"/>
    <w:rsid w:val="005D1853"/>
    <w:rsid w:val="005D1880"/>
    <w:rsid w:val="005D22CA"/>
    <w:rsid w:val="005D25D8"/>
    <w:rsid w:val="005D2C14"/>
    <w:rsid w:val="005D2F2F"/>
    <w:rsid w:val="005D3455"/>
    <w:rsid w:val="005D3F43"/>
    <w:rsid w:val="005D477E"/>
    <w:rsid w:val="005D4B26"/>
    <w:rsid w:val="005D4BA2"/>
    <w:rsid w:val="005D5266"/>
    <w:rsid w:val="005D5BA9"/>
    <w:rsid w:val="005D63A0"/>
    <w:rsid w:val="005D650E"/>
    <w:rsid w:val="005D7F52"/>
    <w:rsid w:val="005D7F6F"/>
    <w:rsid w:val="005E0534"/>
    <w:rsid w:val="005E0660"/>
    <w:rsid w:val="005E0868"/>
    <w:rsid w:val="005E0E0E"/>
    <w:rsid w:val="005E0E87"/>
    <w:rsid w:val="005E10DC"/>
    <w:rsid w:val="005E1F01"/>
    <w:rsid w:val="005E22FC"/>
    <w:rsid w:val="005E266F"/>
    <w:rsid w:val="005E28AA"/>
    <w:rsid w:val="005E2B8A"/>
    <w:rsid w:val="005E3096"/>
    <w:rsid w:val="005E3145"/>
    <w:rsid w:val="005E3B88"/>
    <w:rsid w:val="005E3C36"/>
    <w:rsid w:val="005E47CC"/>
    <w:rsid w:val="005E4AA1"/>
    <w:rsid w:val="005E4D6C"/>
    <w:rsid w:val="005E743A"/>
    <w:rsid w:val="005E77BD"/>
    <w:rsid w:val="005F025F"/>
    <w:rsid w:val="005F0389"/>
    <w:rsid w:val="005F0A47"/>
    <w:rsid w:val="005F0A61"/>
    <w:rsid w:val="005F10C6"/>
    <w:rsid w:val="005F11BD"/>
    <w:rsid w:val="005F1A8A"/>
    <w:rsid w:val="005F2030"/>
    <w:rsid w:val="005F26D4"/>
    <w:rsid w:val="005F2AD4"/>
    <w:rsid w:val="005F2CE3"/>
    <w:rsid w:val="005F3027"/>
    <w:rsid w:val="005F30AF"/>
    <w:rsid w:val="005F3438"/>
    <w:rsid w:val="005F68F2"/>
    <w:rsid w:val="005F6F7C"/>
    <w:rsid w:val="005F7333"/>
    <w:rsid w:val="005F7B68"/>
    <w:rsid w:val="005F7F14"/>
    <w:rsid w:val="00600DA2"/>
    <w:rsid w:val="00600E46"/>
    <w:rsid w:val="00601166"/>
    <w:rsid w:val="00601CF6"/>
    <w:rsid w:val="00601D8A"/>
    <w:rsid w:val="006021F3"/>
    <w:rsid w:val="00602AC6"/>
    <w:rsid w:val="0060336B"/>
    <w:rsid w:val="00603457"/>
    <w:rsid w:val="00604058"/>
    <w:rsid w:val="00604446"/>
    <w:rsid w:val="0060489D"/>
    <w:rsid w:val="00604F9F"/>
    <w:rsid w:val="006052F3"/>
    <w:rsid w:val="00605640"/>
    <w:rsid w:val="00605E54"/>
    <w:rsid w:val="0060633A"/>
    <w:rsid w:val="00606D7D"/>
    <w:rsid w:val="00607097"/>
    <w:rsid w:val="0060743A"/>
    <w:rsid w:val="00607A26"/>
    <w:rsid w:val="0061054E"/>
    <w:rsid w:val="00610748"/>
    <w:rsid w:val="00610BE0"/>
    <w:rsid w:val="00610C99"/>
    <w:rsid w:val="00610CEA"/>
    <w:rsid w:val="006111D8"/>
    <w:rsid w:val="006116CA"/>
    <w:rsid w:val="00611B7F"/>
    <w:rsid w:val="00611F0F"/>
    <w:rsid w:val="006136AD"/>
    <w:rsid w:val="00614144"/>
    <w:rsid w:val="006155FD"/>
    <w:rsid w:val="0061764C"/>
    <w:rsid w:val="00617C07"/>
    <w:rsid w:val="00617C91"/>
    <w:rsid w:val="006233E3"/>
    <w:rsid w:val="006236B4"/>
    <w:rsid w:val="00623A01"/>
    <w:rsid w:val="00623EBA"/>
    <w:rsid w:val="00624229"/>
    <w:rsid w:val="00625A7F"/>
    <w:rsid w:val="00625E65"/>
    <w:rsid w:val="00625F8B"/>
    <w:rsid w:val="00626C4B"/>
    <w:rsid w:val="00626E4D"/>
    <w:rsid w:val="00627011"/>
    <w:rsid w:val="006302D3"/>
    <w:rsid w:val="0063117E"/>
    <w:rsid w:val="00631BED"/>
    <w:rsid w:val="00631CBF"/>
    <w:rsid w:val="006330A0"/>
    <w:rsid w:val="0063496F"/>
    <w:rsid w:val="00635095"/>
    <w:rsid w:val="006357C6"/>
    <w:rsid w:val="00635949"/>
    <w:rsid w:val="00635A4D"/>
    <w:rsid w:val="006367BE"/>
    <w:rsid w:val="00637078"/>
    <w:rsid w:val="006377F1"/>
    <w:rsid w:val="00637D46"/>
    <w:rsid w:val="00640380"/>
    <w:rsid w:val="00640797"/>
    <w:rsid w:val="00640AC8"/>
    <w:rsid w:val="00640FBA"/>
    <w:rsid w:val="0064103E"/>
    <w:rsid w:val="0064109B"/>
    <w:rsid w:val="006412B3"/>
    <w:rsid w:val="006415D0"/>
    <w:rsid w:val="00641DA8"/>
    <w:rsid w:val="00642093"/>
    <w:rsid w:val="00642DB4"/>
    <w:rsid w:val="0064303D"/>
    <w:rsid w:val="00643152"/>
    <w:rsid w:val="0064334C"/>
    <w:rsid w:val="0064356C"/>
    <w:rsid w:val="00643D47"/>
    <w:rsid w:val="0064514D"/>
    <w:rsid w:val="0064535E"/>
    <w:rsid w:val="00645A16"/>
    <w:rsid w:val="00645C0C"/>
    <w:rsid w:val="006465FB"/>
    <w:rsid w:val="0064678E"/>
    <w:rsid w:val="00646D91"/>
    <w:rsid w:val="00646E66"/>
    <w:rsid w:val="00647648"/>
    <w:rsid w:val="006478FF"/>
    <w:rsid w:val="006479F5"/>
    <w:rsid w:val="00650139"/>
    <w:rsid w:val="006508C9"/>
    <w:rsid w:val="00650AA1"/>
    <w:rsid w:val="00650CA1"/>
    <w:rsid w:val="006521DB"/>
    <w:rsid w:val="00652303"/>
    <w:rsid w:val="006529B4"/>
    <w:rsid w:val="00653797"/>
    <w:rsid w:val="006537ED"/>
    <w:rsid w:val="00653975"/>
    <w:rsid w:val="00653A4A"/>
    <w:rsid w:val="00653EBA"/>
    <w:rsid w:val="00654B23"/>
    <w:rsid w:val="006552F2"/>
    <w:rsid w:val="0065545F"/>
    <w:rsid w:val="00656665"/>
    <w:rsid w:val="00656B00"/>
    <w:rsid w:val="00656CF6"/>
    <w:rsid w:val="00656ED4"/>
    <w:rsid w:val="0065746F"/>
    <w:rsid w:val="006574BF"/>
    <w:rsid w:val="0065781B"/>
    <w:rsid w:val="0066014D"/>
    <w:rsid w:val="00660A1F"/>
    <w:rsid w:val="0066144B"/>
    <w:rsid w:val="006614BA"/>
    <w:rsid w:val="0066151E"/>
    <w:rsid w:val="00665017"/>
    <w:rsid w:val="00665289"/>
    <w:rsid w:val="00665711"/>
    <w:rsid w:val="00666402"/>
    <w:rsid w:val="006666DB"/>
    <w:rsid w:val="00666726"/>
    <w:rsid w:val="00666CB2"/>
    <w:rsid w:val="00667910"/>
    <w:rsid w:val="00671778"/>
    <w:rsid w:val="006718A8"/>
    <w:rsid w:val="006719F1"/>
    <w:rsid w:val="00671F4C"/>
    <w:rsid w:val="00672982"/>
    <w:rsid w:val="006737D4"/>
    <w:rsid w:val="006740D2"/>
    <w:rsid w:val="006745A3"/>
    <w:rsid w:val="00675260"/>
    <w:rsid w:val="006763E2"/>
    <w:rsid w:val="00677959"/>
    <w:rsid w:val="00677A9C"/>
    <w:rsid w:val="006804A8"/>
    <w:rsid w:val="00680961"/>
    <w:rsid w:val="0068117C"/>
    <w:rsid w:val="0068170C"/>
    <w:rsid w:val="00681828"/>
    <w:rsid w:val="00681B52"/>
    <w:rsid w:val="006823C5"/>
    <w:rsid w:val="00682667"/>
    <w:rsid w:val="00682682"/>
    <w:rsid w:val="006841FC"/>
    <w:rsid w:val="0068530B"/>
    <w:rsid w:val="00685514"/>
    <w:rsid w:val="00685C8C"/>
    <w:rsid w:val="00690726"/>
    <w:rsid w:val="00690B0F"/>
    <w:rsid w:val="00690D11"/>
    <w:rsid w:val="0069122B"/>
    <w:rsid w:val="006923A8"/>
    <w:rsid w:val="00692793"/>
    <w:rsid w:val="006929D4"/>
    <w:rsid w:val="00692D9D"/>
    <w:rsid w:val="006931A3"/>
    <w:rsid w:val="0069340C"/>
    <w:rsid w:val="00693AB0"/>
    <w:rsid w:val="006941C0"/>
    <w:rsid w:val="0069468D"/>
    <w:rsid w:val="00694A16"/>
    <w:rsid w:val="00694C3B"/>
    <w:rsid w:val="00694C6C"/>
    <w:rsid w:val="00695157"/>
    <w:rsid w:val="0069633E"/>
    <w:rsid w:val="006968DD"/>
    <w:rsid w:val="00697CEF"/>
    <w:rsid w:val="006A00E6"/>
    <w:rsid w:val="006A0234"/>
    <w:rsid w:val="006A1297"/>
    <w:rsid w:val="006A131F"/>
    <w:rsid w:val="006A247D"/>
    <w:rsid w:val="006A2C57"/>
    <w:rsid w:val="006A3481"/>
    <w:rsid w:val="006A4014"/>
    <w:rsid w:val="006A4AB1"/>
    <w:rsid w:val="006A60C4"/>
    <w:rsid w:val="006A697A"/>
    <w:rsid w:val="006A6DE5"/>
    <w:rsid w:val="006A6E1C"/>
    <w:rsid w:val="006A7BDC"/>
    <w:rsid w:val="006A7FB7"/>
    <w:rsid w:val="006B000A"/>
    <w:rsid w:val="006B08AC"/>
    <w:rsid w:val="006B09FE"/>
    <w:rsid w:val="006B0E4C"/>
    <w:rsid w:val="006B1475"/>
    <w:rsid w:val="006B15F7"/>
    <w:rsid w:val="006B15FF"/>
    <w:rsid w:val="006B3245"/>
    <w:rsid w:val="006B3EDC"/>
    <w:rsid w:val="006B4177"/>
    <w:rsid w:val="006B5049"/>
    <w:rsid w:val="006B5AE3"/>
    <w:rsid w:val="006B5B97"/>
    <w:rsid w:val="006B5CD3"/>
    <w:rsid w:val="006B5E91"/>
    <w:rsid w:val="006B656D"/>
    <w:rsid w:val="006B6F40"/>
    <w:rsid w:val="006B7ACD"/>
    <w:rsid w:val="006C00F3"/>
    <w:rsid w:val="006C0C8A"/>
    <w:rsid w:val="006C0D1B"/>
    <w:rsid w:val="006C0DA7"/>
    <w:rsid w:val="006C0F4F"/>
    <w:rsid w:val="006C12F9"/>
    <w:rsid w:val="006C212A"/>
    <w:rsid w:val="006C2EBB"/>
    <w:rsid w:val="006C2F9B"/>
    <w:rsid w:val="006C365C"/>
    <w:rsid w:val="006C3E72"/>
    <w:rsid w:val="006C47FA"/>
    <w:rsid w:val="006C5242"/>
    <w:rsid w:val="006C52E3"/>
    <w:rsid w:val="006C549B"/>
    <w:rsid w:val="006C5860"/>
    <w:rsid w:val="006C5CCA"/>
    <w:rsid w:val="006C5E64"/>
    <w:rsid w:val="006C69B0"/>
    <w:rsid w:val="006C7EBD"/>
    <w:rsid w:val="006D030E"/>
    <w:rsid w:val="006D0E7C"/>
    <w:rsid w:val="006D0E94"/>
    <w:rsid w:val="006D1682"/>
    <w:rsid w:val="006D1A91"/>
    <w:rsid w:val="006D1FF4"/>
    <w:rsid w:val="006D2207"/>
    <w:rsid w:val="006D254A"/>
    <w:rsid w:val="006D292E"/>
    <w:rsid w:val="006D3AF0"/>
    <w:rsid w:val="006D4238"/>
    <w:rsid w:val="006D4B27"/>
    <w:rsid w:val="006D5167"/>
    <w:rsid w:val="006D5247"/>
    <w:rsid w:val="006D5488"/>
    <w:rsid w:val="006D577C"/>
    <w:rsid w:val="006D57FF"/>
    <w:rsid w:val="006D587A"/>
    <w:rsid w:val="006D5A5C"/>
    <w:rsid w:val="006D73EE"/>
    <w:rsid w:val="006E057E"/>
    <w:rsid w:val="006E0644"/>
    <w:rsid w:val="006E09CF"/>
    <w:rsid w:val="006E0B40"/>
    <w:rsid w:val="006E0CED"/>
    <w:rsid w:val="006E14A2"/>
    <w:rsid w:val="006E1866"/>
    <w:rsid w:val="006E1B5E"/>
    <w:rsid w:val="006E29C0"/>
    <w:rsid w:val="006E29D3"/>
    <w:rsid w:val="006E3543"/>
    <w:rsid w:val="006E3C43"/>
    <w:rsid w:val="006E3EFB"/>
    <w:rsid w:val="006E4E63"/>
    <w:rsid w:val="006E570B"/>
    <w:rsid w:val="006E5A26"/>
    <w:rsid w:val="006E6EE4"/>
    <w:rsid w:val="006E7059"/>
    <w:rsid w:val="006E7102"/>
    <w:rsid w:val="006E7609"/>
    <w:rsid w:val="006F003E"/>
    <w:rsid w:val="006F03C5"/>
    <w:rsid w:val="006F0AAC"/>
    <w:rsid w:val="006F0E22"/>
    <w:rsid w:val="006F0F50"/>
    <w:rsid w:val="006F1F69"/>
    <w:rsid w:val="006F21B0"/>
    <w:rsid w:val="006F21BA"/>
    <w:rsid w:val="006F234A"/>
    <w:rsid w:val="006F2972"/>
    <w:rsid w:val="006F29F6"/>
    <w:rsid w:val="006F3542"/>
    <w:rsid w:val="006F3C6C"/>
    <w:rsid w:val="006F46B6"/>
    <w:rsid w:val="006F542C"/>
    <w:rsid w:val="006F57A9"/>
    <w:rsid w:val="006F5B2F"/>
    <w:rsid w:val="006F5FA9"/>
    <w:rsid w:val="006F665A"/>
    <w:rsid w:val="006F6F8A"/>
    <w:rsid w:val="006F75C8"/>
    <w:rsid w:val="00700678"/>
    <w:rsid w:val="0070113F"/>
    <w:rsid w:val="00701142"/>
    <w:rsid w:val="007011E7"/>
    <w:rsid w:val="00701274"/>
    <w:rsid w:val="0070135B"/>
    <w:rsid w:val="00701907"/>
    <w:rsid w:val="007024DE"/>
    <w:rsid w:val="00702959"/>
    <w:rsid w:val="00702C4D"/>
    <w:rsid w:val="00703408"/>
    <w:rsid w:val="00703AA5"/>
    <w:rsid w:val="00703EB2"/>
    <w:rsid w:val="0070444A"/>
    <w:rsid w:val="007045BD"/>
    <w:rsid w:val="00704711"/>
    <w:rsid w:val="00704A6E"/>
    <w:rsid w:val="007050E2"/>
    <w:rsid w:val="0070528B"/>
    <w:rsid w:val="0070575E"/>
    <w:rsid w:val="00705CB9"/>
    <w:rsid w:val="00705E34"/>
    <w:rsid w:val="007060D0"/>
    <w:rsid w:val="00706B01"/>
    <w:rsid w:val="00706B7C"/>
    <w:rsid w:val="00706DA8"/>
    <w:rsid w:val="00707071"/>
    <w:rsid w:val="007113ED"/>
    <w:rsid w:val="0071180C"/>
    <w:rsid w:val="00711868"/>
    <w:rsid w:val="00711E1D"/>
    <w:rsid w:val="0071236C"/>
    <w:rsid w:val="0071256F"/>
    <w:rsid w:val="0071281D"/>
    <w:rsid w:val="00712A6D"/>
    <w:rsid w:val="007130E4"/>
    <w:rsid w:val="00713C4E"/>
    <w:rsid w:val="00714009"/>
    <w:rsid w:val="0071447F"/>
    <w:rsid w:val="007147AF"/>
    <w:rsid w:val="00714A1C"/>
    <w:rsid w:val="00714B66"/>
    <w:rsid w:val="00714E4D"/>
    <w:rsid w:val="007151B9"/>
    <w:rsid w:val="0071619B"/>
    <w:rsid w:val="00716640"/>
    <w:rsid w:val="00716E54"/>
    <w:rsid w:val="00717915"/>
    <w:rsid w:val="007179CC"/>
    <w:rsid w:val="00717D61"/>
    <w:rsid w:val="00717E32"/>
    <w:rsid w:val="00720551"/>
    <w:rsid w:val="007208CC"/>
    <w:rsid w:val="007217A9"/>
    <w:rsid w:val="00721FFE"/>
    <w:rsid w:val="00722064"/>
    <w:rsid w:val="00722301"/>
    <w:rsid w:val="007228ED"/>
    <w:rsid w:val="00722948"/>
    <w:rsid w:val="00722B7B"/>
    <w:rsid w:val="007247CF"/>
    <w:rsid w:val="00724894"/>
    <w:rsid w:val="0072510B"/>
    <w:rsid w:val="0072556A"/>
    <w:rsid w:val="00725618"/>
    <w:rsid w:val="0072590A"/>
    <w:rsid w:val="007259F6"/>
    <w:rsid w:val="00725F7A"/>
    <w:rsid w:val="00726BC3"/>
    <w:rsid w:val="00727254"/>
    <w:rsid w:val="0072728E"/>
    <w:rsid w:val="00727945"/>
    <w:rsid w:val="00727B7C"/>
    <w:rsid w:val="00727F1F"/>
    <w:rsid w:val="00730070"/>
    <w:rsid w:val="007300C1"/>
    <w:rsid w:val="007307DF"/>
    <w:rsid w:val="00730EF7"/>
    <w:rsid w:val="0073119E"/>
    <w:rsid w:val="00731C26"/>
    <w:rsid w:val="00733EE6"/>
    <w:rsid w:val="007342EB"/>
    <w:rsid w:val="0073447C"/>
    <w:rsid w:val="00734889"/>
    <w:rsid w:val="0073488C"/>
    <w:rsid w:val="00735294"/>
    <w:rsid w:val="007368E3"/>
    <w:rsid w:val="00736A0D"/>
    <w:rsid w:val="00736BCA"/>
    <w:rsid w:val="00736F07"/>
    <w:rsid w:val="007370B0"/>
    <w:rsid w:val="007374A6"/>
    <w:rsid w:val="00737559"/>
    <w:rsid w:val="00737627"/>
    <w:rsid w:val="00740910"/>
    <w:rsid w:val="0074157B"/>
    <w:rsid w:val="00741808"/>
    <w:rsid w:val="00741EBE"/>
    <w:rsid w:val="007428B2"/>
    <w:rsid w:val="00742E47"/>
    <w:rsid w:val="00745A39"/>
    <w:rsid w:val="007468D4"/>
    <w:rsid w:val="00746A45"/>
    <w:rsid w:val="00747325"/>
    <w:rsid w:val="0074785E"/>
    <w:rsid w:val="00750F91"/>
    <w:rsid w:val="00751060"/>
    <w:rsid w:val="007515C9"/>
    <w:rsid w:val="00751F25"/>
    <w:rsid w:val="007526BE"/>
    <w:rsid w:val="0075270F"/>
    <w:rsid w:val="00752FBD"/>
    <w:rsid w:val="00753D39"/>
    <w:rsid w:val="00753F40"/>
    <w:rsid w:val="00754AA5"/>
    <w:rsid w:val="00754C76"/>
    <w:rsid w:val="007556B6"/>
    <w:rsid w:val="0075683D"/>
    <w:rsid w:val="00756EBB"/>
    <w:rsid w:val="00756F84"/>
    <w:rsid w:val="00757E4A"/>
    <w:rsid w:val="0076016F"/>
    <w:rsid w:val="007601AA"/>
    <w:rsid w:val="00761990"/>
    <w:rsid w:val="00762E54"/>
    <w:rsid w:val="00763064"/>
    <w:rsid w:val="007635D9"/>
    <w:rsid w:val="00763A41"/>
    <w:rsid w:val="00764A62"/>
    <w:rsid w:val="00764ADD"/>
    <w:rsid w:val="007659C0"/>
    <w:rsid w:val="007666F3"/>
    <w:rsid w:val="00766BE0"/>
    <w:rsid w:val="007675F4"/>
    <w:rsid w:val="00767705"/>
    <w:rsid w:val="00770D36"/>
    <w:rsid w:val="00770EED"/>
    <w:rsid w:val="00771626"/>
    <w:rsid w:val="00771A8F"/>
    <w:rsid w:val="007724E2"/>
    <w:rsid w:val="00772542"/>
    <w:rsid w:val="00772938"/>
    <w:rsid w:val="00773AB0"/>
    <w:rsid w:val="007749D4"/>
    <w:rsid w:val="00774B1A"/>
    <w:rsid w:val="00775256"/>
    <w:rsid w:val="00775DAF"/>
    <w:rsid w:val="00776969"/>
    <w:rsid w:val="007775FD"/>
    <w:rsid w:val="00777D2A"/>
    <w:rsid w:val="00777FB5"/>
    <w:rsid w:val="00780101"/>
    <w:rsid w:val="00780440"/>
    <w:rsid w:val="00780562"/>
    <w:rsid w:val="00780A9A"/>
    <w:rsid w:val="00780B92"/>
    <w:rsid w:val="007813E4"/>
    <w:rsid w:val="00781D30"/>
    <w:rsid w:val="007825E9"/>
    <w:rsid w:val="00783240"/>
    <w:rsid w:val="00783795"/>
    <w:rsid w:val="00783C92"/>
    <w:rsid w:val="00783CC5"/>
    <w:rsid w:val="0078427D"/>
    <w:rsid w:val="0078632D"/>
    <w:rsid w:val="00790925"/>
    <w:rsid w:val="00790E58"/>
    <w:rsid w:val="00790EF1"/>
    <w:rsid w:val="00791078"/>
    <w:rsid w:val="0079128E"/>
    <w:rsid w:val="00791342"/>
    <w:rsid w:val="007918C5"/>
    <w:rsid w:val="007924A9"/>
    <w:rsid w:val="00793E48"/>
    <w:rsid w:val="0079400D"/>
    <w:rsid w:val="007940B5"/>
    <w:rsid w:val="00796266"/>
    <w:rsid w:val="00796C93"/>
    <w:rsid w:val="00796F85"/>
    <w:rsid w:val="00797783"/>
    <w:rsid w:val="007A002E"/>
    <w:rsid w:val="007A0B93"/>
    <w:rsid w:val="007A1068"/>
    <w:rsid w:val="007A1399"/>
    <w:rsid w:val="007A145F"/>
    <w:rsid w:val="007A154B"/>
    <w:rsid w:val="007A1587"/>
    <w:rsid w:val="007A1FC5"/>
    <w:rsid w:val="007A24E0"/>
    <w:rsid w:val="007A3916"/>
    <w:rsid w:val="007A4BF1"/>
    <w:rsid w:val="007A4F4B"/>
    <w:rsid w:val="007A55F2"/>
    <w:rsid w:val="007A5AFB"/>
    <w:rsid w:val="007A5BC3"/>
    <w:rsid w:val="007A62D8"/>
    <w:rsid w:val="007A6385"/>
    <w:rsid w:val="007A746E"/>
    <w:rsid w:val="007A7DD6"/>
    <w:rsid w:val="007A7EBD"/>
    <w:rsid w:val="007B038D"/>
    <w:rsid w:val="007B03BC"/>
    <w:rsid w:val="007B0EF7"/>
    <w:rsid w:val="007B1F4B"/>
    <w:rsid w:val="007B2514"/>
    <w:rsid w:val="007B255A"/>
    <w:rsid w:val="007B2A74"/>
    <w:rsid w:val="007B3100"/>
    <w:rsid w:val="007B48F8"/>
    <w:rsid w:val="007B4C42"/>
    <w:rsid w:val="007B5D54"/>
    <w:rsid w:val="007B6068"/>
    <w:rsid w:val="007B6373"/>
    <w:rsid w:val="007B64FA"/>
    <w:rsid w:val="007B74F5"/>
    <w:rsid w:val="007B7781"/>
    <w:rsid w:val="007B77B2"/>
    <w:rsid w:val="007B7B98"/>
    <w:rsid w:val="007C00ED"/>
    <w:rsid w:val="007C012B"/>
    <w:rsid w:val="007C0882"/>
    <w:rsid w:val="007C0CBF"/>
    <w:rsid w:val="007C0D7A"/>
    <w:rsid w:val="007C117A"/>
    <w:rsid w:val="007C1718"/>
    <w:rsid w:val="007C2582"/>
    <w:rsid w:val="007C2A96"/>
    <w:rsid w:val="007C3225"/>
    <w:rsid w:val="007C3EE9"/>
    <w:rsid w:val="007C426A"/>
    <w:rsid w:val="007C474B"/>
    <w:rsid w:val="007C53BF"/>
    <w:rsid w:val="007C5C8E"/>
    <w:rsid w:val="007C6BB2"/>
    <w:rsid w:val="007C6C02"/>
    <w:rsid w:val="007C7CD1"/>
    <w:rsid w:val="007D053F"/>
    <w:rsid w:val="007D0BE2"/>
    <w:rsid w:val="007D12BB"/>
    <w:rsid w:val="007D1C76"/>
    <w:rsid w:val="007D1FA7"/>
    <w:rsid w:val="007D2FAB"/>
    <w:rsid w:val="007D389C"/>
    <w:rsid w:val="007D3A06"/>
    <w:rsid w:val="007D4124"/>
    <w:rsid w:val="007D436B"/>
    <w:rsid w:val="007D4497"/>
    <w:rsid w:val="007D4A6F"/>
    <w:rsid w:val="007D4CEA"/>
    <w:rsid w:val="007D4D39"/>
    <w:rsid w:val="007D4D5B"/>
    <w:rsid w:val="007D4E2B"/>
    <w:rsid w:val="007D53D3"/>
    <w:rsid w:val="007D549F"/>
    <w:rsid w:val="007D6433"/>
    <w:rsid w:val="007D670D"/>
    <w:rsid w:val="007D75A6"/>
    <w:rsid w:val="007D7FBE"/>
    <w:rsid w:val="007E029E"/>
    <w:rsid w:val="007E0EE4"/>
    <w:rsid w:val="007E12E3"/>
    <w:rsid w:val="007E148F"/>
    <w:rsid w:val="007E14AA"/>
    <w:rsid w:val="007E1923"/>
    <w:rsid w:val="007E2003"/>
    <w:rsid w:val="007E2324"/>
    <w:rsid w:val="007E2B6A"/>
    <w:rsid w:val="007E3848"/>
    <w:rsid w:val="007E3CFE"/>
    <w:rsid w:val="007E3E8C"/>
    <w:rsid w:val="007E3EEC"/>
    <w:rsid w:val="007E45D7"/>
    <w:rsid w:val="007E51C8"/>
    <w:rsid w:val="007E5263"/>
    <w:rsid w:val="007E5358"/>
    <w:rsid w:val="007E60C1"/>
    <w:rsid w:val="007E6EB7"/>
    <w:rsid w:val="007E6FCB"/>
    <w:rsid w:val="007E76F1"/>
    <w:rsid w:val="007E7AC5"/>
    <w:rsid w:val="007E7DB3"/>
    <w:rsid w:val="007F12F3"/>
    <w:rsid w:val="007F1479"/>
    <w:rsid w:val="007F1612"/>
    <w:rsid w:val="007F1C90"/>
    <w:rsid w:val="007F26AF"/>
    <w:rsid w:val="007F2BC6"/>
    <w:rsid w:val="007F4816"/>
    <w:rsid w:val="007F4FB7"/>
    <w:rsid w:val="007F5B05"/>
    <w:rsid w:val="007F630F"/>
    <w:rsid w:val="007F63E1"/>
    <w:rsid w:val="007F73F9"/>
    <w:rsid w:val="007F79C8"/>
    <w:rsid w:val="007F7F7C"/>
    <w:rsid w:val="00800476"/>
    <w:rsid w:val="00800603"/>
    <w:rsid w:val="00800AB2"/>
    <w:rsid w:val="00800D70"/>
    <w:rsid w:val="008011B4"/>
    <w:rsid w:val="008030BA"/>
    <w:rsid w:val="0080329B"/>
    <w:rsid w:val="008035AC"/>
    <w:rsid w:val="008052D7"/>
    <w:rsid w:val="00805556"/>
    <w:rsid w:val="00805559"/>
    <w:rsid w:val="00805DDA"/>
    <w:rsid w:val="00806835"/>
    <w:rsid w:val="008074E4"/>
    <w:rsid w:val="00807FBF"/>
    <w:rsid w:val="008101A6"/>
    <w:rsid w:val="008113DA"/>
    <w:rsid w:val="0081163E"/>
    <w:rsid w:val="008117D2"/>
    <w:rsid w:val="00811B29"/>
    <w:rsid w:val="0081204B"/>
    <w:rsid w:val="00813022"/>
    <w:rsid w:val="0081364E"/>
    <w:rsid w:val="00813B63"/>
    <w:rsid w:val="00814AE6"/>
    <w:rsid w:val="00815243"/>
    <w:rsid w:val="008161AF"/>
    <w:rsid w:val="00816C09"/>
    <w:rsid w:val="0081729A"/>
    <w:rsid w:val="0081758A"/>
    <w:rsid w:val="00817B4A"/>
    <w:rsid w:val="00817EA0"/>
    <w:rsid w:val="00820F5C"/>
    <w:rsid w:val="00821CC5"/>
    <w:rsid w:val="00822119"/>
    <w:rsid w:val="008222DC"/>
    <w:rsid w:val="008223AF"/>
    <w:rsid w:val="00822DE8"/>
    <w:rsid w:val="00823591"/>
    <w:rsid w:val="00823A16"/>
    <w:rsid w:val="008240E1"/>
    <w:rsid w:val="00824286"/>
    <w:rsid w:val="00824B67"/>
    <w:rsid w:val="00825469"/>
    <w:rsid w:val="008268A9"/>
    <w:rsid w:val="00826A93"/>
    <w:rsid w:val="0082702E"/>
    <w:rsid w:val="00827AE6"/>
    <w:rsid w:val="0083025A"/>
    <w:rsid w:val="0083152D"/>
    <w:rsid w:val="00831D4D"/>
    <w:rsid w:val="00832183"/>
    <w:rsid w:val="00832391"/>
    <w:rsid w:val="008323FA"/>
    <w:rsid w:val="00832596"/>
    <w:rsid w:val="00832DD0"/>
    <w:rsid w:val="00833357"/>
    <w:rsid w:val="0083336D"/>
    <w:rsid w:val="00835319"/>
    <w:rsid w:val="00835513"/>
    <w:rsid w:val="00836036"/>
    <w:rsid w:val="0083608B"/>
    <w:rsid w:val="008362D9"/>
    <w:rsid w:val="00836722"/>
    <w:rsid w:val="008368A1"/>
    <w:rsid w:val="00837650"/>
    <w:rsid w:val="008377EC"/>
    <w:rsid w:val="00837E9C"/>
    <w:rsid w:val="00840245"/>
    <w:rsid w:val="00840854"/>
    <w:rsid w:val="00840987"/>
    <w:rsid w:val="008427DD"/>
    <w:rsid w:val="00843ACD"/>
    <w:rsid w:val="00843B2C"/>
    <w:rsid w:val="008443C9"/>
    <w:rsid w:val="00844A8F"/>
    <w:rsid w:val="00845650"/>
    <w:rsid w:val="008457BE"/>
    <w:rsid w:val="008458CB"/>
    <w:rsid w:val="00845930"/>
    <w:rsid w:val="00846B72"/>
    <w:rsid w:val="008473A9"/>
    <w:rsid w:val="008474F3"/>
    <w:rsid w:val="0084773A"/>
    <w:rsid w:val="00847F2D"/>
    <w:rsid w:val="008501C7"/>
    <w:rsid w:val="008505BD"/>
    <w:rsid w:val="00850662"/>
    <w:rsid w:val="00850B6C"/>
    <w:rsid w:val="00850C76"/>
    <w:rsid w:val="00850FB3"/>
    <w:rsid w:val="00851EA2"/>
    <w:rsid w:val="00852648"/>
    <w:rsid w:val="00852962"/>
    <w:rsid w:val="008529DF"/>
    <w:rsid w:val="0085359F"/>
    <w:rsid w:val="008539FF"/>
    <w:rsid w:val="0085457E"/>
    <w:rsid w:val="00854780"/>
    <w:rsid w:val="008553D1"/>
    <w:rsid w:val="0085554A"/>
    <w:rsid w:val="00855DD1"/>
    <w:rsid w:val="00856448"/>
    <w:rsid w:val="008566A3"/>
    <w:rsid w:val="00856791"/>
    <w:rsid w:val="00856E9F"/>
    <w:rsid w:val="00857041"/>
    <w:rsid w:val="0085763B"/>
    <w:rsid w:val="00860A46"/>
    <w:rsid w:val="00860FB3"/>
    <w:rsid w:val="008611DE"/>
    <w:rsid w:val="00861F65"/>
    <w:rsid w:val="008622EB"/>
    <w:rsid w:val="008629D8"/>
    <w:rsid w:val="00862AF2"/>
    <w:rsid w:val="00864805"/>
    <w:rsid w:val="00864991"/>
    <w:rsid w:val="00864A34"/>
    <w:rsid w:val="00865A38"/>
    <w:rsid w:val="0086646F"/>
    <w:rsid w:val="00866858"/>
    <w:rsid w:val="00866911"/>
    <w:rsid w:val="00867647"/>
    <w:rsid w:val="00867859"/>
    <w:rsid w:val="00867CF7"/>
    <w:rsid w:val="00867DDF"/>
    <w:rsid w:val="008716FD"/>
    <w:rsid w:val="00871CA3"/>
    <w:rsid w:val="008720F1"/>
    <w:rsid w:val="00872B23"/>
    <w:rsid w:val="00873F52"/>
    <w:rsid w:val="008748F4"/>
    <w:rsid w:val="00874F26"/>
    <w:rsid w:val="008750EF"/>
    <w:rsid w:val="0087614B"/>
    <w:rsid w:val="00876560"/>
    <w:rsid w:val="008773DD"/>
    <w:rsid w:val="0088026E"/>
    <w:rsid w:val="00880410"/>
    <w:rsid w:val="008809EA"/>
    <w:rsid w:val="00880DA5"/>
    <w:rsid w:val="00881237"/>
    <w:rsid w:val="0088166E"/>
    <w:rsid w:val="008823EC"/>
    <w:rsid w:val="00882A18"/>
    <w:rsid w:val="00882C51"/>
    <w:rsid w:val="00883E0F"/>
    <w:rsid w:val="00884610"/>
    <w:rsid w:val="00884870"/>
    <w:rsid w:val="008852B8"/>
    <w:rsid w:val="00885C28"/>
    <w:rsid w:val="00885D52"/>
    <w:rsid w:val="008869F7"/>
    <w:rsid w:val="00886FEB"/>
    <w:rsid w:val="00887395"/>
    <w:rsid w:val="0088791C"/>
    <w:rsid w:val="00887A3D"/>
    <w:rsid w:val="00890275"/>
    <w:rsid w:val="00890A4A"/>
    <w:rsid w:val="0089182D"/>
    <w:rsid w:val="00892262"/>
    <w:rsid w:val="008922A3"/>
    <w:rsid w:val="00892691"/>
    <w:rsid w:val="00892FF6"/>
    <w:rsid w:val="0089312D"/>
    <w:rsid w:val="00893161"/>
    <w:rsid w:val="008931C2"/>
    <w:rsid w:val="00893273"/>
    <w:rsid w:val="0089358A"/>
    <w:rsid w:val="00893DD8"/>
    <w:rsid w:val="00893E37"/>
    <w:rsid w:val="0089410B"/>
    <w:rsid w:val="008941BF"/>
    <w:rsid w:val="00894BE0"/>
    <w:rsid w:val="00894CA9"/>
    <w:rsid w:val="008954B2"/>
    <w:rsid w:val="008955F4"/>
    <w:rsid w:val="00895C37"/>
    <w:rsid w:val="00895CAE"/>
    <w:rsid w:val="00896904"/>
    <w:rsid w:val="00897274"/>
    <w:rsid w:val="008973BB"/>
    <w:rsid w:val="008978F9"/>
    <w:rsid w:val="00897C7D"/>
    <w:rsid w:val="008A0483"/>
    <w:rsid w:val="008A0D05"/>
    <w:rsid w:val="008A1AC4"/>
    <w:rsid w:val="008A2205"/>
    <w:rsid w:val="008A2389"/>
    <w:rsid w:val="008A26D8"/>
    <w:rsid w:val="008A2B59"/>
    <w:rsid w:val="008A2C7B"/>
    <w:rsid w:val="008A2EF6"/>
    <w:rsid w:val="008A3318"/>
    <w:rsid w:val="008A393B"/>
    <w:rsid w:val="008A3ACB"/>
    <w:rsid w:val="008A3C5C"/>
    <w:rsid w:val="008A4A9E"/>
    <w:rsid w:val="008A4AA2"/>
    <w:rsid w:val="008A4B3C"/>
    <w:rsid w:val="008A4C92"/>
    <w:rsid w:val="008A54F3"/>
    <w:rsid w:val="008A575B"/>
    <w:rsid w:val="008A5E55"/>
    <w:rsid w:val="008A692B"/>
    <w:rsid w:val="008A6A7E"/>
    <w:rsid w:val="008A6D2B"/>
    <w:rsid w:val="008A75ED"/>
    <w:rsid w:val="008A7CD2"/>
    <w:rsid w:val="008A7D6C"/>
    <w:rsid w:val="008B00AE"/>
    <w:rsid w:val="008B0649"/>
    <w:rsid w:val="008B082D"/>
    <w:rsid w:val="008B0E28"/>
    <w:rsid w:val="008B1AEA"/>
    <w:rsid w:val="008B245A"/>
    <w:rsid w:val="008B353D"/>
    <w:rsid w:val="008B4484"/>
    <w:rsid w:val="008B46EC"/>
    <w:rsid w:val="008B472C"/>
    <w:rsid w:val="008B48E2"/>
    <w:rsid w:val="008B5213"/>
    <w:rsid w:val="008B53B8"/>
    <w:rsid w:val="008B553D"/>
    <w:rsid w:val="008B5669"/>
    <w:rsid w:val="008B5E28"/>
    <w:rsid w:val="008B5E81"/>
    <w:rsid w:val="008B60DD"/>
    <w:rsid w:val="008B63B6"/>
    <w:rsid w:val="008B6405"/>
    <w:rsid w:val="008B69F3"/>
    <w:rsid w:val="008B6C3C"/>
    <w:rsid w:val="008B7443"/>
    <w:rsid w:val="008C0103"/>
    <w:rsid w:val="008C0953"/>
    <w:rsid w:val="008C1284"/>
    <w:rsid w:val="008C1559"/>
    <w:rsid w:val="008C15A2"/>
    <w:rsid w:val="008C19F4"/>
    <w:rsid w:val="008C2F51"/>
    <w:rsid w:val="008C4419"/>
    <w:rsid w:val="008C4589"/>
    <w:rsid w:val="008C47AD"/>
    <w:rsid w:val="008C49C1"/>
    <w:rsid w:val="008C4CCB"/>
    <w:rsid w:val="008C4CD6"/>
    <w:rsid w:val="008C532A"/>
    <w:rsid w:val="008C54FE"/>
    <w:rsid w:val="008C5546"/>
    <w:rsid w:val="008C5738"/>
    <w:rsid w:val="008C5AFC"/>
    <w:rsid w:val="008C5F6E"/>
    <w:rsid w:val="008C654C"/>
    <w:rsid w:val="008C6C3D"/>
    <w:rsid w:val="008C763F"/>
    <w:rsid w:val="008D06C5"/>
    <w:rsid w:val="008D08B6"/>
    <w:rsid w:val="008D09A5"/>
    <w:rsid w:val="008D2047"/>
    <w:rsid w:val="008D26DE"/>
    <w:rsid w:val="008D27A1"/>
    <w:rsid w:val="008D3AC1"/>
    <w:rsid w:val="008D4300"/>
    <w:rsid w:val="008D4C41"/>
    <w:rsid w:val="008D4DB1"/>
    <w:rsid w:val="008D4F7A"/>
    <w:rsid w:val="008D556E"/>
    <w:rsid w:val="008D56FA"/>
    <w:rsid w:val="008D59B7"/>
    <w:rsid w:val="008D5A64"/>
    <w:rsid w:val="008D5ACA"/>
    <w:rsid w:val="008D6541"/>
    <w:rsid w:val="008D72A8"/>
    <w:rsid w:val="008D759E"/>
    <w:rsid w:val="008E1951"/>
    <w:rsid w:val="008E1B2B"/>
    <w:rsid w:val="008E1DAB"/>
    <w:rsid w:val="008E232B"/>
    <w:rsid w:val="008E23A1"/>
    <w:rsid w:val="008E244C"/>
    <w:rsid w:val="008E250E"/>
    <w:rsid w:val="008E25D8"/>
    <w:rsid w:val="008E39A4"/>
    <w:rsid w:val="008E4F49"/>
    <w:rsid w:val="008E538F"/>
    <w:rsid w:val="008E5947"/>
    <w:rsid w:val="008E5B93"/>
    <w:rsid w:val="008E5D35"/>
    <w:rsid w:val="008E5E11"/>
    <w:rsid w:val="008E5F0A"/>
    <w:rsid w:val="008E63A3"/>
    <w:rsid w:val="008E6663"/>
    <w:rsid w:val="008E6D78"/>
    <w:rsid w:val="008E6E5D"/>
    <w:rsid w:val="008E70DA"/>
    <w:rsid w:val="008E79E2"/>
    <w:rsid w:val="008F0017"/>
    <w:rsid w:val="008F00C9"/>
    <w:rsid w:val="008F012A"/>
    <w:rsid w:val="008F094C"/>
    <w:rsid w:val="008F0B81"/>
    <w:rsid w:val="008F0C07"/>
    <w:rsid w:val="008F0FB6"/>
    <w:rsid w:val="008F1A02"/>
    <w:rsid w:val="008F227F"/>
    <w:rsid w:val="008F28AD"/>
    <w:rsid w:val="008F2E54"/>
    <w:rsid w:val="008F320B"/>
    <w:rsid w:val="008F3B3B"/>
    <w:rsid w:val="008F3C85"/>
    <w:rsid w:val="008F3D44"/>
    <w:rsid w:val="008F4120"/>
    <w:rsid w:val="008F5029"/>
    <w:rsid w:val="008F5DF1"/>
    <w:rsid w:val="008F6D6C"/>
    <w:rsid w:val="008F7668"/>
    <w:rsid w:val="008F7892"/>
    <w:rsid w:val="00900A9F"/>
    <w:rsid w:val="009012E2"/>
    <w:rsid w:val="00901368"/>
    <w:rsid w:val="00901584"/>
    <w:rsid w:val="00901744"/>
    <w:rsid w:val="00902171"/>
    <w:rsid w:val="009022FA"/>
    <w:rsid w:val="009024AF"/>
    <w:rsid w:val="00903681"/>
    <w:rsid w:val="009039C2"/>
    <w:rsid w:val="00903E92"/>
    <w:rsid w:val="00904437"/>
    <w:rsid w:val="00904F5B"/>
    <w:rsid w:val="00905041"/>
    <w:rsid w:val="0090515E"/>
    <w:rsid w:val="0090579C"/>
    <w:rsid w:val="00905B91"/>
    <w:rsid w:val="0090602C"/>
    <w:rsid w:val="009065F4"/>
    <w:rsid w:val="00907075"/>
    <w:rsid w:val="00907627"/>
    <w:rsid w:val="00907AEA"/>
    <w:rsid w:val="00907DEA"/>
    <w:rsid w:val="009101F3"/>
    <w:rsid w:val="00910807"/>
    <w:rsid w:val="009109D0"/>
    <w:rsid w:val="00910F2C"/>
    <w:rsid w:val="009110E5"/>
    <w:rsid w:val="00911C06"/>
    <w:rsid w:val="00911E45"/>
    <w:rsid w:val="00912DCD"/>
    <w:rsid w:val="00913BB4"/>
    <w:rsid w:val="00914B6A"/>
    <w:rsid w:val="00914E56"/>
    <w:rsid w:val="009159CD"/>
    <w:rsid w:val="00915F76"/>
    <w:rsid w:val="00916CBB"/>
    <w:rsid w:val="00916FCC"/>
    <w:rsid w:val="0091703D"/>
    <w:rsid w:val="009170FC"/>
    <w:rsid w:val="00920ACE"/>
    <w:rsid w:val="009217A0"/>
    <w:rsid w:val="00922449"/>
    <w:rsid w:val="0092267E"/>
    <w:rsid w:val="00922811"/>
    <w:rsid w:val="00923FB4"/>
    <w:rsid w:val="0092497B"/>
    <w:rsid w:val="00924AB1"/>
    <w:rsid w:val="00925618"/>
    <w:rsid w:val="00925A69"/>
    <w:rsid w:val="00925C3B"/>
    <w:rsid w:val="009267CC"/>
    <w:rsid w:val="00926EAB"/>
    <w:rsid w:val="00927771"/>
    <w:rsid w:val="009279B8"/>
    <w:rsid w:val="00927B9D"/>
    <w:rsid w:val="00927C2B"/>
    <w:rsid w:val="00927EA1"/>
    <w:rsid w:val="00927F8D"/>
    <w:rsid w:val="00930F23"/>
    <w:rsid w:val="0093136D"/>
    <w:rsid w:val="0093137B"/>
    <w:rsid w:val="0093198F"/>
    <w:rsid w:val="00931CC9"/>
    <w:rsid w:val="00933341"/>
    <w:rsid w:val="00935A71"/>
    <w:rsid w:val="00935EBA"/>
    <w:rsid w:val="00936A5D"/>
    <w:rsid w:val="0093714E"/>
    <w:rsid w:val="009371B2"/>
    <w:rsid w:val="00937249"/>
    <w:rsid w:val="00937250"/>
    <w:rsid w:val="009376BE"/>
    <w:rsid w:val="009378CF"/>
    <w:rsid w:val="00940639"/>
    <w:rsid w:val="00940B84"/>
    <w:rsid w:val="00941697"/>
    <w:rsid w:val="009426CC"/>
    <w:rsid w:val="00942DE6"/>
    <w:rsid w:val="0094341C"/>
    <w:rsid w:val="0094477B"/>
    <w:rsid w:val="00945A29"/>
    <w:rsid w:val="00946357"/>
    <w:rsid w:val="00946A8B"/>
    <w:rsid w:val="00946D0B"/>
    <w:rsid w:val="00946F75"/>
    <w:rsid w:val="00947755"/>
    <w:rsid w:val="009477CE"/>
    <w:rsid w:val="00947967"/>
    <w:rsid w:val="00947B1D"/>
    <w:rsid w:val="00947C62"/>
    <w:rsid w:val="00947D18"/>
    <w:rsid w:val="00950709"/>
    <w:rsid w:val="00950F73"/>
    <w:rsid w:val="00951426"/>
    <w:rsid w:val="00951F81"/>
    <w:rsid w:val="00952D3C"/>
    <w:rsid w:val="00953CFE"/>
    <w:rsid w:val="00953D0A"/>
    <w:rsid w:val="00953DFA"/>
    <w:rsid w:val="009552FB"/>
    <w:rsid w:val="0095550F"/>
    <w:rsid w:val="009556A7"/>
    <w:rsid w:val="009568D2"/>
    <w:rsid w:val="00956BB6"/>
    <w:rsid w:val="00956D94"/>
    <w:rsid w:val="00957210"/>
    <w:rsid w:val="00957954"/>
    <w:rsid w:val="00957C81"/>
    <w:rsid w:val="00957D59"/>
    <w:rsid w:val="00957D89"/>
    <w:rsid w:val="009600E5"/>
    <w:rsid w:val="009601BA"/>
    <w:rsid w:val="00960B6D"/>
    <w:rsid w:val="009614AC"/>
    <w:rsid w:val="009622F2"/>
    <w:rsid w:val="00962BB6"/>
    <w:rsid w:val="00962D5F"/>
    <w:rsid w:val="00962F29"/>
    <w:rsid w:val="009635E9"/>
    <w:rsid w:val="00963F73"/>
    <w:rsid w:val="00964418"/>
    <w:rsid w:val="0096464E"/>
    <w:rsid w:val="00964704"/>
    <w:rsid w:val="00964CAD"/>
    <w:rsid w:val="00964CE1"/>
    <w:rsid w:val="00964FC2"/>
    <w:rsid w:val="00965274"/>
    <w:rsid w:val="0096545D"/>
    <w:rsid w:val="009656D6"/>
    <w:rsid w:val="00965FB8"/>
    <w:rsid w:val="00966816"/>
    <w:rsid w:val="00967043"/>
    <w:rsid w:val="009678D4"/>
    <w:rsid w:val="00967A05"/>
    <w:rsid w:val="00971854"/>
    <w:rsid w:val="00971998"/>
    <w:rsid w:val="00971A83"/>
    <w:rsid w:val="009724C1"/>
    <w:rsid w:val="009727F9"/>
    <w:rsid w:val="0097345B"/>
    <w:rsid w:val="00973B8C"/>
    <w:rsid w:val="00974373"/>
    <w:rsid w:val="00974554"/>
    <w:rsid w:val="009750AB"/>
    <w:rsid w:val="0097531D"/>
    <w:rsid w:val="0097720B"/>
    <w:rsid w:val="009776A1"/>
    <w:rsid w:val="0098010E"/>
    <w:rsid w:val="00980250"/>
    <w:rsid w:val="00980B25"/>
    <w:rsid w:val="00981681"/>
    <w:rsid w:val="00981EE1"/>
    <w:rsid w:val="00982EFE"/>
    <w:rsid w:val="0098370E"/>
    <w:rsid w:val="00984010"/>
    <w:rsid w:val="009847E3"/>
    <w:rsid w:val="00984E86"/>
    <w:rsid w:val="0098581A"/>
    <w:rsid w:val="009859DC"/>
    <w:rsid w:val="00985FBC"/>
    <w:rsid w:val="009860B6"/>
    <w:rsid w:val="00986138"/>
    <w:rsid w:val="00987027"/>
    <w:rsid w:val="009879BD"/>
    <w:rsid w:val="00987CDB"/>
    <w:rsid w:val="0099050F"/>
    <w:rsid w:val="00990F80"/>
    <w:rsid w:val="0099191A"/>
    <w:rsid w:val="00992965"/>
    <w:rsid w:val="00992994"/>
    <w:rsid w:val="009932D0"/>
    <w:rsid w:val="0099337A"/>
    <w:rsid w:val="009937BE"/>
    <w:rsid w:val="00993BCD"/>
    <w:rsid w:val="0099468D"/>
    <w:rsid w:val="00994D84"/>
    <w:rsid w:val="0099536A"/>
    <w:rsid w:val="00995409"/>
    <w:rsid w:val="00995482"/>
    <w:rsid w:val="00995CEE"/>
    <w:rsid w:val="00997ED4"/>
    <w:rsid w:val="009A04E2"/>
    <w:rsid w:val="009A0614"/>
    <w:rsid w:val="009A1953"/>
    <w:rsid w:val="009A1F97"/>
    <w:rsid w:val="009A232F"/>
    <w:rsid w:val="009A2738"/>
    <w:rsid w:val="009A2CB2"/>
    <w:rsid w:val="009A3735"/>
    <w:rsid w:val="009A3BA2"/>
    <w:rsid w:val="009A3EAA"/>
    <w:rsid w:val="009A4DD3"/>
    <w:rsid w:val="009A5809"/>
    <w:rsid w:val="009A5C23"/>
    <w:rsid w:val="009A62E9"/>
    <w:rsid w:val="009A6A4D"/>
    <w:rsid w:val="009A6ACA"/>
    <w:rsid w:val="009A6E6D"/>
    <w:rsid w:val="009B004D"/>
    <w:rsid w:val="009B1487"/>
    <w:rsid w:val="009B16B9"/>
    <w:rsid w:val="009B2143"/>
    <w:rsid w:val="009B221F"/>
    <w:rsid w:val="009B2600"/>
    <w:rsid w:val="009B3D8D"/>
    <w:rsid w:val="009B437D"/>
    <w:rsid w:val="009B4687"/>
    <w:rsid w:val="009B4862"/>
    <w:rsid w:val="009B4B16"/>
    <w:rsid w:val="009B5C08"/>
    <w:rsid w:val="009B6CA0"/>
    <w:rsid w:val="009B748B"/>
    <w:rsid w:val="009B763A"/>
    <w:rsid w:val="009B7B43"/>
    <w:rsid w:val="009C0042"/>
    <w:rsid w:val="009C04A6"/>
    <w:rsid w:val="009C0806"/>
    <w:rsid w:val="009C0A42"/>
    <w:rsid w:val="009C1197"/>
    <w:rsid w:val="009C1562"/>
    <w:rsid w:val="009C26B0"/>
    <w:rsid w:val="009C2C29"/>
    <w:rsid w:val="009C342A"/>
    <w:rsid w:val="009C3E78"/>
    <w:rsid w:val="009C455C"/>
    <w:rsid w:val="009C4BA4"/>
    <w:rsid w:val="009C5D51"/>
    <w:rsid w:val="009C5DE0"/>
    <w:rsid w:val="009C5DFA"/>
    <w:rsid w:val="009C5ECA"/>
    <w:rsid w:val="009C623C"/>
    <w:rsid w:val="009C7151"/>
    <w:rsid w:val="009C75B6"/>
    <w:rsid w:val="009C7734"/>
    <w:rsid w:val="009C7866"/>
    <w:rsid w:val="009D0076"/>
    <w:rsid w:val="009D00DB"/>
    <w:rsid w:val="009D0323"/>
    <w:rsid w:val="009D0E1A"/>
    <w:rsid w:val="009D0FD2"/>
    <w:rsid w:val="009D1171"/>
    <w:rsid w:val="009D1B3D"/>
    <w:rsid w:val="009D300A"/>
    <w:rsid w:val="009D371B"/>
    <w:rsid w:val="009D37DD"/>
    <w:rsid w:val="009D4369"/>
    <w:rsid w:val="009D4732"/>
    <w:rsid w:val="009D4A15"/>
    <w:rsid w:val="009D4AE9"/>
    <w:rsid w:val="009D514B"/>
    <w:rsid w:val="009D5292"/>
    <w:rsid w:val="009D61CB"/>
    <w:rsid w:val="009D63C0"/>
    <w:rsid w:val="009D65F6"/>
    <w:rsid w:val="009D6746"/>
    <w:rsid w:val="009D6F50"/>
    <w:rsid w:val="009D7188"/>
    <w:rsid w:val="009E059B"/>
    <w:rsid w:val="009E0E3C"/>
    <w:rsid w:val="009E2387"/>
    <w:rsid w:val="009E2A38"/>
    <w:rsid w:val="009E35FA"/>
    <w:rsid w:val="009E436F"/>
    <w:rsid w:val="009E4708"/>
    <w:rsid w:val="009E486F"/>
    <w:rsid w:val="009E4DBB"/>
    <w:rsid w:val="009E5059"/>
    <w:rsid w:val="009E5775"/>
    <w:rsid w:val="009E67BC"/>
    <w:rsid w:val="009E6883"/>
    <w:rsid w:val="009E6BE7"/>
    <w:rsid w:val="009E72A6"/>
    <w:rsid w:val="009E7395"/>
    <w:rsid w:val="009E73EE"/>
    <w:rsid w:val="009F020D"/>
    <w:rsid w:val="009F0C8A"/>
    <w:rsid w:val="009F1675"/>
    <w:rsid w:val="009F2BA6"/>
    <w:rsid w:val="009F2E30"/>
    <w:rsid w:val="009F2FD5"/>
    <w:rsid w:val="009F369A"/>
    <w:rsid w:val="009F3B55"/>
    <w:rsid w:val="009F3CD1"/>
    <w:rsid w:val="009F468A"/>
    <w:rsid w:val="009F4745"/>
    <w:rsid w:val="009F4941"/>
    <w:rsid w:val="009F4A16"/>
    <w:rsid w:val="009F4BDF"/>
    <w:rsid w:val="009F4D21"/>
    <w:rsid w:val="009F5E00"/>
    <w:rsid w:val="009F64C0"/>
    <w:rsid w:val="009F65FB"/>
    <w:rsid w:val="009F6B36"/>
    <w:rsid w:val="009F7628"/>
    <w:rsid w:val="009F783C"/>
    <w:rsid w:val="009F7A85"/>
    <w:rsid w:val="009F7B83"/>
    <w:rsid w:val="009F7CC7"/>
    <w:rsid w:val="00A000EE"/>
    <w:rsid w:val="00A00D99"/>
    <w:rsid w:val="00A01015"/>
    <w:rsid w:val="00A013BF"/>
    <w:rsid w:val="00A020D3"/>
    <w:rsid w:val="00A02429"/>
    <w:rsid w:val="00A02778"/>
    <w:rsid w:val="00A03041"/>
    <w:rsid w:val="00A03290"/>
    <w:rsid w:val="00A035F5"/>
    <w:rsid w:val="00A04490"/>
    <w:rsid w:val="00A045A1"/>
    <w:rsid w:val="00A0484E"/>
    <w:rsid w:val="00A04B52"/>
    <w:rsid w:val="00A04BC3"/>
    <w:rsid w:val="00A05E25"/>
    <w:rsid w:val="00A06494"/>
    <w:rsid w:val="00A06919"/>
    <w:rsid w:val="00A06A7F"/>
    <w:rsid w:val="00A06AA9"/>
    <w:rsid w:val="00A074ED"/>
    <w:rsid w:val="00A076F9"/>
    <w:rsid w:val="00A07972"/>
    <w:rsid w:val="00A1005D"/>
    <w:rsid w:val="00A107E1"/>
    <w:rsid w:val="00A11358"/>
    <w:rsid w:val="00A116BD"/>
    <w:rsid w:val="00A11974"/>
    <w:rsid w:val="00A11DCA"/>
    <w:rsid w:val="00A1218D"/>
    <w:rsid w:val="00A1292C"/>
    <w:rsid w:val="00A12E93"/>
    <w:rsid w:val="00A12F7B"/>
    <w:rsid w:val="00A13573"/>
    <w:rsid w:val="00A13917"/>
    <w:rsid w:val="00A13CA1"/>
    <w:rsid w:val="00A14D87"/>
    <w:rsid w:val="00A15818"/>
    <w:rsid w:val="00A15D1F"/>
    <w:rsid w:val="00A16775"/>
    <w:rsid w:val="00A16D1E"/>
    <w:rsid w:val="00A16F96"/>
    <w:rsid w:val="00A170DD"/>
    <w:rsid w:val="00A172E8"/>
    <w:rsid w:val="00A17EC0"/>
    <w:rsid w:val="00A20AF6"/>
    <w:rsid w:val="00A20C3A"/>
    <w:rsid w:val="00A20CED"/>
    <w:rsid w:val="00A210ED"/>
    <w:rsid w:val="00A21E66"/>
    <w:rsid w:val="00A224C7"/>
    <w:rsid w:val="00A22D87"/>
    <w:rsid w:val="00A22E2A"/>
    <w:rsid w:val="00A23CB1"/>
    <w:rsid w:val="00A241A1"/>
    <w:rsid w:val="00A24ED0"/>
    <w:rsid w:val="00A27276"/>
    <w:rsid w:val="00A30343"/>
    <w:rsid w:val="00A30CB9"/>
    <w:rsid w:val="00A3183F"/>
    <w:rsid w:val="00A32714"/>
    <w:rsid w:val="00A327CB"/>
    <w:rsid w:val="00A333B5"/>
    <w:rsid w:val="00A3383A"/>
    <w:rsid w:val="00A33971"/>
    <w:rsid w:val="00A344BB"/>
    <w:rsid w:val="00A34AC0"/>
    <w:rsid w:val="00A34ADD"/>
    <w:rsid w:val="00A34CC2"/>
    <w:rsid w:val="00A352AB"/>
    <w:rsid w:val="00A35378"/>
    <w:rsid w:val="00A3576C"/>
    <w:rsid w:val="00A36D05"/>
    <w:rsid w:val="00A370F9"/>
    <w:rsid w:val="00A37E50"/>
    <w:rsid w:val="00A405BA"/>
    <w:rsid w:val="00A40AF7"/>
    <w:rsid w:val="00A410A2"/>
    <w:rsid w:val="00A41324"/>
    <w:rsid w:val="00A41D50"/>
    <w:rsid w:val="00A41ED4"/>
    <w:rsid w:val="00A4286D"/>
    <w:rsid w:val="00A42B45"/>
    <w:rsid w:val="00A42F2B"/>
    <w:rsid w:val="00A42F6A"/>
    <w:rsid w:val="00A433E4"/>
    <w:rsid w:val="00A4346B"/>
    <w:rsid w:val="00A43F30"/>
    <w:rsid w:val="00A44631"/>
    <w:rsid w:val="00A44778"/>
    <w:rsid w:val="00A45FE0"/>
    <w:rsid w:val="00A45FEF"/>
    <w:rsid w:val="00A46F29"/>
    <w:rsid w:val="00A470D1"/>
    <w:rsid w:val="00A51CBE"/>
    <w:rsid w:val="00A5247E"/>
    <w:rsid w:val="00A52BA4"/>
    <w:rsid w:val="00A52D32"/>
    <w:rsid w:val="00A52F88"/>
    <w:rsid w:val="00A52F93"/>
    <w:rsid w:val="00A53C22"/>
    <w:rsid w:val="00A53C9A"/>
    <w:rsid w:val="00A542F2"/>
    <w:rsid w:val="00A54872"/>
    <w:rsid w:val="00A54FC2"/>
    <w:rsid w:val="00A54FF4"/>
    <w:rsid w:val="00A5505C"/>
    <w:rsid w:val="00A55125"/>
    <w:rsid w:val="00A555AA"/>
    <w:rsid w:val="00A555ED"/>
    <w:rsid w:val="00A5683E"/>
    <w:rsid w:val="00A56F26"/>
    <w:rsid w:val="00A572A8"/>
    <w:rsid w:val="00A577AE"/>
    <w:rsid w:val="00A57E4B"/>
    <w:rsid w:val="00A609C9"/>
    <w:rsid w:val="00A60F29"/>
    <w:rsid w:val="00A61587"/>
    <w:rsid w:val="00A61755"/>
    <w:rsid w:val="00A62487"/>
    <w:rsid w:val="00A626ED"/>
    <w:rsid w:val="00A63D32"/>
    <w:rsid w:val="00A63EC2"/>
    <w:rsid w:val="00A6553C"/>
    <w:rsid w:val="00A65D87"/>
    <w:rsid w:val="00A664C3"/>
    <w:rsid w:val="00A6710E"/>
    <w:rsid w:val="00A6741F"/>
    <w:rsid w:val="00A678BE"/>
    <w:rsid w:val="00A67DAA"/>
    <w:rsid w:val="00A70C87"/>
    <w:rsid w:val="00A71B82"/>
    <w:rsid w:val="00A73921"/>
    <w:rsid w:val="00A745C7"/>
    <w:rsid w:val="00A745CA"/>
    <w:rsid w:val="00A74AFE"/>
    <w:rsid w:val="00A753B5"/>
    <w:rsid w:val="00A75A51"/>
    <w:rsid w:val="00A75DA6"/>
    <w:rsid w:val="00A75F1A"/>
    <w:rsid w:val="00A7602D"/>
    <w:rsid w:val="00A769BA"/>
    <w:rsid w:val="00A76FB3"/>
    <w:rsid w:val="00A803A4"/>
    <w:rsid w:val="00A81115"/>
    <w:rsid w:val="00A813F7"/>
    <w:rsid w:val="00A8239C"/>
    <w:rsid w:val="00A82A59"/>
    <w:rsid w:val="00A83771"/>
    <w:rsid w:val="00A83C20"/>
    <w:rsid w:val="00A84328"/>
    <w:rsid w:val="00A84EEE"/>
    <w:rsid w:val="00A8563D"/>
    <w:rsid w:val="00A857A1"/>
    <w:rsid w:val="00A8598C"/>
    <w:rsid w:val="00A85A1D"/>
    <w:rsid w:val="00A85BF2"/>
    <w:rsid w:val="00A860B2"/>
    <w:rsid w:val="00A867AC"/>
    <w:rsid w:val="00A86D63"/>
    <w:rsid w:val="00A873A9"/>
    <w:rsid w:val="00A87501"/>
    <w:rsid w:val="00A87574"/>
    <w:rsid w:val="00A87957"/>
    <w:rsid w:val="00A87AD4"/>
    <w:rsid w:val="00A87BE3"/>
    <w:rsid w:val="00A91775"/>
    <w:rsid w:val="00A91F0D"/>
    <w:rsid w:val="00A920C3"/>
    <w:rsid w:val="00A92FE5"/>
    <w:rsid w:val="00A9327D"/>
    <w:rsid w:val="00A936D7"/>
    <w:rsid w:val="00A94307"/>
    <w:rsid w:val="00A9493D"/>
    <w:rsid w:val="00A94F4A"/>
    <w:rsid w:val="00A95B00"/>
    <w:rsid w:val="00A95DB9"/>
    <w:rsid w:val="00A95E8E"/>
    <w:rsid w:val="00A95FB2"/>
    <w:rsid w:val="00A968FC"/>
    <w:rsid w:val="00A96E80"/>
    <w:rsid w:val="00A96F8B"/>
    <w:rsid w:val="00A97990"/>
    <w:rsid w:val="00AA181F"/>
    <w:rsid w:val="00AA1C84"/>
    <w:rsid w:val="00AA1EF6"/>
    <w:rsid w:val="00AA1F39"/>
    <w:rsid w:val="00AA28E9"/>
    <w:rsid w:val="00AA293D"/>
    <w:rsid w:val="00AA29A2"/>
    <w:rsid w:val="00AA2B5B"/>
    <w:rsid w:val="00AA2F79"/>
    <w:rsid w:val="00AA3075"/>
    <w:rsid w:val="00AA362E"/>
    <w:rsid w:val="00AA3BEE"/>
    <w:rsid w:val="00AA430E"/>
    <w:rsid w:val="00AA4990"/>
    <w:rsid w:val="00AA57F9"/>
    <w:rsid w:val="00AA5D9C"/>
    <w:rsid w:val="00AA62E6"/>
    <w:rsid w:val="00AA6579"/>
    <w:rsid w:val="00AA67D1"/>
    <w:rsid w:val="00AA6DA5"/>
    <w:rsid w:val="00AA7780"/>
    <w:rsid w:val="00AA7BA8"/>
    <w:rsid w:val="00AA7EB3"/>
    <w:rsid w:val="00AB0211"/>
    <w:rsid w:val="00AB07D1"/>
    <w:rsid w:val="00AB0E87"/>
    <w:rsid w:val="00AB1BD2"/>
    <w:rsid w:val="00AB3913"/>
    <w:rsid w:val="00AB3F0B"/>
    <w:rsid w:val="00AB457D"/>
    <w:rsid w:val="00AB475A"/>
    <w:rsid w:val="00AB53AF"/>
    <w:rsid w:val="00AB5BC2"/>
    <w:rsid w:val="00AB60B5"/>
    <w:rsid w:val="00AB7B5C"/>
    <w:rsid w:val="00AB7BC3"/>
    <w:rsid w:val="00AC089F"/>
    <w:rsid w:val="00AC1566"/>
    <w:rsid w:val="00AC18D1"/>
    <w:rsid w:val="00AC2DA6"/>
    <w:rsid w:val="00AC3285"/>
    <w:rsid w:val="00AC3D65"/>
    <w:rsid w:val="00AC4029"/>
    <w:rsid w:val="00AC4F95"/>
    <w:rsid w:val="00AC5292"/>
    <w:rsid w:val="00AC52D1"/>
    <w:rsid w:val="00AC628C"/>
    <w:rsid w:val="00AC6541"/>
    <w:rsid w:val="00AC6620"/>
    <w:rsid w:val="00AC75DF"/>
    <w:rsid w:val="00AC7F53"/>
    <w:rsid w:val="00AD043C"/>
    <w:rsid w:val="00AD0B2F"/>
    <w:rsid w:val="00AD0E0B"/>
    <w:rsid w:val="00AD164E"/>
    <w:rsid w:val="00AD17FB"/>
    <w:rsid w:val="00AD2181"/>
    <w:rsid w:val="00AD2425"/>
    <w:rsid w:val="00AD2EBE"/>
    <w:rsid w:val="00AD3BC4"/>
    <w:rsid w:val="00AD4955"/>
    <w:rsid w:val="00AD4A55"/>
    <w:rsid w:val="00AD5D62"/>
    <w:rsid w:val="00AD6084"/>
    <w:rsid w:val="00AD6916"/>
    <w:rsid w:val="00AD6AC6"/>
    <w:rsid w:val="00AD6E3A"/>
    <w:rsid w:val="00AD7489"/>
    <w:rsid w:val="00AD7EDE"/>
    <w:rsid w:val="00AE0DEA"/>
    <w:rsid w:val="00AE0EEA"/>
    <w:rsid w:val="00AE0F8B"/>
    <w:rsid w:val="00AE10EC"/>
    <w:rsid w:val="00AE1DAB"/>
    <w:rsid w:val="00AE2012"/>
    <w:rsid w:val="00AE2545"/>
    <w:rsid w:val="00AE3701"/>
    <w:rsid w:val="00AE41F3"/>
    <w:rsid w:val="00AE547D"/>
    <w:rsid w:val="00AE66AF"/>
    <w:rsid w:val="00AE6B97"/>
    <w:rsid w:val="00AE6EF8"/>
    <w:rsid w:val="00AE7410"/>
    <w:rsid w:val="00AE7F65"/>
    <w:rsid w:val="00AF058B"/>
    <w:rsid w:val="00AF0A15"/>
    <w:rsid w:val="00AF0E3A"/>
    <w:rsid w:val="00AF10FA"/>
    <w:rsid w:val="00AF1961"/>
    <w:rsid w:val="00AF1A0C"/>
    <w:rsid w:val="00AF1CF5"/>
    <w:rsid w:val="00AF36DD"/>
    <w:rsid w:val="00AF461D"/>
    <w:rsid w:val="00AF57E4"/>
    <w:rsid w:val="00AF57FF"/>
    <w:rsid w:val="00AF5A5C"/>
    <w:rsid w:val="00AF5C7C"/>
    <w:rsid w:val="00AF65C5"/>
    <w:rsid w:val="00AF73A2"/>
    <w:rsid w:val="00B00B57"/>
    <w:rsid w:val="00B014DC"/>
    <w:rsid w:val="00B0171B"/>
    <w:rsid w:val="00B024A2"/>
    <w:rsid w:val="00B02E5C"/>
    <w:rsid w:val="00B02FE5"/>
    <w:rsid w:val="00B03979"/>
    <w:rsid w:val="00B04075"/>
    <w:rsid w:val="00B048A2"/>
    <w:rsid w:val="00B04EEB"/>
    <w:rsid w:val="00B0506B"/>
    <w:rsid w:val="00B054C2"/>
    <w:rsid w:val="00B057E2"/>
    <w:rsid w:val="00B059B5"/>
    <w:rsid w:val="00B071DF"/>
    <w:rsid w:val="00B07F66"/>
    <w:rsid w:val="00B10623"/>
    <w:rsid w:val="00B10E12"/>
    <w:rsid w:val="00B10F81"/>
    <w:rsid w:val="00B1150E"/>
    <w:rsid w:val="00B11F1E"/>
    <w:rsid w:val="00B13598"/>
    <w:rsid w:val="00B14635"/>
    <w:rsid w:val="00B14685"/>
    <w:rsid w:val="00B14E6D"/>
    <w:rsid w:val="00B15B8C"/>
    <w:rsid w:val="00B15D0C"/>
    <w:rsid w:val="00B16384"/>
    <w:rsid w:val="00B16C8F"/>
    <w:rsid w:val="00B17469"/>
    <w:rsid w:val="00B17666"/>
    <w:rsid w:val="00B178A3"/>
    <w:rsid w:val="00B17A6A"/>
    <w:rsid w:val="00B17C90"/>
    <w:rsid w:val="00B2125B"/>
    <w:rsid w:val="00B220E3"/>
    <w:rsid w:val="00B22289"/>
    <w:rsid w:val="00B223FD"/>
    <w:rsid w:val="00B22A6D"/>
    <w:rsid w:val="00B2337C"/>
    <w:rsid w:val="00B23879"/>
    <w:rsid w:val="00B2444E"/>
    <w:rsid w:val="00B25134"/>
    <w:rsid w:val="00B25691"/>
    <w:rsid w:val="00B25FAE"/>
    <w:rsid w:val="00B266AF"/>
    <w:rsid w:val="00B26A09"/>
    <w:rsid w:val="00B27574"/>
    <w:rsid w:val="00B27E9B"/>
    <w:rsid w:val="00B30173"/>
    <w:rsid w:val="00B30E30"/>
    <w:rsid w:val="00B3108B"/>
    <w:rsid w:val="00B32070"/>
    <w:rsid w:val="00B33077"/>
    <w:rsid w:val="00B33F13"/>
    <w:rsid w:val="00B340F3"/>
    <w:rsid w:val="00B343E4"/>
    <w:rsid w:val="00B34825"/>
    <w:rsid w:val="00B359BD"/>
    <w:rsid w:val="00B35E62"/>
    <w:rsid w:val="00B365B2"/>
    <w:rsid w:val="00B36A8B"/>
    <w:rsid w:val="00B375E3"/>
    <w:rsid w:val="00B37BA6"/>
    <w:rsid w:val="00B402C5"/>
    <w:rsid w:val="00B4070C"/>
    <w:rsid w:val="00B40D8B"/>
    <w:rsid w:val="00B413F7"/>
    <w:rsid w:val="00B41AFD"/>
    <w:rsid w:val="00B424BB"/>
    <w:rsid w:val="00B42B67"/>
    <w:rsid w:val="00B438DF"/>
    <w:rsid w:val="00B43D4B"/>
    <w:rsid w:val="00B43EBB"/>
    <w:rsid w:val="00B443CD"/>
    <w:rsid w:val="00B445AD"/>
    <w:rsid w:val="00B44AAA"/>
    <w:rsid w:val="00B45782"/>
    <w:rsid w:val="00B45962"/>
    <w:rsid w:val="00B45E37"/>
    <w:rsid w:val="00B45F4D"/>
    <w:rsid w:val="00B463A3"/>
    <w:rsid w:val="00B466A8"/>
    <w:rsid w:val="00B46D16"/>
    <w:rsid w:val="00B46EFF"/>
    <w:rsid w:val="00B5082B"/>
    <w:rsid w:val="00B50B07"/>
    <w:rsid w:val="00B50D88"/>
    <w:rsid w:val="00B51ABB"/>
    <w:rsid w:val="00B51CA4"/>
    <w:rsid w:val="00B525B5"/>
    <w:rsid w:val="00B5271E"/>
    <w:rsid w:val="00B52B81"/>
    <w:rsid w:val="00B5319C"/>
    <w:rsid w:val="00B53397"/>
    <w:rsid w:val="00B53772"/>
    <w:rsid w:val="00B53EAD"/>
    <w:rsid w:val="00B53EE0"/>
    <w:rsid w:val="00B5404C"/>
    <w:rsid w:val="00B54434"/>
    <w:rsid w:val="00B5460C"/>
    <w:rsid w:val="00B54AC8"/>
    <w:rsid w:val="00B54DCC"/>
    <w:rsid w:val="00B54E7D"/>
    <w:rsid w:val="00B54F74"/>
    <w:rsid w:val="00B54FA9"/>
    <w:rsid w:val="00B55656"/>
    <w:rsid w:val="00B55F23"/>
    <w:rsid w:val="00B563F4"/>
    <w:rsid w:val="00B568D4"/>
    <w:rsid w:val="00B569B4"/>
    <w:rsid w:val="00B56D48"/>
    <w:rsid w:val="00B57024"/>
    <w:rsid w:val="00B572DC"/>
    <w:rsid w:val="00B57C9C"/>
    <w:rsid w:val="00B61103"/>
    <w:rsid w:val="00B6130B"/>
    <w:rsid w:val="00B61ABA"/>
    <w:rsid w:val="00B61D43"/>
    <w:rsid w:val="00B622BC"/>
    <w:rsid w:val="00B62D25"/>
    <w:rsid w:val="00B62E1D"/>
    <w:rsid w:val="00B63405"/>
    <w:rsid w:val="00B63779"/>
    <w:rsid w:val="00B637BF"/>
    <w:rsid w:val="00B63BA3"/>
    <w:rsid w:val="00B63CD4"/>
    <w:rsid w:val="00B6538E"/>
    <w:rsid w:val="00B653DA"/>
    <w:rsid w:val="00B65423"/>
    <w:rsid w:val="00B6555B"/>
    <w:rsid w:val="00B65913"/>
    <w:rsid w:val="00B666CF"/>
    <w:rsid w:val="00B66984"/>
    <w:rsid w:val="00B66FCC"/>
    <w:rsid w:val="00B7058C"/>
    <w:rsid w:val="00B70BDB"/>
    <w:rsid w:val="00B7106D"/>
    <w:rsid w:val="00B710AD"/>
    <w:rsid w:val="00B713C2"/>
    <w:rsid w:val="00B71CEC"/>
    <w:rsid w:val="00B727DB"/>
    <w:rsid w:val="00B72838"/>
    <w:rsid w:val="00B728F8"/>
    <w:rsid w:val="00B732DD"/>
    <w:rsid w:val="00B739B9"/>
    <w:rsid w:val="00B73B26"/>
    <w:rsid w:val="00B74187"/>
    <w:rsid w:val="00B746F6"/>
    <w:rsid w:val="00B7507D"/>
    <w:rsid w:val="00B75B90"/>
    <w:rsid w:val="00B75DAE"/>
    <w:rsid w:val="00B75DC4"/>
    <w:rsid w:val="00B76E19"/>
    <w:rsid w:val="00B76F25"/>
    <w:rsid w:val="00B80895"/>
    <w:rsid w:val="00B80D05"/>
    <w:rsid w:val="00B80F24"/>
    <w:rsid w:val="00B81CA8"/>
    <w:rsid w:val="00B820CC"/>
    <w:rsid w:val="00B8249C"/>
    <w:rsid w:val="00B82D7B"/>
    <w:rsid w:val="00B82DD1"/>
    <w:rsid w:val="00B83512"/>
    <w:rsid w:val="00B84219"/>
    <w:rsid w:val="00B847A2"/>
    <w:rsid w:val="00B8521A"/>
    <w:rsid w:val="00B85FDF"/>
    <w:rsid w:val="00B85FEA"/>
    <w:rsid w:val="00B86076"/>
    <w:rsid w:val="00B862BB"/>
    <w:rsid w:val="00B86C05"/>
    <w:rsid w:val="00B87F98"/>
    <w:rsid w:val="00B907C4"/>
    <w:rsid w:val="00B911C3"/>
    <w:rsid w:val="00B915B0"/>
    <w:rsid w:val="00B91D44"/>
    <w:rsid w:val="00B92D9C"/>
    <w:rsid w:val="00B92E6C"/>
    <w:rsid w:val="00B92F4D"/>
    <w:rsid w:val="00B93103"/>
    <w:rsid w:val="00B931C1"/>
    <w:rsid w:val="00B93562"/>
    <w:rsid w:val="00B936BD"/>
    <w:rsid w:val="00B93917"/>
    <w:rsid w:val="00B93CC1"/>
    <w:rsid w:val="00B93E13"/>
    <w:rsid w:val="00B93F98"/>
    <w:rsid w:val="00B94252"/>
    <w:rsid w:val="00B944E4"/>
    <w:rsid w:val="00B94768"/>
    <w:rsid w:val="00B949B4"/>
    <w:rsid w:val="00B94EE5"/>
    <w:rsid w:val="00B9518E"/>
    <w:rsid w:val="00B95475"/>
    <w:rsid w:val="00B954D9"/>
    <w:rsid w:val="00B959D2"/>
    <w:rsid w:val="00B96BDF"/>
    <w:rsid w:val="00B96DD7"/>
    <w:rsid w:val="00B97E79"/>
    <w:rsid w:val="00BA04C4"/>
    <w:rsid w:val="00BA095D"/>
    <w:rsid w:val="00BA0DBD"/>
    <w:rsid w:val="00BA12F0"/>
    <w:rsid w:val="00BA150E"/>
    <w:rsid w:val="00BA1CA8"/>
    <w:rsid w:val="00BA2693"/>
    <w:rsid w:val="00BA281D"/>
    <w:rsid w:val="00BA2FA1"/>
    <w:rsid w:val="00BA4635"/>
    <w:rsid w:val="00BA486E"/>
    <w:rsid w:val="00BA548A"/>
    <w:rsid w:val="00BA56C5"/>
    <w:rsid w:val="00BA5BAD"/>
    <w:rsid w:val="00BA5E14"/>
    <w:rsid w:val="00BA6F86"/>
    <w:rsid w:val="00BB0292"/>
    <w:rsid w:val="00BB1663"/>
    <w:rsid w:val="00BB1A2A"/>
    <w:rsid w:val="00BB1CF5"/>
    <w:rsid w:val="00BB1CF6"/>
    <w:rsid w:val="00BB2C96"/>
    <w:rsid w:val="00BB2EA6"/>
    <w:rsid w:val="00BB31C8"/>
    <w:rsid w:val="00BB3292"/>
    <w:rsid w:val="00BB32C9"/>
    <w:rsid w:val="00BB368C"/>
    <w:rsid w:val="00BB3D33"/>
    <w:rsid w:val="00BB5330"/>
    <w:rsid w:val="00BB5A3E"/>
    <w:rsid w:val="00BB5A69"/>
    <w:rsid w:val="00BB5B83"/>
    <w:rsid w:val="00BB6555"/>
    <w:rsid w:val="00BB660A"/>
    <w:rsid w:val="00BB7333"/>
    <w:rsid w:val="00BB75E7"/>
    <w:rsid w:val="00BC074F"/>
    <w:rsid w:val="00BC101C"/>
    <w:rsid w:val="00BC1038"/>
    <w:rsid w:val="00BC1212"/>
    <w:rsid w:val="00BC161C"/>
    <w:rsid w:val="00BC18EC"/>
    <w:rsid w:val="00BC1AD2"/>
    <w:rsid w:val="00BC1EEE"/>
    <w:rsid w:val="00BC2885"/>
    <w:rsid w:val="00BC30BB"/>
    <w:rsid w:val="00BC365B"/>
    <w:rsid w:val="00BC4CE5"/>
    <w:rsid w:val="00BC541E"/>
    <w:rsid w:val="00BC5D3F"/>
    <w:rsid w:val="00BC5F6E"/>
    <w:rsid w:val="00BC75A9"/>
    <w:rsid w:val="00BC7BCB"/>
    <w:rsid w:val="00BD07A4"/>
    <w:rsid w:val="00BD091E"/>
    <w:rsid w:val="00BD0C2D"/>
    <w:rsid w:val="00BD1129"/>
    <w:rsid w:val="00BD1607"/>
    <w:rsid w:val="00BD1C3C"/>
    <w:rsid w:val="00BD20B2"/>
    <w:rsid w:val="00BD20C6"/>
    <w:rsid w:val="00BD26CA"/>
    <w:rsid w:val="00BD27D7"/>
    <w:rsid w:val="00BD3031"/>
    <w:rsid w:val="00BD35ED"/>
    <w:rsid w:val="00BD36D7"/>
    <w:rsid w:val="00BD3998"/>
    <w:rsid w:val="00BD3A8D"/>
    <w:rsid w:val="00BD3BB8"/>
    <w:rsid w:val="00BD4025"/>
    <w:rsid w:val="00BD421C"/>
    <w:rsid w:val="00BD44CA"/>
    <w:rsid w:val="00BD5347"/>
    <w:rsid w:val="00BD566A"/>
    <w:rsid w:val="00BD58EF"/>
    <w:rsid w:val="00BD59FF"/>
    <w:rsid w:val="00BD5A5E"/>
    <w:rsid w:val="00BD5B01"/>
    <w:rsid w:val="00BD5C86"/>
    <w:rsid w:val="00BD5DE8"/>
    <w:rsid w:val="00BD6313"/>
    <w:rsid w:val="00BD6EDC"/>
    <w:rsid w:val="00BD777C"/>
    <w:rsid w:val="00BE0E55"/>
    <w:rsid w:val="00BE1799"/>
    <w:rsid w:val="00BE1973"/>
    <w:rsid w:val="00BE1FD5"/>
    <w:rsid w:val="00BE2C02"/>
    <w:rsid w:val="00BE2C56"/>
    <w:rsid w:val="00BE2E68"/>
    <w:rsid w:val="00BE3082"/>
    <w:rsid w:val="00BE3639"/>
    <w:rsid w:val="00BE3BC5"/>
    <w:rsid w:val="00BE4A22"/>
    <w:rsid w:val="00BE4BC1"/>
    <w:rsid w:val="00BE4FD1"/>
    <w:rsid w:val="00BE52F0"/>
    <w:rsid w:val="00BE57B4"/>
    <w:rsid w:val="00BE59AC"/>
    <w:rsid w:val="00BE6051"/>
    <w:rsid w:val="00BE679E"/>
    <w:rsid w:val="00BE7525"/>
    <w:rsid w:val="00BE7DF0"/>
    <w:rsid w:val="00BF02F6"/>
    <w:rsid w:val="00BF0E40"/>
    <w:rsid w:val="00BF15A6"/>
    <w:rsid w:val="00BF18AE"/>
    <w:rsid w:val="00BF1DC3"/>
    <w:rsid w:val="00BF2A99"/>
    <w:rsid w:val="00BF2D78"/>
    <w:rsid w:val="00BF343A"/>
    <w:rsid w:val="00BF3488"/>
    <w:rsid w:val="00BF6568"/>
    <w:rsid w:val="00BF6B9A"/>
    <w:rsid w:val="00BF7673"/>
    <w:rsid w:val="00BF796B"/>
    <w:rsid w:val="00C007E9"/>
    <w:rsid w:val="00C017D7"/>
    <w:rsid w:val="00C018AF"/>
    <w:rsid w:val="00C0203E"/>
    <w:rsid w:val="00C03A4F"/>
    <w:rsid w:val="00C05926"/>
    <w:rsid w:val="00C05E47"/>
    <w:rsid w:val="00C0609B"/>
    <w:rsid w:val="00C0698F"/>
    <w:rsid w:val="00C06FA1"/>
    <w:rsid w:val="00C076B6"/>
    <w:rsid w:val="00C07A1D"/>
    <w:rsid w:val="00C07A7C"/>
    <w:rsid w:val="00C11128"/>
    <w:rsid w:val="00C11439"/>
    <w:rsid w:val="00C11770"/>
    <w:rsid w:val="00C1192E"/>
    <w:rsid w:val="00C11FF0"/>
    <w:rsid w:val="00C12868"/>
    <w:rsid w:val="00C1340F"/>
    <w:rsid w:val="00C14C94"/>
    <w:rsid w:val="00C14E75"/>
    <w:rsid w:val="00C1502C"/>
    <w:rsid w:val="00C158B6"/>
    <w:rsid w:val="00C16071"/>
    <w:rsid w:val="00C172D9"/>
    <w:rsid w:val="00C1790A"/>
    <w:rsid w:val="00C17A58"/>
    <w:rsid w:val="00C17A75"/>
    <w:rsid w:val="00C17C61"/>
    <w:rsid w:val="00C20C35"/>
    <w:rsid w:val="00C210C3"/>
    <w:rsid w:val="00C21125"/>
    <w:rsid w:val="00C21174"/>
    <w:rsid w:val="00C21286"/>
    <w:rsid w:val="00C212F7"/>
    <w:rsid w:val="00C21599"/>
    <w:rsid w:val="00C21F1A"/>
    <w:rsid w:val="00C22CD2"/>
    <w:rsid w:val="00C2318E"/>
    <w:rsid w:val="00C2472A"/>
    <w:rsid w:val="00C247CA"/>
    <w:rsid w:val="00C2492A"/>
    <w:rsid w:val="00C26290"/>
    <w:rsid w:val="00C26665"/>
    <w:rsid w:val="00C26910"/>
    <w:rsid w:val="00C274E0"/>
    <w:rsid w:val="00C27B65"/>
    <w:rsid w:val="00C3005F"/>
    <w:rsid w:val="00C3009F"/>
    <w:rsid w:val="00C304E2"/>
    <w:rsid w:val="00C30942"/>
    <w:rsid w:val="00C325D1"/>
    <w:rsid w:val="00C32A66"/>
    <w:rsid w:val="00C32F95"/>
    <w:rsid w:val="00C33EFD"/>
    <w:rsid w:val="00C33F9B"/>
    <w:rsid w:val="00C3449C"/>
    <w:rsid w:val="00C34B1D"/>
    <w:rsid w:val="00C35FB4"/>
    <w:rsid w:val="00C36739"/>
    <w:rsid w:val="00C36E16"/>
    <w:rsid w:val="00C37142"/>
    <w:rsid w:val="00C3716A"/>
    <w:rsid w:val="00C37420"/>
    <w:rsid w:val="00C374A0"/>
    <w:rsid w:val="00C37E3B"/>
    <w:rsid w:val="00C37E6E"/>
    <w:rsid w:val="00C40062"/>
    <w:rsid w:val="00C4088F"/>
    <w:rsid w:val="00C418C3"/>
    <w:rsid w:val="00C41C9F"/>
    <w:rsid w:val="00C4319F"/>
    <w:rsid w:val="00C43732"/>
    <w:rsid w:val="00C43D3B"/>
    <w:rsid w:val="00C43ED9"/>
    <w:rsid w:val="00C45478"/>
    <w:rsid w:val="00C45A78"/>
    <w:rsid w:val="00C45B74"/>
    <w:rsid w:val="00C46847"/>
    <w:rsid w:val="00C473E3"/>
    <w:rsid w:val="00C476DC"/>
    <w:rsid w:val="00C47FCA"/>
    <w:rsid w:val="00C50714"/>
    <w:rsid w:val="00C50716"/>
    <w:rsid w:val="00C50F04"/>
    <w:rsid w:val="00C512F2"/>
    <w:rsid w:val="00C51312"/>
    <w:rsid w:val="00C520DA"/>
    <w:rsid w:val="00C5247F"/>
    <w:rsid w:val="00C53472"/>
    <w:rsid w:val="00C545DD"/>
    <w:rsid w:val="00C54824"/>
    <w:rsid w:val="00C54BD4"/>
    <w:rsid w:val="00C54D52"/>
    <w:rsid w:val="00C5562D"/>
    <w:rsid w:val="00C55904"/>
    <w:rsid w:val="00C568D1"/>
    <w:rsid w:val="00C56CA4"/>
    <w:rsid w:val="00C6079C"/>
    <w:rsid w:val="00C60CDE"/>
    <w:rsid w:val="00C6131E"/>
    <w:rsid w:val="00C6203C"/>
    <w:rsid w:val="00C623A6"/>
    <w:rsid w:val="00C623B3"/>
    <w:rsid w:val="00C62971"/>
    <w:rsid w:val="00C62C1E"/>
    <w:rsid w:val="00C62E1F"/>
    <w:rsid w:val="00C63388"/>
    <w:rsid w:val="00C6368E"/>
    <w:rsid w:val="00C638F2"/>
    <w:rsid w:val="00C63C1B"/>
    <w:rsid w:val="00C65364"/>
    <w:rsid w:val="00C65840"/>
    <w:rsid w:val="00C658B4"/>
    <w:rsid w:val="00C65A54"/>
    <w:rsid w:val="00C66003"/>
    <w:rsid w:val="00C665CD"/>
    <w:rsid w:val="00C66699"/>
    <w:rsid w:val="00C674FA"/>
    <w:rsid w:val="00C7016A"/>
    <w:rsid w:val="00C7018A"/>
    <w:rsid w:val="00C71421"/>
    <w:rsid w:val="00C719B2"/>
    <w:rsid w:val="00C71C05"/>
    <w:rsid w:val="00C72530"/>
    <w:rsid w:val="00C72B36"/>
    <w:rsid w:val="00C73145"/>
    <w:rsid w:val="00C74131"/>
    <w:rsid w:val="00C74256"/>
    <w:rsid w:val="00C74351"/>
    <w:rsid w:val="00C74FED"/>
    <w:rsid w:val="00C75956"/>
    <w:rsid w:val="00C777A2"/>
    <w:rsid w:val="00C77BFB"/>
    <w:rsid w:val="00C77EFC"/>
    <w:rsid w:val="00C8050B"/>
    <w:rsid w:val="00C80F8C"/>
    <w:rsid w:val="00C813D8"/>
    <w:rsid w:val="00C82294"/>
    <w:rsid w:val="00C82703"/>
    <w:rsid w:val="00C827C0"/>
    <w:rsid w:val="00C830AA"/>
    <w:rsid w:val="00C83632"/>
    <w:rsid w:val="00C83A9E"/>
    <w:rsid w:val="00C8448F"/>
    <w:rsid w:val="00C846E5"/>
    <w:rsid w:val="00C868F3"/>
    <w:rsid w:val="00C86A0F"/>
    <w:rsid w:val="00C86A74"/>
    <w:rsid w:val="00C86BD9"/>
    <w:rsid w:val="00C8797B"/>
    <w:rsid w:val="00C87A74"/>
    <w:rsid w:val="00C901D9"/>
    <w:rsid w:val="00C90EDB"/>
    <w:rsid w:val="00C91D99"/>
    <w:rsid w:val="00C91FEF"/>
    <w:rsid w:val="00C92081"/>
    <w:rsid w:val="00C929EF"/>
    <w:rsid w:val="00C92A4C"/>
    <w:rsid w:val="00C92F22"/>
    <w:rsid w:val="00C93419"/>
    <w:rsid w:val="00C94129"/>
    <w:rsid w:val="00C942A4"/>
    <w:rsid w:val="00C942F1"/>
    <w:rsid w:val="00C94D76"/>
    <w:rsid w:val="00C951BC"/>
    <w:rsid w:val="00C951DA"/>
    <w:rsid w:val="00C9555A"/>
    <w:rsid w:val="00C9586A"/>
    <w:rsid w:val="00C95996"/>
    <w:rsid w:val="00C963CD"/>
    <w:rsid w:val="00C97627"/>
    <w:rsid w:val="00C97D30"/>
    <w:rsid w:val="00C97F40"/>
    <w:rsid w:val="00CA07C8"/>
    <w:rsid w:val="00CA09AB"/>
    <w:rsid w:val="00CA1915"/>
    <w:rsid w:val="00CA1EB4"/>
    <w:rsid w:val="00CA2120"/>
    <w:rsid w:val="00CA2B0A"/>
    <w:rsid w:val="00CA33D7"/>
    <w:rsid w:val="00CA34B9"/>
    <w:rsid w:val="00CA34BB"/>
    <w:rsid w:val="00CA35C0"/>
    <w:rsid w:val="00CA3A3B"/>
    <w:rsid w:val="00CA3C23"/>
    <w:rsid w:val="00CA4261"/>
    <w:rsid w:val="00CA453A"/>
    <w:rsid w:val="00CA489B"/>
    <w:rsid w:val="00CA5908"/>
    <w:rsid w:val="00CA5C6F"/>
    <w:rsid w:val="00CA5E36"/>
    <w:rsid w:val="00CA5EF4"/>
    <w:rsid w:val="00CA667B"/>
    <w:rsid w:val="00CA6CD1"/>
    <w:rsid w:val="00CA765D"/>
    <w:rsid w:val="00CA7A72"/>
    <w:rsid w:val="00CA7E03"/>
    <w:rsid w:val="00CB010E"/>
    <w:rsid w:val="00CB0A82"/>
    <w:rsid w:val="00CB1012"/>
    <w:rsid w:val="00CB10D5"/>
    <w:rsid w:val="00CB1B32"/>
    <w:rsid w:val="00CB29D0"/>
    <w:rsid w:val="00CB2E43"/>
    <w:rsid w:val="00CB2FA7"/>
    <w:rsid w:val="00CB4325"/>
    <w:rsid w:val="00CB4BC2"/>
    <w:rsid w:val="00CB4F4D"/>
    <w:rsid w:val="00CB52C3"/>
    <w:rsid w:val="00CB55ED"/>
    <w:rsid w:val="00CB5816"/>
    <w:rsid w:val="00CB613B"/>
    <w:rsid w:val="00CB6171"/>
    <w:rsid w:val="00CB7342"/>
    <w:rsid w:val="00CB79BD"/>
    <w:rsid w:val="00CC0666"/>
    <w:rsid w:val="00CC1FCE"/>
    <w:rsid w:val="00CC2C35"/>
    <w:rsid w:val="00CC3131"/>
    <w:rsid w:val="00CC34E9"/>
    <w:rsid w:val="00CC36F6"/>
    <w:rsid w:val="00CC37B6"/>
    <w:rsid w:val="00CC3D03"/>
    <w:rsid w:val="00CC3D63"/>
    <w:rsid w:val="00CC5FB6"/>
    <w:rsid w:val="00CC6BBB"/>
    <w:rsid w:val="00CC6CF2"/>
    <w:rsid w:val="00CD0612"/>
    <w:rsid w:val="00CD1232"/>
    <w:rsid w:val="00CD1E00"/>
    <w:rsid w:val="00CD24EA"/>
    <w:rsid w:val="00CD2614"/>
    <w:rsid w:val="00CD3155"/>
    <w:rsid w:val="00CD335D"/>
    <w:rsid w:val="00CD37B1"/>
    <w:rsid w:val="00CD4511"/>
    <w:rsid w:val="00CD4B32"/>
    <w:rsid w:val="00CD583F"/>
    <w:rsid w:val="00CD6933"/>
    <w:rsid w:val="00CD78D4"/>
    <w:rsid w:val="00CD7DDB"/>
    <w:rsid w:val="00CE1022"/>
    <w:rsid w:val="00CE20F0"/>
    <w:rsid w:val="00CE254A"/>
    <w:rsid w:val="00CE25A9"/>
    <w:rsid w:val="00CE26F9"/>
    <w:rsid w:val="00CE2DC2"/>
    <w:rsid w:val="00CE3FFE"/>
    <w:rsid w:val="00CE453F"/>
    <w:rsid w:val="00CE47D7"/>
    <w:rsid w:val="00CE4E5F"/>
    <w:rsid w:val="00CE506E"/>
    <w:rsid w:val="00CE57CD"/>
    <w:rsid w:val="00CE603A"/>
    <w:rsid w:val="00CE6371"/>
    <w:rsid w:val="00CE6550"/>
    <w:rsid w:val="00CE6CAC"/>
    <w:rsid w:val="00CE6D26"/>
    <w:rsid w:val="00CE6E60"/>
    <w:rsid w:val="00CE70D3"/>
    <w:rsid w:val="00CE7657"/>
    <w:rsid w:val="00CE7DBB"/>
    <w:rsid w:val="00CF00F4"/>
    <w:rsid w:val="00CF051F"/>
    <w:rsid w:val="00CF0AEE"/>
    <w:rsid w:val="00CF18CC"/>
    <w:rsid w:val="00CF1A3D"/>
    <w:rsid w:val="00CF20D7"/>
    <w:rsid w:val="00CF2180"/>
    <w:rsid w:val="00CF251A"/>
    <w:rsid w:val="00CF2601"/>
    <w:rsid w:val="00CF2C45"/>
    <w:rsid w:val="00CF345C"/>
    <w:rsid w:val="00CF346F"/>
    <w:rsid w:val="00CF3882"/>
    <w:rsid w:val="00CF4310"/>
    <w:rsid w:val="00CF4AF4"/>
    <w:rsid w:val="00CF55E8"/>
    <w:rsid w:val="00CF5C5C"/>
    <w:rsid w:val="00CF5FF8"/>
    <w:rsid w:val="00CF6E2C"/>
    <w:rsid w:val="00CF6E8B"/>
    <w:rsid w:val="00CF70B5"/>
    <w:rsid w:val="00CF776E"/>
    <w:rsid w:val="00CF7B0D"/>
    <w:rsid w:val="00CF7EC9"/>
    <w:rsid w:val="00D000B5"/>
    <w:rsid w:val="00D00AC9"/>
    <w:rsid w:val="00D00B93"/>
    <w:rsid w:val="00D01720"/>
    <w:rsid w:val="00D0185D"/>
    <w:rsid w:val="00D03461"/>
    <w:rsid w:val="00D03799"/>
    <w:rsid w:val="00D03C39"/>
    <w:rsid w:val="00D03D54"/>
    <w:rsid w:val="00D0450F"/>
    <w:rsid w:val="00D04911"/>
    <w:rsid w:val="00D04AB3"/>
    <w:rsid w:val="00D0509A"/>
    <w:rsid w:val="00D055E3"/>
    <w:rsid w:val="00D0654A"/>
    <w:rsid w:val="00D06CD4"/>
    <w:rsid w:val="00D07956"/>
    <w:rsid w:val="00D105A5"/>
    <w:rsid w:val="00D1077F"/>
    <w:rsid w:val="00D11511"/>
    <w:rsid w:val="00D1286E"/>
    <w:rsid w:val="00D12B34"/>
    <w:rsid w:val="00D12B3E"/>
    <w:rsid w:val="00D12B84"/>
    <w:rsid w:val="00D12E4C"/>
    <w:rsid w:val="00D1320B"/>
    <w:rsid w:val="00D14CEC"/>
    <w:rsid w:val="00D14D8D"/>
    <w:rsid w:val="00D14E13"/>
    <w:rsid w:val="00D15170"/>
    <w:rsid w:val="00D154B5"/>
    <w:rsid w:val="00D16509"/>
    <w:rsid w:val="00D168EA"/>
    <w:rsid w:val="00D16D6F"/>
    <w:rsid w:val="00D176D3"/>
    <w:rsid w:val="00D179DF"/>
    <w:rsid w:val="00D17B6A"/>
    <w:rsid w:val="00D204EA"/>
    <w:rsid w:val="00D20650"/>
    <w:rsid w:val="00D2073C"/>
    <w:rsid w:val="00D2080E"/>
    <w:rsid w:val="00D208B9"/>
    <w:rsid w:val="00D21138"/>
    <w:rsid w:val="00D21795"/>
    <w:rsid w:val="00D2183D"/>
    <w:rsid w:val="00D21B12"/>
    <w:rsid w:val="00D21C25"/>
    <w:rsid w:val="00D2297D"/>
    <w:rsid w:val="00D235DB"/>
    <w:rsid w:val="00D2404C"/>
    <w:rsid w:val="00D2433B"/>
    <w:rsid w:val="00D24349"/>
    <w:rsid w:val="00D24904"/>
    <w:rsid w:val="00D25BE2"/>
    <w:rsid w:val="00D25E28"/>
    <w:rsid w:val="00D270D4"/>
    <w:rsid w:val="00D27933"/>
    <w:rsid w:val="00D27B0E"/>
    <w:rsid w:val="00D27B42"/>
    <w:rsid w:val="00D31564"/>
    <w:rsid w:val="00D31EBB"/>
    <w:rsid w:val="00D322BB"/>
    <w:rsid w:val="00D325AE"/>
    <w:rsid w:val="00D327DD"/>
    <w:rsid w:val="00D327E4"/>
    <w:rsid w:val="00D330C4"/>
    <w:rsid w:val="00D334B7"/>
    <w:rsid w:val="00D3381C"/>
    <w:rsid w:val="00D33B59"/>
    <w:rsid w:val="00D3490C"/>
    <w:rsid w:val="00D3494A"/>
    <w:rsid w:val="00D34CCC"/>
    <w:rsid w:val="00D353DA"/>
    <w:rsid w:val="00D3568E"/>
    <w:rsid w:val="00D37599"/>
    <w:rsid w:val="00D37B64"/>
    <w:rsid w:val="00D37D6E"/>
    <w:rsid w:val="00D37DDE"/>
    <w:rsid w:val="00D403F4"/>
    <w:rsid w:val="00D40DBD"/>
    <w:rsid w:val="00D41707"/>
    <w:rsid w:val="00D419D2"/>
    <w:rsid w:val="00D41C85"/>
    <w:rsid w:val="00D4284C"/>
    <w:rsid w:val="00D43386"/>
    <w:rsid w:val="00D44590"/>
    <w:rsid w:val="00D44AC0"/>
    <w:rsid w:val="00D45806"/>
    <w:rsid w:val="00D4628B"/>
    <w:rsid w:val="00D46E2B"/>
    <w:rsid w:val="00D4762A"/>
    <w:rsid w:val="00D47C67"/>
    <w:rsid w:val="00D47E57"/>
    <w:rsid w:val="00D505BF"/>
    <w:rsid w:val="00D505ED"/>
    <w:rsid w:val="00D50742"/>
    <w:rsid w:val="00D50BFD"/>
    <w:rsid w:val="00D5129C"/>
    <w:rsid w:val="00D51917"/>
    <w:rsid w:val="00D51E9D"/>
    <w:rsid w:val="00D524CA"/>
    <w:rsid w:val="00D52AC0"/>
    <w:rsid w:val="00D53B5F"/>
    <w:rsid w:val="00D54207"/>
    <w:rsid w:val="00D54710"/>
    <w:rsid w:val="00D560DB"/>
    <w:rsid w:val="00D563DB"/>
    <w:rsid w:val="00D56517"/>
    <w:rsid w:val="00D567A9"/>
    <w:rsid w:val="00D56F84"/>
    <w:rsid w:val="00D5763C"/>
    <w:rsid w:val="00D579A1"/>
    <w:rsid w:val="00D57B42"/>
    <w:rsid w:val="00D61109"/>
    <w:rsid w:val="00D61668"/>
    <w:rsid w:val="00D61939"/>
    <w:rsid w:val="00D629EC"/>
    <w:rsid w:val="00D62F0D"/>
    <w:rsid w:val="00D63AB9"/>
    <w:rsid w:val="00D63C0F"/>
    <w:rsid w:val="00D64142"/>
    <w:rsid w:val="00D64A74"/>
    <w:rsid w:val="00D64F43"/>
    <w:rsid w:val="00D6595E"/>
    <w:rsid w:val="00D65A8B"/>
    <w:rsid w:val="00D65DF7"/>
    <w:rsid w:val="00D66CD6"/>
    <w:rsid w:val="00D70294"/>
    <w:rsid w:val="00D702BF"/>
    <w:rsid w:val="00D702E2"/>
    <w:rsid w:val="00D70392"/>
    <w:rsid w:val="00D70CED"/>
    <w:rsid w:val="00D70F70"/>
    <w:rsid w:val="00D71B31"/>
    <w:rsid w:val="00D71BEE"/>
    <w:rsid w:val="00D71DA9"/>
    <w:rsid w:val="00D71E4B"/>
    <w:rsid w:val="00D72223"/>
    <w:rsid w:val="00D72495"/>
    <w:rsid w:val="00D72ECB"/>
    <w:rsid w:val="00D73072"/>
    <w:rsid w:val="00D734E0"/>
    <w:rsid w:val="00D73B41"/>
    <w:rsid w:val="00D73C00"/>
    <w:rsid w:val="00D74190"/>
    <w:rsid w:val="00D75506"/>
    <w:rsid w:val="00D75BB0"/>
    <w:rsid w:val="00D75D81"/>
    <w:rsid w:val="00D76203"/>
    <w:rsid w:val="00D77D71"/>
    <w:rsid w:val="00D80014"/>
    <w:rsid w:val="00D8027B"/>
    <w:rsid w:val="00D805EA"/>
    <w:rsid w:val="00D80AAB"/>
    <w:rsid w:val="00D820F8"/>
    <w:rsid w:val="00D8281F"/>
    <w:rsid w:val="00D8283C"/>
    <w:rsid w:val="00D8373B"/>
    <w:rsid w:val="00D83B42"/>
    <w:rsid w:val="00D84094"/>
    <w:rsid w:val="00D84224"/>
    <w:rsid w:val="00D856E6"/>
    <w:rsid w:val="00D85FB8"/>
    <w:rsid w:val="00D860AA"/>
    <w:rsid w:val="00D86684"/>
    <w:rsid w:val="00D869E6"/>
    <w:rsid w:val="00D86AAB"/>
    <w:rsid w:val="00D86B79"/>
    <w:rsid w:val="00D86F0B"/>
    <w:rsid w:val="00D875E7"/>
    <w:rsid w:val="00D87682"/>
    <w:rsid w:val="00D904DD"/>
    <w:rsid w:val="00D9064C"/>
    <w:rsid w:val="00D907FE"/>
    <w:rsid w:val="00D909B0"/>
    <w:rsid w:val="00D90E15"/>
    <w:rsid w:val="00D918EC"/>
    <w:rsid w:val="00D91CB0"/>
    <w:rsid w:val="00D93A81"/>
    <w:rsid w:val="00D93C57"/>
    <w:rsid w:val="00D93CB6"/>
    <w:rsid w:val="00D93D01"/>
    <w:rsid w:val="00D95BF4"/>
    <w:rsid w:val="00D95DD3"/>
    <w:rsid w:val="00D95F2D"/>
    <w:rsid w:val="00D96509"/>
    <w:rsid w:val="00D9734F"/>
    <w:rsid w:val="00DA0D58"/>
    <w:rsid w:val="00DA1901"/>
    <w:rsid w:val="00DA2F9A"/>
    <w:rsid w:val="00DA3937"/>
    <w:rsid w:val="00DA4356"/>
    <w:rsid w:val="00DA48D1"/>
    <w:rsid w:val="00DA4D79"/>
    <w:rsid w:val="00DA50A2"/>
    <w:rsid w:val="00DA5316"/>
    <w:rsid w:val="00DA5FB7"/>
    <w:rsid w:val="00DA76AD"/>
    <w:rsid w:val="00DB004D"/>
    <w:rsid w:val="00DB08B6"/>
    <w:rsid w:val="00DB2BA9"/>
    <w:rsid w:val="00DB37BC"/>
    <w:rsid w:val="00DB42CD"/>
    <w:rsid w:val="00DB4DF4"/>
    <w:rsid w:val="00DB5141"/>
    <w:rsid w:val="00DB54B1"/>
    <w:rsid w:val="00DB576A"/>
    <w:rsid w:val="00DB596E"/>
    <w:rsid w:val="00DB59FC"/>
    <w:rsid w:val="00DB5B56"/>
    <w:rsid w:val="00DB6AD5"/>
    <w:rsid w:val="00DB6C37"/>
    <w:rsid w:val="00DB76E5"/>
    <w:rsid w:val="00DC019D"/>
    <w:rsid w:val="00DC0327"/>
    <w:rsid w:val="00DC03CD"/>
    <w:rsid w:val="00DC0472"/>
    <w:rsid w:val="00DC1DB4"/>
    <w:rsid w:val="00DC1DF1"/>
    <w:rsid w:val="00DC1FCF"/>
    <w:rsid w:val="00DC2EC1"/>
    <w:rsid w:val="00DC3235"/>
    <w:rsid w:val="00DC3C08"/>
    <w:rsid w:val="00DC3C8A"/>
    <w:rsid w:val="00DC3CF4"/>
    <w:rsid w:val="00DC4007"/>
    <w:rsid w:val="00DC51D6"/>
    <w:rsid w:val="00DC5350"/>
    <w:rsid w:val="00DC5AD4"/>
    <w:rsid w:val="00DC5F25"/>
    <w:rsid w:val="00DC60BC"/>
    <w:rsid w:val="00DC6292"/>
    <w:rsid w:val="00DC6794"/>
    <w:rsid w:val="00DC68C0"/>
    <w:rsid w:val="00DC706F"/>
    <w:rsid w:val="00DC7F25"/>
    <w:rsid w:val="00DD03B8"/>
    <w:rsid w:val="00DD05DF"/>
    <w:rsid w:val="00DD1A39"/>
    <w:rsid w:val="00DD1A8A"/>
    <w:rsid w:val="00DD1B86"/>
    <w:rsid w:val="00DD2B83"/>
    <w:rsid w:val="00DD3159"/>
    <w:rsid w:val="00DD3333"/>
    <w:rsid w:val="00DD3B74"/>
    <w:rsid w:val="00DD3C76"/>
    <w:rsid w:val="00DD3FB4"/>
    <w:rsid w:val="00DD430E"/>
    <w:rsid w:val="00DD4BD3"/>
    <w:rsid w:val="00DD5370"/>
    <w:rsid w:val="00DD5B7E"/>
    <w:rsid w:val="00DD5CB9"/>
    <w:rsid w:val="00DD5EAB"/>
    <w:rsid w:val="00DD6794"/>
    <w:rsid w:val="00DD6B54"/>
    <w:rsid w:val="00DD6E4B"/>
    <w:rsid w:val="00DD7475"/>
    <w:rsid w:val="00DE049C"/>
    <w:rsid w:val="00DE0C2E"/>
    <w:rsid w:val="00DE0E41"/>
    <w:rsid w:val="00DE13D6"/>
    <w:rsid w:val="00DE147F"/>
    <w:rsid w:val="00DE200E"/>
    <w:rsid w:val="00DE278C"/>
    <w:rsid w:val="00DE2F1A"/>
    <w:rsid w:val="00DE31B9"/>
    <w:rsid w:val="00DE3A3F"/>
    <w:rsid w:val="00DE4481"/>
    <w:rsid w:val="00DE477F"/>
    <w:rsid w:val="00DE495E"/>
    <w:rsid w:val="00DE4BB5"/>
    <w:rsid w:val="00DE4E78"/>
    <w:rsid w:val="00DE5164"/>
    <w:rsid w:val="00DE58C2"/>
    <w:rsid w:val="00DE5919"/>
    <w:rsid w:val="00DE5B96"/>
    <w:rsid w:val="00DE5DC9"/>
    <w:rsid w:val="00DE6024"/>
    <w:rsid w:val="00DE6112"/>
    <w:rsid w:val="00DE65AC"/>
    <w:rsid w:val="00DE7155"/>
    <w:rsid w:val="00DE73F8"/>
    <w:rsid w:val="00DE7815"/>
    <w:rsid w:val="00DF015F"/>
    <w:rsid w:val="00DF02D6"/>
    <w:rsid w:val="00DF0E10"/>
    <w:rsid w:val="00DF127C"/>
    <w:rsid w:val="00DF1420"/>
    <w:rsid w:val="00DF164F"/>
    <w:rsid w:val="00DF1BFA"/>
    <w:rsid w:val="00DF1D7F"/>
    <w:rsid w:val="00DF1D86"/>
    <w:rsid w:val="00DF205B"/>
    <w:rsid w:val="00DF3004"/>
    <w:rsid w:val="00DF3256"/>
    <w:rsid w:val="00DF37B5"/>
    <w:rsid w:val="00DF3DAA"/>
    <w:rsid w:val="00DF4514"/>
    <w:rsid w:val="00DF498A"/>
    <w:rsid w:val="00DF572B"/>
    <w:rsid w:val="00DF5973"/>
    <w:rsid w:val="00DF5A91"/>
    <w:rsid w:val="00DF63DC"/>
    <w:rsid w:val="00DF6A77"/>
    <w:rsid w:val="00DF6D40"/>
    <w:rsid w:val="00DF70CF"/>
    <w:rsid w:val="00DF7E83"/>
    <w:rsid w:val="00E01823"/>
    <w:rsid w:val="00E0204E"/>
    <w:rsid w:val="00E02F8D"/>
    <w:rsid w:val="00E0338D"/>
    <w:rsid w:val="00E03FA1"/>
    <w:rsid w:val="00E043D1"/>
    <w:rsid w:val="00E046AF"/>
    <w:rsid w:val="00E04769"/>
    <w:rsid w:val="00E04A1A"/>
    <w:rsid w:val="00E04A63"/>
    <w:rsid w:val="00E05742"/>
    <w:rsid w:val="00E05A6C"/>
    <w:rsid w:val="00E05B7F"/>
    <w:rsid w:val="00E0661A"/>
    <w:rsid w:val="00E066C8"/>
    <w:rsid w:val="00E06901"/>
    <w:rsid w:val="00E10610"/>
    <w:rsid w:val="00E107A9"/>
    <w:rsid w:val="00E1096B"/>
    <w:rsid w:val="00E109E5"/>
    <w:rsid w:val="00E10B90"/>
    <w:rsid w:val="00E10F2E"/>
    <w:rsid w:val="00E1106A"/>
    <w:rsid w:val="00E11373"/>
    <w:rsid w:val="00E1189B"/>
    <w:rsid w:val="00E11B5A"/>
    <w:rsid w:val="00E11D9D"/>
    <w:rsid w:val="00E12279"/>
    <w:rsid w:val="00E129BF"/>
    <w:rsid w:val="00E12EAD"/>
    <w:rsid w:val="00E13791"/>
    <w:rsid w:val="00E137AC"/>
    <w:rsid w:val="00E141F3"/>
    <w:rsid w:val="00E149D2"/>
    <w:rsid w:val="00E151E3"/>
    <w:rsid w:val="00E152D8"/>
    <w:rsid w:val="00E15324"/>
    <w:rsid w:val="00E15DE1"/>
    <w:rsid w:val="00E16566"/>
    <w:rsid w:val="00E16761"/>
    <w:rsid w:val="00E16AFC"/>
    <w:rsid w:val="00E170E5"/>
    <w:rsid w:val="00E1758C"/>
    <w:rsid w:val="00E20AA2"/>
    <w:rsid w:val="00E20AC1"/>
    <w:rsid w:val="00E21286"/>
    <w:rsid w:val="00E215D6"/>
    <w:rsid w:val="00E21ECA"/>
    <w:rsid w:val="00E22993"/>
    <w:rsid w:val="00E23B49"/>
    <w:rsid w:val="00E244FB"/>
    <w:rsid w:val="00E25316"/>
    <w:rsid w:val="00E25571"/>
    <w:rsid w:val="00E25790"/>
    <w:rsid w:val="00E26BFB"/>
    <w:rsid w:val="00E26F92"/>
    <w:rsid w:val="00E27158"/>
    <w:rsid w:val="00E2785C"/>
    <w:rsid w:val="00E301B4"/>
    <w:rsid w:val="00E30DFA"/>
    <w:rsid w:val="00E31252"/>
    <w:rsid w:val="00E31265"/>
    <w:rsid w:val="00E314C8"/>
    <w:rsid w:val="00E316AB"/>
    <w:rsid w:val="00E31C1E"/>
    <w:rsid w:val="00E31FB6"/>
    <w:rsid w:val="00E32566"/>
    <w:rsid w:val="00E32CC5"/>
    <w:rsid w:val="00E3317B"/>
    <w:rsid w:val="00E33718"/>
    <w:rsid w:val="00E33F57"/>
    <w:rsid w:val="00E347B4"/>
    <w:rsid w:val="00E358E1"/>
    <w:rsid w:val="00E36064"/>
    <w:rsid w:val="00E369EC"/>
    <w:rsid w:val="00E36BC6"/>
    <w:rsid w:val="00E36F3A"/>
    <w:rsid w:val="00E37DD4"/>
    <w:rsid w:val="00E4006E"/>
    <w:rsid w:val="00E401ED"/>
    <w:rsid w:val="00E40859"/>
    <w:rsid w:val="00E41566"/>
    <w:rsid w:val="00E41A35"/>
    <w:rsid w:val="00E41A8D"/>
    <w:rsid w:val="00E42477"/>
    <w:rsid w:val="00E4272A"/>
    <w:rsid w:val="00E42D01"/>
    <w:rsid w:val="00E43241"/>
    <w:rsid w:val="00E4369B"/>
    <w:rsid w:val="00E43D09"/>
    <w:rsid w:val="00E43F37"/>
    <w:rsid w:val="00E44223"/>
    <w:rsid w:val="00E447AF"/>
    <w:rsid w:val="00E452A3"/>
    <w:rsid w:val="00E45F49"/>
    <w:rsid w:val="00E4675C"/>
    <w:rsid w:val="00E467B1"/>
    <w:rsid w:val="00E46979"/>
    <w:rsid w:val="00E4786A"/>
    <w:rsid w:val="00E47D21"/>
    <w:rsid w:val="00E47EDA"/>
    <w:rsid w:val="00E50105"/>
    <w:rsid w:val="00E50DD3"/>
    <w:rsid w:val="00E51099"/>
    <w:rsid w:val="00E512F0"/>
    <w:rsid w:val="00E515E7"/>
    <w:rsid w:val="00E51E67"/>
    <w:rsid w:val="00E51F54"/>
    <w:rsid w:val="00E5273D"/>
    <w:rsid w:val="00E5306B"/>
    <w:rsid w:val="00E5404A"/>
    <w:rsid w:val="00E560E3"/>
    <w:rsid w:val="00E56B91"/>
    <w:rsid w:val="00E56BB6"/>
    <w:rsid w:val="00E56E56"/>
    <w:rsid w:val="00E57457"/>
    <w:rsid w:val="00E578B6"/>
    <w:rsid w:val="00E5792F"/>
    <w:rsid w:val="00E60A01"/>
    <w:rsid w:val="00E60A5C"/>
    <w:rsid w:val="00E61DA6"/>
    <w:rsid w:val="00E62B1F"/>
    <w:rsid w:val="00E6339B"/>
    <w:rsid w:val="00E64105"/>
    <w:rsid w:val="00E64D24"/>
    <w:rsid w:val="00E65943"/>
    <w:rsid w:val="00E659A3"/>
    <w:rsid w:val="00E65C23"/>
    <w:rsid w:val="00E66EF7"/>
    <w:rsid w:val="00E67730"/>
    <w:rsid w:val="00E7042F"/>
    <w:rsid w:val="00E724AA"/>
    <w:rsid w:val="00E7276E"/>
    <w:rsid w:val="00E72C9D"/>
    <w:rsid w:val="00E745DD"/>
    <w:rsid w:val="00E74E9F"/>
    <w:rsid w:val="00E753BC"/>
    <w:rsid w:val="00E75ABB"/>
    <w:rsid w:val="00E7610A"/>
    <w:rsid w:val="00E7719C"/>
    <w:rsid w:val="00E7791F"/>
    <w:rsid w:val="00E77FF2"/>
    <w:rsid w:val="00E818C9"/>
    <w:rsid w:val="00E81E3D"/>
    <w:rsid w:val="00E82717"/>
    <w:rsid w:val="00E8642A"/>
    <w:rsid w:val="00E86832"/>
    <w:rsid w:val="00E872F5"/>
    <w:rsid w:val="00E903A8"/>
    <w:rsid w:val="00E90EF5"/>
    <w:rsid w:val="00E911D4"/>
    <w:rsid w:val="00E91468"/>
    <w:rsid w:val="00E91F6F"/>
    <w:rsid w:val="00E92BFA"/>
    <w:rsid w:val="00E9305D"/>
    <w:rsid w:val="00E9348B"/>
    <w:rsid w:val="00E93C41"/>
    <w:rsid w:val="00E9419B"/>
    <w:rsid w:val="00E94349"/>
    <w:rsid w:val="00E9437E"/>
    <w:rsid w:val="00E94679"/>
    <w:rsid w:val="00E95979"/>
    <w:rsid w:val="00E95A52"/>
    <w:rsid w:val="00E9652D"/>
    <w:rsid w:val="00E967E0"/>
    <w:rsid w:val="00E96DEA"/>
    <w:rsid w:val="00E97D1B"/>
    <w:rsid w:val="00EA018A"/>
    <w:rsid w:val="00EA05CF"/>
    <w:rsid w:val="00EA105B"/>
    <w:rsid w:val="00EA11DD"/>
    <w:rsid w:val="00EA1627"/>
    <w:rsid w:val="00EA250C"/>
    <w:rsid w:val="00EA3362"/>
    <w:rsid w:val="00EA3446"/>
    <w:rsid w:val="00EA4423"/>
    <w:rsid w:val="00EA4C5B"/>
    <w:rsid w:val="00EA5708"/>
    <w:rsid w:val="00EA5C3D"/>
    <w:rsid w:val="00EA5E22"/>
    <w:rsid w:val="00EA5E50"/>
    <w:rsid w:val="00EA6BAD"/>
    <w:rsid w:val="00EA7D5F"/>
    <w:rsid w:val="00EA7D78"/>
    <w:rsid w:val="00EB0F21"/>
    <w:rsid w:val="00EB0F57"/>
    <w:rsid w:val="00EB13F5"/>
    <w:rsid w:val="00EB1B88"/>
    <w:rsid w:val="00EB1F1F"/>
    <w:rsid w:val="00EB3459"/>
    <w:rsid w:val="00EB3480"/>
    <w:rsid w:val="00EB3779"/>
    <w:rsid w:val="00EB3928"/>
    <w:rsid w:val="00EB3BB9"/>
    <w:rsid w:val="00EB4C93"/>
    <w:rsid w:val="00EB5149"/>
    <w:rsid w:val="00EB5DCA"/>
    <w:rsid w:val="00EB5E18"/>
    <w:rsid w:val="00EB6944"/>
    <w:rsid w:val="00EB738C"/>
    <w:rsid w:val="00EC24B3"/>
    <w:rsid w:val="00EC26B5"/>
    <w:rsid w:val="00EC2EEE"/>
    <w:rsid w:val="00EC30C7"/>
    <w:rsid w:val="00EC33AB"/>
    <w:rsid w:val="00EC34D0"/>
    <w:rsid w:val="00EC383F"/>
    <w:rsid w:val="00EC3F39"/>
    <w:rsid w:val="00EC4110"/>
    <w:rsid w:val="00EC4B7E"/>
    <w:rsid w:val="00EC5003"/>
    <w:rsid w:val="00EC6514"/>
    <w:rsid w:val="00EC6775"/>
    <w:rsid w:val="00EC6EBC"/>
    <w:rsid w:val="00EC7239"/>
    <w:rsid w:val="00EC7E65"/>
    <w:rsid w:val="00ED03A7"/>
    <w:rsid w:val="00ED0488"/>
    <w:rsid w:val="00ED095F"/>
    <w:rsid w:val="00ED19F8"/>
    <w:rsid w:val="00ED25BE"/>
    <w:rsid w:val="00ED2BA8"/>
    <w:rsid w:val="00ED2C06"/>
    <w:rsid w:val="00ED2C98"/>
    <w:rsid w:val="00ED2FAF"/>
    <w:rsid w:val="00ED3358"/>
    <w:rsid w:val="00ED3955"/>
    <w:rsid w:val="00ED3B3E"/>
    <w:rsid w:val="00ED3C8A"/>
    <w:rsid w:val="00ED4D3E"/>
    <w:rsid w:val="00ED5688"/>
    <w:rsid w:val="00ED57D9"/>
    <w:rsid w:val="00ED59E2"/>
    <w:rsid w:val="00ED5C80"/>
    <w:rsid w:val="00ED5E51"/>
    <w:rsid w:val="00ED644E"/>
    <w:rsid w:val="00ED6807"/>
    <w:rsid w:val="00ED79F4"/>
    <w:rsid w:val="00EE0432"/>
    <w:rsid w:val="00EE0D6C"/>
    <w:rsid w:val="00EE182C"/>
    <w:rsid w:val="00EE2D18"/>
    <w:rsid w:val="00EE3252"/>
    <w:rsid w:val="00EE4024"/>
    <w:rsid w:val="00EE42F7"/>
    <w:rsid w:val="00EE43CB"/>
    <w:rsid w:val="00EE49CD"/>
    <w:rsid w:val="00EE5E9A"/>
    <w:rsid w:val="00EE7EBC"/>
    <w:rsid w:val="00EF000C"/>
    <w:rsid w:val="00EF0860"/>
    <w:rsid w:val="00EF09F3"/>
    <w:rsid w:val="00EF16BE"/>
    <w:rsid w:val="00EF1CD9"/>
    <w:rsid w:val="00EF3EB6"/>
    <w:rsid w:val="00EF477E"/>
    <w:rsid w:val="00EF484A"/>
    <w:rsid w:val="00EF4C23"/>
    <w:rsid w:val="00EF5545"/>
    <w:rsid w:val="00EF555A"/>
    <w:rsid w:val="00EF5762"/>
    <w:rsid w:val="00EF5CC3"/>
    <w:rsid w:val="00EF61F9"/>
    <w:rsid w:val="00EF6DAA"/>
    <w:rsid w:val="00EF7771"/>
    <w:rsid w:val="00EF78E3"/>
    <w:rsid w:val="00EF7DDA"/>
    <w:rsid w:val="00F00026"/>
    <w:rsid w:val="00F00860"/>
    <w:rsid w:val="00F01C3E"/>
    <w:rsid w:val="00F01F16"/>
    <w:rsid w:val="00F034DA"/>
    <w:rsid w:val="00F04C94"/>
    <w:rsid w:val="00F05C98"/>
    <w:rsid w:val="00F06992"/>
    <w:rsid w:val="00F069B5"/>
    <w:rsid w:val="00F06E53"/>
    <w:rsid w:val="00F102F8"/>
    <w:rsid w:val="00F10333"/>
    <w:rsid w:val="00F105AA"/>
    <w:rsid w:val="00F10822"/>
    <w:rsid w:val="00F10F20"/>
    <w:rsid w:val="00F11183"/>
    <w:rsid w:val="00F12CDA"/>
    <w:rsid w:val="00F12DFB"/>
    <w:rsid w:val="00F12E42"/>
    <w:rsid w:val="00F13FE8"/>
    <w:rsid w:val="00F1403E"/>
    <w:rsid w:val="00F14CEA"/>
    <w:rsid w:val="00F15090"/>
    <w:rsid w:val="00F15C38"/>
    <w:rsid w:val="00F170E0"/>
    <w:rsid w:val="00F17D1A"/>
    <w:rsid w:val="00F20AAE"/>
    <w:rsid w:val="00F21147"/>
    <w:rsid w:val="00F2297D"/>
    <w:rsid w:val="00F23FD5"/>
    <w:rsid w:val="00F24765"/>
    <w:rsid w:val="00F24790"/>
    <w:rsid w:val="00F24A3D"/>
    <w:rsid w:val="00F24B76"/>
    <w:rsid w:val="00F24D1B"/>
    <w:rsid w:val="00F250D0"/>
    <w:rsid w:val="00F25AD1"/>
    <w:rsid w:val="00F262DD"/>
    <w:rsid w:val="00F26382"/>
    <w:rsid w:val="00F26CA7"/>
    <w:rsid w:val="00F26D22"/>
    <w:rsid w:val="00F26FDD"/>
    <w:rsid w:val="00F272FC"/>
    <w:rsid w:val="00F27531"/>
    <w:rsid w:val="00F2757D"/>
    <w:rsid w:val="00F275E3"/>
    <w:rsid w:val="00F31CF8"/>
    <w:rsid w:val="00F3264F"/>
    <w:rsid w:val="00F32C2C"/>
    <w:rsid w:val="00F32F24"/>
    <w:rsid w:val="00F3304B"/>
    <w:rsid w:val="00F336E8"/>
    <w:rsid w:val="00F33B07"/>
    <w:rsid w:val="00F33C5A"/>
    <w:rsid w:val="00F354AE"/>
    <w:rsid w:val="00F35CC1"/>
    <w:rsid w:val="00F36396"/>
    <w:rsid w:val="00F36AAE"/>
    <w:rsid w:val="00F36C92"/>
    <w:rsid w:val="00F37105"/>
    <w:rsid w:val="00F377E6"/>
    <w:rsid w:val="00F37D25"/>
    <w:rsid w:val="00F412BB"/>
    <w:rsid w:val="00F4153A"/>
    <w:rsid w:val="00F419C4"/>
    <w:rsid w:val="00F41A6D"/>
    <w:rsid w:val="00F4336C"/>
    <w:rsid w:val="00F4342F"/>
    <w:rsid w:val="00F436A7"/>
    <w:rsid w:val="00F4388E"/>
    <w:rsid w:val="00F43A5B"/>
    <w:rsid w:val="00F43BDF"/>
    <w:rsid w:val="00F4406D"/>
    <w:rsid w:val="00F4494D"/>
    <w:rsid w:val="00F44B4F"/>
    <w:rsid w:val="00F45D2D"/>
    <w:rsid w:val="00F46411"/>
    <w:rsid w:val="00F4660E"/>
    <w:rsid w:val="00F46D1A"/>
    <w:rsid w:val="00F46E8C"/>
    <w:rsid w:val="00F473CD"/>
    <w:rsid w:val="00F478CC"/>
    <w:rsid w:val="00F47E62"/>
    <w:rsid w:val="00F47FB5"/>
    <w:rsid w:val="00F5016E"/>
    <w:rsid w:val="00F501CD"/>
    <w:rsid w:val="00F50533"/>
    <w:rsid w:val="00F50646"/>
    <w:rsid w:val="00F5184E"/>
    <w:rsid w:val="00F519D5"/>
    <w:rsid w:val="00F51DEE"/>
    <w:rsid w:val="00F5270F"/>
    <w:rsid w:val="00F5272F"/>
    <w:rsid w:val="00F53755"/>
    <w:rsid w:val="00F53BD3"/>
    <w:rsid w:val="00F53D48"/>
    <w:rsid w:val="00F53FB9"/>
    <w:rsid w:val="00F54DDC"/>
    <w:rsid w:val="00F54FBD"/>
    <w:rsid w:val="00F551F0"/>
    <w:rsid w:val="00F5553C"/>
    <w:rsid w:val="00F5612A"/>
    <w:rsid w:val="00F5675D"/>
    <w:rsid w:val="00F56895"/>
    <w:rsid w:val="00F5690A"/>
    <w:rsid w:val="00F56E06"/>
    <w:rsid w:val="00F56F43"/>
    <w:rsid w:val="00F57D87"/>
    <w:rsid w:val="00F604C4"/>
    <w:rsid w:val="00F61015"/>
    <w:rsid w:val="00F6116D"/>
    <w:rsid w:val="00F617C8"/>
    <w:rsid w:val="00F62F05"/>
    <w:rsid w:val="00F65450"/>
    <w:rsid w:val="00F65BC3"/>
    <w:rsid w:val="00F65CE6"/>
    <w:rsid w:val="00F6619A"/>
    <w:rsid w:val="00F663A7"/>
    <w:rsid w:val="00F671B8"/>
    <w:rsid w:val="00F6739D"/>
    <w:rsid w:val="00F675B2"/>
    <w:rsid w:val="00F6790F"/>
    <w:rsid w:val="00F7024A"/>
    <w:rsid w:val="00F703D4"/>
    <w:rsid w:val="00F70DBA"/>
    <w:rsid w:val="00F7143D"/>
    <w:rsid w:val="00F717D1"/>
    <w:rsid w:val="00F7196E"/>
    <w:rsid w:val="00F71C45"/>
    <w:rsid w:val="00F72177"/>
    <w:rsid w:val="00F731BB"/>
    <w:rsid w:val="00F73573"/>
    <w:rsid w:val="00F7374C"/>
    <w:rsid w:val="00F737CC"/>
    <w:rsid w:val="00F73A39"/>
    <w:rsid w:val="00F73DCC"/>
    <w:rsid w:val="00F74A36"/>
    <w:rsid w:val="00F74F8D"/>
    <w:rsid w:val="00F753BB"/>
    <w:rsid w:val="00F7586D"/>
    <w:rsid w:val="00F75FFF"/>
    <w:rsid w:val="00F76CC4"/>
    <w:rsid w:val="00F77D87"/>
    <w:rsid w:val="00F77E3C"/>
    <w:rsid w:val="00F8021C"/>
    <w:rsid w:val="00F8072B"/>
    <w:rsid w:val="00F80846"/>
    <w:rsid w:val="00F80EFE"/>
    <w:rsid w:val="00F81176"/>
    <w:rsid w:val="00F8163E"/>
    <w:rsid w:val="00F8219A"/>
    <w:rsid w:val="00F8230D"/>
    <w:rsid w:val="00F82430"/>
    <w:rsid w:val="00F8350C"/>
    <w:rsid w:val="00F837B4"/>
    <w:rsid w:val="00F837FE"/>
    <w:rsid w:val="00F838B7"/>
    <w:rsid w:val="00F83DF2"/>
    <w:rsid w:val="00F84567"/>
    <w:rsid w:val="00F85EF1"/>
    <w:rsid w:val="00F8608B"/>
    <w:rsid w:val="00F863FF"/>
    <w:rsid w:val="00F8766C"/>
    <w:rsid w:val="00F9002F"/>
    <w:rsid w:val="00F90138"/>
    <w:rsid w:val="00F90745"/>
    <w:rsid w:val="00F90B1A"/>
    <w:rsid w:val="00F910CE"/>
    <w:rsid w:val="00F9114C"/>
    <w:rsid w:val="00F91604"/>
    <w:rsid w:val="00F92472"/>
    <w:rsid w:val="00F924B5"/>
    <w:rsid w:val="00F92908"/>
    <w:rsid w:val="00F92AAC"/>
    <w:rsid w:val="00F93161"/>
    <w:rsid w:val="00F9321D"/>
    <w:rsid w:val="00F93416"/>
    <w:rsid w:val="00F93B50"/>
    <w:rsid w:val="00F93F55"/>
    <w:rsid w:val="00F94B67"/>
    <w:rsid w:val="00F94C37"/>
    <w:rsid w:val="00F951ED"/>
    <w:rsid w:val="00F952DF"/>
    <w:rsid w:val="00F97A95"/>
    <w:rsid w:val="00F97DE6"/>
    <w:rsid w:val="00FA024B"/>
    <w:rsid w:val="00FA17EE"/>
    <w:rsid w:val="00FA22DF"/>
    <w:rsid w:val="00FA298E"/>
    <w:rsid w:val="00FA307A"/>
    <w:rsid w:val="00FA40A6"/>
    <w:rsid w:val="00FA45E7"/>
    <w:rsid w:val="00FA4F44"/>
    <w:rsid w:val="00FA5039"/>
    <w:rsid w:val="00FA5941"/>
    <w:rsid w:val="00FA5E7B"/>
    <w:rsid w:val="00FA5FE2"/>
    <w:rsid w:val="00FA6254"/>
    <w:rsid w:val="00FA6AD5"/>
    <w:rsid w:val="00FA6D43"/>
    <w:rsid w:val="00FA6D6F"/>
    <w:rsid w:val="00FA77BF"/>
    <w:rsid w:val="00FA7F8C"/>
    <w:rsid w:val="00FB0DFC"/>
    <w:rsid w:val="00FB0F89"/>
    <w:rsid w:val="00FB10CB"/>
    <w:rsid w:val="00FB1B5A"/>
    <w:rsid w:val="00FB3A9E"/>
    <w:rsid w:val="00FB3DBC"/>
    <w:rsid w:val="00FB409F"/>
    <w:rsid w:val="00FB48D2"/>
    <w:rsid w:val="00FB4D7B"/>
    <w:rsid w:val="00FB4DFF"/>
    <w:rsid w:val="00FB522A"/>
    <w:rsid w:val="00FB5431"/>
    <w:rsid w:val="00FB65BE"/>
    <w:rsid w:val="00FB6FC8"/>
    <w:rsid w:val="00FB7FFE"/>
    <w:rsid w:val="00FC023C"/>
    <w:rsid w:val="00FC1188"/>
    <w:rsid w:val="00FC17B1"/>
    <w:rsid w:val="00FC1BEA"/>
    <w:rsid w:val="00FC1C93"/>
    <w:rsid w:val="00FC1D39"/>
    <w:rsid w:val="00FC22C4"/>
    <w:rsid w:val="00FC24B9"/>
    <w:rsid w:val="00FC2EBF"/>
    <w:rsid w:val="00FC3282"/>
    <w:rsid w:val="00FC3E90"/>
    <w:rsid w:val="00FC4B80"/>
    <w:rsid w:val="00FC53F5"/>
    <w:rsid w:val="00FC5CDB"/>
    <w:rsid w:val="00FC6575"/>
    <w:rsid w:val="00FC65E3"/>
    <w:rsid w:val="00FC6F17"/>
    <w:rsid w:val="00FD0093"/>
    <w:rsid w:val="00FD0D30"/>
    <w:rsid w:val="00FD1348"/>
    <w:rsid w:val="00FD1FF4"/>
    <w:rsid w:val="00FD23FA"/>
    <w:rsid w:val="00FD2CB9"/>
    <w:rsid w:val="00FD3080"/>
    <w:rsid w:val="00FD4422"/>
    <w:rsid w:val="00FD4FA9"/>
    <w:rsid w:val="00FD5258"/>
    <w:rsid w:val="00FD55B3"/>
    <w:rsid w:val="00FD59F1"/>
    <w:rsid w:val="00FD5F28"/>
    <w:rsid w:val="00FD694A"/>
    <w:rsid w:val="00FD7874"/>
    <w:rsid w:val="00FE02DC"/>
    <w:rsid w:val="00FE0326"/>
    <w:rsid w:val="00FE0381"/>
    <w:rsid w:val="00FE065D"/>
    <w:rsid w:val="00FE0D01"/>
    <w:rsid w:val="00FE1833"/>
    <w:rsid w:val="00FE1A3E"/>
    <w:rsid w:val="00FE1DF9"/>
    <w:rsid w:val="00FE49C0"/>
    <w:rsid w:val="00FE57E2"/>
    <w:rsid w:val="00FE5857"/>
    <w:rsid w:val="00FE5D90"/>
    <w:rsid w:val="00FE6523"/>
    <w:rsid w:val="00FE6A0D"/>
    <w:rsid w:val="00FE7433"/>
    <w:rsid w:val="00FE784D"/>
    <w:rsid w:val="00FE78DB"/>
    <w:rsid w:val="00FE7D17"/>
    <w:rsid w:val="00FF03E9"/>
    <w:rsid w:val="00FF06A0"/>
    <w:rsid w:val="00FF1453"/>
    <w:rsid w:val="00FF1D54"/>
    <w:rsid w:val="00FF23CE"/>
    <w:rsid w:val="00FF2494"/>
    <w:rsid w:val="00FF2D59"/>
    <w:rsid w:val="00FF2F1D"/>
    <w:rsid w:val="00FF3722"/>
    <w:rsid w:val="00FF39FA"/>
    <w:rsid w:val="00FF3B5E"/>
    <w:rsid w:val="00FF416D"/>
    <w:rsid w:val="00FF54B8"/>
    <w:rsid w:val="00FF58AE"/>
    <w:rsid w:val="00FF5CED"/>
    <w:rsid w:val="00FF601E"/>
    <w:rsid w:val="00FF6165"/>
    <w:rsid w:val="00FF6977"/>
    <w:rsid w:val="00FF748C"/>
    <w:rsid w:val="00FF74D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30D6A"/>
  <w15:docId w15:val="{BE519192-2280-4DF7-BD80-E34015A7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250C"/>
    <w:rPr>
      <w:rFonts w:ascii="Verdana" w:hAnsi="Verdana"/>
    </w:rPr>
  </w:style>
  <w:style w:type="paragraph" w:styleId="Heading1">
    <w:name w:val="heading 1"/>
    <w:basedOn w:val="Normal"/>
    <w:next w:val="Normal"/>
    <w:link w:val="Heading1Char"/>
    <w:qFormat/>
    <w:rsid w:val="00055239"/>
    <w:pPr>
      <w:keepNext/>
      <w:numPr>
        <w:numId w:val="8"/>
      </w:numPr>
      <w:shd w:val="clear" w:color="auto" w:fill="C00000"/>
      <w:spacing w:before="240" w:after="40"/>
      <w:ind w:left="360"/>
      <w:outlineLvl w:val="0"/>
    </w:pPr>
    <w:rPr>
      <w:b/>
      <w:sz w:val="28"/>
      <w:szCs w:val="28"/>
    </w:rPr>
  </w:style>
  <w:style w:type="paragraph" w:styleId="Heading2">
    <w:name w:val="heading 2"/>
    <w:basedOn w:val="Heading1"/>
    <w:next w:val="Normal"/>
    <w:link w:val="Heading2Char"/>
    <w:qFormat/>
    <w:rsid w:val="006F0AAC"/>
    <w:pPr>
      <w:numPr>
        <w:ilvl w:val="1"/>
      </w:numPr>
      <w:shd w:val="clear" w:color="auto" w:fill="auto"/>
      <w:outlineLvl w:val="1"/>
    </w:pPr>
  </w:style>
  <w:style w:type="paragraph" w:styleId="Heading3">
    <w:name w:val="heading 3"/>
    <w:basedOn w:val="Heading2"/>
    <w:next w:val="Normal"/>
    <w:link w:val="Heading3Char"/>
    <w:qFormat/>
    <w:rsid w:val="00516E2A"/>
    <w:pPr>
      <w:numPr>
        <w:ilvl w:val="2"/>
      </w:numPr>
      <w:tabs>
        <w:tab w:val="left" w:pos="1701"/>
      </w:tabs>
      <w:outlineLvl w:val="2"/>
    </w:pPr>
    <w:rPr>
      <w:sz w:val="24"/>
      <w:szCs w:val="24"/>
    </w:rPr>
  </w:style>
  <w:style w:type="paragraph" w:styleId="Heading4">
    <w:name w:val="heading 4"/>
    <w:basedOn w:val="Heading3"/>
    <w:next w:val="Normal"/>
    <w:link w:val="Heading4Char"/>
    <w:qFormat/>
    <w:rsid w:val="00D567A9"/>
    <w:pPr>
      <w:numPr>
        <w:ilvl w:val="3"/>
      </w:numPr>
      <w:outlineLvl w:val="3"/>
    </w:pPr>
    <w:rPr>
      <w:b w:val="0"/>
      <w:sz w:val="20"/>
      <w:szCs w:val="20"/>
    </w:rPr>
  </w:style>
  <w:style w:type="paragraph" w:styleId="Heading5">
    <w:name w:val="heading 5"/>
    <w:basedOn w:val="Heading4"/>
    <w:next w:val="Normal"/>
    <w:link w:val="Heading5Char"/>
    <w:qFormat/>
    <w:rsid w:val="00312214"/>
    <w:pPr>
      <w:numPr>
        <w:ilvl w:val="4"/>
      </w:numPr>
      <w:outlineLvl w:val="4"/>
    </w:pPr>
    <w:rPr>
      <w:i/>
    </w:rPr>
  </w:style>
  <w:style w:type="paragraph" w:styleId="Heading6">
    <w:name w:val="heading 6"/>
    <w:basedOn w:val="Normal"/>
    <w:next w:val="Normal"/>
    <w:link w:val="Heading6Char"/>
    <w:qFormat/>
    <w:rsid w:val="00277BE8"/>
    <w:pPr>
      <w:keepNext/>
      <w:keepLines/>
      <w:spacing w:before="240" w:line="220" w:lineRule="atLeast"/>
      <w:ind w:left="1418"/>
      <w:outlineLvl w:val="5"/>
    </w:pPr>
    <w:rPr>
      <w:i/>
      <w:spacing w:val="-4"/>
      <w:kern w:val="28"/>
      <w:u w:val="single"/>
    </w:rPr>
  </w:style>
  <w:style w:type="paragraph" w:styleId="Heading7">
    <w:name w:val="heading 7"/>
    <w:basedOn w:val="Normal"/>
    <w:next w:val="Normal"/>
    <w:link w:val="Heading7Char"/>
    <w:qFormat/>
    <w:rsid w:val="006302D3"/>
    <w:pPr>
      <w:keepNext/>
      <w:keepLines/>
      <w:spacing w:before="240" w:line="220" w:lineRule="atLeast"/>
      <w:outlineLvl w:val="6"/>
    </w:pPr>
    <w:rPr>
      <w:spacing w:val="-4"/>
      <w:kern w:val="28"/>
      <w:u w:val="single"/>
    </w:rPr>
  </w:style>
  <w:style w:type="paragraph" w:styleId="Heading8">
    <w:name w:val="heading 8"/>
    <w:basedOn w:val="Normal"/>
    <w:next w:val="Normal"/>
    <w:link w:val="Heading8Char"/>
    <w:qFormat/>
    <w:rsid w:val="00531B0A"/>
    <w:pPr>
      <w:keepNext/>
      <w:keepLines/>
      <w:spacing w:before="240" w:line="220" w:lineRule="atLeast"/>
      <w:ind w:left="1418"/>
      <w:outlineLvl w:val="7"/>
    </w:pPr>
    <w:rPr>
      <w:i/>
      <w:spacing w:val="-4"/>
      <w:kern w:val="28"/>
      <w:u w:val="single"/>
    </w:rPr>
  </w:style>
  <w:style w:type="paragraph" w:styleId="Heading9">
    <w:name w:val="heading 9"/>
    <w:basedOn w:val="Normal"/>
    <w:next w:val="Normal"/>
    <w:link w:val="Heading9Char"/>
    <w:qFormat/>
    <w:rsid w:val="006302D3"/>
    <w:pPr>
      <w:keepNext/>
      <w:keepLines/>
      <w:spacing w:before="240" w:line="220" w:lineRule="atLeast"/>
      <w:outlineLvl w:val="8"/>
    </w:pPr>
    <w:rPr>
      <w:spacing w:val="-4"/>
      <w:kern w:val="28"/>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Information">
    <w:name w:val="Company Information"/>
    <w:basedOn w:val="Normal"/>
    <w:link w:val="CompanyInformationChar"/>
    <w:rsid w:val="002D2F24"/>
    <w:rPr>
      <w:color w:val="808080"/>
      <w:sz w:val="15"/>
    </w:rPr>
  </w:style>
  <w:style w:type="character" w:customStyle="1" w:styleId="CompanyInformationChar">
    <w:name w:val="Company Information Char"/>
    <w:basedOn w:val="DefaultParagraphFont"/>
    <w:link w:val="CompanyInformation"/>
    <w:rsid w:val="002D2F24"/>
    <w:rPr>
      <w:rFonts w:ascii="Verdana" w:hAnsi="Verdana"/>
      <w:color w:val="808080"/>
      <w:sz w:val="15"/>
      <w:lang w:val="en-US" w:eastAsia="en-US" w:bidi="ar-SA"/>
    </w:rPr>
  </w:style>
  <w:style w:type="paragraph" w:customStyle="1" w:styleId="InsideTitle">
    <w:name w:val="Inside Title"/>
    <w:basedOn w:val="Normal"/>
    <w:rsid w:val="00872B23"/>
    <w:pPr>
      <w:keepNext/>
      <w:spacing w:before="2400"/>
    </w:pPr>
    <w:rPr>
      <w:b/>
      <w:sz w:val="32"/>
    </w:rPr>
  </w:style>
  <w:style w:type="paragraph" w:styleId="Caption">
    <w:name w:val="caption"/>
    <w:basedOn w:val="Normal"/>
    <w:next w:val="Normal"/>
    <w:uiPriority w:val="35"/>
    <w:qFormat/>
    <w:rsid w:val="003F6759"/>
    <w:pPr>
      <w:keepNext/>
      <w:numPr>
        <w:numId w:val="1"/>
      </w:numPr>
      <w:spacing w:before="60" w:after="240" w:line="220" w:lineRule="atLeast"/>
    </w:pPr>
    <w:rPr>
      <w:rFonts w:ascii="Arial Narrow" w:hAnsi="Arial Narrow"/>
      <w:sz w:val="18"/>
    </w:rPr>
  </w:style>
  <w:style w:type="paragraph" w:customStyle="1" w:styleId="InsideSubtitle">
    <w:name w:val="Inside Subtitle"/>
    <w:basedOn w:val="Normal"/>
    <w:rsid w:val="0093137B"/>
    <w:pPr>
      <w:spacing w:after="200"/>
    </w:pPr>
    <w:rPr>
      <w:i/>
      <w:sz w:val="24"/>
    </w:rPr>
  </w:style>
  <w:style w:type="paragraph" w:customStyle="1" w:styleId="BulletedList">
    <w:name w:val="Bulleted List"/>
    <w:basedOn w:val="Normal"/>
    <w:link w:val="BulletedListChar"/>
    <w:rsid w:val="000C089E"/>
    <w:pPr>
      <w:numPr>
        <w:numId w:val="2"/>
      </w:numPr>
      <w:spacing w:after="80"/>
      <w:contextualSpacing/>
    </w:pPr>
  </w:style>
  <w:style w:type="character" w:customStyle="1" w:styleId="BulletedListChar">
    <w:name w:val="Bulleted List Char"/>
    <w:basedOn w:val="DefaultParagraphFont"/>
    <w:link w:val="BulletedList"/>
    <w:rsid w:val="00971A83"/>
    <w:rPr>
      <w:rFonts w:ascii="Verdana" w:hAnsi="Verdana"/>
    </w:rPr>
  </w:style>
  <w:style w:type="character" w:styleId="CommentReference">
    <w:name w:val="annotation reference"/>
    <w:semiHidden/>
    <w:rsid w:val="00666726"/>
    <w:rPr>
      <w:rFonts w:ascii="Arial" w:hAnsi="Arial"/>
      <w:sz w:val="16"/>
    </w:rPr>
  </w:style>
  <w:style w:type="paragraph" w:styleId="CommentText">
    <w:name w:val="annotation text"/>
    <w:basedOn w:val="Normal"/>
    <w:link w:val="CommentTextChar"/>
    <w:semiHidden/>
    <w:rsid w:val="003F6759"/>
  </w:style>
  <w:style w:type="paragraph" w:customStyle="1" w:styleId="NumberedList">
    <w:name w:val="Numbered List"/>
    <w:basedOn w:val="Normal"/>
    <w:link w:val="NumberedListChar"/>
    <w:rsid w:val="00753D39"/>
    <w:pPr>
      <w:numPr>
        <w:numId w:val="3"/>
      </w:numPr>
      <w:spacing w:after="80"/>
      <w:contextualSpacing/>
    </w:pPr>
  </w:style>
  <w:style w:type="character" w:customStyle="1" w:styleId="NumberedListChar">
    <w:name w:val="Numbered List Char"/>
    <w:basedOn w:val="DefaultParagraphFont"/>
    <w:link w:val="NumberedList"/>
    <w:rsid w:val="00971A83"/>
    <w:rPr>
      <w:rFonts w:ascii="Verdana" w:hAnsi="Verdana"/>
    </w:rPr>
  </w:style>
  <w:style w:type="character" w:customStyle="1" w:styleId="BodyTextChar">
    <w:name w:val="Body Text Char"/>
    <w:basedOn w:val="DefaultParagraphFont"/>
    <w:link w:val="BodyText"/>
    <w:rsid w:val="00CC5FB6"/>
    <w:rPr>
      <w:rFonts w:ascii="Tahoma" w:hAnsi="Tahoma"/>
      <w:spacing w:val="10"/>
      <w:sz w:val="17"/>
      <w:lang w:val="en-US" w:eastAsia="en-US" w:bidi="ar-SA"/>
    </w:rPr>
  </w:style>
  <w:style w:type="paragraph" w:styleId="BodyText">
    <w:name w:val="Body Text"/>
    <w:basedOn w:val="Normal"/>
    <w:link w:val="BodyTextChar"/>
    <w:rsid w:val="00E75ABB"/>
    <w:pPr>
      <w:spacing w:after="200" w:line="240" w:lineRule="exact"/>
    </w:pPr>
    <w:rPr>
      <w:rFonts w:ascii="Tahoma" w:hAnsi="Tahoma"/>
      <w:spacing w:val="10"/>
    </w:rPr>
  </w:style>
  <w:style w:type="character" w:styleId="EndnoteReference">
    <w:name w:val="endnote reference"/>
    <w:semiHidden/>
    <w:rsid w:val="00666726"/>
    <w:rPr>
      <w:vertAlign w:val="superscript"/>
    </w:rPr>
  </w:style>
  <w:style w:type="paragraph" w:styleId="EndnoteText">
    <w:name w:val="endnote text"/>
    <w:basedOn w:val="Normal"/>
    <w:semiHidden/>
    <w:rsid w:val="003F6759"/>
  </w:style>
  <w:style w:type="paragraph" w:customStyle="1" w:styleId="BlockQuotation">
    <w:name w:val="Block Quotation"/>
    <w:basedOn w:val="Normal"/>
    <w:link w:val="BlockQuotationChar"/>
    <w:rsid w:val="000C089E"/>
    <w:pPr>
      <w:spacing w:before="80" w:after="80"/>
      <w:ind w:left="720"/>
    </w:pPr>
    <w:rPr>
      <w:spacing w:val="-10"/>
    </w:rPr>
  </w:style>
  <w:style w:type="character" w:customStyle="1" w:styleId="BlockQuotationChar">
    <w:name w:val="Block Quotation Char"/>
    <w:basedOn w:val="DefaultParagraphFont"/>
    <w:link w:val="BlockQuotation"/>
    <w:rsid w:val="00971A83"/>
    <w:rPr>
      <w:rFonts w:ascii="Verdana" w:hAnsi="Verdana"/>
      <w:spacing w:val="-10"/>
      <w:sz w:val="17"/>
      <w:lang w:val="en-US" w:eastAsia="en-US" w:bidi="ar-SA"/>
    </w:rPr>
  </w:style>
  <w:style w:type="character" w:styleId="FootnoteReference">
    <w:name w:val="footnote reference"/>
    <w:semiHidden/>
    <w:rsid w:val="00666726"/>
    <w:rPr>
      <w:vertAlign w:val="superscript"/>
    </w:rPr>
  </w:style>
  <w:style w:type="paragraph" w:styleId="FootnoteText">
    <w:name w:val="footnote text"/>
    <w:basedOn w:val="Normal"/>
    <w:semiHidden/>
    <w:rsid w:val="003F6759"/>
  </w:style>
  <w:style w:type="paragraph" w:styleId="Header">
    <w:name w:val="header"/>
    <w:basedOn w:val="Normal"/>
    <w:link w:val="HeaderChar"/>
    <w:uiPriority w:val="99"/>
    <w:rsid w:val="00A745CA"/>
    <w:pPr>
      <w:tabs>
        <w:tab w:val="center" w:pos="4320"/>
        <w:tab w:val="right" w:pos="8640"/>
      </w:tabs>
    </w:pPr>
  </w:style>
  <w:style w:type="paragraph" w:styleId="Index1">
    <w:name w:val="index 1"/>
    <w:basedOn w:val="Normal"/>
    <w:autoRedefine/>
    <w:semiHidden/>
    <w:rsid w:val="003F6759"/>
  </w:style>
  <w:style w:type="paragraph" w:styleId="Index2">
    <w:name w:val="index 2"/>
    <w:basedOn w:val="Normal"/>
    <w:autoRedefine/>
    <w:semiHidden/>
    <w:rsid w:val="003F6759"/>
    <w:pPr>
      <w:ind w:left="720"/>
    </w:pPr>
  </w:style>
  <w:style w:type="paragraph" w:styleId="Index3">
    <w:name w:val="index 3"/>
    <w:basedOn w:val="Normal"/>
    <w:autoRedefine/>
    <w:semiHidden/>
    <w:rsid w:val="003F6759"/>
  </w:style>
  <w:style w:type="paragraph" w:styleId="Index4">
    <w:name w:val="index 4"/>
    <w:basedOn w:val="Normal"/>
    <w:autoRedefine/>
    <w:semiHidden/>
    <w:rsid w:val="003F6759"/>
    <w:pPr>
      <w:ind w:left="1440"/>
    </w:pPr>
  </w:style>
  <w:style w:type="paragraph" w:styleId="Index5">
    <w:name w:val="index 5"/>
    <w:basedOn w:val="Normal"/>
    <w:autoRedefine/>
    <w:semiHidden/>
    <w:rsid w:val="003F6759"/>
    <w:pPr>
      <w:ind w:left="1800"/>
    </w:pPr>
  </w:style>
  <w:style w:type="paragraph" w:styleId="IndexHeading">
    <w:name w:val="index heading"/>
    <w:basedOn w:val="Normal"/>
    <w:next w:val="Index1"/>
    <w:semiHidden/>
    <w:rsid w:val="003F6759"/>
    <w:pPr>
      <w:spacing w:line="480" w:lineRule="atLeast"/>
    </w:pPr>
    <w:rPr>
      <w:rFonts w:ascii="Arial Black" w:hAnsi="Arial Black"/>
      <w:sz w:val="24"/>
    </w:rPr>
  </w:style>
  <w:style w:type="paragraph" w:customStyle="1" w:styleId="TableCaption">
    <w:name w:val="Table Caption"/>
    <w:basedOn w:val="Normal"/>
    <w:rsid w:val="00AD5D62"/>
    <w:pPr>
      <w:spacing w:before="80" w:after="120"/>
      <w:ind w:left="360"/>
    </w:pPr>
    <w:rPr>
      <w:i/>
      <w:sz w:val="15"/>
    </w:rPr>
  </w:style>
  <w:style w:type="paragraph" w:customStyle="1" w:styleId="TableText">
    <w:name w:val="Table Text"/>
    <w:basedOn w:val="Normal"/>
    <w:rsid w:val="004B5562"/>
    <w:rPr>
      <w:sz w:val="15"/>
    </w:rPr>
  </w:style>
  <w:style w:type="paragraph" w:customStyle="1" w:styleId="TableTextBold">
    <w:name w:val="Table Text Bold"/>
    <w:basedOn w:val="TableText"/>
    <w:rsid w:val="003F66D9"/>
    <w:rPr>
      <w:b/>
    </w:rPr>
  </w:style>
  <w:style w:type="paragraph" w:customStyle="1" w:styleId="IndentedBodyText">
    <w:name w:val="Indented Body Text"/>
    <w:basedOn w:val="Normal"/>
    <w:link w:val="IndentedBodyTextChar"/>
    <w:rsid w:val="00CC5FB6"/>
    <w:pPr>
      <w:spacing w:after="80"/>
      <w:ind w:left="360"/>
    </w:pPr>
  </w:style>
  <w:style w:type="character" w:customStyle="1" w:styleId="IndentedBodyTextChar">
    <w:name w:val="Indented Body Text Char"/>
    <w:basedOn w:val="DefaultParagraphFont"/>
    <w:link w:val="IndentedBodyText"/>
    <w:rsid w:val="00CC5FB6"/>
    <w:rPr>
      <w:rFonts w:ascii="Verdana" w:hAnsi="Verdana"/>
      <w:sz w:val="17"/>
      <w:lang w:val="en-US" w:eastAsia="en-US" w:bidi="ar-SA"/>
    </w:rPr>
  </w:style>
  <w:style w:type="paragraph" w:customStyle="1" w:styleId="LineSpace">
    <w:name w:val="Line Space"/>
    <w:basedOn w:val="Normal"/>
    <w:rsid w:val="00CC5FB6"/>
    <w:rPr>
      <w:sz w:val="12"/>
    </w:rPr>
  </w:style>
  <w:style w:type="paragraph" w:styleId="BalloonText">
    <w:name w:val="Balloon Text"/>
    <w:basedOn w:val="Normal"/>
    <w:semiHidden/>
    <w:rsid w:val="00753D39"/>
    <w:rPr>
      <w:rFonts w:ascii="Tahoma" w:hAnsi="Tahoma" w:cs="Tahoma"/>
      <w:sz w:val="16"/>
      <w:szCs w:val="16"/>
    </w:rPr>
  </w:style>
  <w:style w:type="paragraph" w:customStyle="1" w:styleId="CompanyInformationBold">
    <w:name w:val="Company Information Bold"/>
    <w:basedOn w:val="CompanyInformation"/>
    <w:rsid w:val="0093137B"/>
    <w:rPr>
      <w:b/>
    </w:rPr>
  </w:style>
  <w:style w:type="paragraph" w:styleId="TableofAuthorities">
    <w:name w:val="table of authorities"/>
    <w:basedOn w:val="Normal"/>
    <w:semiHidden/>
    <w:rsid w:val="00666726"/>
    <w:pPr>
      <w:tabs>
        <w:tab w:val="right" w:leader="dot" w:pos="7560"/>
      </w:tabs>
      <w:ind w:left="1440" w:hanging="360"/>
    </w:pPr>
  </w:style>
  <w:style w:type="paragraph" w:styleId="TableofFigures">
    <w:name w:val="table of figures"/>
    <w:basedOn w:val="Normal"/>
    <w:uiPriority w:val="99"/>
    <w:rsid w:val="00720551"/>
    <w:pPr>
      <w:ind w:left="1440" w:hanging="360"/>
    </w:pPr>
  </w:style>
  <w:style w:type="paragraph" w:styleId="TOAHeading">
    <w:name w:val="toa heading"/>
    <w:basedOn w:val="Normal"/>
    <w:next w:val="TableofAuthorities"/>
    <w:semiHidden/>
    <w:rsid w:val="00666726"/>
    <w:pPr>
      <w:keepNext/>
      <w:spacing w:line="480" w:lineRule="atLeast"/>
    </w:pPr>
    <w:rPr>
      <w:rFonts w:ascii="Arial Black" w:hAnsi="Arial Black"/>
      <w:b/>
      <w:spacing w:val="-10"/>
      <w:kern w:val="28"/>
    </w:rPr>
  </w:style>
  <w:style w:type="paragraph" w:styleId="TOC1">
    <w:name w:val="toc 1"/>
    <w:basedOn w:val="Normal"/>
    <w:autoRedefine/>
    <w:uiPriority w:val="39"/>
    <w:rsid w:val="00AA5D9C"/>
    <w:pPr>
      <w:tabs>
        <w:tab w:val="left" w:pos="1100"/>
        <w:tab w:val="right" w:leader="dot" w:pos="8630"/>
      </w:tabs>
      <w:spacing w:before="120" w:after="120"/>
    </w:pPr>
    <w:rPr>
      <w:spacing w:val="-4"/>
    </w:rPr>
  </w:style>
  <w:style w:type="paragraph" w:styleId="TOC2">
    <w:name w:val="toc 2"/>
    <w:basedOn w:val="Normal"/>
    <w:autoRedefine/>
    <w:uiPriority w:val="39"/>
    <w:rsid w:val="00720551"/>
    <w:pPr>
      <w:ind w:left="360"/>
    </w:pPr>
  </w:style>
  <w:style w:type="paragraph" w:styleId="TOC3">
    <w:name w:val="toc 3"/>
    <w:basedOn w:val="Normal"/>
    <w:autoRedefine/>
    <w:uiPriority w:val="39"/>
    <w:rsid w:val="00720551"/>
    <w:pPr>
      <w:ind w:left="360"/>
    </w:pPr>
  </w:style>
  <w:style w:type="paragraph" w:styleId="TOC4">
    <w:name w:val="toc 4"/>
    <w:basedOn w:val="Normal"/>
    <w:autoRedefine/>
    <w:uiPriority w:val="39"/>
    <w:rsid w:val="00720551"/>
    <w:pPr>
      <w:ind w:left="360"/>
    </w:pPr>
  </w:style>
  <w:style w:type="paragraph" w:styleId="TOC5">
    <w:name w:val="toc 5"/>
    <w:basedOn w:val="Normal"/>
    <w:autoRedefine/>
    <w:uiPriority w:val="39"/>
    <w:rsid w:val="00720551"/>
    <w:pPr>
      <w:ind w:left="360"/>
    </w:pPr>
  </w:style>
  <w:style w:type="paragraph" w:customStyle="1" w:styleId="Chapter">
    <w:name w:val="Chapter"/>
    <w:basedOn w:val="Normal"/>
    <w:rsid w:val="002D2F24"/>
    <w:pPr>
      <w:spacing w:before="20"/>
    </w:pPr>
    <w:rPr>
      <w:caps/>
      <w:color w:val="808080"/>
      <w:sz w:val="15"/>
      <w:szCs w:val="17"/>
    </w:rPr>
  </w:style>
  <w:style w:type="paragraph" w:customStyle="1" w:styleId="ChapterBold">
    <w:name w:val="Chapter Bold"/>
    <w:basedOn w:val="Chapter"/>
    <w:rsid w:val="0093137B"/>
    <w:rPr>
      <w:b/>
    </w:rPr>
  </w:style>
  <w:style w:type="paragraph" w:customStyle="1" w:styleId="CompanyInformationItalic">
    <w:name w:val="Company Information Italic"/>
    <w:basedOn w:val="CompanyInformation"/>
    <w:link w:val="CompanyInformationItalicChar"/>
    <w:rsid w:val="002D2F24"/>
    <w:rPr>
      <w:i/>
    </w:rPr>
  </w:style>
  <w:style w:type="character" w:customStyle="1" w:styleId="CompanyInformationItalicChar">
    <w:name w:val="Company Information Italic Char"/>
    <w:basedOn w:val="CompanyInformationChar"/>
    <w:link w:val="CompanyInformationItalic"/>
    <w:rsid w:val="002D2F24"/>
    <w:rPr>
      <w:rFonts w:ascii="Verdana" w:hAnsi="Verdana"/>
      <w:i/>
      <w:color w:val="808080"/>
      <w:sz w:val="15"/>
      <w:lang w:val="en-US" w:eastAsia="en-US" w:bidi="ar-SA"/>
    </w:rPr>
  </w:style>
  <w:style w:type="paragraph" w:styleId="Footer">
    <w:name w:val="footer"/>
    <w:basedOn w:val="Normal"/>
    <w:link w:val="FooterChar"/>
    <w:uiPriority w:val="99"/>
    <w:rsid w:val="00872B23"/>
    <w:pPr>
      <w:tabs>
        <w:tab w:val="center" w:pos="4320"/>
        <w:tab w:val="right" w:pos="8640"/>
      </w:tabs>
    </w:pPr>
  </w:style>
  <w:style w:type="paragraph" w:styleId="Title">
    <w:name w:val="Title"/>
    <w:aliases w:val="Titlea"/>
    <w:basedOn w:val="Normal"/>
    <w:link w:val="TitleChar"/>
    <w:uiPriority w:val="10"/>
    <w:qFormat/>
    <w:rsid w:val="00CF2180"/>
    <w:pPr>
      <w:spacing w:before="2000"/>
    </w:pPr>
    <w:rPr>
      <w:b/>
      <w:caps/>
      <w:sz w:val="40"/>
      <w:szCs w:val="40"/>
    </w:rPr>
  </w:style>
  <w:style w:type="paragraph" w:styleId="Subtitle">
    <w:name w:val="Subtitle"/>
    <w:aliases w:val="Subtitlea"/>
    <w:basedOn w:val="Normal"/>
    <w:link w:val="SubtitleChar"/>
    <w:autoRedefine/>
    <w:qFormat/>
    <w:rsid w:val="00125C0F"/>
    <w:pPr>
      <w:tabs>
        <w:tab w:val="left" w:pos="1664"/>
        <w:tab w:val="center" w:pos="4320"/>
      </w:tabs>
      <w:jc w:val="center"/>
    </w:pPr>
    <w:rPr>
      <w:b/>
      <w:bCs/>
      <w:caps/>
      <w:sz w:val="36"/>
      <w:szCs w:val="36"/>
    </w:rPr>
  </w:style>
  <w:style w:type="paragraph" w:customStyle="1" w:styleId="BulletedListBold">
    <w:name w:val="Bulleted List Bold"/>
    <w:basedOn w:val="BulletedList"/>
    <w:link w:val="BulletedListBoldChar"/>
    <w:rsid w:val="00971A83"/>
    <w:rPr>
      <w:b/>
      <w:bCs/>
    </w:rPr>
  </w:style>
  <w:style w:type="character" w:customStyle="1" w:styleId="BulletedListBoldChar">
    <w:name w:val="Bulleted List Bold Char"/>
    <w:basedOn w:val="BulletedListChar"/>
    <w:link w:val="BulletedListBold"/>
    <w:rsid w:val="00971A83"/>
    <w:rPr>
      <w:rFonts w:ascii="Verdana" w:hAnsi="Verdana"/>
      <w:b/>
      <w:bCs/>
    </w:rPr>
  </w:style>
  <w:style w:type="paragraph" w:customStyle="1" w:styleId="NumberedListBold">
    <w:name w:val="Numbered List Bold"/>
    <w:basedOn w:val="NumberedList"/>
    <w:link w:val="NumberedListBoldChar"/>
    <w:rsid w:val="00971A83"/>
    <w:rPr>
      <w:b/>
      <w:bCs/>
    </w:rPr>
  </w:style>
  <w:style w:type="character" w:customStyle="1" w:styleId="NumberedListBoldChar">
    <w:name w:val="Numbered List Bold Char"/>
    <w:basedOn w:val="NumberedListChar"/>
    <w:link w:val="NumberedListBold"/>
    <w:rsid w:val="00971A83"/>
    <w:rPr>
      <w:rFonts w:ascii="Verdana" w:hAnsi="Verdana"/>
      <w:b/>
      <w:bCs/>
    </w:rPr>
  </w:style>
  <w:style w:type="character" w:customStyle="1" w:styleId="Lead-inEmphasis">
    <w:name w:val="Lead-in Emphasis"/>
    <w:rsid w:val="00E75ABB"/>
    <w:rPr>
      <w:rFonts w:ascii="Tahoma" w:hAnsi="Tahoma"/>
      <w:b/>
      <w:spacing w:val="4"/>
      <w:kern w:val="0"/>
    </w:rPr>
  </w:style>
  <w:style w:type="character" w:styleId="Strong">
    <w:name w:val="Strong"/>
    <w:basedOn w:val="DefaultParagraphFont"/>
    <w:rsid w:val="00B7507D"/>
    <w:rPr>
      <w:b/>
      <w:bCs/>
    </w:rPr>
  </w:style>
  <w:style w:type="character" w:customStyle="1" w:styleId="FooterChar">
    <w:name w:val="Footer Char"/>
    <w:basedOn w:val="DefaultParagraphFont"/>
    <w:link w:val="Footer"/>
    <w:uiPriority w:val="99"/>
    <w:rsid w:val="00AB457D"/>
    <w:rPr>
      <w:rFonts w:ascii="Verdana" w:hAnsi="Verdana"/>
      <w:sz w:val="17"/>
    </w:rPr>
  </w:style>
  <w:style w:type="character" w:styleId="PlaceholderText">
    <w:name w:val="Placeholder Text"/>
    <w:basedOn w:val="DefaultParagraphFont"/>
    <w:uiPriority w:val="99"/>
    <w:semiHidden/>
    <w:rsid w:val="006B5CD3"/>
    <w:rPr>
      <w:color w:val="808080"/>
    </w:rPr>
  </w:style>
  <w:style w:type="character" w:customStyle="1" w:styleId="HeaderChar">
    <w:name w:val="Header Char"/>
    <w:basedOn w:val="DefaultParagraphFont"/>
    <w:link w:val="Header"/>
    <w:uiPriority w:val="99"/>
    <w:rsid w:val="00B14685"/>
    <w:rPr>
      <w:rFonts w:ascii="Verdana" w:hAnsi="Verdana"/>
      <w:sz w:val="17"/>
    </w:rPr>
  </w:style>
  <w:style w:type="table" w:styleId="TableGrid">
    <w:name w:val="Table Grid"/>
    <w:basedOn w:val="TableNormal"/>
    <w:uiPriority w:val="39"/>
    <w:rsid w:val="00B14685"/>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40DAB"/>
    <w:pPr>
      <w:ind w:left="720"/>
      <w:contextualSpacing/>
    </w:pPr>
  </w:style>
  <w:style w:type="paragraph" w:customStyle="1" w:styleId="heading30">
    <w:name w:val="heading3"/>
    <w:basedOn w:val="Heading2"/>
    <w:link w:val="heading3Char1"/>
    <w:rsid w:val="00561FAE"/>
    <w:pPr>
      <w:numPr>
        <w:ilvl w:val="0"/>
        <w:numId w:val="0"/>
      </w:numPr>
      <w:spacing w:after="0"/>
      <w:ind w:left="1560" w:hanging="840"/>
    </w:pPr>
    <w:rPr>
      <w:sz w:val="24"/>
      <w:szCs w:val="24"/>
    </w:rPr>
  </w:style>
  <w:style w:type="paragraph" w:customStyle="1" w:styleId="Heading40">
    <w:name w:val="Heading4"/>
    <w:basedOn w:val="heading30"/>
    <w:link w:val="Heading4Char0"/>
    <w:rsid w:val="006302D3"/>
    <w:pPr>
      <w:numPr>
        <w:ilvl w:val="3"/>
      </w:numPr>
      <w:ind w:left="1723" w:hanging="646"/>
    </w:pPr>
    <w:rPr>
      <w:b w:val="0"/>
      <w:sz w:val="22"/>
      <w:szCs w:val="22"/>
    </w:rPr>
  </w:style>
  <w:style w:type="character" w:customStyle="1" w:styleId="Heading2Char">
    <w:name w:val="Heading 2 Char"/>
    <w:basedOn w:val="DefaultParagraphFont"/>
    <w:link w:val="Heading2"/>
    <w:rsid w:val="006F0AAC"/>
    <w:rPr>
      <w:rFonts w:ascii="Verdana" w:hAnsi="Verdana"/>
      <w:b/>
      <w:sz w:val="28"/>
      <w:szCs w:val="28"/>
    </w:rPr>
  </w:style>
  <w:style w:type="character" w:customStyle="1" w:styleId="heading3Char0">
    <w:name w:val="heading3 Char"/>
    <w:basedOn w:val="Heading2Char"/>
    <w:rsid w:val="00540DAB"/>
    <w:rPr>
      <w:rFonts w:ascii="Verdana" w:hAnsi="Verdana"/>
      <w:b/>
      <w:sz w:val="28"/>
      <w:szCs w:val="28"/>
    </w:rPr>
  </w:style>
  <w:style w:type="character" w:styleId="Emphasis">
    <w:name w:val="Emphasis"/>
    <w:basedOn w:val="DefaultParagraphFont"/>
    <w:rsid w:val="00561FAE"/>
    <w:rPr>
      <w:i/>
      <w:iCs/>
    </w:rPr>
  </w:style>
  <w:style w:type="character" w:customStyle="1" w:styleId="heading3Char1">
    <w:name w:val="heading3 Char1"/>
    <w:basedOn w:val="Heading2Char"/>
    <w:link w:val="heading30"/>
    <w:rsid w:val="00561FAE"/>
    <w:rPr>
      <w:rFonts w:ascii="Verdana" w:hAnsi="Verdana"/>
      <w:b/>
      <w:sz w:val="24"/>
      <w:szCs w:val="24"/>
    </w:rPr>
  </w:style>
  <w:style w:type="character" w:customStyle="1" w:styleId="Heading4Char0">
    <w:name w:val="Heading4 Char"/>
    <w:basedOn w:val="heading3Char1"/>
    <w:link w:val="Heading40"/>
    <w:rsid w:val="00540DAB"/>
    <w:rPr>
      <w:rFonts w:ascii="Verdana" w:hAnsi="Verdana"/>
      <w:b/>
      <w:sz w:val="22"/>
      <w:szCs w:val="22"/>
    </w:rPr>
  </w:style>
  <w:style w:type="paragraph" w:styleId="NoSpacing">
    <w:name w:val="No Spacing"/>
    <w:uiPriority w:val="1"/>
    <w:qFormat/>
    <w:rsid w:val="007A1068"/>
    <w:rPr>
      <w:rFonts w:ascii="Verdana" w:hAnsi="Verdana"/>
    </w:rPr>
  </w:style>
  <w:style w:type="character" w:styleId="SubtleEmphasis">
    <w:name w:val="Subtle Emphasis"/>
    <w:basedOn w:val="DefaultParagraphFont"/>
    <w:uiPriority w:val="19"/>
    <w:qFormat/>
    <w:rsid w:val="007A1068"/>
    <w:rPr>
      <w:i/>
      <w:iCs/>
      <w:color w:val="808080"/>
    </w:rPr>
  </w:style>
  <w:style w:type="character" w:styleId="IntenseEmphasis">
    <w:name w:val="Intense Emphasis"/>
    <w:basedOn w:val="DefaultParagraphFont"/>
    <w:uiPriority w:val="21"/>
    <w:qFormat/>
    <w:rsid w:val="007A1068"/>
    <w:rPr>
      <w:b/>
      <w:bCs/>
      <w:i/>
      <w:iCs/>
      <w:color w:val="C00000"/>
    </w:rPr>
  </w:style>
  <w:style w:type="paragraph" w:styleId="Quote">
    <w:name w:val="Quote"/>
    <w:basedOn w:val="Normal"/>
    <w:next w:val="Normal"/>
    <w:link w:val="QuoteChar"/>
    <w:uiPriority w:val="29"/>
    <w:qFormat/>
    <w:rsid w:val="007A1068"/>
    <w:rPr>
      <w:i/>
      <w:iCs/>
      <w:color w:val="000000"/>
    </w:rPr>
  </w:style>
  <w:style w:type="character" w:customStyle="1" w:styleId="QuoteChar">
    <w:name w:val="Quote Char"/>
    <w:basedOn w:val="DefaultParagraphFont"/>
    <w:link w:val="Quote"/>
    <w:uiPriority w:val="29"/>
    <w:rsid w:val="007A1068"/>
    <w:rPr>
      <w:rFonts w:ascii="Verdana" w:hAnsi="Verdana"/>
      <w:i/>
      <w:iCs/>
      <w:color w:val="000000"/>
    </w:rPr>
  </w:style>
  <w:style w:type="paragraph" w:styleId="IntenseQuote">
    <w:name w:val="Intense Quote"/>
    <w:basedOn w:val="Normal"/>
    <w:next w:val="Normal"/>
    <w:link w:val="IntenseQuoteChar"/>
    <w:uiPriority w:val="30"/>
    <w:qFormat/>
    <w:rsid w:val="00E22993"/>
    <w:pPr>
      <w:pBdr>
        <w:bottom w:val="single" w:sz="4" w:space="4" w:color="C00000"/>
      </w:pBdr>
      <w:spacing w:before="200" w:after="280"/>
      <w:ind w:left="936" w:right="936"/>
    </w:pPr>
    <w:rPr>
      <w:b/>
      <w:bCs/>
      <w:i/>
      <w:iCs/>
      <w:color w:val="0070C0"/>
    </w:rPr>
  </w:style>
  <w:style w:type="character" w:customStyle="1" w:styleId="IntenseQuoteChar">
    <w:name w:val="Intense Quote Char"/>
    <w:basedOn w:val="DefaultParagraphFont"/>
    <w:link w:val="IntenseQuote"/>
    <w:uiPriority w:val="30"/>
    <w:rsid w:val="00E22993"/>
    <w:rPr>
      <w:rFonts w:ascii="Verdana" w:hAnsi="Verdana"/>
      <w:b/>
      <w:bCs/>
      <w:i/>
      <w:iCs/>
      <w:color w:val="0070C0"/>
    </w:rPr>
  </w:style>
  <w:style w:type="character" w:styleId="SubtleReference">
    <w:name w:val="Subtle Reference"/>
    <w:basedOn w:val="DefaultParagraphFont"/>
    <w:uiPriority w:val="31"/>
    <w:qFormat/>
    <w:rsid w:val="00FC53F5"/>
    <w:rPr>
      <w:smallCaps/>
      <w:color w:val="9B2D1F"/>
      <w:u w:val="single"/>
    </w:rPr>
  </w:style>
  <w:style w:type="character" w:styleId="IntenseReference">
    <w:name w:val="Intense Reference"/>
    <w:basedOn w:val="DefaultParagraphFont"/>
    <w:uiPriority w:val="32"/>
    <w:qFormat/>
    <w:rsid w:val="00FC53F5"/>
    <w:rPr>
      <w:b/>
      <w:bCs/>
      <w:smallCaps/>
      <w:color w:val="9B2D1F"/>
      <w:spacing w:val="5"/>
      <w:u w:val="single"/>
    </w:rPr>
  </w:style>
  <w:style w:type="character" w:styleId="BookTitle">
    <w:name w:val="Book Title"/>
    <w:basedOn w:val="DefaultParagraphFont"/>
    <w:uiPriority w:val="33"/>
    <w:qFormat/>
    <w:rsid w:val="00FC53F5"/>
    <w:rPr>
      <w:b/>
      <w:bCs/>
      <w:smallCaps/>
      <w:spacing w:val="5"/>
    </w:rPr>
  </w:style>
  <w:style w:type="paragraph" w:customStyle="1" w:styleId="Bullet2">
    <w:name w:val="Bullet 2"/>
    <w:basedOn w:val="ListParagraph"/>
    <w:link w:val="Bullet2Char1"/>
    <w:qFormat/>
    <w:rsid w:val="00317240"/>
    <w:pPr>
      <w:numPr>
        <w:numId w:val="12"/>
      </w:numPr>
      <w:spacing w:after="120"/>
      <w:contextualSpacing w:val="0"/>
    </w:pPr>
  </w:style>
  <w:style w:type="paragraph" w:customStyle="1" w:styleId="Bullet1">
    <w:name w:val="Bullet 1"/>
    <w:basedOn w:val="ListParagraph"/>
    <w:link w:val="Bullet1Char1"/>
    <w:qFormat/>
    <w:rsid w:val="00317240"/>
    <w:pPr>
      <w:numPr>
        <w:numId w:val="6"/>
      </w:numPr>
      <w:spacing w:after="120"/>
      <w:contextualSpacing w:val="0"/>
    </w:pPr>
  </w:style>
  <w:style w:type="character" w:customStyle="1" w:styleId="ListParagraphChar">
    <w:name w:val="List Paragraph Char"/>
    <w:basedOn w:val="DefaultParagraphFont"/>
    <w:link w:val="ListParagraph"/>
    <w:uiPriority w:val="34"/>
    <w:rsid w:val="00FC53F5"/>
    <w:rPr>
      <w:rFonts w:ascii="Verdana" w:hAnsi="Verdana"/>
    </w:rPr>
  </w:style>
  <w:style w:type="character" w:customStyle="1" w:styleId="Bullet2Char">
    <w:name w:val="Bullet 2 Char"/>
    <w:basedOn w:val="ListParagraphChar"/>
    <w:rsid w:val="00FC53F5"/>
    <w:rPr>
      <w:rFonts w:ascii="Verdana" w:hAnsi="Verdana"/>
    </w:rPr>
  </w:style>
  <w:style w:type="paragraph" w:customStyle="1" w:styleId="Bullet4">
    <w:name w:val="Bullet 4"/>
    <w:basedOn w:val="Bullet2"/>
    <w:link w:val="Bullet4Char"/>
    <w:qFormat/>
    <w:rsid w:val="00317240"/>
    <w:pPr>
      <w:numPr>
        <w:ilvl w:val="1"/>
        <w:numId w:val="4"/>
      </w:numPr>
    </w:pPr>
  </w:style>
  <w:style w:type="character" w:customStyle="1" w:styleId="Bullet2Char1">
    <w:name w:val="Bullet 2 Char1"/>
    <w:basedOn w:val="ListParagraphChar"/>
    <w:link w:val="Bullet2"/>
    <w:rsid w:val="00317240"/>
    <w:rPr>
      <w:rFonts w:ascii="Verdana" w:hAnsi="Verdana"/>
    </w:rPr>
  </w:style>
  <w:style w:type="character" w:customStyle="1" w:styleId="Bullet1Char">
    <w:name w:val="Bullet 1 Char"/>
    <w:basedOn w:val="Bullet2Char1"/>
    <w:rsid w:val="00FC53F5"/>
    <w:rPr>
      <w:rFonts w:ascii="Verdana" w:hAnsi="Verdana"/>
    </w:rPr>
  </w:style>
  <w:style w:type="paragraph" w:customStyle="1" w:styleId="Bullet5">
    <w:name w:val="Bullet 5"/>
    <w:basedOn w:val="Bullet2"/>
    <w:link w:val="Bullet5Char"/>
    <w:qFormat/>
    <w:rsid w:val="00312214"/>
    <w:pPr>
      <w:numPr>
        <w:ilvl w:val="2"/>
        <w:numId w:val="5"/>
      </w:numPr>
      <w:ind w:left="2977" w:hanging="283"/>
    </w:pPr>
    <w:rPr>
      <w:i/>
    </w:rPr>
  </w:style>
  <w:style w:type="character" w:customStyle="1" w:styleId="Bullet4Char">
    <w:name w:val="Bullet 4 Char"/>
    <w:basedOn w:val="Bullet2Char1"/>
    <w:link w:val="Bullet4"/>
    <w:rsid w:val="00317240"/>
    <w:rPr>
      <w:rFonts w:ascii="Verdana" w:hAnsi="Verdana"/>
    </w:rPr>
  </w:style>
  <w:style w:type="paragraph" w:customStyle="1" w:styleId="Bullet3">
    <w:name w:val="Bullet 3"/>
    <w:basedOn w:val="Bullet1"/>
    <w:link w:val="Bullet3Char"/>
    <w:qFormat/>
    <w:rsid w:val="00317240"/>
    <w:pPr>
      <w:numPr>
        <w:ilvl w:val="1"/>
        <w:numId w:val="7"/>
      </w:numPr>
    </w:pPr>
  </w:style>
  <w:style w:type="character" w:customStyle="1" w:styleId="Bullet5Char">
    <w:name w:val="Bullet 5 Char"/>
    <w:basedOn w:val="Bullet2Char1"/>
    <w:link w:val="Bullet5"/>
    <w:rsid w:val="00312214"/>
    <w:rPr>
      <w:rFonts w:ascii="Verdana" w:hAnsi="Verdana"/>
      <w:i/>
    </w:rPr>
  </w:style>
  <w:style w:type="paragraph" w:styleId="TOCHeading">
    <w:name w:val="TOC Heading"/>
    <w:basedOn w:val="Heading1"/>
    <w:next w:val="Normal"/>
    <w:uiPriority w:val="39"/>
    <w:unhideWhenUsed/>
    <w:qFormat/>
    <w:rsid w:val="00BD58EF"/>
    <w:pPr>
      <w:keepLines/>
      <w:numPr>
        <w:numId w:val="0"/>
      </w:numPr>
      <w:shd w:val="clear" w:color="auto" w:fill="auto"/>
      <w:spacing w:before="480" w:after="0" w:line="276" w:lineRule="auto"/>
      <w:outlineLvl w:val="9"/>
    </w:pPr>
    <w:rPr>
      <w:rFonts w:ascii="Cambria" w:hAnsi="Cambria"/>
      <w:bCs/>
      <w:color w:val="9D3511"/>
    </w:rPr>
  </w:style>
  <w:style w:type="character" w:customStyle="1" w:styleId="Bullet1Char1">
    <w:name w:val="Bullet 1 Char1"/>
    <w:basedOn w:val="ListParagraphChar"/>
    <w:link w:val="Bullet1"/>
    <w:rsid w:val="00317240"/>
    <w:rPr>
      <w:rFonts w:ascii="Verdana" w:hAnsi="Verdana"/>
    </w:rPr>
  </w:style>
  <w:style w:type="character" w:customStyle="1" w:styleId="Bullet3Char">
    <w:name w:val="Bullet 3 Char"/>
    <w:basedOn w:val="Bullet1Char1"/>
    <w:link w:val="Bullet3"/>
    <w:rsid w:val="00317240"/>
    <w:rPr>
      <w:rFonts w:ascii="Verdana" w:hAnsi="Verdana"/>
    </w:rPr>
  </w:style>
  <w:style w:type="character" w:styleId="Hyperlink">
    <w:name w:val="Hyperlink"/>
    <w:basedOn w:val="DefaultParagraphFont"/>
    <w:uiPriority w:val="99"/>
    <w:unhideWhenUsed/>
    <w:rsid w:val="00BD58EF"/>
    <w:rPr>
      <w:color w:val="D7D0C0"/>
      <w:u w:val="single"/>
    </w:rPr>
  </w:style>
  <w:style w:type="paragraph" w:customStyle="1" w:styleId="tableref1">
    <w:name w:val="table ref 1"/>
    <w:basedOn w:val="Normal"/>
    <w:link w:val="tableref1Char"/>
    <w:qFormat/>
    <w:rsid w:val="00774B1A"/>
    <w:pPr>
      <w:ind w:left="1134"/>
    </w:pPr>
    <w:rPr>
      <w:i/>
      <w:sz w:val="16"/>
      <w:szCs w:val="18"/>
    </w:rPr>
  </w:style>
  <w:style w:type="paragraph" w:customStyle="1" w:styleId="tableref3">
    <w:name w:val="table ref 3"/>
    <w:basedOn w:val="tableref1"/>
    <w:link w:val="tableref3Char"/>
    <w:qFormat/>
    <w:rsid w:val="00774B1A"/>
    <w:pPr>
      <w:ind w:left="1701"/>
    </w:pPr>
  </w:style>
  <w:style w:type="character" w:customStyle="1" w:styleId="tableref1Char">
    <w:name w:val="table ref 1 Char"/>
    <w:basedOn w:val="DefaultParagraphFont"/>
    <w:link w:val="tableref1"/>
    <w:rsid w:val="00774B1A"/>
    <w:rPr>
      <w:rFonts w:ascii="Verdana" w:hAnsi="Verdana"/>
      <w:i/>
      <w:sz w:val="16"/>
      <w:szCs w:val="18"/>
    </w:rPr>
  </w:style>
  <w:style w:type="paragraph" w:customStyle="1" w:styleId="tableref4">
    <w:name w:val="table ref 4"/>
    <w:basedOn w:val="tableref3"/>
    <w:link w:val="tableref4Char"/>
    <w:qFormat/>
    <w:rsid w:val="006F0AAC"/>
    <w:pPr>
      <w:ind w:left="2127"/>
    </w:pPr>
  </w:style>
  <w:style w:type="character" w:customStyle="1" w:styleId="tableref3Char">
    <w:name w:val="table ref 3 Char"/>
    <w:basedOn w:val="tableref1Char"/>
    <w:link w:val="tableref3"/>
    <w:rsid w:val="00774B1A"/>
    <w:rPr>
      <w:rFonts w:ascii="Verdana" w:hAnsi="Verdana"/>
      <w:i/>
      <w:sz w:val="16"/>
      <w:szCs w:val="18"/>
    </w:rPr>
  </w:style>
  <w:style w:type="paragraph" w:customStyle="1" w:styleId="Refer2">
    <w:name w:val="Refer 2"/>
    <w:basedOn w:val="Normal"/>
    <w:link w:val="Refer2Char"/>
    <w:qFormat/>
    <w:rsid w:val="00317240"/>
    <w:pPr>
      <w:spacing w:after="120"/>
      <w:ind w:left="425"/>
    </w:pPr>
    <w:rPr>
      <w:i/>
      <w:sz w:val="16"/>
      <w:szCs w:val="16"/>
    </w:rPr>
  </w:style>
  <w:style w:type="character" w:customStyle="1" w:styleId="tableref4Char">
    <w:name w:val="table ref 4 Char"/>
    <w:basedOn w:val="tableref3Char"/>
    <w:link w:val="tableref4"/>
    <w:rsid w:val="006F0AAC"/>
    <w:rPr>
      <w:rFonts w:ascii="Verdana" w:hAnsi="Verdana"/>
      <w:i/>
      <w:sz w:val="16"/>
      <w:szCs w:val="18"/>
    </w:rPr>
  </w:style>
  <w:style w:type="paragraph" w:customStyle="1" w:styleId="Refer3">
    <w:name w:val="Refer 3"/>
    <w:basedOn w:val="Refer2"/>
    <w:link w:val="Refer3Char"/>
    <w:qFormat/>
    <w:rsid w:val="00A52BA4"/>
    <w:pPr>
      <w:ind w:left="709"/>
    </w:pPr>
  </w:style>
  <w:style w:type="character" w:customStyle="1" w:styleId="Refer2Char">
    <w:name w:val="Refer 2 Char"/>
    <w:basedOn w:val="DefaultParagraphFont"/>
    <w:link w:val="Refer2"/>
    <w:rsid w:val="00317240"/>
    <w:rPr>
      <w:rFonts w:ascii="Verdana" w:hAnsi="Verdana"/>
      <w:i/>
      <w:sz w:val="16"/>
      <w:szCs w:val="16"/>
    </w:rPr>
  </w:style>
  <w:style w:type="paragraph" w:customStyle="1" w:styleId="Refer4">
    <w:name w:val="Refer 4"/>
    <w:basedOn w:val="Refer3"/>
    <w:link w:val="Refer4Char"/>
    <w:qFormat/>
    <w:rsid w:val="00A52BA4"/>
    <w:pPr>
      <w:ind w:left="1134"/>
    </w:pPr>
  </w:style>
  <w:style w:type="character" w:customStyle="1" w:styleId="Refer3Char">
    <w:name w:val="Refer 3 Char"/>
    <w:basedOn w:val="Refer2Char"/>
    <w:link w:val="Refer3"/>
    <w:rsid w:val="00A52BA4"/>
    <w:rPr>
      <w:rFonts w:ascii="Verdana" w:hAnsi="Verdana"/>
      <w:i/>
      <w:sz w:val="16"/>
      <w:szCs w:val="16"/>
    </w:rPr>
  </w:style>
  <w:style w:type="paragraph" w:customStyle="1" w:styleId="Refer5">
    <w:name w:val="Refer 5"/>
    <w:basedOn w:val="Refer4"/>
    <w:link w:val="Refer5Char"/>
    <w:qFormat/>
    <w:rsid w:val="00A52BA4"/>
    <w:pPr>
      <w:ind w:left="1418"/>
    </w:pPr>
  </w:style>
  <w:style w:type="character" w:customStyle="1" w:styleId="Refer4Char">
    <w:name w:val="Refer 4 Char"/>
    <w:basedOn w:val="Refer3Char"/>
    <w:link w:val="Refer4"/>
    <w:rsid w:val="00A52BA4"/>
    <w:rPr>
      <w:rFonts w:ascii="Verdana" w:hAnsi="Verdana"/>
      <w:i/>
      <w:sz w:val="16"/>
      <w:szCs w:val="16"/>
    </w:rPr>
  </w:style>
  <w:style w:type="character" w:customStyle="1" w:styleId="Heading1Char">
    <w:name w:val="Heading 1 Char"/>
    <w:basedOn w:val="DefaultParagraphFont"/>
    <w:link w:val="Heading1"/>
    <w:rsid w:val="00DC5AD4"/>
    <w:rPr>
      <w:rFonts w:ascii="Verdana" w:hAnsi="Verdana"/>
      <w:b/>
      <w:sz w:val="28"/>
      <w:szCs w:val="28"/>
      <w:shd w:val="clear" w:color="auto" w:fill="C00000"/>
    </w:rPr>
  </w:style>
  <w:style w:type="character" w:customStyle="1" w:styleId="Refer5Char">
    <w:name w:val="Refer 5 Char"/>
    <w:basedOn w:val="Refer4Char"/>
    <w:link w:val="Refer5"/>
    <w:rsid w:val="00A52BA4"/>
    <w:rPr>
      <w:rFonts w:ascii="Verdana" w:hAnsi="Verdana"/>
      <w:i/>
      <w:sz w:val="16"/>
      <w:szCs w:val="16"/>
    </w:rPr>
  </w:style>
  <w:style w:type="paragraph" w:customStyle="1" w:styleId="StyleJustifiedLeft095cm">
    <w:name w:val="Style Justified Left:  0.95 cm"/>
    <w:basedOn w:val="Normal"/>
    <w:rsid w:val="00DC5AD4"/>
    <w:pPr>
      <w:spacing w:before="120" w:after="240"/>
      <w:ind w:left="539"/>
      <w:jc w:val="both"/>
    </w:pPr>
    <w:rPr>
      <w:rFonts w:ascii="Arial" w:hAnsi="Arial"/>
      <w:lang w:val="en-GB"/>
    </w:rPr>
  </w:style>
  <w:style w:type="character" w:styleId="PageNumber">
    <w:name w:val="page number"/>
    <w:basedOn w:val="DefaultParagraphFont"/>
    <w:rsid w:val="00DC5AD4"/>
  </w:style>
  <w:style w:type="character" w:customStyle="1" w:styleId="Tables">
    <w:name w:val="Tables"/>
    <w:basedOn w:val="DefaultParagraphFont"/>
    <w:rsid w:val="00DC5AD4"/>
    <w:rPr>
      <w:rFonts w:ascii="Arial" w:hAnsi="Arial"/>
      <w:i/>
      <w:iCs/>
      <w:sz w:val="20"/>
      <w:szCs w:val="24"/>
      <w:lang w:val="en-GB" w:eastAsia="en-US" w:bidi="ar-SA"/>
    </w:rPr>
  </w:style>
  <w:style w:type="paragraph" w:customStyle="1" w:styleId="Style1">
    <w:name w:val="Style1"/>
    <w:basedOn w:val="Normal"/>
    <w:link w:val="Style1Char"/>
    <w:rsid w:val="00DC5AD4"/>
    <w:pPr>
      <w:spacing w:before="120" w:after="240"/>
      <w:ind w:left="425"/>
    </w:pPr>
    <w:rPr>
      <w:rFonts w:ascii="Arial" w:hAnsi="Arial"/>
      <w:i/>
      <w:szCs w:val="24"/>
      <w:lang w:val="en-GB"/>
    </w:rPr>
  </w:style>
  <w:style w:type="character" w:customStyle="1" w:styleId="Style1Char">
    <w:name w:val="Style1 Char"/>
    <w:basedOn w:val="DefaultParagraphFont"/>
    <w:link w:val="Style1"/>
    <w:rsid w:val="00DC5AD4"/>
    <w:rPr>
      <w:rFonts w:ascii="Arial" w:hAnsi="Arial"/>
      <w:i/>
      <w:szCs w:val="24"/>
      <w:lang w:val="en-GB"/>
    </w:rPr>
  </w:style>
  <w:style w:type="paragraph" w:customStyle="1" w:styleId="Level2">
    <w:name w:val="Level2"/>
    <w:basedOn w:val="Normal"/>
    <w:link w:val="Level2Char"/>
    <w:rsid w:val="00DC5AD4"/>
    <w:pPr>
      <w:spacing w:before="240" w:after="120"/>
      <w:ind w:left="425" w:firstLine="1"/>
    </w:pPr>
    <w:rPr>
      <w:rFonts w:ascii="Arial" w:hAnsi="Arial"/>
    </w:rPr>
  </w:style>
  <w:style w:type="character" w:customStyle="1" w:styleId="Level2Char">
    <w:name w:val="Level2 Char"/>
    <w:basedOn w:val="DefaultParagraphFont"/>
    <w:link w:val="Level2"/>
    <w:rsid w:val="00DC5AD4"/>
    <w:rPr>
      <w:rFonts w:ascii="Arial" w:hAnsi="Arial"/>
    </w:rPr>
  </w:style>
  <w:style w:type="paragraph" w:customStyle="1" w:styleId="highlight">
    <w:name w:val="highlight"/>
    <w:basedOn w:val="Level2"/>
    <w:link w:val="highlightChar"/>
    <w:rsid w:val="00DC5AD4"/>
    <w:rPr>
      <w:b/>
      <w:color w:val="C00000"/>
    </w:rPr>
  </w:style>
  <w:style w:type="character" w:customStyle="1" w:styleId="highlightChar">
    <w:name w:val="highlight Char"/>
    <w:basedOn w:val="Level2Char"/>
    <w:link w:val="highlight"/>
    <w:rsid w:val="00DC5AD4"/>
    <w:rPr>
      <w:rFonts w:ascii="Arial" w:hAnsi="Arial"/>
      <w:b/>
      <w:color w:val="C00000"/>
    </w:rPr>
  </w:style>
  <w:style w:type="paragraph" w:customStyle="1" w:styleId="Level4">
    <w:name w:val="Level4"/>
    <w:basedOn w:val="Level2"/>
    <w:link w:val="Level4Char"/>
    <w:rsid w:val="00DC5AD4"/>
    <w:pPr>
      <w:ind w:left="1134"/>
    </w:pPr>
    <w:rPr>
      <w:lang w:eastAsia="en-GB"/>
    </w:rPr>
  </w:style>
  <w:style w:type="character" w:customStyle="1" w:styleId="Level4Char">
    <w:name w:val="Level4 Char"/>
    <w:basedOn w:val="Level2Char"/>
    <w:link w:val="Level4"/>
    <w:rsid w:val="00DC5AD4"/>
    <w:rPr>
      <w:rFonts w:ascii="Arial" w:hAnsi="Arial"/>
      <w:lang w:eastAsia="en-GB"/>
    </w:rPr>
  </w:style>
  <w:style w:type="paragraph" w:customStyle="1" w:styleId="Level3a">
    <w:name w:val="Level3a"/>
    <w:basedOn w:val="Level4"/>
    <w:link w:val="Level3aChar"/>
    <w:rsid w:val="00DC5AD4"/>
    <w:pPr>
      <w:numPr>
        <w:numId w:val="9"/>
      </w:numPr>
    </w:pPr>
  </w:style>
  <w:style w:type="character" w:customStyle="1" w:styleId="Level3aChar">
    <w:name w:val="Level3a Char"/>
    <w:basedOn w:val="Level4Char"/>
    <w:link w:val="Level3a"/>
    <w:rsid w:val="00DC5AD4"/>
    <w:rPr>
      <w:rFonts w:ascii="Arial" w:hAnsi="Arial"/>
      <w:lang w:eastAsia="en-GB"/>
    </w:rPr>
  </w:style>
  <w:style w:type="paragraph" w:customStyle="1" w:styleId="bullet30">
    <w:name w:val="bullet 3"/>
    <w:basedOn w:val="Normal"/>
    <w:link w:val="bullet3Char0"/>
    <w:rsid w:val="00DC5AD4"/>
    <w:pPr>
      <w:tabs>
        <w:tab w:val="left" w:pos="1560"/>
      </w:tabs>
      <w:spacing w:before="240" w:after="120"/>
      <w:ind w:left="1854" w:hanging="360"/>
    </w:pPr>
    <w:rPr>
      <w:rFonts w:ascii="Arial" w:hAnsi="Arial" w:cs="Arial"/>
    </w:rPr>
  </w:style>
  <w:style w:type="character" w:customStyle="1" w:styleId="bullet3Char0">
    <w:name w:val="bullet 3 Char"/>
    <w:basedOn w:val="DefaultParagraphFont"/>
    <w:link w:val="bullet30"/>
    <w:rsid w:val="00DC5AD4"/>
    <w:rPr>
      <w:rFonts w:ascii="Arial" w:hAnsi="Arial" w:cs="Arial"/>
    </w:rPr>
  </w:style>
  <w:style w:type="paragraph" w:customStyle="1" w:styleId="refheader">
    <w:name w:val="refheader"/>
    <w:basedOn w:val="Level2"/>
    <w:link w:val="refheaderChar"/>
    <w:rsid w:val="00DC5AD4"/>
    <w:pPr>
      <w:spacing w:before="0"/>
    </w:pPr>
    <w:rPr>
      <w:i/>
      <w:sz w:val="16"/>
      <w:szCs w:val="16"/>
    </w:rPr>
  </w:style>
  <w:style w:type="character" w:customStyle="1" w:styleId="refheaderChar">
    <w:name w:val="refheader Char"/>
    <w:basedOn w:val="Level2Char"/>
    <w:link w:val="refheader"/>
    <w:rsid w:val="00DC5AD4"/>
    <w:rPr>
      <w:rFonts w:ascii="Arial" w:hAnsi="Arial"/>
      <w:i/>
      <w:sz w:val="16"/>
      <w:szCs w:val="16"/>
    </w:rPr>
  </w:style>
  <w:style w:type="paragraph" w:customStyle="1" w:styleId="Level1">
    <w:name w:val="Level 1"/>
    <w:basedOn w:val="Normal"/>
    <w:link w:val="Level1Char"/>
    <w:rsid w:val="00DC5AD4"/>
    <w:pPr>
      <w:spacing w:before="120" w:after="240"/>
    </w:pPr>
    <w:rPr>
      <w:rFonts w:ascii="Arial" w:hAnsi="Arial"/>
      <w:szCs w:val="24"/>
      <w:lang w:val="en-GB"/>
    </w:rPr>
  </w:style>
  <w:style w:type="character" w:customStyle="1" w:styleId="Level1Char">
    <w:name w:val="Level 1 Char"/>
    <w:basedOn w:val="DefaultParagraphFont"/>
    <w:link w:val="Level1"/>
    <w:rsid w:val="00DC5AD4"/>
    <w:rPr>
      <w:rFonts w:ascii="Arial" w:hAnsi="Arial"/>
      <w:szCs w:val="24"/>
      <w:lang w:val="en-GB"/>
    </w:rPr>
  </w:style>
  <w:style w:type="paragraph" w:customStyle="1" w:styleId="table4">
    <w:name w:val="table 4"/>
    <w:basedOn w:val="Style1"/>
    <w:link w:val="table4Char"/>
    <w:rsid w:val="00DC5AD4"/>
    <w:pPr>
      <w:spacing w:before="0" w:after="0"/>
      <w:ind w:left="1134"/>
    </w:pPr>
    <w:rPr>
      <w:sz w:val="16"/>
      <w:szCs w:val="16"/>
    </w:rPr>
  </w:style>
  <w:style w:type="character" w:customStyle="1" w:styleId="table4Char">
    <w:name w:val="table 4 Char"/>
    <w:basedOn w:val="Style1Char"/>
    <w:link w:val="table4"/>
    <w:rsid w:val="00DC5AD4"/>
    <w:rPr>
      <w:rFonts w:ascii="Arial" w:hAnsi="Arial"/>
      <w:i/>
      <w:sz w:val="16"/>
      <w:szCs w:val="16"/>
      <w:lang w:val="en-GB"/>
    </w:rPr>
  </w:style>
  <w:style w:type="paragraph" w:customStyle="1" w:styleId="Highlight4">
    <w:name w:val="Highlight4"/>
    <w:basedOn w:val="Level4"/>
    <w:link w:val="Highlight4Char"/>
    <w:rsid w:val="00DC5AD4"/>
    <w:rPr>
      <w:i/>
    </w:rPr>
  </w:style>
  <w:style w:type="paragraph" w:customStyle="1" w:styleId="level3">
    <w:name w:val="level3"/>
    <w:basedOn w:val="Level3a"/>
    <w:link w:val="level3Char"/>
    <w:rsid w:val="00DC5AD4"/>
    <w:pPr>
      <w:numPr>
        <w:numId w:val="0"/>
      </w:numPr>
      <w:ind w:left="919"/>
    </w:pPr>
  </w:style>
  <w:style w:type="character" w:customStyle="1" w:styleId="Highlight4Char">
    <w:name w:val="Highlight4 Char"/>
    <w:basedOn w:val="Level4Char"/>
    <w:link w:val="Highlight4"/>
    <w:rsid w:val="00DC5AD4"/>
    <w:rPr>
      <w:rFonts w:ascii="Arial" w:hAnsi="Arial"/>
      <w:i/>
      <w:lang w:eastAsia="en-GB"/>
    </w:rPr>
  </w:style>
  <w:style w:type="character" w:customStyle="1" w:styleId="level3Char">
    <w:name w:val="level3 Char"/>
    <w:basedOn w:val="Level3aChar"/>
    <w:link w:val="level3"/>
    <w:rsid w:val="00DC5AD4"/>
    <w:rPr>
      <w:rFonts w:ascii="Arial" w:hAnsi="Arial"/>
      <w:lang w:eastAsia="en-GB"/>
    </w:rPr>
  </w:style>
  <w:style w:type="paragraph" w:customStyle="1" w:styleId="Level5sub">
    <w:name w:val="Level5 sub"/>
    <w:basedOn w:val="Normal"/>
    <w:link w:val="Level5subChar"/>
    <w:rsid w:val="00DC5AD4"/>
    <w:pPr>
      <w:spacing w:before="240" w:after="120"/>
      <w:ind w:left="1440" w:firstLine="1"/>
    </w:pPr>
    <w:rPr>
      <w:rFonts w:ascii="Arial" w:hAnsi="Arial"/>
      <w:u w:val="single"/>
      <w:lang w:eastAsia="en-GB"/>
    </w:rPr>
  </w:style>
  <w:style w:type="paragraph" w:customStyle="1" w:styleId="Level5">
    <w:name w:val="Level5"/>
    <w:basedOn w:val="Level4"/>
    <w:link w:val="Level5Char"/>
    <w:rsid w:val="00DC5AD4"/>
    <w:pPr>
      <w:ind w:left="1440"/>
    </w:pPr>
  </w:style>
  <w:style w:type="character" w:customStyle="1" w:styleId="Level5subChar">
    <w:name w:val="Level5 sub Char"/>
    <w:basedOn w:val="DefaultParagraphFont"/>
    <w:link w:val="Level5sub"/>
    <w:rsid w:val="00DC5AD4"/>
    <w:rPr>
      <w:rFonts w:ascii="Arial" w:hAnsi="Arial"/>
      <w:u w:val="single"/>
      <w:lang w:eastAsia="en-GB"/>
    </w:rPr>
  </w:style>
  <w:style w:type="character" w:customStyle="1" w:styleId="Level5Char">
    <w:name w:val="Level5 Char"/>
    <w:basedOn w:val="Level4Char"/>
    <w:link w:val="Level5"/>
    <w:rsid w:val="00DC5AD4"/>
    <w:rPr>
      <w:rFonts w:ascii="Arial" w:hAnsi="Arial"/>
      <w:lang w:eastAsia="en-GB"/>
    </w:rPr>
  </w:style>
  <w:style w:type="paragraph" w:customStyle="1" w:styleId="Exec1">
    <w:name w:val="Exec1"/>
    <w:basedOn w:val="Level5"/>
    <w:link w:val="Exec1Char"/>
    <w:rsid w:val="00DC5AD4"/>
    <w:pPr>
      <w:spacing w:after="0"/>
      <w:ind w:left="425" w:firstLine="0"/>
    </w:pPr>
    <w:rPr>
      <w:b/>
      <w:sz w:val="32"/>
      <w:szCs w:val="32"/>
    </w:rPr>
  </w:style>
  <w:style w:type="paragraph" w:customStyle="1" w:styleId="exec2">
    <w:name w:val="exec2"/>
    <w:basedOn w:val="Level5"/>
    <w:link w:val="exec2Char"/>
    <w:rsid w:val="00DC5AD4"/>
    <w:pPr>
      <w:spacing w:after="0"/>
      <w:ind w:left="425" w:firstLine="0"/>
    </w:pPr>
    <w:rPr>
      <w:b/>
      <w:sz w:val="24"/>
      <w:szCs w:val="24"/>
    </w:rPr>
  </w:style>
  <w:style w:type="character" w:customStyle="1" w:styleId="Exec1Char">
    <w:name w:val="Exec1 Char"/>
    <w:basedOn w:val="Level5Char"/>
    <w:link w:val="Exec1"/>
    <w:rsid w:val="00DC5AD4"/>
    <w:rPr>
      <w:rFonts w:ascii="Arial" w:hAnsi="Arial"/>
      <w:b/>
      <w:sz w:val="32"/>
      <w:szCs w:val="32"/>
      <w:lang w:eastAsia="en-GB"/>
    </w:rPr>
  </w:style>
  <w:style w:type="paragraph" w:customStyle="1" w:styleId="exec3">
    <w:name w:val="exec3"/>
    <w:basedOn w:val="Level5"/>
    <w:link w:val="exec3Char"/>
    <w:rsid w:val="00DC5AD4"/>
    <w:pPr>
      <w:spacing w:after="0"/>
      <w:ind w:left="720" w:firstLine="0"/>
    </w:pPr>
    <w:rPr>
      <w:b/>
      <w:sz w:val="22"/>
      <w:szCs w:val="22"/>
    </w:rPr>
  </w:style>
  <w:style w:type="character" w:customStyle="1" w:styleId="exec2Char">
    <w:name w:val="exec2 Char"/>
    <w:basedOn w:val="Level5Char"/>
    <w:link w:val="exec2"/>
    <w:rsid w:val="00DC5AD4"/>
    <w:rPr>
      <w:rFonts w:ascii="Arial" w:hAnsi="Arial"/>
      <w:b/>
      <w:sz w:val="24"/>
      <w:szCs w:val="24"/>
      <w:lang w:eastAsia="en-GB"/>
    </w:rPr>
  </w:style>
  <w:style w:type="paragraph" w:customStyle="1" w:styleId="exec4">
    <w:name w:val="exec4"/>
    <w:basedOn w:val="level3"/>
    <w:link w:val="exec4Char"/>
    <w:rsid w:val="00DC5AD4"/>
    <w:pPr>
      <w:numPr>
        <w:numId w:val="10"/>
      </w:numPr>
      <w:spacing w:after="0"/>
    </w:pPr>
    <w:rPr>
      <w:b/>
      <w:sz w:val="22"/>
      <w:szCs w:val="22"/>
    </w:rPr>
  </w:style>
  <w:style w:type="character" w:customStyle="1" w:styleId="exec3Char">
    <w:name w:val="exec3 Char"/>
    <w:basedOn w:val="Level5Char"/>
    <w:link w:val="exec3"/>
    <w:rsid w:val="00DC5AD4"/>
    <w:rPr>
      <w:rFonts w:ascii="Arial" w:hAnsi="Arial"/>
      <w:b/>
      <w:sz w:val="22"/>
      <w:szCs w:val="22"/>
      <w:lang w:eastAsia="en-GB"/>
    </w:rPr>
  </w:style>
  <w:style w:type="paragraph" w:customStyle="1" w:styleId="execref1">
    <w:name w:val="execref1"/>
    <w:basedOn w:val="refheader"/>
    <w:link w:val="execref1Char"/>
    <w:rsid w:val="00DC5AD4"/>
  </w:style>
  <w:style w:type="character" w:customStyle="1" w:styleId="exec4Char">
    <w:name w:val="exec4 Char"/>
    <w:basedOn w:val="level3Char"/>
    <w:link w:val="exec4"/>
    <w:rsid w:val="00DC5AD4"/>
    <w:rPr>
      <w:rFonts w:ascii="Arial" w:hAnsi="Arial"/>
      <w:b/>
      <w:sz w:val="22"/>
      <w:szCs w:val="22"/>
      <w:lang w:eastAsia="en-GB"/>
    </w:rPr>
  </w:style>
  <w:style w:type="paragraph" w:customStyle="1" w:styleId="execref3">
    <w:name w:val="execref3"/>
    <w:basedOn w:val="refheader"/>
    <w:link w:val="execref3Char"/>
    <w:rsid w:val="00DC5AD4"/>
    <w:pPr>
      <w:ind w:left="720"/>
    </w:pPr>
  </w:style>
  <w:style w:type="character" w:customStyle="1" w:styleId="execref1Char">
    <w:name w:val="execref1 Char"/>
    <w:basedOn w:val="refheaderChar"/>
    <w:link w:val="execref1"/>
    <w:rsid w:val="00DC5AD4"/>
    <w:rPr>
      <w:rFonts w:ascii="Arial" w:hAnsi="Arial"/>
      <w:i/>
      <w:sz w:val="16"/>
      <w:szCs w:val="16"/>
    </w:rPr>
  </w:style>
  <w:style w:type="paragraph" w:customStyle="1" w:styleId="execref4">
    <w:name w:val="execref4"/>
    <w:basedOn w:val="refheader"/>
    <w:link w:val="execref4Char"/>
    <w:rsid w:val="00DC5AD4"/>
    <w:pPr>
      <w:ind w:left="1639"/>
    </w:pPr>
  </w:style>
  <w:style w:type="character" w:customStyle="1" w:styleId="execref3Char">
    <w:name w:val="execref3 Char"/>
    <w:basedOn w:val="refheaderChar"/>
    <w:link w:val="execref3"/>
    <w:rsid w:val="00DC5AD4"/>
    <w:rPr>
      <w:rFonts w:ascii="Arial" w:hAnsi="Arial"/>
      <w:i/>
      <w:sz w:val="16"/>
      <w:szCs w:val="16"/>
    </w:rPr>
  </w:style>
  <w:style w:type="paragraph" w:customStyle="1" w:styleId="execref2">
    <w:name w:val="execref2"/>
    <w:basedOn w:val="refheader"/>
    <w:link w:val="execref2Char"/>
    <w:rsid w:val="00DC5AD4"/>
    <w:pPr>
      <w:ind w:left="720"/>
    </w:pPr>
  </w:style>
  <w:style w:type="character" w:customStyle="1" w:styleId="execref4Char">
    <w:name w:val="execref4 Char"/>
    <w:basedOn w:val="refheaderChar"/>
    <w:link w:val="execref4"/>
    <w:rsid w:val="00DC5AD4"/>
    <w:rPr>
      <w:rFonts w:ascii="Arial" w:hAnsi="Arial"/>
      <w:i/>
      <w:sz w:val="16"/>
      <w:szCs w:val="16"/>
    </w:rPr>
  </w:style>
  <w:style w:type="paragraph" w:customStyle="1" w:styleId="execref5">
    <w:name w:val="execref5"/>
    <w:basedOn w:val="Level4"/>
    <w:link w:val="execref5Char"/>
    <w:rsid w:val="00DC5AD4"/>
    <w:pPr>
      <w:numPr>
        <w:numId w:val="11"/>
      </w:numPr>
    </w:pPr>
    <w:rPr>
      <w:i/>
    </w:rPr>
  </w:style>
  <w:style w:type="character" w:customStyle="1" w:styleId="execref2Char">
    <w:name w:val="execref2 Char"/>
    <w:basedOn w:val="refheaderChar"/>
    <w:link w:val="execref2"/>
    <w:rsid w:val="00DC5AD4"/>
    <w:rPr>
      <w:rFonts w:ascii="Arial" w:hAnsi="Arial"/>
      <w:i/>
      <w:sz w:val="16"/>
      <w:szCs w:val="16"/>
    </w:rPr>
  </w:style>
  <w:style w:type="character" w:customStyle="1" w:styleId="execref5Char">
    <w:name w:val="execref5 Char"/>
    <w:basedOn w:val="Level4Char"/>
    <w:link w:val="execref5"/>
    <w:rsid w:val="00DC5AD4"/>
    <w:rPr>
      <w:rFonts w:ascii="Arial" w:hAnsi="Arial"/>
      <w:i/>
      <w:lang w:eastAsia="en-GB"/>
    </w:rPr>
  </w:style>
  <w:style w:type="paragraph" w:customStyle="1" w:styleId="normal2">
    <w:name w:val="normal 2"/>
    <w:basedOn w:val="Normal"/>
    <w:link w:val="normal2Char"/>
    <w:qFormat/>
    <w:rsid w:val="00DC5AD4"/>
    <w:pPr>
      <w:spacing w:after="120"/>
      <w:ind w:left="425"/>
    </w:pPr>
  </w:style>
  <w:style w:type="paragraph" w:customStyle="1" w:styleId="Normal1">
    <w:name w:val="Normal 1"/>
    <w:basedOn w:val="Normal"/>
    <w:link w:val="Normal1Char"/>
    <w:qFormat/>
    <w:rsid w:val="00DC5AD4"/>
    <w:pPr>
      <w:spacing w:after="120"/>
    </w:pPr>
  </w:style>
  <w:style w:type="character" w:customStyle="1" w:styleId="normal2Char">
    <w:name w:val="normal 2 Char"/>
    <w:basedOn w:val="DefaultParagraphFont"/>
    <w:link w:val="normal2"/>
    <w:rsid w:val="00DC5AD4"/>
    <w:rPr>
      <w:rFonts w:ascii="Verdana" w:hAnsi="Verdana"/>
    </w:rPr>
  </w:style>
  <w:style w:type="paragraph" w:customStyle="1" w:styleId="normal3">
    <w:name w:val="normal 3"/>
    <w:basedOn w:val="Normal"/>
    <w:link w:val="normal3Char"/>
    <w:qFormat/>
    <w:rsid w:val="00DC5AD4"/>
    <w:pPr>
      <w:spacing w:after="120"/>
      <w:ind w:left="709"/>
    </w:pPr>
  </w:style>
  <w:style w:type="character" w:customStyle="1" w:styleId="Normal1Char">
    <w:name w:val="Normal 1 Char"/>
    <w:basedOn w:val="DefaultParagraphFont"/>
    <w:link w:val="Normal1"/>
    <w:rsid w:val="00DC5AD4"/>
    <w:rPr>
      <w:rFonts w:ascii="Verdana" w:hAnsi="Verdana"/>
    </w:rPr>
  </w:style>
  <w:style w:type="paragraph" w:customStyle="1" w:styleId="Normal4">
    <w:name w:val="Normal 4"/>
    <w:basedOn w:val="Normal"/>
    <w:link w:val="Normal4Char"/>
    <w:qFormat/>
    <w:rsid w:val="00DC5AD4"/>
    <w:pPr>
      <w:spacing w:after="120"/>
      <w:ind w:left="1134"/>
    </w:pPr>
  </w:style>
  <w:style w:type="character" w:customStyle="1" w:styleId="normal3Char">
    <w:name w:val="normal 3 Char"/>
    <w:basedOn w:val="DefaultParagraphFont"/>
    <w:link w:val="normal3"/>
    <w:rsid w:val="00DC5AD4"/>
    <w:rPr>
      <w:rFonts w:ascii="Verdana" w:hAnsi="Verdana"/>
    </w:rPr>
  </w:style>
  <w:style w:type="paragraph" w:customStyle="1" w:styleId="Normal5">
    <w:name w:val="Normal 5"/>
    <w:basedOn w:val="Normal"/>
    <w:link w:val="Normal5Char"/>
    <w:qFormat/>
    <w:rsid w:val="00DC5AD4"/>
    <w:pPr>
      <w:spacing w:after="120"/>
      <w:ind w:left="1418"/>
    </w:pPr>
  </w:style>
  <w:style w:type="character" w:customStyle="1" w:styleId="Normal4Char">
    <w:name w:val="Normal 4 Char"/>
    <w:basedOn w:val="DefaultParagraphFont"/>
    <w:link w:val="Normal4"/>
    <w:rsid w:val="00DC5AD4"/>
    <w:rPr>
      <w:rFonts w:ascii="Verdana" w:hAnsi="Verdana"/>
    </w:rPr>
  </w:style>
  <w:style w:type="character" w:customStyle="1" w:styleId="Normal5Char">
    <w:name w:val="Normal 5 Char"/>
    <w:basedOn w:val="DefaultParagraphFont"/>
    <w:link w:val="Normal5"/>
    <w:rsid w:val="00DC5AD4"/>
    <w:rPr>
      <w:rFonts w:ascii="Verdana" w:hAnsi="Verdana"/>
    </w:rPr>
  </w:style>
  <w:style w:type="paragraph" w:customStyle="1" w:styleId="normal6">
    <w:name w:val="normal 6"/>
    <w:basedOn w:val="Normal5"/>
    <w:link w:val="normal6Char"/>
    <w:qFormat/>
    <w:rsid w:val="00904F5B"/>
    <w:pPr>
      <w:ind w:left="2127"/>
    </w:pPr>
  </w:style>
  <w:style w:type="paragraph" w:customStyle="1" w:styleId="Table2">
    <w:name w:val="Table2"/>
    <w:basedOn w:val="Style1"/>
    <w:link w:val="Table2Char"/>
    <w:rsid w:val="00A11974"/>
    <w:pPr>
      <w:ind w:left="426"/>
    </w:pPr>
    <w:rPr>
      <w:sz w:val="18"/>
      <w:szCs w:val="18"/>
    </w:rPr>
  </w:style>
  <w:style w:type="character" w:customStyle="1" w:styleId="normal6Char">
    <w:name w:val="normal 6 Char"/>
    <w:basedOn w:val="Normal5Char"/>
    <w:link w:val="normal6"/>
    <w:rsid w:val="00904F5B"/>
    <w:rPr>
      <w:rFonts w:ascii="Verdana" w:hAnsi="Verdana"/>
    </w:rPr>
  </w:style>
  <w:style w:type="character" w:customStyle="1" w:styleId="Table2Char">
    <w:name w:val="Table2 Char"/>
    <w:basedOn w:val="Style1Char"/>
    <w:link w:val="Table2"/>
    <w:rsid w:val="00A11974"/>
    <w:rPr>
      <w:rFonts w:ascii="Arial" w:hAnsi="Arial"/>
      <w:i/>
      <w:sz w:val="18"/>
      <w:szCs w:val="18"/>
      <w:lang w:val="en-GB"/>
    </w:rPr>
  </w:style>
  <w:style w:type="paragraph" w:customStyle="1" w:styleId="H4new1">
    <w:name w:val="H4 new1"/>
    <w:basedOn w:val="Heading3"/>
    <w:link w:val="H4new1Char"/>
    <w:rsid w:val="00A11974"/>
    <w:pPr>
      <w:numPr>
        <w:ilvl w:val="3"/>
        <w:numId w:val="13"/>
      </w:numPr>
      <w:spacing w:after="240"/>
      <w:ind w:left="1723" w:hanging="646"/>
    </w:pPr>
    <w:rPr>
      <w:rFonts w:ascii="Arial" w:hAnsi="Arial" w:cs="Arial"/>
      <w:b w:val="0"/>
      <w:bCs/>
      <w:i/>
      <w:sz w:val="20"/>
      <w:szCs w:val="20"/>
      <w:u w:val="single"/>
      <w:lang w:val="en-GB"/>
    </w:rPr>
  </w:style>
  <w:style w:type="paragraph" w:customStyle="1" w:styleId="Figure">
    <w:name w:val="Figure"/>
    <w:basedOn w:val="Normal"/>
    <w:link w:val="FigureChar"/>
    <w:rsid w:val="00852962"/>
    <w:pPr>
      <w:spacing w:before="120" w:after="240"/>
      <w:ind w:left="680"/>
    </w:pPr>
    <w:rPr>
      <w:rFonts w:ascii="Arial" w:hAnsi="Arial"/>
      <w:i/>
      <w:szCs w:val="24"/>
      <w:lang w:val="en-GB"/>
    </w:rPr>
  </w:style>
  <w:style w:type="character" w:customStyle="1" w:styleId="FigureChar">
    <w:name w:val="Figure Char"/>
    <w:basedOn w:val="DefaultParagraphFont"/>
    <w:link w:val="Figure"/>
    <w:rsid w:val="00852962"/>
    <w:rPr>
      <w:rFonts w:ascii="Arial" w:hAnsi="Arial"/>
      <w:i/>
      <w:szCs w:val="24"/>
      <w:lang w:val="en-GB"/>
    </w:rPr>
  </w:style>
  <w:style w:type="paragraph" w:customStyle="1" w:styleId="Heading31">
    <w:name w:val="Heading 31"/>
    <w:basedOn w:val="Heading3"/>
    <w:link w:val="heading3Char2"/>
    <w:rsid w:val="00852962"/>
    <w:pPr>
      <w:tabs>
        <w:tab w:val="num" w:pos="1224"/>
      </w:tabs>
      <w:spacing w:before="360" w:after="240"/>
      <w:ind w:left="1224"/>
    </w:pPr>
    <w:rPr>
      <w:rFonts w:ascii="Arial" w:hAnsi="Arial" w:cs="Arial"/>
      <w:bCs/>
      <w:sz w:val="22"/>
      <w:szCs w:val="26"/>
      <w:lang w:val="en-GB"/>
    </w:rPr>
  </w:style>
  <w:style w:type="character" w:customStyle="1" w:styleId="heading3Char2">
    <w:name w:val="heading 3 Char"/>
    <w:basedOn w:val="DefaultParagraphFont"/>
    <w:link w:val="Heading31"/>
    <w:rsid w:val="00852962"/>
    <w:rPr>
      <w:rFonts w:ascii="Arial" w:hAnsi="Arial" w:cs="Arial"/>
      <w:b/>
      <w:bCs/>
      <w:sz w:val="22"/>
      <w:szCs w:val="26"/>
      <w:lang w:val="en-GB"/>
    </w:rPr>
  </w:style>
  <w:style w:type="character" w:customStyle="1" w:styleId="H4new1Char">
    <w:name w:val="H4 new1 Char"/>
    <w:basedOn w:val="DefaultParagraphFont"/>
    <w:link w:val="H4new1"/>
    <w:rsid w:val="00852962"/>
    <w:rPr>
      <w:rFonts w:ascii="Arial" w:hAnsi="Arial" w:cs="Arial"/>
      <w:bCs/>
      <w:i/>
      <w:u w:val="single"/>
      <w:lang w:val="en-GB"/>
    </w:rPr>
  </w:style>
  <w:style w:type="paragraph" w:customStyle="1" w:styleId="h4new2">
    <w:name w:val="h4 new2"/>
    <w:basedOn w:val="H4new1"/>
    <w:link w:val="h4new2Char"/>
    <w:rsid w:val="00852962"/>
    <w:pPr>
      <w:numPr>
        <w:numId w:val="14"/>
      </w:numPr>
    </w:pPr>
  </w:style>
  <w:style w:type="character" w:customStyle="1" w:styleId="h4new2Char">
    <w:name w:val="h4 new2 Char"/>
    <w:basedOn w:val="H4new1Char"/>
    <w:link w:val="h4new2"/>
    <w:rsid w:val="00852962"/>
    <w:rPr>
      <w:rFonts w:ascii="Arial" w:hAnsi="Arial" w:cs="Arial"/>
      <w:bCs/>
      <w:i/>
      <w:u w:val="single"/>
      <w:lang w:val="en-GB"/>
    </w:rPr>
  </w:style>
  <w:style w:type="paragraph" w:customStyle="1" w:styleId="Level4Sub">
    <w:name w:val="Level 4Sub"/>
    <w:basedOn w:val="Level4"/>
    <w:link w:val="Level4SubChar"/>
    <w:rsid w:val="00852962"/>
    <w:rPr>
      <w:b/>
      <w:u w:val="single"/>
    </w:rPr>
  </w:style>
  <w:style w:type="character" w:customStyle="1" w:styleId="Level4SubChar">
    <w:name w:val="Level 4Sub Char"/>
    <w:basedOn w:val="Level4Char"/>
    <w:link w:val="Level4Sub"/>
    <w:rsid w:val="00852962"/>
    <w:rPr>
      <w:rFonts w:ascii="Arial" w:hAnsi="Arial"/>
      <w:b/>
      <w:u w:val="single"/>
      <w:lang w:eastAsia="en-GB"/>
    </w:rPr>
  </w:style>
  <w:style w:type="character" w:customStyle="1" w:styleId="Heading3Char">
    <w:name w:val="Heading 3 Char"/>
    <w:basedOn w:val="DefaultParagraphFont"/>
    <w:link w:val="Heading3"/>
    <w:rsid w:val="00516E2A"/>
    <w:rPr>
      <w:rFonts w:ascii="Verdana" w:hAnsi="Verdana"/>
      <w:b/>
      <w:sz w:val="24"/>
      <w:szCs w:val="24"/>
    </w:rPr>
  </w:style>
  <w:style w:type="character" w:customStyle="1" w:styleId="Heading4Char">
    <w:name w:val="Heading 4 Char"/>
    <w:basedOn w:val="DefaultParagraphFont"/>
    <w:link w:val="Heading4"/>
    <w:rsid w:val="00D567A9"/>
    <w:rPr>
      <w:rFonts w:ascii="Verdana" w:hAnsi="Verdana"/>
    </w:rPr>
  </w:style>
  <w:style w:type="character" w:customStyle="1" w:styleId="Heading5Char">
    <w:name w:val="Heading 5 Char"/>
    <w:basedOn w:val="DefaultParagraphFont"/>
    <w:link w:val="Heading5"/>
    <w:rsid w:val="00852962"/>
    <w:rPr>
      <w:rFonts w:ascii="Verdana" w:hAnsi="Verdana"/>
      <w:i/>
    </w:rPr>
  </w:style>
  <w:style w:type="character" w:customStyle="1" w:styleId="Heading6Char">
    <w:name w:val="Heading 6 Char"/>
    <w:basedOn w:val="DefaultParagraphFont"/>
    <w:link w:val="Heading6"/>
    <w:rsid w:val="00277BE8"/>
    <w:rPr>
      <w:rFonts w:ascii="Verdana" w:hAnsi="Verdana"/>
      <w:i/>
      <w:spacing w:val="-4"/>
      <w:kern w:val="28"/>
      <w:u w:val="single"/>
    </w:rPr>
  </w:style>
  <w:style w:type="character" w:customStyle="1" w:styleId="Heading7Char">
    <w:name w:val="Heading 7 Char"/>
    <w:basedOn w:val="DefaultParagraphFont"/>
    <w:link w:val="Heading7"/>
    <w:rsid w:val="00852962"/>
    <w:rPr>
      <w:rFonts w:ascii="Verdana" w:hAnsi="Verdana"/>
      <w:spacing w:val="-4"/>
      <w:kern w:val="28"/>
      <w:u w:val="single"/>
    </w:rPr>
  </w:style>
  <w:style w:type="character" w:customStyle="1" w:styleId="Heading8Char">
    <w:name w:val="Heading 8 Char"/>
    <w:basedOn w:val="DefaultParagraphFont"/>
    <w:link w:val="Heading8"/>
    <w:rsid w:val="00531B0A"/>
    <w:rPr>
      <w:rFonts w:ascii="Verdana" w:hAnsi="Verdana"/>
      <w:i/>
      <w:spacing w:val="-4"/>
      <w:kern w:val="28"/>
      <w:u w:val="single"/>
    </w:rPr>
  </w:style>
  <w:style w:type="character" w:customStyle="1" w:styleId="Heading9Char">
    <w:name w:val="Heading 9 Char"/>
    <w:basedOn w:val="DefaultParagraphFont"/>
    <w:link w:val="Heading9"/>
    <w:rsid w:val="00852962"/>
    <w:rPr>
      <w:rFonts w:ascii="Verdana" w:hAnsi="Verdana"/>
      <w:spacing w:val="-4"/>
      <w:kern w:val="28"/>
      <w:sz w:val="18"/>
      <w:u w:val="single"/>
    </w:rPr>
  </w:style>
  <w:style w:type="table" w:styleId="TableContemporary">
    <w:name w:val="Table Contemporary"/>
    <w:basedOn w:val="TableNormal"/>
    <w:rsid w:val="00852962"/>
    <w:pPr>
      <w:ind w:left="10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ragraph2">
    <w:name w:val="Paragraph2"/>
    <w:basedOn w:val="Normal"/>
    <w:link w:val="Paragraph2Char"/>
    <w:rsid w:val="00852962"/>
    <w:pPr>
      <w:spacing w:before="120" w:after="240"/>
      <w:ind w:left="340"/>
    </w:pPr>
    <w:rPr>
      <w:rFonts w:ascii="Arial" w:hAnsi="Arial"/>
      <w:szCs w:val="24"/>
      <w:lang w:val="en-GB"/>
    </w:rPr>
  </w:style>
  <w:style w:type="character" w:customStyle="1" w:styleId="Paragraph2Char">
    <w:name w:val="Paragraph2 Char"/>
    <w:basedOn w:val="DefaultParagraphFont"/>
    <w:link w:val="Paragraph2"/>
    <w:rsid w:val="00852962"/>
    <w:rPr>
      <w:rFonts w:ascii="Arial" w:hAnsi="Arial"/>
      <w:szCs w:val="24"/>
      <w:lang w:val="en-GB"/>
    </w:rPr>
  </w:style>
  <w:style w:type="paragraph" w:customStyle="1" w:styleId="Paragraph3">
    <w:name w:val="Paragraph3"/>
    <w:basedOn w:val="Normal"/>
    <w:link w:val="Paragraph3Char"/>
    <w:rsid w:val="00852962"/>
    <w:pPr>
      <w:spacing w:before="120" w:after="240"/>
      <w:ind w:left="680"/>
    </w:pPr>
    <w:rPr>
      <w:rFonts w:ascii="Arial" w:hAnsi="Arial"/>
      <w:szCs w:val="24"/>
      <w:lang w:val="en-GB"/>
    </w:rPr>
  </w:style>
  <w:style w:type="character" w:customStyle="1" w:styleId="Paragraph3Char">
    <w:name w:val="Paragraph3 Char"/>
    <w:basedOn w:val="DefaultParagraphFont"/>
    <w:link w:val="Paragraph3"/>
    <w:rsid w:val="00852962"/>
    <w:rPr>
      <w:rFonts w:ascii="Arial" w:hAnsi="Arial"/>
      <w:szCs w:val="24"/>
      <w:lang w:val="en-GB"/>
    </w:rPr>
  </w:style>
  <w:style w:type="paragraph" w:customStyle="1" w:styleId="Paragraph4">
    <w:name w:val="Paragraph 4"/>
    <w:basedOn w:val="Normal"/>
    <w:rsid w:val="00852962"/>
    <w:pPr>
      <w:spacing w:before="120" w:after="240"/>
      <w:ind w:left="1440"/>
    </w:pPr>
    <w:rPr>
      <w:rFonts w:ascii="Arial" w:hAnsi="Arial"/>
      <w:lang w:val="en-GB"/>
    </w:rPr>
  </w:style>
  <w:style w:type="paragraph" w:customStyle="1" w:styleId="Paragraph">
    <w:name w:val="&lt;  Paragraph &gt;"/>
    <w:basedOn w:val="Normal"/>
    <w:rsid w:val="00852962"/>
    <w:pPr>
      <w:overflowPunct w:val="0"/>
      <w:autoSpaceDE w:val="0"/>
      <w:autoSpaceDN w:val="0"/>
      <w:adjustRightInd w:val="0"/>
      <w:spacing w:before="80" w:after="80" w:line="240" w:lineRule="atLeast"/>
      <w:ind w:left="425"/>
      <w:textAlignment w:val="baseline"/>
    </w:pPr>
    <w:rPr>
      <w:rFonts w:ascii="Arial" w:hAnsi="Arial"/>
      <w:lang w:val="en-ZA"/>
    </w:rPr>
  </w:style>
  <w:style w:type="paragraph" w:styleId="E-mailSignature">
    <w:name w:val="E-mail Signature"/>
    <w:basedOn w:val="Normal"/>
    <w:link w:val="E-mailSignatureChar"/>
    <w:rsid w:val="00852962"/>
    <w:pPr>
      <w:spacing w:before="120" w:after="240"/>
      <w:ind w:left="425"/>
    </w:pPr>
    <w:rPr>
      <w:rFonts w:ascii="Arial" w:hAnsi="Arial"/>
      <w:szCs w:val="24"/>
      <w:lang w:val="en-GB"/>
    </w:rPr>
  </w:style>
  <w:style w:type="character" w:customStyle="1" w:styleId="E-mailSignatureChar">
    <w:name w:val="E-mail Signature Char"/>
    <w:basedOn w:val="DefaultParagraphFont"/>
    <w:link w:val="E-mailSignature"/>
    <w:rsid w:val="00852962"/>
    <w:rPr>
      <w:rFonts w:ascii="Arial" w:hAnsi="Arial"/>
      <w:szCs w:val="24"/>
      <w:lang w:val="en-GB"/>
    </w:rPr>
  </w:style>
  <w:style w:type="character" w:customStyle="1" w:styleId="TitleChar">
    <w:name w:val="Title Char"/>
    <w:aliases w:val="Titlea Char"/>
    <w:basedOn w:val="DefaultParagraphFont"/>
    <w:link w:val="Title"/>
    <w:uiPriority w:val="10"/>
    <w:rsid w:val="00852962"/>
    <w:rPr>
      <w:rFonts w:ascii="Verdana" w:hAnsi="Verdana"/>
      <w:b/>
      <w:caps/>
      <w:sz w:val="40"/>
      <w:szCs w:val="40"/>
    </w:rPr>
  </w:style>
  <w:style w:type="character" w:customStyle="1" w:styleId="SubtitleChar">
    <w:name w:val="Subtitle Char"/>
    <w:aliases w:val="Subtitlea Char"/>
    <w:basedOn w:val="DefaultParagraphFont"/>
    <w:link w:val="Subtitle"/>
    <w:rsid w:val="00125C0F"/>
    <w:rPr>
      <w:rFonts w:ascii="Verdana" w:hAnsi="Verdana"/>
      <w:b/>
      <w:bCs/>
      <w:caps/>
      <w:sz w:val="36"/>
      <w:szCs w:val="36"/>
    </w:rPr>
  </w:style>
  <w:style w:type="paragraph" w:styleId="NormalWeb">
    <w:name w:val="Normal (Web)"/>
    <w:basedOn w:val="Normal"/>
    <w:uiPriority w:val="99"/>
    <w:rsid w:val="00852962"/>
    <w:pPr>
      <w:spacing w:before="100" w:beforeAutospacing="1" w:after="100" w:afterAutospacing="1"/>
      <w:ind w:left="425"/>
    </w:pPr>
    <w:rPr>
      <w:rFonts w:ascii="Times New Roman" w:hAnsi="Times New Roman"/>
      <w:color w:val="000000"/>
      <w:sz w:val="16"/>
      <w:szCs w:val="16"/>
    </w:rPr>
  </w:style>
  <w:style w:type="paragraph" w:styleId="NormalIndent">
    <w:name w:val="Normal Indent"/>
    <w:basedOn w:val="Normal"/>
    <w:link w:val="NormalIndentChar"/>
    <w:rsid w:val="00852962"/>
    <w:pPr>
      <w:spacing w:before="120" w:after="240"/>
      <w:ind w:left="720"/>
    </w:pPr>
    <w:rPr>
      <w:rFonts w:ascii="Arial" w:hAnsi="Arial"/>
      <w:szCs w:val="24"/>
      <w:lang w:val="en-GB"/>
    </w:rPr>
  </w:style>
  <w:style w:type="character" w:customStyle="1" w:styleId="NormalIndentChar">
    <w:name w:val="Normal Indent Char"/>
    <w:basedOn w:val="DefaultParagraphFont"/>
    <w:link w:val="NormalIndent"/>
    <w:rsid w:val="00852962"/>
    <w:rPr>
      <w:rFonts w:ascii="Arial" w:hAnsi="Arial"/>
      <w:szCs w:val="24"/>
      <w:lang w:val="en-GB"/>
    </w:rPr>
  </w:style>
  <w:style w:type="paragraph" w:customStyle="1" w:styleId="Paragraph0">
    <w:name w:val="&lt;  Paragraph&gt;"/>
    <w:basedOn w:val="Normal"/>
    <w:rsid w:val="00852962"/>
    <w:pPr>
      <w:overflowPunct w:val="0"/>
      <w:autoSpaceDE w:val="0"/>
      <w:autoSpaceDN w:val="0"/>
      <w:adjustRightInd w:val="0"/>
      <w:spacing w:before="80" w:after="80" w:line="240" w:lineRule="atLeast"/>
      <w:ind w:left="425"/>
      <w:textAlignment w:val="baseline"/>
    </w:pPr>
    <w:rPr>
      <w:rFonts w:ascii="Arial" w:hAnsi="Arial"/>
      <w:lang w:val="en-ZA"/>
    </w:rPr>
  </w:style>
  <w:style w:type="paragraph" w:customStyle="1" w:styleId="Level20">
    <w:name w:val="Level 2"/>
    <w:basedOn w:val="Normal"/>
    <w:link w:val="Level2Char0"/>
    <w:rsid w:val="00852962"/>
    <w:pPr>
      <w:spacing w:before="120" w:after="120"/>
      <w:ind w:left="851"/>
    </w:pPr>
    <w:rPr>
      <w:rFonts w:ascii="Arial" w:hAnsi="Arial"/>
      <w:szCs w:val="24"/>
    </w:rPr>
  </w:style>
  <w:style w:type="character" w:customStyle="1" w:styleId="Level2Char0">
    <w:name w:val="Level 2 Char"/>
    <w:basedOn w:val="DefaultParagraphFont"/>
    <w:link w:val="Level20"/>
    <w:rsid w:val="00852962"/>
    <w:rPr>
      <w:rFonts w:ascii="Arial" w:hAnsi="Arial"/>
      <w:szCs w:val="24"/>
    </w:rPr>
  </w:style>
  <w:style w:type="table" w:styleId="ColorfulList-Accent2">
    <w:name w:val="Colorful List Accent 2"/>
    <w:basedOn w:val="TableNormal"/>
    <w:uiPriority w:val="72"/>
    <w:rsid w:val="00852962"/>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heading4new">
    <w:name w:val="heading 4 new"/>
    <w:basedOn w:val="Heading4"/>
    <w:link w:val="heading4newChar"/>
    <w:rsid w:val="00852962"/>
    <w:pPr>
      <w:numPr>
        <w:ilvl w:val="0"/>
        <w:numId w:val="0"/>
      </w:numPr>
      <w:spacing w:after="60"/>
      <w:ind w:left="1440" w:hanging="360"/>
    </w:pPr>
    <w:rPr>
      <w:rFonts w:ascii="Arial" w:hAnsi="Arial"/>
      <w:bCs/>
      <w:i/>
      <w:szCs w:val="28"/>
      <w:u w:val="single"/>
      <w:lang w:val="en-GB"/>
    </w:rPr>
  </w:style>
  <w:style w:type="character" w:customStyle="1" w:styleId="heading4newChar">
    <w:name w:val="heading 4 new Char"/>
    <w:basedOn w:val="Heading4Char"/>
    <w:link w:val="heading4new"/>
    <w:rsid w:val="00852962"/>
    <w:rPr>
      <w:rFonts w:ascii="Arial" w:hAnsi="Arial"/>
      <w:bCs/>
      <w:i/>
      <w:szCs w:val="28"/>
      <w:u w:val="single"/>
      <w:lang w:val="en-GB"/>
    </w:rPr>
  </w:style>
  <w:style w:type="paragraph" w:customStyle="1" w:styleId="H4cont">
    <w:name w:val="H4 cont"/>
    <w:basedOn w:val="Heading4"/>
    <w:link w:val="H4contChar"/>
    <w:rsid w:val="00852962"/>
    <w:pPr>
      <w:numPr>
        <w:ilvl w:val="0"/>
      </w:numPr>
      <w:spacing w:after="60"/>
      <w:ind w:left="1429"/>
    </w:pPr>
    <w:rPr>
      <w:rFonts w:ascii="Arial" w:hAnsi="Arial"/>
      <w:bCs/>
      <w:i/>
      <w:szCs w:val="28"/>
      <w:u w:val="single"/>
      <w:lang w:val="en-GB"/>
    </w:rPr>
  </w:style>
  <w:style w:type="character" w:customStyle="1" w:styleId="H4contChar">
    <w:name w:val="H4 cont Char"/>
    <w:basedOn w:val="Heading4Char"/>
    <w:link w:val="H4cont"/>
    <w:rsid w:val="00852962"/>
    <w:rPr>
      <w:rFonts w:ascii="Arial" w:hAnsi="Arial"/>
      <w:bCs/>
      <w:i/>
      <w:szCs w:val="28"/>
      <w:u w:val="single"/>
      <w:lang w:val="en-GB"/>
    </w:rPr>
  </w:style>
  <w:style w:type="character" w:customStyle="1" w:styleId="heading4Char1">
    <w:name w:val="heading 4 Char"/>
    <w:basedOn w:val="Heading4Char"/>
    <w:rsid w:val="00852962"/>
    <w:rPr>
      <w:rFonts w:ascii="Verdana" w:hAnsi="Verdana"/>
    </w:rPr>
  </w:style>
  <w:style w:type="paragraph" w:customStyle="1" w:styleId="H4new">
    <w:name w:val="H4 new"/>
    <w:basedOn w:val="heading4new"/>
    <w:link w:val="H4newChar"/>
    <w:rsid w:val="00852962"/>
    <w:pPr>
      <w:ind w:left="1134" w:hanging="425"/>
    </w:pPr>
  </w:style>
  <w:style w:type="character" w:customStyle="1" w:styleId="H4newChar">
    <w:name w:val="H4 new Char"/>
    <w:basedOn w:val="heading4newChar"/>
    <w:link w:val="H4new"/>
    <w:rsid w:val="00852962"/>
    <w:rPr>
      <w:rFonts w:ascii="Arial" w:hAnsi="Arial"/>
      <w:bCs/>
      <w:i/>
      <w:szCs w:val="28"/>
      <w:u w:val="single"/>
      <w:lang w:val="en-GB"/>
    </w:rPr>
  </w:style>
  <w:style w:type="paragraph" w:customStyle="1" w:styleId="bullet3a">
    <w:name w:val="bullet 3a"/>
    <w:basedOn w:val="Bullet2"/>
    <w:link w:val="bullet3aChar"/>
    <w:rsid w:val="00852962"/>
    <w:pPr>
      <w:numPr>
        <w:numId w:val="0"/>
      </w:numPr>
      <w:spacing w:before="240"/>
      <w:ind w:left="1636" w:hanging="360"/>
    </w:pPr>
    <w:rPr>
      <w:rFonts w:ascii="Arial" w:hAnsi="Arial" w:cs="Arial"/>
    </w:rPr>
  </w:style>
  <w:style w:type="character" w:customStyle="1" w:styleId="bullet3aChar">
    <w:name w:val="bullet 3a Char"/>
    <w:basedOn w:val="Bullet2Char"/>
    <w:link w:val="bullet3a"/>
    <w:rsid w:val="00852962"/>
    <w:rPr>
      <w:rFonts w:ascii="Arial" w:hAnsi="Arial" w:cs="Arial"/>
    </w:rPr>
  </w:style>
  <w:style w:type="paragraph" w:customStyle="1" w:styleId="Title1">
    <w:name w:val="Title1"/>
    <w:basedOn w:val="Title"/>
    <w:link w:val="titleChar0"/>
    <w:qFormat/>
    <w:rsid w:val="000A610D"/>
    <w:pPr>
      <w:spacing w:before="240" w:after="60"/>
      <w:ind w:left="425"/>
      <w:jc w:val="center"/>
      <w:outlineLvl w:val="0"/>
    </w:pPr>
    <w:rPr>
      <w:rFonts w:cs="Arial"/>
      <w:bCs/>
      <w:caps w:val="0"/>
      <w:kern w:val="28"/>
      <w:sz w:val="48"/>
      <w:szCs w:val="48"/>
      <w:lang w:val="en-GB"/>
    </w:rPr>
  </w:style>
  <w:style w:type="character" w:customStyle="1" w:styleId="titleChar0">
    <w:name w:val="title Char"/>
    <w:basedOn w:val="TitleChar"/>
    <w:link w:val="Title1"/>
    <w:rsid w:val="000A610D"/>
    <w:rPr>
      <w:rFonts w:ascii="Verdana" w:hAnsi="Verdana" w:cs="Arial"/>
      <w:b/>
      <w:bCs/>
      <w:caps/>
      <w:kern w:val="28"/>
      <w:sz w:val="48"/>
      <w:szCs w:val="48"/>
      <w:lang w:val="en-GB"/>
    </w:rPr>
  </w:style>
  <w:style w:type="paragraph" w:customStyle="1" w:styleId="Subtitle0">
    <w:name w:val="Sub title"/>
    <w:basedOn w:val="Subtitle"/>
    <w:link w:val="SubtitleChar0"/>
    <w:qFormat/>
    <w:rsid w:val="000A610D"/>
    <w:pPr>
      <w:spacing w:before="120" w:after="60"/>
      <w:ind w:left="720"/>
      <w:outlineLvl w:val="1"/>
    </w:pPr>
    <w:rPr>
      <w:rFonts w:cs="Arial"/>
      <w:sz w:val="40"/>
      <w:szCs w:val="40"/>
      <w:lang w:val="en-GB"/>
    </w:rPr>
  </w:style>
  <w:style w:type="character" w:customStyle="1" w:styleId="SubtitleChar0">
    <w:name w:val="Sub title Char"/>
    <w:basedOn w:val="SubtitleChar"/>
    <w:link w:val="Subtitle0"/>
    <w:rsid w:val="000A610D"/>
    <w:rPr>
      <w:rFonts w:ascii="Verdana" w:hAnsi="Verdana" w:cs="Arial"/>
      <w:b/>
      <w:bCs/>
      <w:caps/>
      <w:sz w:val="40"/>
      <w:szCs w:val="40"/>
      <w:lang w:val="en-GB"/>
    </w:rPr>
  </w:style>
  <w:style w:type="paragraph" w:customStyle="1" w:styleId="bullet10">
    <w:name w:val="bullet1"/>
    <w:basedOn w:val="Bullet2"/>
    <w:link w:val="bullet1Char0"/>
    <w:rsid w:val="00852962"/>
    <w:pPr>
      <w:numPr>
        <w:numId w:val="0"/>
      </w:numPr>
      <w:tabs>
        <w:tab w:val="left" w:pos="851"/>
      </w:tabs>
      <w:spacing w:before="240"/>
      <w:ind w:left="1276" w:hanging="360"/>
    </w:pPr>
    <w:rPr>
      <w:rFonts w:ascii="Arial" w:hAnsi="Arial" w:cs="Arial"/>
    </w:rPr>
  </w:style>
  <w:style w:type="character" w:customStyle="1" w:styleId="bullet1Char0">
    <w:name w:val="bullet1 Char"/>
    <w:basedOn w:val="Bullet2Char"/>
    <w:link w:val="bullet10"/>
    <w:rsid w:val="00852962"/>
    <w:rPr>
      <w:rFonts w:ascii="Arial" w:hAnsi="Arial" w:cs="Arial"/>
    </w:rPr>
  </w:style>
  <w:style w:type="paragraph" w:customStyle="1" w:styleId="H4new20">
    <w:name w:val="H4 new2"/>
    <w:basedOn w:val="H4new"/>
    <w:link w:val="H4new2Char0"/>
    <w:rsid w:val="00852962"/>
    <w:pPr>
      <w:ind w:left="1429" w:hanging="360"/>
    </w:pPr>
  </w:style>
  <w:style w:type="character" w:customStyle="1" w:styleId="H4new2Char0">
    <w:name w:val="H4 new2 Char"/>
    <w:basedOn w:val="H4newChar"/>
    <w:link w:val="H4new20"/>
    <w:rsid w:val="00852962"/>
    <w:rPr>
      <w:rFonts w:ascii="Arial" w:hAnsi="Arial"/>
      <w:bCs/>
      <w:i/>
      <w:szCs w:val="28"/>
      <w:u w:val="single"/>
      <w:lang w:val="en-GB"/>
    </w:rPr>
  </w:style>
  <w:style w:type="paragraph" w:customStyle="1" w:styleId="IndexH12">
    <w:name w:val="Index H12"/>
    <w:basedOn w:val="Heading3"/>
    <w:link w:val="IndexH12Char"/>
    <w:rsid w:val="00852962"/>
    <w:pPr>
      <w:numPr>
        <w:ilvl w:val="0"/>
        <w:numId w:val="0"/>
      </w:numPr>
      <w:spacing w:before="360" w:after="240"/>
    </w:pPr>
    <w:rPr>
      <w:rFonts w:ascii="Arial" w:hAnsi="Arial" w:cs="Arial"/>
      <w:bCs/>
      <w:sz w:val="22"/>
      <w:szCs w:val="26"/>
      <w:lang w:val="en-GB"/>
    </w:rPr>
  </w:style>
  <w:style w:type="character" w:customStyle="1" w:styleId="IndexH12Char">
    <w:name w:val="Index H12 Char"/>
    <w:basedOn w:val="Heading3Char"/>
    <w:link w:val="IndexH12"/>
    <w:rsid w:val="00852962"/>
    <w:rPr>
      <w:rFonts w:ascii="Arial" w:hAnsi="Arial" w:cs="Arial"/>
      <w:b/>
      <w:bCs/>
      <w:sz w:val="22"/>
      <w:szCs w:val="26"/>
      <w:lang w:val="en-GB"/>
    </w:rPr>
  </w:style>
  <w:style w:type="paragraph" w:customStyle="1" w:styleId="IndexH1">
    <w:name w:val="Index H1"/>
    <w:basedOn w:val="IndexH12"/>
    <w:link w:val="IndexH1Char"/>
    <w:rsid w:val="00852962"/>
    <w:pPr>
      <w:shd w:val="clear" w:color="auto" w:fill="C00000"/>
    </w:pPr>
    <w:rPr>
      <w:sz w:val="32"/>
    </w:rPr>
  </w:style>
  <w:style w:type="character" w:customStyle="1" w:styleId="IndexH1Char">
    <w:name w:val="Index H1 Char"/>
    <w:basedOn w:val="IndexH12Char"/>
    <w:link w:val="IndexH1"/>
    <w:rsid w:val="00852962"/>
    <w:rPr>
      <w:rFonts w:ascii="Arial" w:hAnsi="Arial" w:cs="Arial"/>
      <w:b/>
      <w:bCs/>
      <w:sz w:val="32"/>
      <w:szCs w:val="26"/>
      <w:shd w:val="clear" w:color="auto" w:fill="C00000"/>
      <w:lang w:val="en-GB"/>
    </w:rPr>
  </w:style>
  <w:style w:type="paragraph" w:customStyle="1" w:styleId="Tableheading">
    <w:name w:val="Table heading"/>
    <w:basedOn w:val="Level4"/>
    <w:link w:val="TableheadingChar"/>
    <w:rsid w:val="00852962"/>
    <w:rPr>
      <w:b/>
      <w:sz w:val="22"/>
      <w:szCs w:val="22"/>
    </w:rPr>
  </w:style>
  <w:style w:type="character" w:customStyle="1" w:styleId="TableheadingChar">
    <w:name w:val="Table heading Char"/>
    <w:basedOn w:val="Level4Char"/>
    <w:link w:val="Tableheading"/>
    <w:rsid w:val="00852962"/>
    <w:rPr>
      <w:rFonts w:ascii="Arial" w:hAnsi="Arial"/>
      <w:b/>
      <w:sz w:val="22"/>
      <w:szCs w:val="22"/>
      <w:lang w:eastAsia="en-GB"/>
    </w:rPr>
  </w:style>
  <w:style w:type="paragraph" w:styleId="TOC6">
    <w:name w:val="toc 6"/>
    <w:basedOn w:val="Normal"/>
    <w:next w:val="Normal"/>
    <w:autoRedefine/>
    <w:uiPriority w:val="39"/>
    <w:unhideWhenUsed/>
    <w:rsid w:val="0085296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5296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5296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52962"/>
    <w:pPr>
      <w:spacing w:after="100" w:line="276" w:lineRule="auto"/>
      <w:ind w:left="1760"/>
    </w:pPr>
    <w:rPr>
      <w:rFonts w:ascii="Calibri" w:hAnsi="Calibri"/>
      <w:sz w:val="22"/>
      <w:szCs w:val="22"/>
    </w:rPr>
  </w:style>
  <w:style w:type="paragraph" w:styleId="ListBullet">
    <w:name w:val="List Bullet"/>
    <w:basedOn w:val="List"/>
    <w:rsid w:val="00852962"/>
    <w:pPr>
      <w:numPr>
        <w:ilvl w:val="2"/>
        <w:numId w:val="15"/>
      </w:numPr>
      <w:spacing w:before="0" w:after="220" w:line="220" w:lineRule="atLeast"/>
      <w:ind w:left="0" w:right="720" w:firstLine="0"/>
      <w:contextualSpacing w:val="0"/>
    </w:pPr>
    <w:rPr>
      <w:rFonts w:ascii="Times New Roman" w:hAnsi="Times New Roman"/>
      <w:szCs w:val="20"/>
      <w:lang w:val="en-US"/>
    </w:rPr>
  </w:style>
  <w:style w:type="paragraph" w:styleId="List">
    <w:name w:val="List"/>
    <w:basedOn w:val="Normal"/>
    <w:uiPriority w:val="99"/>
    <w:unhideWhenUsed/>
    <w:rsid w:val="00852962"/>
    <w:pPr>
      <w:spacing w:before="120" w:after="240"/>
      <w:ind w:left="283" w:hanging="283"/>
      <w:contextualSpacing/>
    </w:pPr>
    <w:rPr>
      <w:rFonts w:ascii="Arial" w:hAnsi="Arial"/>
      <w:szCs w:val="24"/>
      <w:lang w:val="en-GB"/>
    </w:rPr>
  </w:style>
  <w:style w:type="paragraph" w:customStyle="1" w:styleId="Level30">
    <w:name w:val="Level3"/>
    <w:basedOn w:val="Level4"/>
    <w:link w:val="Level3Char0"/>
    <w:rsid w:val="00852962"/>
    <w:pPr>
      <w:spacing w:before="120"/>
      <w:ind w:left="1636" w:hanging="360"/>
    </w:pPr>
    <w:rPr>
      <w:lang w:val="en-GB"/>
    </w:rPr>
  </w:style>
  <w:style w:type="character" w:customStyle="1" w:styleId="Level3Char0">
    <w:name w:val="Level3 Char"/>
    <w:basedOn w:val="Level4Char"/>
    <w:link w:val="Level30"/>
    <w:rsid w:val="00852962"/>
    <w:rPr>
      <w:rFonts w:ascii="Arial" w:hAnsi="Arial"/>
      <w:lang w:val="en-GB" w:eastAsia="en-GB"/>
    </w:rPr>
  </w:style>
  <w:style w:type="paragraph" w:customStyle="1" w:styleId="Attachment">
    <w:name w:val="Attachment"/>
    <w:basedOn w:val="Heading2"/>
    <w:link w:val="AttachmentChar1"/>
    <w:rsid w:val="00852962"/>
    <w:pPr>
      <w:numPr>
        <w:ilvl w:val="0"/>
        <w:numId w:val="0"/>
      </w:numPr>
      <w:tabs>
        <w:tab w:val="left" w:leader="dot" w:pos="8364"/>
      </w:tabs>
      <w:spacing w:before="120" w:after="0"/>
      <w:ind w:left="284"/>
      <w:jc w:val="right"/>
    </w:pPr>
    <w:rPr>
      <w:rFonts w:ascii="Arial" w:hAnsi="Arial" w:cs="Arial"/>
      <w:bCs/>
      <w:iCs/>
      <w:lang w:val="en-GB"/>
    </w:rPr>
  </w:style>
  <w:style w:type="paragraph" w:customStyle="1" w:styleId="Attachment2">
    <w:name w:val="Attachment2"/>
    <w:basedOn w:val="Heading2"/>
    <w:link w:val="Attachment2Char"/>
    <w:rsid w:val="00852962"/>
    <w:pPr>
      <w:numPr>
        <w:ilvl w:val="0"/>
        <w:numId w:val="0"/>
      </w:numPr>
      <w:tabs>
        <w:tab w:val="left" w:leader="dot" w:pos="8364"/>
      </w:tabs>
      <w:spacing w:before="120" w:after="0"/>
      <w:ind w:left="284"/>
      <w:jc w:val="center"/>
    </w:pPr>
    <w:rPr>
      <w:rFonts w:ascii="Arial" w:hAnsi="Arial" w:cs="Arial"/>
      <w:bCs/>
      <w:iCs/>
      <w:lang w:val="en-GB"/>
    </w:rPr>
  </w:style>
  <w:style w:type="character" w:customStyle="1" w:styleId="AttachmentChar">
    <w:name w:val="Attachment Char"/>
    <w:basedOn w:val="Heading2Char"/>
    <w:rsid w:val="00852962"/>
    <w:rPr>
      <w:rFonts w:ascii="Arial" w:hAnsi="Arial" w:cs="Arial"/>
      <w:b/>
      <w:bCs/>
      <w:iCs/>
      <w:sz w:val="28"/>
      <w:szCs w:val="28"/>
      <w:lang w:val="en-GB"/>
    </w:rPr>
  </w:style>
  <w:style w:type="paragraph" w:customStyle="1" w:styleId="Attch2">
    <w:name w:val="Attch2"/>
    <w:basedOn w:val="Level1"/>
    <w:link w:val="Attch2Char"/>
    <w:rsid w:val="00852962"/>
    <w:pPr>
      <w:jc w:val="center"/>
    </w:pPr>
    <w:rPr>
      <w:b/>
      <w:sz w:val="28"/>
    </w:rPr>
  </w:style>
  <w:style w:type="character" w:customStyle="1" w:styleId="Attachment2Char">
    <w:name w:val="Attachment2 Char"/>
    <w:basedOn w:val="Heading2Char"/>
    <w:link w:val="Attachment2"/>
    <w:rsid w:val="00852962"/>
    <w:rPr>
      <w:rFonts w:ascii="Arial" w:hAnsi="Arial" w:cs="Arial"/>
      <w:b/>
      <w:bCs/>
      <w:iCs/>
      <w:sz w:val="28"/>
      <w:szCs w:val="28"/>
      <w:lang w:val="en-GB"/>
    </w:rPr>
  </w:style>
  <w:style w:type="paragraph" w:customStyle="1" w:styleId="Attach2">
    <w:name w:val="Attach2"/>
    <w:basedOn w:val="Attachment"/>
    <w:link w:val="Attachm1Char"/>
    <w:qFormat/>
    <w:rsid w:val="006A6DE5"/>
    <w:pPr>
      <w:jc w:val="center"/>
    </w:pPr>
    <w:rPr>
      <w:rFonts w:ascii="Verdana" w:hAnsi="Verdana"/>
    </w:rPr>
  </w:style>
  <w:style w:type="character" w:customStyle="1" w:styleId="Attch2Char">
    <w:name w:val="Attch2 Char"/>
    <w:basedOn w:val="Level1Char"/>
    <w:link w:val="Attch2"/>
    <w:rsid w:val="00852962"/>
    <w:rPr>
      <w:rFonts w:ascii="Arial" w:hAnsi="Arial"/>
      <w:b/>
      <w:sz w:val="28"/>
      <w:szCs w:val="24"/>
      <w:lang w:val="en-GB"/>
    </w:rPr>
  </w:style>
  <w:style w:type="paragraph" w:customStyle="1" w:styleId="Attach1">
    <w:name w:val="Attach1"/>
    <w:basedOn w:val="Level1"/>
    <w:link w:val="Attach1Char"/>
    <w:qFormat/>
    <w:rsid w:val="006A6DE5"/>
    <w:pPr>
      <w:jc w:val="right"/>
    </w:pPr>
    <w:rPr>
      <w:rFonts w:ascii="Verdana" w:hAnsi="Verdana"/>
      <w:b/>
      <w:sz w:val="32"/>
    </w:rPr>
  </w:style>
  <w:style w:type="character" w:customStyle="1" w:styleId="AttachmentChar1">
    <w:name w:val="Attachment Char1"/>
    <w:basedOn w:val="Heading2Char"/>
    <w:link w:val="Attachment"/>
    <w:rsid w:val="00852962"/>
    <w:rPr>
      <w:rFonts w:ascii="Arial" w:hAnsi="Arial" w:cs="Arial"/>
      <w:b/>
      <w:bCs/>
      <w:iCs/>
      <w:sz w:val="28"/>
      <w:szCs w:val="28"/>
      <w:lang w:val="en-GB"/>
    </w:rPr>
  </w:style>
  <w:style w:type="character" w:customStyle="1" w:styleId="Attachm1Char">
    <w:name w:val="Attachm1 Char"/>
    <w:basedOn w:val="AttachmentChar1"/>
    <w:link w:val="Attach2"/>
    <w:rsid w:val="006A6DE5"/>
    <w:rPr>
      <w:rFonts w:ascii="Verdana" w:hAnsi="Verdana" w:cs="Arial"/>
      <w:b/>
      <w:bCs/>
      <w:iCs/>
      <w:sz w:val="28"/>
      <w:szCs w:val="28"/>
      <w:lang w:val="en-GB"/>
    </w:rPr>
  </w:style>
  <w:style w:type="character" w:customStyle="1" w:styleId="Attach1Char">
    <w:name w:val="Attach1 Char"/>
    <w:basedOn w:val="Level1Char"/>
    <w:link w:val="Attach1"/>
    <w:rsid w:val="006A6DE5"/>
    <w:rPr>
      <w:rFonts w:ascii="Verdana" w:hAnsi="Verdana"/>
      <w:b/>
      <w:sz w:val="32"/>
      <w:szCs w:val="24"/>
      <w:lang w:val="en-GB"/>
    </w:rPr>
  </w:style>
  <w:style w:type="paragraph" w:customStyle="1" w:styleId="Heading10">
    <w:name w:val="Heading 10"/>
    <w:basedOn w:val="Heading7"/>
    <w:link w:val="Heading10Char"/>
    <w:qFormat/>
    <w:rsid w:val="00BA2FA1"/>
    <w:pPr>
      <w:ind w:left="1418"/>
    </w:pPr>
    <w:rPr>
      <w:b/>
    </w:rPr>
  </w:style>
  <w:style w:type="character" w:customStyle="1" w:styleId="Heading10Char">
    <w:name w:val="Heading 10 Char"/>
    <w:basedOn w:val="Heading7Char"/>
    <w:link w:val="Heading10"/>
    <w:rsid w:val="00BA2FA1"/>
    <w:rPr>
      <w:rFonts w:ascii="Verdana" w:hAnsi="Verdana"/>
      <w:b/>
      <w:spacing w:val="-4"/>
      <w:kern w:val="28"/>
      <w:u w:val="single"/>
    </w:rPr>
  </w:style>
  <w:style w:type="paragraph" w:customStyle="1" w:styleId="tableref2">
    <w:name w:val="table ref 2"/>
    <w:basedOn w:val="tableref1"/>
    <w:link w:val="tableref2Char"/>
    <w:qFormat/>
    <w:rsid w:val="00774B1A"/>
    <w:pPr>
      <w:ind w:left="1440"/>
    </w:pPr>
  </w:style>
  <w:style w:type="character" w:customStyle="1" w:styleId="tableref2Char">
    <w:name w:val="table ref 2 Char"/>
    <w:basedOn w:val="Normal5Char"/>
    <w:link w:val="tableref2"/>
    <w:rsid w:val="00774B1A"/>
    <w:rPr>
      <w:rFonts w:ascii="Verdana" w:hAnsi="Verdana"/>
      <w:i/>
      <w:sz w:val="16"/>
      <w:szCs w:val="18"/>
    </w:rPr>
  </w:style>
  <w:style w:type="paragraph" w:customStyle="1" w:styleId="TableRef">
    <w:name w:val="Table Ref"/>
    <w:basedOn w:val="tableref1"/>
    <w:link w:val="TableRefChar"/>
    <w:qFormat/>
    <w:rsid w:val="00081754"/>
    <w:pPr>
      <w:ind w:left="709"/>
    </w:pPr>
  </w:style>
  <w:style w:type="character" w:customStyle="1" w:styleId="TableRefChar">
    <w:name w:val="Table Ref Char"/>
    <w:basedOn w:val="tableref1Char"/>
    <w:link w:val="TableRef"/>
    <w:rsid w:val="00081754"/>
    <w:rPr>
      <w:rFonts w:ascii="Verdana" w:hAnsi="Verdana"/>
      <w:i/>
      <w:sz w:val="16"/>
      <w:szCs w:val="18"/>
    </w:rPr>
  </w:style>
  <w:style w:type="table" w:styleId="MediumShading1-Accent2">
    <w:name w:val="Medium Shading 1 Accent 2"/>
    <w:basedOn w:val="TableNormal"/>
    <w:uiPriority w:val="63"/>
    <w:rsid w:val="00392C52"/>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paragraph" w:customStyle="1" w:styleId="IMPAKBODY">
    <w:name w:val="IMPAK BODY"/>
    <w:basedOn w:val="Normal"/>
    <w:qFormat/>
    <w:rsid w:val="002A2E36"/>
    <w:pPr>
      <w:widowControl w:val="0"/>
      <w:autoSpaceDE w:val="0"/>
      <w:autoSpaceDN w:val="0"/>
      <w:adjustRightInd w:val="0"/>
      <w:spacing w:before="120" w:line="276" w:lineRule="auto"/>
    </w:pPr>
    <w:rPr>
      <w:rFonts w:ascii="Arial" w:eastAsiaTheme="minorHAnsi" w:hAnsi="Arial" w:cs="Calibri"/>
      <w:color w:val="000000"/>
    </w:rPr>
  </w:style>
  <w:style w:type="character" w:customStyle="1" w:styleId="UnresolvedMention1">
    <w:name w:val="Unresolved Mention1"/>
    <w:basedOn w:val="DefaultParagraphFont"/>
    <w:uiPriority w:val="99"/>
    <w:semiHidden/>
    <w:unhideWhenUsed/>
    <w:rsid w:val="00CE506E"/>
    <w:rPr>
      <w:color w:val="605E5C"/>
      <w:shd w:val="clear" w:color="auto" w:fill="E1DFDD"/>
    </w:rPr>
  </w:style>
  <w:style w:type="paragraph" w:customStyle="1" w:styleId="Default">
    <w:name w:val="Default"/>
    <w:rsid w:val="00485609"/>
    <w:pPr>
      <w:autoSpaceDE w:val="0"/>
      <w:autoSpaceDN w:val="0"/>
      <w:adjustRightInd w:val="0"/>
    </w:pPr>
    <w:rPr>
      <w:rFonts w:ascii="Arial" w:hAnsi="Arial" w:cs="Arial"/>
      <w:color w:val="000000"/>
      <w:sz w:val="24"/>
      <w:szCs w:val="24"/>
      <w:lang w:val="en-ZA"/>
    </w:rPr>
  </w:style>
  <w:style w:type="table" w:customStyle="1" w:styleId="GridTable5Dark-Accent21">
    <w:name w:val="Grid Table 5 Dark - Accent 21"/>
    <w:basedOn w:val="TableNormal"/>
    <w:uiPriority w:val="50"/>
    <w:rsid w:val="00807F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customStyle="1" w:styleId="ListTable3-Accent21">
    <w:name w:val="List Table 3 - Accent 21"/>
    <w:basedOn w:val="TableNormal"/>
    <w:uiPriority w:val="48"/>
    <w:rsid w:val="00807FBF"/>
    <w:tblPr>
      <w:tblStyleRowBandSize w:val="1"/>
      <w:tblStyleColBandSize w:val="1"/>
      <w:tblBorders>
        <w:top w:val="single" w:sz="4" w:space="0" w:color="9B2D1F" w:themeColor="accent2"/>
        <w:left w:val="single" w:sz="4" w:space="0" w:color="9B2D1F" w:themeColor="accent2"/>
        <w:bottom w:val="single" w:sz="4" w:space="0" w:color="9B2D1F" w:themeColor="accent2"/>
        <w:right w:val="single" w:sz="4" w:space="0" w:color="9B2D1F" w:themeColor="accent2"/>
      </w:tblBorders>
    </w:tblPr>
    <w:tblStylePr w:type="firstRow">
      <w:rPr>
        <w:b/>
        <w:bCs/>
        <w:color w:val="FFFFFF" w:themeColor="background1"/>
      </w:rPr>
      <w:tblPr/>
      <w:tcPr>
        <w:shd w:val="clear" w:color="auto" w:fill="9B2D1F" w:themeFill="accent2"/>
      </w:tcPr>
    </w:tblStylePr>
    <w:tblStylePr w:type="lastRow">
      <w:rPr>
        <w:b/>
        <w:bCs/>
      </w:rPr>
      <w:tblPr/>
      <w:tcPr>
        <w:tcBorders>
          <w:top w:val="double" w:sz="4" w:space="0" w:color="9B2D1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2D1F" w:themeColor="accent2"/>
          <w:right w:val="single" w:sz="4" w:space="0" w:color="9B2D1F" w:themeColor="accent2"/>
        </w:tcBorders>
      </w:tcPr>
    </w:tblStylePr>
    <w:tblStylePr w:type="band1Horz">
      <w:tblPr/>
      <w:tcPr>
        <w:tcBorders>
          <w:top w:val="single" w:sz="4" w:space="0" w:color="9B2D1F" w:themeColor="accent2"/>
          <w:bottom w:val="single" w:sz="4" w:space="0" w:color="9B2D1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2D1F" w:themeColor="accent2"/>
          <w:left w:val="nil"/>
        </w:tcBorders>
      </w:tcPr>
    </w:tblStylePr>
    <w:tblStylePr w:type="swCell">
      <w:tblPr/>
      <w:tcPr>
        <w:tcBorders>
          <w:top w:val="double" w:sz="4" w:space="0" w:color="9B2D1F" w:themeColor="accent2"/>
          <w:right w:val="nil"/>
        </w:tcBorders>
      </w:tcPr>
    </w:tblStylePr>
  </w:style>
  <w:style w:type="table" w:customStyle="1" w:styleId="GridTable2-Accent11">
    <w:name w:val="Grid Table 2 - Accent 11"/>
    <w:basedOn w:val="TableNormal"/>
    <w:uiPriority w:val="47"/>
    <w:rsid w:val="00807FBF"/>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GridTable4-Accent21">
    <w:name w:val="Grid Table 4 - Accent 21"/>
    <w:basedOn w:val="TableNormal"/>
    <w:uiPriority w:val="49"/>
    <w:rsid w:val="00807FBF"/>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Revision">
    <w:name w:val="Revision"/>
    <w:hidden/>
    <w:uiPriority w:val="99"/>
    <w:semiHidden/>
    <w:rsid w:val="006A697A"/>
    <w:rPr>
      <w:rFonts w:ascii="Verdana" w:hAnsi="Verdana"/>
    </w:rPr>
  </w:style>
  <w:style w:type="paragraph" w:styleId="CommentSubject">
    <w:name w:val="annotation subject"/>
    <w:basedOn w:val="CommentText"/>
    <w:next w:val="CommentText"/>
    <w:link w:val="CommentSubjectChar"/>
    <w:semiHidden/>
    <w:unhideWhenUsed/>
    <w:rsid w:val="006A697A"/>
    <w:rPr>
      <w:b/>
      <w:bCs/>
    </w:rPr>
  </w:style>
  <w:style w:type="character" w:customStyle="1" w:styleId="CommentTextChar">
    <w:name w:val="Comment Text Char"/>
    <w:basedOn w:val="DefaultParagraphFont"/>
    <w:link w:val="CommentText"/>
    <w:semiHidden/>
    <w:rsid w:val="006A697A"/>
    <w:rPr>
      <w:rFonts w:ascii="Verdana" w:hAnsi="Verdana"/>
    </w:rPr>
  </w:style>
  <w:style w:type="character" w:customStyle="1" w:styleId="CommentSubjectChar">
    <w:name w:val="Comment Subject Char"/>
    <w:basedOn w:val="CommentTextChar"/>
    <w:link w:val="CommentSubject"/>
    <w:semiHidden/>
    <w:rsid w:val="006A697A"/>
    <w:rPr>
      <w:rFonts w:ascii="Verdana" w:hAnsi="Verdana"/>
      <w:b/>
      <w:bCs/>
    </w:rPr>
  </w:style>
  <w:style w:type="paragraph" w:customStyle="1" w:styleId="Level31">
    <w:name w:val="Level 3"/>
    <w:basedOn w:val="Normal"/>
    <w:link w:val="Level3Char1"/>
    <w:qFormat/>
    <w:rsid w:val="00916FCC"/>
    <w:pPr>
      <w:spacing w:before="240" w:after="120"/>
    </w:pPr>
    <w:rPr>
      <w:rFonts w:cs="Arial"/>
      <w:szCs w:val="22"/>
      <w:u w:val="single"/>
    </w:rPr>
  </w:style>
  <w:style w:type="character" w:customStyle="1" w:styleId="Level3Char1">
    <w:name w:val="Level 3 Char"/>
    <w:basedOn w:val="DefaultParagraphFont"/>
    <w:link w:val="Level31"/>
    <w:rsid w:val="00916FCC"/>
    <w:rPr>
      <w:rFonts w:ascii="Verdana" w:hAnsi="Verdana" w:cs="Arial"/>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40027">
      <w:bodyDiv w:val="1"/>
      <w:marLeft w:val="0"/>
      <w:marRight w:val="0"/>
      <w:marTop w:val="0"/>
      <w:marBottom w:val="0"/>
      <w:divBdr>
        <w:top w:val="none" w:sz="0" w:space="0" w:color="auto"/>
        <w:left w:val="none" w:sz="0" w:space="0" w:color="auto"/>
        <w:bottom w:val="none" w:sz="0" w:space="0" w:color="auto"/>
        <w:right w:val="none" w:sz="0" w:space="0" w:color="auto"/>
      </w:divBdr>
    </w:div>
    <w:div w:id="38361511">
      <w:bodyDiv w:val="1"/>
      <w:marLeft w:val="0"/>
      <w:marRight w:val="0"/>
      <w:marTop w:val="0"/>
      <w:marBottom w:val="0"/>
      <w:divBdr>
        <w:top w:val="none" w:sz="0" w:space="0" w:color="auto"/>
        <w:left w:val="none" w:sz="0" w:space="0" w:color="auto"/>
        <w:bottom w:val="none" w:sz="0" w:space="0" w:color="auto"/>
        <w:right w:val="none" w:sz="0" w:space="0" w:color="auto"/>
      </w:divBdr>
      <w:divsChild>
        <w:div w:id="909926056">
          <w:marLeft w:val="432"/>
          <w:marRight w:val="0"/>
          <w:marTop w:val="130"/>
          <w:marBottom w:val="0"/>
          <w:divBdr>
            <w:top w:val="none" w:sz="0" w:space="0" w:color="auto"/>
            <w:left w:val="none" w:sz="0" w:space="0" w:color="auto"/>
            <w:bottom w:val="none" w:sz="0" w:space="0" w:color="auto"/>
            <w:right w:val="none" w:sz="0" w:space="0" w:color="auto"/>
          </w:divBdr>
        </w:div>
        <w:div w:id="1084915436">
          <w:marLeft w:val="432"/>
          <w:marRight w:val="0"/>
          <w:marTop w:val="130"/>
          <w:marBottom w:val="0"/>
          <w:divBdr>
            <w:top w:val="none" w:sz="0" w:space="0" w:color="auto"/>
            <w:left w:val="none" w:sz="0" w:space="0" w:color="auto"/>
            <w:bottom w:val="none" w:sz="0" w:space="0" w:color="auto"/>
            <w:right w:val="none" w:sz="0" w:space="0" w:color="auto"/>
          </w:divBdr>
        </w:div>
        <w:div w:id="1444423139">
          <w:marLeft w:val="432"/>
          <w:marRight w:val="0"/>
          <w:marTop w:val="130"/>
          <w:marBottom w:val="0"/>
          <w:divBdr>
            <w:top w:val="none" w:sz="0" w:space="0" w:color="auto"/>
            <w:left w:val="none" w:sz="0" w:space="0" w:color="auto"/>
            <w:bottom w:val="none" w:sz="0" w:space="0" w:color="auto"/>
            <w:right w:val="none" w:sz="0" w:space="0" w:color="auto"/>
          </w:divBdr>
        </w:div>
      </w:divsChild>
    </w:div>
    <w:div w:id="61683897">
      <w:bodyDiv w:val="1"/>
      <w:marLeft w:val="0"/>
      <w:marRight w:val="0"/>
      <w:marTop w:val="0"/>
      <w:marBottom w:val="0"/>
      <w:divBdr>
        <w:top w:val="none" w:sz="0" w:space="0" w:color="auto"/>
        <w:left w:val="none" w:sz="0" w:space="0" w:color="auto"/>
        <w:bottom w:val="none" w:sz="0" w:space="0" w:color="auto"/>
        <w:right w:val="none" w:sz="0" w:space="0" w:color="auto"/>
      </w:divBdr>
      <w:divsChild>
        <w:div w:id="1257251179">
          <w:marLeft w:val="446"/>
          <w:marRight w:val="0"/>
          <w:marTop w:val="120"/>
          <w:marBottom w:val="120"/>
          <w:divBdr>
            <w:top w:val="none" w:sz="0" w:space="0" w:color="auto"/>
            <w:left w:val="none" w:sz="0" w:space="0" w:color="auto"/>
            <w:bottom w:val="none" w:sz="0" w:space="0" w:color="auto"/>
            <w:right w:val="none" w:sz="0" w:space="0" w:color="auto"/>
          </w:divBdr>
        </w:div>
        <w:div w:id="509292947">
          <w:marLeft w:val="1886"/>
          <w:marRight w:val="0"/>
          <w:marTop w:val="120"/>
          <w:marBottom w:val="120"/>
          <w:divBdr>
            <w:top w:val="none" w:sz="0" w:space="0" w:color="auto"/>
            <w:left w:val="none" w:sz="0" w:space="0" w:color="auto"/>
            <w:bottom w:val="none" w:sz="0" w:space="0" w:color="auto"/>
            <w:right w:val="none" w:sz="0" w:space="0" w:color="auto"/>
          </w:divBdr>
        </w:div>
        <w:div w:id="1697805289">
          <w:marLeft w:val="1886"/>
          <w:marRight w:val="0"/>
          <w:marTop w:val="120"/>
          <w:marBottom w:val="120"/>
          <w:divBdr>
            <w:top w:val="none" w:sz="0" w:space="0" w:color="auto"/>
            <w:left w:val="none" w:sz="0" w:space="0" w:color="auto"/>
            <w:bottom w:val="none" w:sz="0" w:space="0" w:color="auto"/>
            <w:right w:val="none" w:sz="0" w:space="0" w:color="auto"/>
          </w:divBdr>
        </w:div>
        <w:div w:id="2005086845">
          <w:marLeft w:val="1886"/>
          <w:marRight w:val="0"/>
          <w:marTop w:val="120"/>
          <w:marBottom w:val="120"/>
          <w:divBdr>
            <w:top w:val="none" w:sz="0" w:space="0" w:color="auto"/>
            <w:left w:val="none" w:sz="0" w:space="0" w:color="auto"/>
            <w:bottom w:val="none" w:sz="0" w:space="0" w:color="auto"/>
            <w:right w:val="none" w:sz="0" w:space="0" w:color="auto"/>
          </w:divBdr>
        </w:div>
        <w:div w:id="74128046">
          <w:marLeft w:val="1886"/>
          <w:marRight w:val="0"/>
          <w:marTop w:val="120"/>
          <w:marBottom w:val="120"/>
          <w:divBdr>
            <w:top w:val="none" w:sz="0" w:space="0" w:color="auto"/>
            <w:left w:val="none" w:sz="0" w:space="0" w:color="auto"/>
            <w:bottom w:val="none" w:sz="0" w:space="0" w:color="auto"/>
            <w:right w:val="none" w:sz="0" w:space="0" w:color="auto"/>
          </w:divBdr>
        </w:div>
        <w:div w:id="91098734">
          <w:marLeft w:val="1886"/>
          <w:marRight w:val="0"/>
          <w:marTop w:val="120"/>
          <w:marBottom w:val="120"/>
          <w:divBdr>
            <w:top w:val="none" w:sz="0" w:space="0" w:color="auto"/>
            <w:left w:val="none" w:sz="0" w:space="0" w:color="auto"/>
            <w:bottom w:val="none" w:sz="0" w:space="0" w:color="auto"/>
            <w:right w:val="none" w:sz="0" w:space="0" w:color="auto"/>
          </w:divBdr>
        </w:div>
        <w:div w:id="939876063">
          <w:marLeft w:val="1886"/>
          <w:marRight w:val="0"/>
          <w:marTop w:val="120"/>
          <w:marBottom w:val="120"/>
          <w:divBdr>
            <w:top w:val="none" w:sz="0" w:space="0" w:color="auto"/>
            <w:left w:val="none" w:sz="0" w:space="0" w:color="auto"/>
            <w:bottom w:val="none" w:sz="0" w:space="0" w:color="auto"/>
            <w:right w:val="none" w:sz="0" w:space="0" w:color="auto"/>
          </w:divBdr>
        </w:div>
        <w:div w:id="1084298864">
          <w:marLeft w:val="1886"/>
          <w:marRight w:val="0"/>
          <w:marTop w:val="120"/>
          <w:marBottom w:val="120"/>
          <w:divBdr>
            <w:top w:val="none" w:sz="0" w:space="0" w:color="auto"/>
            <w:left w:val="none" w:sz="0" w:space="0" w:color="auto"/>
            <w:bottom w:val="none" w:sz="0" w:space="0" w:color="auto"/>
            <w:right w:val="none" w:sz="0" w:space="0" w:color="auto"/>
          </w:divBdr>
        </w:div>
        <w:div w:id="753433705">
          <w:marLeft w:val="1886"/>
          <w:marRight w:val="0"/>
          <w:marTop w:val="120"/>
          <w:marBottom w:val="120"/>
          <w:divBdr>
            <w:top w:val="none" w:sz="0" w:space="0" w:color="auto"/>
            <w:left w:val="none" w:sz="0" w:space="0" w:color="auto"/>
            <w:bottom w:val="none" w:sz="0" w:space="0" w:color="auto"/>
            <w:right w:val="none" w:sz="0" w:space="0" w:color="auto"/>
          </w:divBdr>
        </w:div>
      </w:divsChild>
    </w:div>
    <w:div w:id="80100724">
      <w:bodyDiv w:val="1"/>
      <w:marLeft w:val="0"/>
      <w:marRight w:val="0"/>
      <w:marTop w:val="0"/>
      <w:marBottom w:val="0"/>
      <w:divBdr>
        <w:top w:val="none" w:sz="0" w:space="0" w:color="auto"/>
        <w:left w:val="none" w:sz="0" w:space="0" w:color="auto"/>
        <w:bottom w:val="none" w:sz="0" w:space="0" w:color="auto"/>
        <w:right w:val="none" w:sz="0" w:space="0" w:color="auto"/>
      </w:divBdr>
      <w:divsChild>
        <w:div w:id="322396137">
          <w:marLeft w:val="432"/>
          <w:marRight w:val="0"/>
          <w:marTop w:val="82"/>
          <w:marBottom w:val="0"/>
          <w:divBdr>
            <w:top w:val="none" w:sz="0" w:space="0" w:color="auto"/>
            <w:left w:val="none" w:sz="0" w:space="0" w:color="auto"/>
            <w:bottom w:val="none" w:sz="0" w:space="0" w:color="auto"/>
            <w:right w:val="none" w:sz="0" w:space="0" w:color="auto"/>
          </w:divBdr>
        </w:div>
        <w:div w:id="589000497">
          <w:marLeft w:val="432"/>
          <w:marRight w:val="0"/>
          <w:marTop w:val="82"/>
          <w:marBottom w:val="0"/>
          <w:divBdr>
            <w:top w:val="none" w:sz="0" w:space="0" w:color="auto"/>
            <w:left w:val="none" w:sz="0" w:space="0" w:color="auto"/>
            <w:bottom w:val="none" w:sz="0" w:space="0" w:color="auto"/>
            <w:right w:val="none" w:sz="0" w:space="0" w:color="auto"/>
          </w:divBdr>
        </w:div>
        <w:div w:id="1415591283">
          <w:marLeft w:val="432"/>
          <w:marRight w:val="0"/>
          <w:marTop w:val="82"/>
          <w:marBottom w:val="0"/>
          <w:divBdr>
            <w:top w:val="none" w:sz="0" w:space="0" w:color="auto"/>
            <w:left w:val="none" w:sz="0" w:space="0" w:color="auto"/>
            <w:bottom w:val="none" w:sz="0" w:space="0" w:color="auto"/>
            <w:right w:val="none" w:sz="0" w:space="0" w:color="auto"/>
          </w:divBdr>
        </w:div>
        <w:div w:id="267542267">
          <w:marLeft w:val="432"/>
          <w:marRight w:val="0"/>
          <w:marTop w:val="82"/>
          <w:marBottom w:val="0"/>
          <w:divBdr>
            <w:top w:val="none" w:sz="0" w:space="0" w:color="auto"/>
            <w:left w:val="none" w:sz="0" w:space="0" w:color="auto"/>
            <w:bottom w:val="none" w:sz="0" w:space="0" w:color="auto"/>
            <w:right w:val="none" w:sz="0" w:space="0" w:color="auto"/>
          </w:divBdr>
        </w:div>
        <w:div w:id="1555703414">
          <w:marLeft w:val="432"/>
          <w:marRight w:val="0"/>
          <w:marTop w:val="82"/>
          <w:marBottom w:val="0"/>
          <w:divBdr>
            <w:top w:val="none" w:sz="0" w:space="0" w:color="auto"/>
            <w:left w:val="none" w:sz="0" w:space="0" w:color="auto"/>
            <w:bottom w:val="none" w:sz="0" w:space="0" w:color="auto"/>
            <w:right w:val="none" w:sz="0" w:space="0" w:color="auto"/>
          </w:divBdr>
        </w:div>
        <w:div w:id="143812706">
          <w:marLeft w:val="432"/>
          <w:marRight w:val="0"/>
          <w:marTop w:val="82"/>
          <w:marBottom w:val="0"/>
          <w:divBdr>
            <w:top w:val="none" w:sz="0" w:space="0" w:color="auto"/>
            <w:left w:val="none" w:sz="0" w:space="0" w:color="auto"/>
            <w:bottom w:val="none" w:sz="0" w:space="0" w:color="auto"/>
            <w:right w:val="none" w:sz="0" w:space="0" w:color="auto"/>
          </w:divBdr>
        </w:div>
        <w:div w:id="461119379">
          <w:marLeft w:val="432"/>
          <w:marRight w:val="0"/>
          <w:marTop w:val="82"/>
          <w:marBottom w:val="0"/>
          <w:divBdr>
            <w:top w:val="none" w:sz="0" w:space="0" w:color="auto"/>
            <w:left w:val="none" w:sz="0" w:space="0" w:color="auto"/>
            <w:bottom w:val="none" w:sz="0" w:space="0" w:color="auto"/>
            <w:right w:val="none" w:sz="0" w:space="0" w:color="auto"/>
          </w:divBdr>
        </w:div>
        <w:div w:id="13505123">
          <w:marLeft w:val="432"/>
          <w:marRight w:val="0"/>
          <w:marTop w:val="82"/>
          <w:marBottom w:val="0"/>
          <w:divBdr>
            <w:top w:val="none" w:sz="0" w:space="0" w:color="auto"/>
            <w:left w:val="none" w:sz="0" w:space="0" w:color="auto"/>
            <w:bottom w:val="none" w:sz="0" w:space="0" w:color="auto"/>
            <w:right w:val="none" w:sz="0" w:space="0" w:color="auto"/>
          </w:divBdr>
        </w:div>
        <w:div w:id="2136941755">
          <w:marLeft w:val="432"/>
          <w:marRight w:val="0"/>
          <w:marTop w:val="82"/>
          <w:marBottom w:val="0"/>
          <w:divBdr>
            <w:top w:val="none" w:sz="0" w:space="0" w:color="auto"/>
            <w:left w:val="none" w:sz="0" w:space="0" w:color="auto"/>
            <w:bottom w:val="none" w:sz="0" w:space="0" w:color="auto"/>
            <w:right w:val="none" w:sz="0" w:space="0" w:color="auto"/>
          </w:divBdr>
        </w:div>
        <w:div w:id="583801425">
          <w:marLeft w:val="432"/>
          <w:marRight w:val="0"/>
          <w:marTop w:val="82"/>
          <w:marBottom w:val="0"/>
          <w:divBdr>
            <w:top w:val="none" w:sz="0" w:space="0" w:color="auto"/>
            <w:left w:val="none" w:sz="0" w:space="0" w:color="auto"/>
            <w:bottom w:val="none" w:sz="0" w:space="0" w:color="auto"/>
            <w:right w:val="none" w:sz="0" w:space="0" w:color="auto"/>
          </w:divBdr>
        </w:div>
        <w:div w:id="482040378">
          <w:marLeft w:val="432"/>
          <w:marRight w:val="0"/>
          <w:marTop w:val="82"/>
          <w:marBottom w:val="0"/>
          <w:divBdr>
            <w:top w:val="none" w:sz="0" w:space="0" w:color="auto"/>
            <w:left w:val="none" w:sz="0" w:space="0" w:color="auto"/>
            <w:bottom w:val="none" w:sz="0" w:space="0" w:color="auto"/>
            <w:right w:val="none" w:sz="0" w:space="0" w:color="auto"/>
          </w:divBdr>
        </w:div>
      </w:divsChild>
    </w:div>
    <w:div w:id="135148945">
      <w:bodyDiv w:val="1"/>
      <w:marLeft w:val="0"/>
      <w:marRight w:val="0"/>
      <w:marTop w:val="0"/>
      <w:marBottom w:val="0"/>
      <w:divBdr>
        <w:top w:val="none" w:sz="0" w:space="0" w:color="auto"/>
        <w:left w:val="none" w:sz="0" w:space="0" w:color="auto"/>
        <w:bottom w:val="none" w:sz="0" w:space="0" w:color="auto"/>
        <w:right w:val="none" w:sz="0" w:space="0" w:color="auto"/>
      </w:divBdr>
    </w:div>
    <w:div w:id="163513252">
      <w:bodyDiv w:val="1"/>
      <w:marLeft w:val="0"/>
      <w:marRight w:val="0"/>
      <w:marTop w:val="0"/>
      <w:marBottom w:val="0"/>
      <w:divBdr>
        <w:top w:val="none" w:sz="0" w:space="0" w:color="auto"/>
        <w:left w:val="none" w:sz="0" w:space="0" w:color="auto"/>
        <w:bottom w:val="none" w:sz="0" w:space="0" w:color="auto"/>
        <w:right w:val="none" w:sz="0" w:space="0" w:color="auto"/>
      </w:divBdr>
    </w:div>
    <w:div w:id="283078453">
      <w:bodyDiv w:val="1"/>
      <w:marLeft w:val="0"/>
      <w:marRight w:val="0"/>
      <w:marTop w:val="0"/>
      <w:marBottom w:val="0"/>
      <w:divBdr>
        <w:top w:val="none" w:sz="0" w:space="0" w:color="auto"/>
        <w:left w:val="none" w:sz="0" w:space="0" w:color="auto"/>
        <w:bottom w:val="none" w:sz="0" w:space="0" w:color="auto"/>
        <w:right w:val="none" w:sz="0" w:space="0" w:color="auto"/>
      </w:divBdr>
      <w:divsChild>
        <w:div w:id="1350378443">
          <w:marLeft w:val="1886"/>
          <w:marRight w:val="0"/>
          <w:marTop w:val="120"/>
          <w:marBottom w:val="120"/>
          <w:divBdr>
            <w:top w:val="none" w:sz="0" w:space="0" w:color="auto"/>
            <w:left w:val="none" w:sz="0" w:space="0" w:color="auto"/>
            <w:bottom w:val="none" w:sz="0" w:space="0" w:color="auto"/>
            <w:right w:val="none" w:sz="0" w:space="0" w:color="auto"/>
          </w:divBdr>
        </w:div>
        <w:div w:id="386032387">
          <w:marLeft w:val="1886"/>
          <w:marRight w:val="0"/>
          <w:marTop w:val="120"/>
          <w:marBottom w:val="120"/>
          <w:divBdr>
            <w:top w:val="none" w:sz="0" w:space="0" w:color="auto"/>
            <w:left w:val="none" w:sz="0" w:space="0" w:color="auto"/>
            <w:bottom w:val="none" w:sz="0" w:space="0" w:color="auto"/>
            <w:right w:val="none" w:sz="0" w:space="0" w:color="auto"/>
          </w:divBdr>
        </w:div>
        <w:div w:id="1930503574">
          <w:marLeft w:val="1886"/>
          <w:marRight w:val="0"/>
          <w:marTop w:val="120"/>
          <w:marBottom w:val="120"/>
          <w:divBdr>
            <w:top w:val="none" w:sz="0" w:space="0" w:color="auto"/>
            <w:left w:val="none" w:sz="0" w:space="0" w:color="auto"/>
            <w:bottom w:val="none" w:sz="0" w:space="0" w:color="auto"/>
            <w:right w:val="none" w:sz="0" w:space="0" w:color="auto"/>
          </w:divBdr>
        </w:div>
      </w:divsChild>
    </w:div>
    <w:div w:id="369845307">
      <w:bodyDiv w:val="1"/>
      <w:marLeft w:val="0"/>
      <w:marRight w:val="0"/>
      <w:marTop w:val="0"/>
      <w:marBottom w:val="0"/>
      <w:divBdr>
        <w:top w:val="none" w:sz="0" w:space="0" w:color="auto"/>
        <w:left w:val="none" w:sz="0" w:space="0" w:color="auto"/>
        <w:bottom w:val="none" w:sz="0" w:space="0" w:color="auto"/>
        <w:right w:val="none" w:sz="0" w:space="0" w:color="auto"/>
      </w:divBdr>
    </w:div>
    <w:div w:id="375740385">
      <w:bodyDiv w:val="1"/>
      <w:marLeft w:val="0"/>
      <w:marRight w:val="0"/>
      <w:marTop w:val="0"/>
      <w:marBottom w:val="0"/>
      <w:divBdr>
        <w:top w:val="none" w:sz="0" w:space="0" w:color="auto"/>
        <w:left w:val="none" w:sz="0" w:space="0" w:color="auto"/>
        <w:bottom w:val="none" w:sz="0" w:space="0" w:color="auto"/>
        <w:right w:val="none" w:sz="0" w:space="0" w:color="auto"/>
      </w:divBdr>
    </w:div>
    <w:div w:id="377902137">
      <w:bodyDiv w:val="1"/>
      <w:marLeft w:val="0"/>
      <w:marRight w:val="0"/>
      <w:marTop w:val="0"/>
      <w:marBottom w:val="0"/>
      <w:divBdr>
        <w:top w:val="none" w:sz="0" w:space="0" w:color="auto"/>
        <w:left w:val="none" w:sz="0" w:space="0" w:color="auto"/>
        <w:bottom w:val="none" w:sz="0" w:space="0" w:color="auto"/>
        <w:right w:val="none" w:sz="0" w:space="0" w:color="auto"/>
      </w:divBdr>
    </w:div>
    <w:div w:id="391080253">
      <w:bodyDiv w:val="1"/>
      <w:marLeft w:val="0"/>
      <w:marRight w:val="0"/>
      <w:marTop w:val="0"/>
      <w:marBottom w:val="0"/>
      <w:divBdr>
        <w:top w:val="none" w:sz="0" w:space="0" w:color="auto"/>
        <w:left w:val="none" w:sz="0" w:space="0" w:color="auto"/>
        <w:bottom w:val="none" w:sz="0" w:space="0" w:color="auto"/>
        <w:right w:val="none" w:sz="0" w:space="0" w:color="auto"/>
      </w:divBdr>
      <w:divsChild>
        <w:div w:id="2063016085">
          <w:marLeft w:val="432"/>
          <w:marRight w:val="0"/>
          <w:marTop w:val="110"/>
          <w:marBottom w:val="0"/>
          <w:divBdr>
            <w:top w:val="none" w:sz="0" w:space="0" w:color="auto"/>
            <w:left w:val="none" w:sz="0" w:space="0" w:color="auto"/>
            <w:bottom w:val="none" w:sz="0" w:space="0" w:color="auto"/>
            <w:right w:val="none" w:sz="0" w:space="0" w:color="auto"/>
          </w:divBdr>
        </w:div>
      </w:divsChild>
    </w:div>
    <w:div w:id="396560041">
      <w:bodyDiv w:val="1"/>
      <w:marLeft w:val="0"/>
      <w:marRight w:val="0"/>
      <w:marTop w:val="0"/>
      <w:marBottom w:val="0"/>
      <w:divBdr>
        <w:top w:val="none" w:sz="0" w:space="0" w:color="auto"/>
        <w:left w:val="none" w:sz="0" w:space="0" w:color="auto"/>
        <w:bottom w:val="none" w:sz="0" w:space="0" w:color="auto"/>
        <w:right w:val="none" w:sz="0" w:space="0" w:color="auto"/>
      </w:divBdr>
      <w:divsChild>
        <w:div w:id="925847652">
          <w:marLeft w:val="432"/>
          <w:marRight w:val="0"/>
          <w:marTop w:val="82"/>
          <w:marBottom w:val="0"/>
          <w:divBdr>
            <w:top w:val="none" w:sz="0" w:space="0" w:color="auto"/>
            <w:left w:val="none" w:sz="0" w:space="0" w:color="auto"/>
            <w:bottom w:val="none" w:sz="0" w:space="0" w:color="auto"/>
            <w:right w:val="none" w:sz="0" w:space="0" w:color="auto"/>
          </w:divBdr>
        </w:div>
        <w:div w:id="672605499">
          <w:marLeft w:val="432"/>
          <w:marRight w:val="0"/>
          <w:marTop w:val="82"/>
          <w:marBottom w:val="0"/>
          <w:divBdr>
            <w:top w:val="none" w:sz="0" w:space="0" w:color="auto"/>
            <w:left w:val="none" w:sz="0" w:space="0" w:color="auto"/>
            <w:bottom w:val="none" w:sz="0" w:space="0" w:color="auto"/>
            <w:right w:val="none" w:sz="0" w:space="0" w:color="auto"/>
          </w:divBdr>
        </w:div>
        <w:div w:id="1842620827">
          <w:marLeft w:val="432"/>
          <w:marRight w:val="0"/>
          <w:marTop w:val="82"/>
          <w:marBottom w:val="0"/>
          <w:divBdr>
            <w:top w:val="none" w:sz="0" w:space="0" w:color="auto"/>
            <w:left w:val="none" w:sz="0" w:space="0" w:color="auto"/>
            <w:bottom w:val="none" w:sz="0" w:space="0" w:color="auto"/>
            <w:right w:val="none" w:sz="0" w:space="0" w:color="auto"/>
          </w:divBdr>
        </w:div>
        <w:div w:id="1135755090">
          <w:marLeft w:val="432"/>
          <w:marRight w:val="0"/>
          <w:marTop w:val="82"/>
          <w:marBottom w:val="0"/>
          <w:divBdr>
            <w:top w:val="none" w:sz="0" w:space="0" w:color="auto"/>
            <w:left w:val="none" w:sz="0" w:space="0" w:color="auto"/>
            <w:bottom w:val="none" w:sz="0" w:space="0" w:color="auto"/>
            <w:right w:val="none" w:sz="0" w:space="0" w:color="auto"/>
          </w:divBdr>
        </w:div>
        <w:div w:id="1216239532">
          <w:marLeft w:val="432"/>
          <w:marRight w:val="0"/>
          <w:marTop w:val="82"/>
          <w:marBottom w:val="0"/>
          <w:divBdr>
            <w:top w:val="none" w:sz="0" w:space="0" w:color="auto"/>
            <w:left w:val="none" w:sz="0" w:space="0" w:color="auto"/>
            <w:bottom w:val="none" w:sz="0" w:space="0" w:color="auto"/>
            <w:right w:val="none" w:sz="0" w:space="0" w:color="auto"/>
          </w:divBdr>
        </w:div>
        <w:div w:id="1796409038">
          <w:marLeft w:val="432"/>
          <w:marRight w:val="0"/>
          <w:marTop w:val="82"/>
          <w:marBottom w:val="0"/>
          <w:divBdr>
            <w:top w:val="none" w:sz="0" w:space="0" w:color="auto"/>
            <w:left w:val="none" w:sz="0" w:space="0" w:color="auto"/>
            <w:bottom w:val="none" w:sz="0" w:space="0" w:color="auto"/>
            <w:right w:val="none" w:sz="0" w:space="0" w:color="auto"/>
          </w:divBdr>
        </w:div>
        <w:div w:id="424959934">
          <w:marLeft w:val="432"/>
          <w:marRight w:val="0"/>
          <w:marTop w:val="82"/>
          <w:marBottom w:val="0"/>
          <w:divBdr>
            <w:top w:val="none" w:sz="0" w:space="0" w:color="auto"/>
            <w:left w:val="none" w:sz="0" w:space="0" w:color="auto"/>
            <w:bottom w:val="none" w:sz="0" w:space="0" w:color="auto"/>
            <w:right w:val="none" w:sz="0" w:space="0" w:color="auto"/>
          </w:divBdr>
        </w:div>
      </w:divsChild>
    </w:div>
    <w:div w:id="423232978">
      <w:bodyDiv w:val="1"/>
      <w:marLeft w:val="0"/>
      <w:marRight w:val="0"/>
      <w:marTop w:val="0"/>
      <w:marBottom w:val="0"/>
      <w:divBdr>
        <w:top w:val="none" w:sz="0" w:space="0" w:color="auto"/>
        <w:left w:val="none" w:sz="0" w:space="0" w:color="auto"/>
        <w:bottom w:val="none" w:sz="0" w:space="0" w:color="auto"/>
        <w:right w:val="none" w:sz="0" w:space="0" w:color="auto"/>
      </w:divBdr>
      <w:divsChild>
        <w:div w:id="1651861573">
          <w:marLeft w:val="274"/>
          <w:marRight w:val="0"/>
          <w:marTop w:val="0"/>
          <w:marBottom w:val="0"/>
          <w:divBdr>
            <w:top w:val="none" w:sz="0" w:space="0" w:color="auto"/>
            <w:left w:val="none" w:sz="0" w:space="0" w:color="auto"/>
            <w:bottom w:val="none" w:sz="0" w:space="0" w:color="auto"/>
            <w:right w:val="none" w:sz="0" w:space="0" w:color="auto"/>
          </w:divBdr>
        </w:div>
        <w:div w:id="708526884">
          <w:marLeft w:val="994"/>
          <w:marRight w:val="0"/>
          <w:marTop w:val="0"/>
          <w:marBottom w:val="0"/>
          <w:divBdr>
            <w:top w:val="none" w:sz="0" w:space="0" w:color="auto"/>
            <w:left w:val="none" w:sz="0" w:space="0" w:color="auto"/>
            <w:bottom w:val="none" w:sz="0" w:space="0" w:color="auto"/>
            <w:right w:val="none" w:sz="0" w:space="0" w:color="auto"/>
          </w:divBdr>
        </w:div>
        <w:div w:id="1033388315">
          <w:marLeft w:val="994"/>
          <w:marRight w:val="0"/>
          <w:marTop w:val="0"/>
          <w:marBottom w:val="0"/>
          <w:divBdr>
            <w:top w:val="none" w:sz="0" w:space="0" w:color="auto"/>
            <w:left w:val="none" w:sz="0" w:space="0" w:color="auto"/>
            <w:bottom w:val="none" w:sz="0" w:space="0" w:color="auto"/>
            <w:right w:val="none" w:sz="0" w:space="0" w:color="auto"/>
          </w:divBdr>
        </w:div>
        <w:div w:id="2063871351">
          <w:marLeft w:val="994"/>
          <w:marRight w:val="0"/>
          <w:marTop w:val="0"/>
          <w:marBottom w:val="0"/>
          <w:divBdr>
            <w:top w:val="none" w:sz="0" w:space="0" w:color="auto"/>
            <w:left w:val="none" w:sz="0" w:space="0" w:color="auto"/>
            <w:bottom w:val="none" w:sz="0" w:space="0" w:color="auto"/>
            <w:right w:val="none" w:sz="0" w:space="0" w:color="auto"/>
          </w:divBdr>
        </w:div>
        <w:div w:id="1935285592">
          <w:marLeft w:val="994"/>
          <w:marRight w:val="0"/>
          <w:marTop w:val="0"/>
          <w:marBottom w:val="0"/>
          <w:divBdr>
            <w:top w:val="none" w:sz="0" w:space="0" w:color="auto"/>
            <w:left w:val="none" w:sz="0" w:space="0" w:color="auto"/>
            <w:bottom w:val="none" w:sz="0" w:space="0" w:color="auto"/>
            <w:right w:val="none" w:sz="0" w:space="0" w:color="auto"/>
          </w:divBdr>
        </w:div>
        <w:div w:id="493493617">
          <w:marLeft w:val="274"/>
          <w:marRight w:val="0"/>
          <w:marTop w:val="0"/>
          <w:marBottom w:val="0"/>
          <w:divBdr>
            <w:top w:val="none" w:sz="0" w:space="0" w:color="auto"/>
            <w:left w:val="none" w:sz="0" w:space="0" w:color="auto"/>
            <w:bottom w:val="none" w:sz="0" w:space="0" w:color="auto"/>
            <w:right w:val="none" w:sz="0" w:space="0" w:color="auto"/>
          </w:divBdr>
        </w:div>
      </w:divsChild>
    </w:div>
    <w:div w:id="523785920">
      <w:bodyDiv w:val="1"/>
      <w:marLeft w:val="0"/>
      <w:marRight w:val="0"/>
      <w:marTop w:val="0"/>
      <w:marBottom w:val="0"/>
      <w:divBdr>
        <w:top w:val="none" w:sz="0" w:space="0" w:color="auto"/>
        <w:left w:val="none" w:sz="0" w:space="0" w:color="auto"/>
        <w:bottom w:val="none" w:sz="0" w:space="0" w:color="auto"/>
        <w:right w:val="none" w:sz="0" w:space="0" w:color="auto"/>
      </w:divBdr>
    </w:div>
    <w:div w:id="530341329">
      <w:bodyDiv w:val="1"/>
      <w:marLeft w:val="0"/>
      <w:marRight w:val="0"/>
      <w:marTop w:val="0"/>
      <w:marBottom w:val="0"/>
      <w:divBdr>
        <w:top w:val="none" w:sz="0" w:space="0" w:color="auto"/>
        <w:left w:val="none" w:sz="0" w:space="0" w:color="auto"/>
        <w:bottom w:val="none" w:sz="0" w:space="0" w:color="auto"/>
        <w:right w:val="none" w:sz="0" w:space="0" w:color="auto"/>
      </w:divBdr>
      <w:divsChild>
        <w:div w:id="2096121831">
          <w:marLeft w:val="547"/>
          <w:marRight w:val="0"/>
          <w:marTop w:val="0"/>
          <w:marBottom w:val="0"/>
          <w:divBdr>
            <w:top w:val="none" w:sz="0" w:space="0" w:color="auto"/>
            <w:left w:val="none" w:sz="0" w:space="0" w:color="auto"/>
            <w:bottom w:val="none" w:sz="0" w:space="0" w:color="auto"/>
            <w:right w:val="none" w:sz="0" w:space="0" w:color="auto"/>
          </w:divBdr>
        </w:div>
        <w:div w:id="1209950906">
          <w:marLeft w:val="547"/>
          <w:marRight w:val="0"/>
          <w:marTop w:val="0"/>
          <w:marBottom w:val="0"/>
          <w:divBdr>
            <w:top w:val="none" w:sz="0" w:space="0" w:color="auto"/>
            <w:left w:val="none" w:sz="0" w:space="0" w:color="auto"/>
            <w:bottom w:val="none" w:sz="0" w:space="0" w:color="auto"/>
            <w:right w:val="none" w:sz="0" w:space="0" w:color="auto"/>
          </w:divBdr>
        </w:div>
        <w:div w:id="315036092">
          <w:marLeft w:val="547"/>
          <w:marRight w:val="0"/>
          <w:marTop w:val="0"/>
          <w:marBottom w:val="0"/>
          <w:divBdr>
            <w:top w:val="none" w:sz="0" w:space="0" w:color="auto"/>
            <w:left w:val="none" w:sz="0" w:space="0" w:color="auto"/>
            <w:bottom w:val="none" w:sz="0" w:space="0" w:color="auto"/>
            <w:right w:val="none" w:sz="0" w:space="0" w:color="auto"/>
          </w:divBdr>
        </w:div>
        <w:div w:id="1952467367">
          <w:marLeft w:val="547"/>
          <w:marRight w:val="0"/>
          <w:marTop w:val="0"/>
          <w:marBottom w:val="0"/>
          <w:divBdr>
            <w:top w:val="none" w:sz="0" w:space="0" w:color="auto"/>
            <w:left w:val="none" w:sz="0" w:space="0" w:color="auto"/>
            <w:bottom w:val="none" w:sz="0" w:space="0" w:color="auto"/>
            <w:right w:val="none" w:sz="0" w:space="0" w:color="auto"/>
          </w:divBdr>
        </w:div>
      </w:divsChild>
    </w:div>
    <w:div w:id="548997870">
      <w:bodyDiv w:val="1"/>
      <w:marLeft w:val="0"/>
      <w:marRight w:val="0"/>
      <w:marTop w:val="0"/>
      <w:marBottom w:val="0"/>
      <w:divBdr>
        <w:top w:val="none" w:sz="0" w:space="0" w:color="auto"/>
        <w:left w:val="none" w:sz="0" w:space="0" w:color="auto"/>
        <w:bottom w:val="none" w:sz="0" w:space="0" w:color="auto"/>
        <w:right w:val="none" w:sz="0" w:space="0" w:color="auto"/>
      </w:divBdr>
    </w:div>
    <w:div w:id="555506683">
      <w:bodyDiv w:val="1"/>
      <w:marLeft w:val="0"/>
      <w:marRight w:val="0"/>
      <w:marTop w:val="0"/>
      <w:marBottom w:val="0"/>
      <w:divBdr>
        <w:top w:val="none" w:sz="0" w:space="0" w:color="auto"/>
        <w:left w:val="none" w:sz="0" w:space="0" w:color="auto"/>
        <w:bottom w:val="none" w:sz="0" w:space="0" w:color="auto"/>
        <w:right w:val="none" w:sz="0" w:space="0" w:color="auto"/>
      </w:divBdr>
    </w:div>
    <w:div w:id="595551577">
      <w:bodyDiv w:val="1"/>
      <w:marLeft w:val="0"/>
      <w:marRight w:val="0"/>
      <w:marTop w:val="0"/>
      <w:marBottom w:val="0"/>
      <w:divBdr>
        <w:top w:val="none" w:sz="0" w:space="0" w:color="auto"/>
        <w:left w:val="none" w:sz="0" w:space="0" w:color="auto"/>
        <w:bottom w:val="none" w:sz="0" w:space="0" w:color="auto"/>
        <w:right w:val="none" w:sz="0" w:space="0" w:color="auto"/>
      </w:divBdr>
    </w:div>
    <w:div w:id="604458367">
      <w:bodyDiv w:val="1"/>
      <w:marLeft w:val="0"/>
      <w:marRight w:val="0"/>
      <w:marTop w:val="0"/>
      <w:marBottom w:val="0"/>
      <w:divBdr>
        <w:top w:val="none" w:sz="0" w:space="0" w:color="auto"/>
        <w:left w:val="none" w:sz="0" w:space="0" w:color="auto"/>
        <w:bottom w:val="none" w:sz="0" w:space="0" w:color="auto"/>
        <w:right w:val="none" w:sz="0" w:space="0" w:color="auto"/>
      </w:divBdr>
    </w:div>
    <w:div w:id="616716597">
      <w:bodyDiv w:val="1"/>
      <w:marLeft w:val="0"/>
      <w:marRight w:val="0"/>
      <w:marTop w:val="0"/>
      <w:marBottom w:val="0"/>
      <w:divBdr>
        <w:top w:val="none" w:sz="0" w:space="0" w:color="auto"/>
        <w:left w:val="none" w:sz="0" w:space="0" w:color="auto"/>
        <w:bottom w:val="none" w:sz="0" w:space="0" w:color="auto"/>
        <w:right w:val="none" w:sz="0" w:space="0" w:color="auto"/>
      </w:divBdr>
    </w:div>
    <w:div w:id="699361391">
      <w:bodyDiv w:val="1"/>
      <w:marLeft w:val="0"/>
      <w:marRight w:val="0"/>
      <w:marTop w:val="0"/>
      <w:marBottom w:val="0"/>
      <w:divBdr>
        <w:top w:val="none" w:sz="0" w:space="0" w:color="auto"/>
        <w:left w:val="none" w:sz="0" w:space="0" w:color="auto"/>
        <w:bottom w:val="none" w:sz="0" w:space="0" w:color="auto"/>
        <w:right w:val="none" w:sz="0" w:space="0" w:color="auto"/>
      </w:divBdr>
      <w:divsChild>
        <w:div w:id="1291741676">
          <w:marLeft w:val="446"/>
          <w:marRight w:val="0"/>
          <w:marTop w:val="120"/>
          <w:marBottom w:val="120"/>
          <w:divBdr>
            <w:top w:val="none" w:sz="0" w:space="0" w:color="auto"/>
            <w:left w:val="none" w:sz="0" w:space="0" w:color="auto"/>
            <w:bottom w:val="none" w:sz="0" w:space="0" w:color="auto"/>
            <w:right w:val="none" w:sz="0" w:space="0" w:color="auto"/>
          </w:divBdr>
        </w:div>
        <w:div w:id="1871256238">
          <w:marLeft w:val="1166"/>
          <w:marRight w:val="0"/>
          <w:marTop w:val="120"/>
          <w:marBottom w:val="120"/>
          <w:divBdr>
            <w:top w:val="none" w:sz="0" w:space="0" w:color="auto"/>
            <w:left w:val="none" w:sz="0" w:space="0" w:color="auto"/>
            <w:bottom w:val="none" w:sz="0" w:space="0" w:color="auto"/>
            <w:right w:val="none" w:sz="0" w:space="0" w:color="auto"/>
          </w:divBdr>
        </w:div>
        <w:div w:id="486363369">
          <w:marLeft w:val="1166"/>
          <w:marRight w:val="0"/>
          <w:marTop w:val="120"/>
          <w:marBottom w:val="120"/>
          <w:divBdr>
            <w:top w:val="none" w:sz="0" w:space="0" w:color="auto"/>
            <w:left w:val="none" w:sz="0" w:space="0" w:color="auto"/>
            <w:bottom w:val="none" w:sz="0" w:space="0" w:color="auto"/>
            <w:right w:val="none" w:sz="0" w:space="0" w:color="auto"/>
          </w:divBdr>
        </w:div>
        <w:div w:id="1427380017">
          <w:marLeft w:val="1886"/>
          <w:marRight w:val="0"/>
          <w:marTop w:val="120"/>
          <w:marBottom w:val="120"/>
          <w:divBdr>
            <w:top w:val="none" w:sz="0" w:space="0" w:color="auto"/>
            <w:left w:val="none" w:sz="0" w:space="0" w:color="auto"/>
            <w:bottom w:val="none" w:sz="0" w:space="0" w:color="auto"/>
            <w:right w:val="none" w:sz="0" w:space="0" w:color="auto"/>
          </w:divBdr>
        </w:div>
        <w:div w:id="1542278471">
          <w:marLeft w:val="1886"/>
          <w:marRight w:val="0"/>
          <w:marTop w:val="120"/>
          <w:marBottom w:val="120"/>
          <w:divBdr>
            <w:top w:val="none" w:sz="0" w:space="0" w:color="auto"/>
            <w:left w:val="none" w:sz="0" w:space="0" w:color="auto"/>
            <w:bottom w:val="none" w:sz="0" w:space="0" w:color="auto"/>
            <w:right w:val="none" w:sz="0" w:space="0" w:color="auto"/>
          </w:divBdr>
        </w:div>
        <w:div w:id="298003141">
          <w:marLeft w:val="1886"/>
          <w:marRight w:val="0"/>
          <w:marTop w:val="120"/>
          <w:marBottom w:val="120"/>
          <w:divBdr>
            <w:top w:val="none" w:sz="0" w:space="0" w:color="auto"/>
            <w:left w:val="none" w:sz="0" w:space="0" w:color="auto"/>
            <w:bottom w:val="none" w:sz="0" w:space="0" w:color="auto"/>
            <w:right w:val="none" w:sz="0" w:space="0" w:color="auto"/>
          </w:divBdr>
        </w:div>
        <w:div w:id="1030960169">
          <w:marLeft w:val="1886"/>
          <w:marRight w:val="0"/>
          <w:marTop w:val="120"/>
          <w:marBottom w:val="120"/>
          <w:divBdr>
            <w:top w:val="none" w:sz="0" w:space="0" w:color="auto"/>
            <w:left w:val="none" w:sz="0" w:space="0" w:color="auto"/>
            <w:bottom w:val="none" w:sz="0" w:space="0" w:color="auto"/>
            <w:right w:val="none" w:sz="0" w:space="0" w:color="auto"/>
          </w:divBdr>
        </w:div>
        <w:div w:id="1036345221">
          <w:marLeft w:val="1886"/>
          <w:marRight w:val="0"/>
          <w:marTop w:val="120"/>
          <w:marBottom w:val="120"/>
          <w:divBdr>
            <w:top w:val="none" w:sz="0" w:space="0" w:color="auto"/>
            <w:left w:val="none" w:sz="0" w:space="0" w:color="auto"/>
            <w:bottom w:val="none" w:sz="0" w:space="0" w:color="auto"/>
            <w:right w:val="none" w:sz="0" w:space="0" w:color="auto"/>
          </w:divBdr>
        </w:div>
        <w:div w:id="2018116573">
          <w:marLeft w:val="1166"/>
          <w:marRight w:val="0"/>
          <w:marTop w:val="120"/>
          <w:marBottom w:val="120"/>
          <w:divBdr>
            <w:top w:val="none" w:sz="0" w:space="0" w:color="auto"/>
            <w:left w:val="none" w:sz="0" w:space="0" w:color="auto"/>
            <w:bottom w:val="none" w:sz="0" w:space="0" w:color="auto"/>
            <w:right w:val="none" w:sz="0" w:space="0" w:color="auto"/>
          </w:divBdr>
        </w:div>
        <w:div w:id="754204376">
          <w:marLeft w:val="1886"/>
          <w:marRight w:val="0"/>
          <w:marTop w:val="120"/>
          <w:marBottom w:val="120"/>
          <w:divBdr>
            <w:top w:val="none" w:sz="0" w:space="0" w:color="auto"/>
            <w:left w:val="none" w:sz="0" w:space="0" w:color="auto"/>
            <w:bottom w:val="none" w:sz="0" w:space="0" w:color="auto"/>
            <w:right w:val="none" w:sz="0" w:space="0" w:color="auto"/>
          </w:divBdr>
        </w:div>
        <w:div w:id="1782188814">
          <w:marLeft w:val="1886"/>
          <w:marRight w:val="0"/>
          <w:marTop w:val="120"/>
          <w:marBottom w:val="120"/>
          <w:divBdr>
            <w:top w:val="none" w:sz="0" w:space="0" w:color="auto"/>
            <w:left w:val="none" w:sz="0" w:space="0" w:color="auto"/>
            <w:bottom w:val="none" w:sz="0" w:space="0" w:color="auto"/>
            <w:right w:val="none" w:sz="0" w:space="0" w:color="auto"/>
          </w:divBdr>
        </w:div>
        <w:div w:id="200099547">
          <w:marLeft w:val="1886"/>
          <w:marRight w:val="0"/>
          <w:marTop w:val="120"/>
          <w:marBottom w:val="120"/>
          <w:divBdr>
            <w:top w:val="none" w:sz="0" w:space="0" w:color="auto"/>
            <w:left w:val="none" w:sz="0" w:space="0" w:color="auto"/>
            <w:bottom w:val="none" w:sz="0" w:space="0" w:color="auto"/>
            <w:right w:val="none" w:sz="0" w:space="0" w:color="auto"/>
          </w:divBdr>
        </w:div>
        <w:div w:id="1298873009">
          <w:marLeft w:val="1886"/>
          <w:marRight w:val="0"/>
          <w:marTop w:val="120"/>
          <w:marBottom w:val="120"/>
          <w:divBdr>
            <w:top w:val="none" w:sz="0" w:space="0" w:color="auto"/>
            <w:left w:val="none" w:sz="0" w:space="0" w:color="auto"/>
            <w:bottom w:val="none" w:sz="0" w:space="0" w:color="auto"/>
            <w:right w:val="none" w:sz="0" w:space="0" w:color="auto"/>
          </w:divBdr>
        </w:div>
        <w:div w:id="401372105">
          <w:marLeft w:val="1886"/>
          <w:marRight w:val="0"/>
          <w:marTop w:val="120"/>
          <w:marBottom w:val="120"/>
          <w:divBdr>
            <w:top w:val="none" w:sz="0" w:space="0" w:color="auto"/>
            <w:left w:val="none" w:sz="0" w:space="0" w:color="auto"/>
            <w:bottom w:val="none" w:sz="0" w:space="0" w:color="auto"/>
            <w:right w:val="none" w:sz="0" w:space="0" w:color="auto"/>
          </w:divBdr>
        </w:div>
        <w:div w:id="1093285553">
          <w:marLeft w:val="1886"/>
          <w:marRight w:val="0"/>
          <w:marTop w:val="120"/>
          <w:marBottom w:val="120"/>
          <w:divBdr>
            <w:top w:val="none" w:sz="0" w:space="0" w:color="auto"/>
            <w:left w:val="none" w:sz="0" w:space="0" w:color="auto"/>
            <w:bottom w:val="none" w:sz="0" w:space="0" w:color="auto"/>
            <w:right w:val="none" w:sz="0" w:space="0" w:color="auto"/>
          </w:divBdr>
        </w:div>
      </w:divsChild>
    </w:div>
    <w:div w:id="726805143">
      <w:bodyDiv w:val="1"/>
      <w:marLeft w:val="0"/>
      <w:marRight w:val="0"/>
      <w:marTop w:val="0"/>
      <w:marBottom w:val="0"/>
      <w:divBdr>
        <w:top w:val="none" w:sz="0" w:space="0" w:color="auto"/>
        <w:left w:val="none" w:sz="0" w:space="0" w:color="auto"/>
        <w:bottom w:val="none" w:sz="0" w:space="0" w:color="auto"/>
        <w:right w:val="none" w:sz="0" w:space="0" w:color="auto"/>
      </w:divBdr>
      <w:divsChild>
        <w:div w:id="392587160">
          <w:marLeft w:val="432"/>
          <w:marRight w:val="0"/>
          <w:marTop w:val="130"/>
          <w:marBottom w:val="0"/>
          <w:divBdr>
            <w:top w:val="none" w:sz="0" w:space="0" w:color="auto"/>
            <w:left w:val="none" w:sz="0" w:space="0" w:color="auto"/>
            <w:bottom w:val="none" w:sz="0" w:space="0" w:color="auto"/>
            <w:right w:val="none" w:sz="0" w:space="0" w:color="auto"/>
          </w:divBdr>
        </w:div>
        <w:div w:id="1793133346">
          <w:marLeft w:val="432"/>
          <w:marRight w:val="0"/>
          <w:marTop w:val="130"/>
          <w:marBottom w:val="0"/>
          <w:divBdr>
            <w:top w:val="none" w:sz="0" w:space="0" w:color="auto"/>
            <w:left w:val="none" w:sz="0" w:space="0" w:color="auto"/>
            <w:bottom w:val="none" w:sz="0" w:space="0" w:color="auto"/>
            <w:right w:val="none" w:sz="0" w:space="0" w:color="auto"/>
          </w:divBdr>
        </w:div>
      </w:divsChild>
    </w:div>
    <w:div w:id="733352715">
      <w:bodyDiv w:val="1"/>
      <w:marLeft w:val="0"/>
      <w:marRight w:val="0"/>
      <w:marTop w:val="0"/>
      <w:marBottom w:val="0"/>
      <w:divBdr>
        <w:top w:val="none" w:sz="0" w:space="0" w:color="auto"/>
        <w:left w:val="none" w:sz="0" w:space="0" w:color="auto"/>
        <w:bottom w:val="none" w:sz="0" w:space="0" w:color="auto"/>
        <w:right w:val="none" w:sz="0" w:space="0" w:color="auto"/>
      </w:divBdr>
      <w:divsChild>
        <w:div w:id="1264220179">
          <w:marLeft w:val="446"/>
          <w:marRight w:val="0"/>
          <w:marTop w:val="120"/>
          <w:marBottom w:val="120"/>
          <w:divBdr>
            <w:top w:val="none" w:sz="0" w:space="0" w:color="auto"/>
            <w:left w:val="none" w:sz="0" w:space="0" w:color="auto"/>
            <w:bottom w:val="none" w:sz="0" w:space="0" w:color="auto"/>
            <w:right w:val="none" w:sz="0" w:space="0" w:color="auto"/>
          </w:divBdr>
        </w:div>
      </w:divsChild>
    </w:div>
    <w:div w:id="787628485">
      <w:bodyDiv w:val="1"/>
      <w:marLeft w:val="0"/>
      <w:marRight w:val="0"/>
      <w:marTop w:val="0"/>
      <w:marBottom w:val="0"/>
      <w:divBdr>
        <w:top w:val="none" w:sz="0" w:space="0" w:color="auto"/>
        <w:left w:val="none" w:sz="0" w:space="0" w:color="auto"/>
        <w:bottom w:val="none" w:sz="0" w:space="0" w:color="auto"/>
        <w:right w:val="none" w:sz="0" w:space="0" w:color="auto"/>
      </w:divBdr>
    </w:div>
    <w:div w:id="817384161">
      <w:bodyDiv w:val="1"/>
      <w:marLeft w:val="0"/>
      <w:marRight w:val="0"/>
      <w:marTop w:val="0"/>
      <w:marBottom w:val="0"/>
      <w:divBdr>
        <w:top w:val="none" w:sz="0" w:space="0" w:color="auto"/>
        <w:left w:val="none" w:sz="0" w:space="0" w:color="auto"/>
        <w:bottom w:val="none" w:sz="0" w:space="0" w:color="auto"/>
        <w:right w:val="none" w:sz="0" w:space="0" w:color="auto"/>
      </w:divBdr>
    </w:div>
    <w:div w:id="890313298">
      <w:bodyDiv w:val="1"/>
      <w:marLeft w:val="0"/>
      <w:marRight w:val="0"/>
      <w:marTop w:val="0"/>
      <w:marBottom w:val="0"/>
      <w:divBdr>
        <w:top w:val="none" w:sz="0" w:space="0" w:color="auto"/>
        <w:left w:val="none" w:sz="0" w:space="0" w:color="auto"/>
        <w:bottom w:val="none" w:sz="0" w:space="0" w:color="auto"/>
        <w:right w:val="none" w:sz="0" w:space="0" w:color="auto"/>
      </w:divBdr>
    </w:div>
    <w:div w:id="969749648">
      <w:bodyDiv w:val="1"/>
      <w:marLeft w:val="0"/>
      <w:marRight w:val="0"/>
      <w:marTop w:val="0"/>
      <w:marBottom w:val="0"/>
      <w:divBdr>
        <w:top w:val="none" w:sz="0" w:space="0" w:color="auto"/>
        <w:left w:val="none" w:sz="0" w:space="0" w:color="auto"/>
        <w:bottom w:val="none" w:sz="0" w:space="0" w:color="auto"/>
        <w:right w:val="none" w:sz="0" w:space="0" w:color="auto"/>
      </w:divBdr>
    </w:div>
    <w:div w:id="1003632305">
      <w:bodyDiv w:val="1"/>
      <w:marLeft w:val="0"/>
      <w:marRight w:val="0"/>
      <w:marTop w:val="0"/>
      <w:marBottom w:val="0"/>
      <w:divBdr>
        <w:top w:val="none" w:sz="0" w:space="0" w:color="auto"/>
        <w:left w:val="none" w:sz="0" w:space="0" w:color="auto"/>
        <w:bottom w:val="none" w:sz="0" w:space="0" w:color="auto"/>
        <w:right w:val="none" w:sz="0" w:space="0" w:color="auto"/>
      </w:divBdr>
    </w:div>
    <w:div w:id="1006516361">
      <w:bodyDiv w:val="1"/>
      <w:marLeft w:val="0"/>
      <w:marRight w:val="0"/>
      <w:marTop w:val="0"/>
      <w:marBottom w:val="0"/>
      <w:divBdr>
        <w:top w:val="none" w:sz="0" w:space="0" w:color="auto"/>
        <w:left w:val="none" w:sz="0" w:space="0" w:color="auto"/>
        <w:bottom w:val="none" w:sz="0" w:space="0" w:color="auto"/>
        <w:right w:val="none" w:sz="0" w:space="0" w:color="auto"/>
      </w:divBdr>
    </w:div>
    <w:div w:id="1055928574">
      <w:bodyDiv w:val="1"/>
      <w:marLeft w:val="0"/>
      <w:marRight w:val="0"/>
      <w:marTop w:val="0"/>
      <w:marBottom w:val="0"/>
      <w:divBdr>
        <w:top w:val="none" w:sz="0" w:space="0" w:color="auto"/>
        <w:left w:val="none" w:sz="0" w:space="0" w:color="auto"/>
        <w:bottom w:val="none" w:sz="0" w:space="0" w:color="auto"/>
        <w:right w:val="none" w:sz="0" w:space="0" w:color="auto"/>
      </w:divBdr>
      <w:divsChild>
        <w:div w:id="1939678009">
          <w:marLeft w:val="576"/>
          <w:marRight w:val="0"/>
          <w:marTop w:val="120"/>
          <w:marBottom w:val="120"/>
          <w:divBdr>
            <w:top w:val="none" w:sz="0" w:space="0" w:color="auto"/>
            <w:left w:val="none" w:sz="0" w:space="0" w:color="auto"/>
            <w:bottom w:val="none" w:sz="0" w:space="0" w:color="auto"/>
            <w:right w:val="none" w:sz="0" w:space="0" w:color="auto"/>
          </w:divBdr>
        </w:div>
        <w:div w:id="841161817">
          <w:marLeft w:val="576"/>
          <w:marRight w:val="0"/>
          <w:marTop w:val="120"/>
          <w:marBottom w:val="120"/>
          <w:divBdr>
            <w:top w:val="none" w:sz="0" w:space="0" w:color="auto"/>
            <w:left w:val="none" w:sz="0" w:space="0" w:color="auto"/>
            <w:bottom w:val="none" w:sz="0" w:space="0" w:color="auto"/>
            <w:right w:val="none" w:sz="0" w:space="0" w:color="auto"/>
          </w:divBdr>
        </w:div>
        <w:div w:id="372536452">
          <w:marLeft w:val="576"/>
          <w:marRight w:val="0"/>
          <w:marTop w:val="120"/>
          <w:marBottom w:val="120"/>
          <w:divBdr>
            <w:top w:val="none" w:sz="0" w:space="0" w:color="auto"/>
            <w:left w:val="none" w:sz="0" w:space="0" w:color="auto"/>
            <w:bottom w:val="none" w:sz="0" w:space="0" w:color="auto"/>
            <w:right w:val="none" w:sz="0" w:space="0" w:color="auto"/>
          </w:divBdr>
        </w:div>
        <w:div w:id="70322331">
          <w:marLeft w:val="576"/>
          <w:marRight w:val="0"/>
          <w:marTop w:val="120"/>
          <w:marBottom w:val="120"/>
          <w:divBdr>
            <w:top w:val="none" w:sz="0" w:space="0" w:color="auto"/>
            <w:left w:val="none" w:sz="0" w:space="0" w:color="auto"/>
            <w:bottom w:val="none" w:sz="0" w:space="0" w:color="auto"/>
            <w:right w:val="none" w:sz="0" w:space="0" w:color="auto"/>
          </w:divBdr>
        </w:div>
        <w:div w:id="1546066460">
          <w:marLeft w:val="576"/>
          <w:marRight w:val="0"/>
          <w:marTop w:val="120"/>
          <w:marBottom w:val="120"/>
          <w:divBdr>
            <w:top w:val="none" w:sz="0" w:space="0" w:color="auto"/>
            <w:left w:val="none" w:sz="0" w:space="0" w:color="auto"/>
            <w:bottom w:val="none" w:sz="0" w:space="0" w:color="auto"/>
            <w:right w:val="none" w:sz="0" w:space="0" w:color="auto"/>
          </w:divBdr>
        </w:div>
      </w:divsChild>
    </w:div>
    <w:div w:id="1059481278">
      <w:bodyDiv w:val="1"/>
      <w:marLeft w:val="0"/>
      <w:marRight w:val="0"/>
      <w:marTop w:val="0"/>
      <w:marBottom w:val="0"/>
      <w:divBdr>
        <w:top w:val="none" w:sz="0" w:space="0" w:color="auto"/>
        <w:left w:val="none" w:sz="0" w:space="0" w:color="auto"/>
        <w:bottom w:val="none" w:sz="0" w:space="0" w:color="auto"/>
        <w:right w:val="none" w:sz="0" w:space="0" w:color="auto"/>
      </w:divBdr>
      <w:divsChild>
        <w:div w:id="2019694961">
          <w:marLeft w:val="547"/>
          <w:marRight w:val="0"/>
          <w:marTop w:val="0"/>
          <w:marBottom w:val="0"/>
          <w:divBdr>
            <w:top w:val="none" w:sz="0" w:space="0" w:color="auto"/>
            <w:left w:val="none" w:sz="0" w:space="0" w:color="auto"/>
            <w:bottom w:val="none" w:sz="0" w:space="0" w:color="auto"/>
            <w:right w:val="none" w:sz="0" w:space="0" w:color="auto"/>
          </w:divBdr>
        </w:div>
        <w:div w:id="37510029">
          <w:marLeft w:val="1440"/>
          <w:marRight w:val="0"/>
          <w:marTop w:val="0"/>
          <w:marBottom w:val="0"/>
          <w:divBdr>
            <w:top w:val="none" w:sz="0" w:space="0" w:color="auto"/>
            <w:left w:val="none" w:sz="0" w:space="0" w:color="auto"/>
            <w:bottom w:val="none" w:sz="0" w:space="0" w:color="auto"/>
            <w:right w:val="none" w:sz="0" w:space="0" w:color="auto"/>
          </w:divBdr>
        </w:div>
        <w:div w:id="1473059556">
          <w:marLeft w:val="1440"/>
          <w:marRight w:val="0"/>
          <w:marTop w:val="0"/>
          <w:marBottom w:val="0"/>
          <w:divBdr>
            <w:top w:val="none" w:sz="0" w:space="0" w:color="auto"/>
            <w:left w:val="none" w:sz="0" w:space="0" w:color="auto"/>
            <w:bottom w:val="none" w:sz="0" w:space="0" w:color="auto"/>
            <w:right w:val="none" w:sz="0" w:space="0" w:color="auto"/>
          </w:divBdr>
        </w:div>
      </w:divsChild>
    </w:div>
    <w:div w:id="1066338194">
      <w:bodyDiv w:val="1"/>
      <w:marLeft w:val="0"/>
      <w:marRight w:val="0"/>
      <w:marTop w:val="0"/>
      <w:marBottom w:val="0"/>
      <w:divBdr>
        <w:top w:val="none" w:sz="0" w:space="0" w:color="auto"/>
        <w:left w:val="none" w:sz="0" w:space="0" w:color="auto"/>
        <w:bottom w:val="none" w:sz="0" w:space="0" w:color="auto"/>
        <w:right w:val="none" w:sz="0" w:space="0" w:color="auto"/>
      </w:divBdr>
      <w:divsChild>
        <w:div w:id="504519917">
          <w:marLeft w:val="274"/>
          <w:marRight w:val="0"/>
          <w:marTop w:val="0"/>
          <w:marBottom w:val="0"/>
          <w:divBdr>
            <w:top w:val="none" w:sz="0" w:space="0" w:color="auto"/>
            <w:left w:val="none" w:sz="0" w:space="0" w:color="auto"/>
            <w:bottom w:val="none" w:sz="0" w:space="0" w:color="auto"/>
            <w:right w:val="none" w:sz="0" w:space="0" w:color="auto"/>
          </w:divBdr>
        </w:div>
        <w:div w:id="477458489">
          <w:marLeft w:val="274"/>
          <w:marRight w:val="0"/>
          <w:marTop w:val="0"/>
          <w:marBottom w:val="0"/>
          <w:divBdr>
            <w:top w:val="none" w:sz="0" w:space="0" w:color="auto"/>
            <w:left w:val="none" w:sz="0" w:space="0" w:color="auto"/>
            <w:bottom w:val="none" w:sz="0" w:space="0" w:color="auto"/>
            <w:right w:val="none" w:sz="0" w:space="0" w:color="auto"/>
          </w:divBdr>
        </w:div>
        <w:div w:id="1685092629">
          <w:marLeft w:val="274"/>
          <w:marRight w:val="0"/>
          <w:marTop w:val="0"/>
          <w:marBottom w:val="0"/>
          <w:divBdr>
            <w:top w:val="none" w:sz="0" w:space="0" w:color="auto"/>
            <w:left w:val="none" w:sz="0" w:space="0" w:color="auto"/>
            <w:bottom w:val="none" w:sz="0" w:space="0" w:color="auto"/>
            <w:right w:val="none" w:sz="0" w:space="0" w:color="auto"/>
          </w:divBdr>
        </w:div>
      </w:divsChild>
    </w:div>
    <w:div w:id="1145857895">
      <w:bodyDiv w:val="1"/>
      <w:marLeft w:val="0"/>
      <w:marRight w:val="0"/>
      <w:marTop w:val="0"/>
      <w:marBottom w:val="0"/>
      <w:divBdr>
        <w:top w:val="none" w:sz="0" w:space="0" w:color="auto"/>
        <w:left w:val="none" w:sz="0" w:space="0" w:color="auto"/>
        <w:bottom w:val="none" w:sz="0" w:space="0" w:color="auto"/>
        <w:right w:val="none" w:sz="0" w:space="0" w:color="auto"/>
      </w:divBdr>
    </w:div>
    <w:div w:id="1146506424">
      <w:bodyDiv w:val="1"/>
      <w:marLeft w:val="0"/>
      <w:marRight w:val="0"/>
      <w:marTop w:val="0"/>
      <w:marBottom w:val="0"/>
      <w:divBdr>
        <w:top w:val="none" w:sz="0" w:space="0" w:color="auto"/>
        <w:left w:val="none" w:sz="0" w:space="0" w:color="auto"/>
        <w:bottom w:val="none" w:sz="0" w:space="0" w:color="auto"/>
        <w:right w:val="none" w:sz="0" w:space="0" w:color="auto"/>
      </w:divBdr>
    </w:div>
    <w:div w:id="1166868678">
      <w:bodyDiv w:val="1"/>
      <w:marLeft w:val="0"/>
      <w:marRight w:val="0"/>
      <w:marTop w:val="0"/>
      <w:marBottom w:val="0"/>
      <w:divBdr>
        <w:top w:val="none" w:sz="0" w:space="0" w:color="auto"/>
        <w:left w:val="none" w:sz="0" w:space="0" w:color="auto"/>
        <w:bottom w:val="none" w:sz="0" w:space="0" w:color="auto"/>
        <w:right w:val="none" w:sz="0" w:space="0" w:color="auto"/>
      </w:divBdr>
    </w:div>
    <w:div w:id="1221012352">
      <w:bodyDiv w:val="1"/>
      <w:marLeft w:val="0"/>
      <w:marRight w:val="0"/>
      <w:marTop w:val="0"/>
      <w:marBottom w:val="0"/>
      <w:divBdr>
        <w:top w:val="none" w:sz="0" w:space="0" w:color="auto"/>
        <w:left w:val="none" w:sz="0" w:space="0" w:color="auto"/>
        <w:bottom w:val="none" w:sz="0" w:space="0" w:color="auto"/>
        <w:right w:val="none" w:sz="0" w:space="0" w:color="auto"/>
      </w:divBdr>
    </w:div>
    <w:div w:id="1223322592">
      <w:bodyDiv w:val="1"/>
      <w:marLeft w:val="0"/>
      <w:marRight w:val="0"/>
      <w:marTop w:val="0"/>
      <w:marBottom w:val="0"/>
      <w:divBdr>
        <w:top w:val="none" w:sz="0" w:space="0" w:color="auto"/>
        <w:left w:val="none" w:sz="0" w:space="0" w:color="auto"/>
        <w:bottom w:val="none" w:sz="0" w:space="0" w:color="auto"/>
        <w:right w:val="none" w:sz="0" w:space="0" w:color="auto"/>
      </w:divBdr>
    </w:div>
    <w:div w:id="1250388587">
      <w:bodyDiv w:val="1"/>
      <w:marLeft w:val="0"/>
      <w:marRight w:val="0"/>
      <w:marTop w:val="0"/>
      <w:marBottom w:val="0"/>
      <w:divBdr>
        <w:top w:val="none" w:sz="0" w:space="0" w:color="auto"/>
        <w:left w:val="none" w:sz="0" w:space="0" w:color="auto"/>
        <w:bottom w:val="none" w:sz="0" w:space="0" w:color="auto"/>
        <w:right w:val="none" w:sz="0" w:space="0" w:color="auto"/>
      </w:divBdr>
    </w:div>
    <w:div w:id="1258513673">
      <w:bodyDiv w:val="1"/>
      <w:marLeft w:val="0"/>
      <w:marRight w:val="0"/>
      <w:marTop w:val="0"/>
      <w:marBottom w:val="0"/>
      <w:divBdr>
        <w:top w:val="none" w:sz="0" w:space="0" w:color="auto"/>
        <w:left w:val="none" w:sz="0" w:space="0" w:color="auto"/>
        <w:bottom w:val="none" w:sz="0" w:space="0" w:color="auto"/>
        <w:right w:val="none" w:sz="0" w:space="0" w:color="auto"/>
      </w:divBdr>
      <w:divsChild>
        <w:div w:id="740979161">
          <w:marLeft w:val="446"/>
          <w:marRight w:val="0"/>
          <w:marTop w:val="120"/>
          <w:marBottom w:val="120"/>
          <w:divBdr>
            <w:top w:val="none" w:sz="0" w:space="0" w:color="auto"/>
            <w:left w:val="none" w:sz="0" w:space="0" w:color="auto"/>
            <w:bottom w:val="none" w:sz="0" w:space="0" w:color="auto"/>
            <w:right w:val="none" w:sz="0" w:space="0" w:color="auto"/>
          </w:divBdr>
        </w:div>
      </w:divsChild>
    </w:div>
    <w:div w:id="1273246639">
      <w:bodyDiv w:val="1"/>
      <w:marLeft w:val="0"/>
      <w:marRight w:val="0"/>
      <w:marTop w:val="0"/>
      <w:marBottom w:val="0"/>
      <w:divBdr>
        <w:top w:val="none" w:sz="0" w:space="0" w:color="auto"/>
        <w:left w:val="none" w:sz="0" w:space="0" w:color="auto"/>
        <w:bottom w:val="none" w:sz="0" w:space="0" w:color="auto"/>
        <w:right w:val="none" w:sz="0" w:space="0" w:color="auto"/>
      </w:divBdr>
      <w:divsChild>
        <w:div w:id="1085031222">
          <w:marLeft w:val="432"/>
          <w:marRight w:val="0"/>
          <w:marTop w:val="130"/>
          <w:marBottom w:val="0"/>
          <w:divBdr>
            <w:top w:val="none" w:sz="0" w:space="0" w:color="auto"/>
            <w:left w:val="none" w:sz="0" w:space="0" w:color="auto"/>
            <w:bottom w:val="none" w:sz="0" w:space="0" w:color="auto"/>
            <w:right w:val="none" w:sz="0" w:space="0" w:color="auto"/>
          </w:divBdr>
        </w:div>
        <w:div w:id="229000352">
          <w:marLeft w:val="432"/>
          <w:marRight w:val="0"/>
          <w:marTop w:val="130"/>
          <w:marBottom w:val="0"/>
          <w:divBdr>
            <w:top w:val="none" w:sz="0" w:space="0" w:color="auto"/>
            <w:left w:val="none" w:sz="0" w:space="0" w:color="auto"/>
            <w:bottom w:val="none" w:sz="0" w:space="0" w:color="auto"/>
            <w:right w:val="none" w:sz="0" w:space="0" w:color="auto"/>
          </w:divBdr>
        </w:div>
      </w:divsChild>
    </w:div>
    <w:div w:id="1292251003">
      <w:bodyDiv w:val="1"/>
      <w:marLeft w:val="0"/>
      <w:marRight w:val="0"/>
      <w:marTop w:val="0"/>
      <w:marBottom w:val="0"/>
      <w:divBdr>
        <w:top w:val="none" w:sz="0" w:space="0" w:color="auto"/>
        <w:left w:val="none" w:sz="0" w:space="0" w:color="auto"/>
        <w:bottom w:val="none" w:sz="0" w:space="0" w:color="auto"/>
        <w:right w:val="none" w:sz="0" w:space="0" w:color="auto"/>
      </w:divBdr>
      <w:divsChild>
        <w:div w:id="57751018">
          <w:marLeft w:val="446"/>
          <w:marRight w:val="0"/>
          <w:marTop w:val="120"/>
          <w:marBottom w:val="120"/>
          <w:divBdr>
            <w:top w:val="none" w:sz="0" w:space="0" w:color="auto"/>
            <w:left w:val="none" w:sz="0" w:space="0" w:color="auto"/>
            <w:bottom w:val="none" w:sz="0" w:space="0" w:color="auto"/>
            <w:right w:val="none" w:sz="0" w:space="0" w:color="auto"/>
          </w:divBdr>
        </w:div>
        <w:div w:id="2011103323">
          <w:marLeft w:val="446"/>
          <w:marRight w:val="0"/>
          <w:marTop w:val="120"/>
          <w:marBottom w:val="120"/>
          <w:divBdr>
            <w:top w:val="none" w:sz="0" w:space="0" w:color="auto"/>
            <w:left w:val="none" w:sz="0" w:space="0" w:color="auto"/>
            <w:bottom w:val="none" w:sz="0" w:space="0" w:color="auto"/>
            <w:right w:val="none" w:sz="0" w:space="0" w:color="auto"/>
          </w:divBdr>
        </w:div>
        <w:div w:id="246304646">
          <w:marLeft w:val="446"/>
          <w:marRight w:val="0"/>
          <w:marTop w:val="120"/>
          <w:marBottom w:val="120"/>
          <w:divBdr>
            <w:top w:val="none" w:sz="0" w:space="0" w:color="auto"/>
            <w:left w:val="none" w:sz="0" w:space="0" w:color="auto"/>
            <w:bottom w:val="none" w:sz="0" w:space="0" w:color="auto"/>
            <w:right w:val="none" w:sz="0" w:space="0" w:color="auto"/>
          </w:divBdr>
        </w:div>
        <w:div w:id="306860640">
          <w:marLeft w:val="446"/>
          <w:marRight w:val="0"/>
          <w:marTop w:val="120"/>
          <w:marBottom w:val="120"/>
          <w:divBdr>
            <w:top w:val="none" w:sz="0" w:space="0" w:color="auto"/>
            <w:left w:val="none" w:sz="0" w:space="0" w:color="auto"/>
            <w:bottom w:val="none" w:sz="0" w:space="0" w:color="auto"/>
            <w:right w:val="none" w:sz="0" w:space="0" w:color="auto"/>
          </w:divBdr>
        </w:div>
        <w:div w:id="1936207071">
          <w:marLeft w:val="1886"/>
          <w:marRight w:val="0"/>
          <w:marTop w:val="120"/>
          <w:marBottom w:val="120"/>
          <w:divBdr>
            <w:top w:val="none" w:sz="0" w:space="0" w:color="auto"/>
            <w:left w:val="none" w:sz="0" w:space="0" w:color="auto"/>
            <w:bottom w:val="none" w:sz="0" w:space="0" w:color="auto"/>
            <w:right w:val="none" w:sz="0" w:space="0" w:color="auto"/>
          </w:divBdr>
        </w:div>
        <w:div w:id="1404839300">
          <w:marLeft w:val="1886"/>
          <w:marRight w:val="0"/>
          <w:marTop w:val="120"/>
          <w:marBottom w:val="120"/>
          <w:divBdr>
            <w:top w:val="none" w:sz="0" w:space="0" w:color="auto"/>
            <w:left w:val="none" w:sz="0" w:space="0" w:color="auto"/>
            <w:bottom w:val="none" w:sz="0" w:space="0" w:color="auto"/>
            <w:right w:val="none" w:sz="0" w:space="0" w:color="auto"/>
          </w:divBdr>
        </w:div>
        <w:div w:id="787819879">
          <w:marLeft w:val="1886"/>
          <w:marRight w:val="0"/>
          <w:marTop w:val="120"/>
          <w:marBottom w:val="120"/>
          <w:divBdr>
            <w:top w:val="none" w:sz="0" w:space="0" w:color="auto"/>
            <w:left w:val="none" w:sz="0" w:space="0" w:color="auto"/>
            <w:bottom w:val="none" w:sz="0" w:space="0" w:color="auto"/>
            <w:right w:val="none" w:sz="0" w:space="0" w:color="auto"/>
          </w:divBdr>
        </w:div>
        <w:div w:id="2133478958">
          <w:marLeft w:val="1886"/>
          <w:marRight w:val="0"/>
          <w:marTop w:val="120"/>
          <w:marBottom w:val="120"/>
          <w:divBdr>
            <w:top w:val="none" w:sz="0" w:space="0" w:color="auto"/>
            <w:left w:val="none" w:sz="0" w:space="0" w:color="auto"/>
            <w:bottom w:val="none" w:sz="0" w:space="0" w:color="auto"/>
            <w:right w:val="none" w:sz="0" w:space="0" w:color="auto"/>
          </w:divBdr>
        </w:div>
        <w:div w:id="244726472">
          <w:marLeft w:val="1886"/>
          <w:marRight w:val="0"/>
          <w:marTop w:val="120"/>
          <w:marBottom w:val="120"/>
          <w:divBdr>
            <w:top w:val="none" w:sz="0" w:space="0" w:color="auto"/>
            <w:left w:val="none" w:sz="0" w:space="0" w:color="auto"/>
            <w:bottom w:val="none" w:sz="0" w:space="0" w:color="auto"/>
            <w:right w:val="none" w:sz="0" w:space="0" w:color="auto"/>
          </w:divBdr>
        </w:div>
        <w:div w:id="1021935013">
          <w:marLeft w:val="446"/>
          <w:marRight w:val="0"/>
          <w:marTop w:val="120"/>
          <w:marBottom w:val="120"/>
          <w:divBdr>
            <w:top w:val="none" w:sz="0" w:space="0" w:color="auto"/>
            <w:left w:val="none" w:sz="0" w:space="0" w:color="auto"/>
            <w:bottom w:val="none" w:sz="0" w:space="0" w:color="auto"/>
            <w:right w:val="none" w:sz="0" w:space="0" w:color="auto"/>
          </w:divBdr>
        </w:div>
      </w:divsChild>
    </w:div>
    <w:div w:id="1308507545">
      <w:bodyDiv w:val="1"/>
      <w:marLeft w:val="0"/>
      <w:marRight w:val="0"/>
      <w:marTop w:val="0"/>
      <w:marBottom w:val="0"/>
      <w:divBdr>
        <w:top w:val="none" w:sz="0" w:space="0" w:color="auto"/>
        <w:left w:val="none" w:sz="0" w:space="0" w:color="auto"/>
        <w:bottom w:val="none" w:sz="0" w:space="0" w:color="auto"/>
        <w:right w:val="none" w:sz="0" w:space="0" w:color="auto"/>
      </w:divBdr>
    </w:div>
    <w:div w:id="1337923909">
      <w:bodyDiv w:val="1"/>
      <w:marLeft w:val="0"/>
      <w:marRight w:val="0"/>
      <w:marTop w:val="0"/>
      <w:marBottom w:val="0"/>
      <w:divBdr>
        <w:top w:val="none" w:sz="0" w:space="0" w:color="auto"/>
        <w:left w:val="none" w:sz="0" w:space="0" w:color="auto"/>
        <w:bottom w:val="none" w:sz="0" w:space="0" w:color="auto"/>
        <w:right w:val="none" w:sz="0" w:space="0" w:color="auto"/>
      </w:divBdr>
    </w:div>
    <w:div w:id="1351252604">
      <w:bodyDiv w:val="1"/>
      <w:marLeft w:val="0"/>
      <w:marRight w:val="0"/>
      <w:marTop w:val="0"/>
      <w:marBottom w:val="0"/>
      <w:divBdr>
        <w:top w:val="none" w:sz="0" w:space="0" w:color="auto"/>
        <w:left w:val="none" w:sz="0" w:space="0" w:color="auto"/>
        <w:bottom w:val="none" w:sz="0" w:space="0" w:color="auto"/>
        <w:right w:val="none" w:sz="0" w:space="0" w:color="auto"/>
      </w:divBdr>
    </w:div>
    <w:div w:id="1363246906">
      <w:bodyDiv w:val="1"/>
      <w:marLeft w:val="0"/>
      <w:marRight w:val="0"/>
      <w:marTop w:val="0"/>
      <w:marBottom w:val="0"/>
      <w:divBdr>
        <w:top w:val="none" w:sz="0" w:space="0" w:color="auto"/>
        <w:left w:val="none" w:sz="0" w:space="0" w:color="auto"/>
        <w:bottom w:val="none" w:sz="0" w:space="0" w:color="auto"/>
        <w:right w:val="none" w:sz="0" w:space="0" w:color="auto"/>
      </w:divBdr>
      <w:divsChild>
        <w:div w:id="1021904107">
          <w:marLeft w:val="432"/>
          <w:marRight w:val="0"/>
          <w:marTop w:val="82"/>
          <w:marBottom w:val="0"/>
          <w:divBdr>
            <w:top w:val="none" w:sz="0" w:space="0" w:color="auto"/>
            <w:left w:val="none" w:sz="0" w:space="0" w:color="auto"/>
            <w:bottom w:val="none" w:sz="0" w:space="0" w:color="auto"/>
            <w:right w:val="none" w:sz="0" w:space="0" w:color="auto"/>
          </w:divBdr>
        </w:div>
        <w:div w:id="617298047">
          <w:marLeft w:val="432"/>
          <w:marRight w:val="0"/>
          <w:marTop w:val="82"/>
          <w:marBottom w:val="0"/>
          <w:divBdr>
            <w:top w:val="none" w:sz="0" w:space="0" w:color="auto"/>
            <w:left w:val="none" w:sz="0" w:space="0" w:color="auto"/>
            <w:bottom w:val="none" w:sz="0" w:space="0" w:color="auto"/>
            <w:right w:val="none" w:sz="0" w:space="0" w:color="auto"/>
          </w:divBdr>
        </w:div>
        <w:div w:id="2144149078">
          <w:marLeft w:val="432"/>
          <w:marRight w:val="0"/>
          <w:marTop w:val="82"/>
          <w:marBottom w:val="0"/>
          <w:divBdr>
            <w:top w:val="none" w:sz="0" w:space="0" w:color="auto"/>
            <w:left w:val="none" w:sz="0" w:space="0" w:color="auto"/>
            <w:bottom w:val="none" w:sz="0" w:space="0" w:color="auto"/>
            <w:right w:val="none" w:sz="0" w:space="0" w:color="auto"/>
          </w:divBdr>
        </w:div>
        <w:div w:id="1631863669">
          <w:marLeft w:val="432"/>
          <w:marRight w:val="0"/>
          <w:marTop w:val="82"/>
          <w:marBottom w:val="0"/>
          <w:divBdr>
            <w:top w:val="none" w:sz="0" w:space="0" w:color="auto"/>
            <w:left w:val="none" w:sz="0" w:space="0" w:color="auto"/>
            <w:bottom w:val="none" w:sz="0" w:space="0" w:color="auto"/>
            <w:right w:val="none" w:sz="0" w:space="0" w:color="auto"/>
          </w:divBdr>
        </w:div>
        <w:div w:id="1810323163">
          <w:marLeft w:val="432"/>
          <w:marRight w:val="0"/>
          <w:marTop w:val="82"/>
          <w:marBottom w:val="0"/>
          <w:divBdr>
            <w:top w:val="none" w:sz="0" w:space="0" w:color="auto"/>
            <w:left w:val="none" w:sz="0" w:space="0" w:color="auto"/>
            <w:bottom w:val="none" w:sz="0" w:space="0" w:color="auto"/>
            <w:right w:val="none" w:sz="0" w:space="0" w:color="auto"/>
          </w:divBdr>
        </w:div>
        <w:div w:id="548804995">
          <w:marLeft w:val="432"/>
          <w:marRight w:val="0"/>
          <w:marTop w:val="82"/>
          <w:marBottom w:val="0"/>
          <w:divBdr>
            <w:top w:val="none" w:sz="0" w:space="0" w:color="auto"/>
            <w:left w:val="none" w:sz="0" w:space="0" w:color="auto"/>
            <w:bottom w:val="none" w:sz="0" w:space="0" w:color="auto"/>
            <w:right w:val="none" w:sz="0" w:space="0" w:color="auto"/>
          </w:divBdr>
        </w:div>
        <w:div w:id="1675183795">
          <w:marLeft w:val="432"/>
          <w:marRight w:val="0"/>
          <w:marTop w:val="82"/>
          <w:marBottom w:val="0"/>
          <w:divBdr>
            <w:top w:val="none" w:sz="0" w:space="0" w:color="auto"/>
            <w:left w:val="none" w:sz="0" w:space="0" w:color="auto"/>
            <w:bottom w:val="none" w:sz="0" w:space="0" w:color="auto"/>
            <w:right w:val="none" w:sz="0" w:space="0" w:color="auto"/>
          </w:divBdr>
        </w:div>
        <w:div w:id="1325402425">
          <w:marLeft w:val="432"/>
          <w:marRight w:val="0"/>
          <w:marTop w:val="82"/>
          <w:marBottom w:val="0"/>
          <w:divBdr>
            <w:top w:val="none" w:sz="0" w:space="0" w:color="auto"/>
            <w:left w:val="none" w:sz="0" w:space="0" w:color="auto"/>
            <w:bottom w:val="none" w:sz="0" w:space="0" w:color="auto"/>
            <w:right w:val="none" w:sz="0" w:space="0" w:color="auto"/>
          </w:divBdr>
        </w:div>
        <w:div w:id="1442262198">
          <w:marLeft w:val="432"/>
          <w:marRight w:val="0"/>
          <w:marTop w:val="82"/>
          <w:marBottom w:val="0"/>
          <w:divBdr>
            <w:top w:val="none" w:sz="0" w:space="0" w:color="auto"/>
            <w:left w:val="none" w:sz="0" w:space="0" w:color="auto"/>
            <w:bottom w:val="none" w:sz="0" w:space="0" w:color="auto"/>
            <w:right w:val="none" w:sz="0" w:space="0" w:color="auto"/>
          </w:divBdr>
        </w:div>
      </w:divsChild>
    </w:div>
    <w:div w:id="1383602643">
      <w:bodyDiv w:val="1"/>
      <w:marLeft w:val="0"/>
      <w:marRight w:val="0"/>
      <w:marTop w:val="0"/>
      <w:marBottom w:val="0"/>
      <w:divBdr>
        <w:top w:val="none" w:sz="0" w:space="0" w:color="auto"/>
        <w:left w:val="none" w:sz="0" w:space="0" w:color="auto"/>
        <w:bottom w:val="none" w:sz="0" w:space="0" w:color="auto"/>
        <w:right w:val="none" w:sz="0" w:space="0" w:color="auto"/>
      </w:divBdr>
      <w:divsChild>
        <w:div w:id="1084691466">
          <w:marLeft w:val="432"/>
          <w:marRight w:val="0"/>
          <w:marTop w:val="110"/>
          <w:marBottom w:val="0"/>
          <w:divBdr>
            <w:top w:val="none" w:sz="0" w:space="0" w:color="auto"/>
            <w:left w:val="none" w:sz="0" w:space="0" w:color="auto"/>
            <w:bottom w:val="none" w:sz="0" w:space="0" w:color="auto"/>
            <w:right w:val="none" w:sz="0" w:space="0" w:color="auto"/>
          </w:divBdr>
        </w:div>
        <w:div w:id="1154449307">
          <w:marLeft w:val="432"/>
          <w:marRight w:val="0"/>
          <w:marTop w:val="110"/>
          <w:marBottom w:val="0"/>
          <w:divBdr>
            <w:top w:val="none" w:sz="0" w:space="0" w:color="auto"/>
            <w:left w:val="none" w:sz="0" w:space="0" w:color="auto"/>
            <w:bottom w:val="none" w:sz="0" w:space="0" w:color="auto"/>
            <w:right w:val="none" w:sz="0" w:space="0" w:color="auto"/>
          </w:divBdr>
        </w:div>
        <w:div w:id="18094192">
          <w:marLeft w:val="432"/>
          <w:marRight w:val="0"/>
          <w:marTop w:val="110"/>
          <w:marBottom w:val="0"/>
          <w:divBdr>
            <w:top w:val="none" w:sz="0" w:space="0" w:color="auto"/>
            <w:left w:val="none" w:sz="0" w:space="0" w:color="auto"/>
            <w:bottom w:val="none" w:sz="0" w:space="0" w:color="auto"/>
            <w:right w:val="none" w:sz="0" w:space="0" w:color="auto"/>
          </w:divBdr>
        </w:div>
        <w:div w:id="585192989">
          <w:marLeft w:val="432"/>
          <w:marRight w:val="0"/>
          <w:marTop w:val="110"/>
          <w:marBottom w:val="0"/>
          <w:divBdr>
            <w:top w:val="none" w:sz="0" w:space="0" w:color="auto"/>
            <w:left w:val="none" w:sz="0" w:space="0" w:color="auto"/>
            <w:bottom w:val="none" w:sz="0" w:space="0" w:color="auto"/>
            <w:right w:val="none" w:sz="0" w:space="0" w:color="auto"/>
          </w:divBdr>
        </w:div>
        <w:div w:id="705838583">
          <w:marLeft w:val="432"/>
          <w:marRight w:val="0"/>
          <w:marTop w:val="110"/>
          <w:marBottom w:val="0"/>
          <w:divBdr>
            <w:top w:val="none" w:sz="0" w:space="0" w:color="auto"/>
            <w:left w:val="none" w:sz="0" w:space="0" w:color="auto"/>
            <w:bottom w:val="none" w:sz="0" w:space="0" w:color="auto"/>
            <w:right w:val="none" w:sz="0" w:space="0" w:color="auto"/>
          </w:divBdr>
        </w:div>
      </w:divsChild>
    </w:div>
    <w:div w:id="1388728102">
      <w:bodyDiv w:val="1"/>
      <w:marLeft w:val="0"/>
      <w:marRight w:val="0"/>
      <w:marTop w:val="0"/>
      <w:marBottom w:val="0"/>
      <w:divBdr>
        <w:top w:val="none" w:sz="0" w:space="0" w:color="auto"/>
        <w:left w:val="none" w:sz="0" w:space="0" w:color="auto"/>
        <w:bottom w:val="none" w:sz="0" w:space="0" w:color="auto"/>
        <w:right w:val="none" w:sz="0" w:space="0" w:color="auto"/>
      </w:divBdr>
      <w:divsChild>
        <w:div w:id="996878287">
          <w:marLeft w:val="274"/>
          <w:marRight w:val="0"/>
          <w:marTop w:val="0"/>
          <w:marBottom w:val="0"/>
          <w:divBdr>
            <w:top w:val="none" w:sz="0" w:space="0" w:color="auto"/>
            <w:left w:val="none" w:sz="0" w:space="0" w:color="auto"/>
            <w:bottom w:val="none" w:sz="0" w:space="0" w:color="auto"/>
            <w:right w:val="none" w:sz="0" w:space="0" w:color="auto"/>
          </w:divBdr>
        </w:div>
        <w:div w:id="627855595">
          <w:marLeft w:val="274"/>
          <w:marRight w:val="0"/>
          <w:marTop w:val="0"/>
          <w:marBottom w:val="0"/>
          <w:divBdr>
            <w:top w:val="none" w:sz="0" w:space="0" w:color="auto"/>
            <w:left w:val="none" w:sz="0" w:space="0" w:color="auto"/>
            <w:bottom w:val="none" w:sz="0" w:space="0" w:color="auto"/>
            <w:right w:val="none" w:sz="0" w:space="0" w:color="auto"/>
          </w:divBdr>
        </w:div>
        <w:div w:id="1875535401">
          <w:marLeft w:val="274"/>
          <w:marRight w:val="0"/>
          <w:marTop w:val="0"/>
          <w:marBottom w:val="0"/>
          <w:divBdr>
            <w:top w:val="none" w:sz="0" w:space="0" w:color="auto"/>
            <w:left w:val="none" w:sz="0" w:space="0" w:color="auto"/>
            <w:bottom w:val="none" w:sz="0" w:space="0" w:color="auto"/>
            <w:right w:val="none" w:sz="0" w:space="0" w:color="auto"/>
          </w:divBdr>
        </w:div>
      </w:divsChild>
    </w:div>
    <w:div w:id="1393844811">
      <w:bodyDiv w:val="1"/>
      <w:marLeft w:val="0"/>
      <w:marRight w:val="0"/>
      <w:marTop w:val="0"/>
      <w:marBottom w:val="0"/>
      <w:divBdr>
        <w:top w:val="none" w:sz="0" w:space="0" w:color="auto"/>
        <w:left w:val="none" w:sz="0" w:space="0" w:color="auto"/>
        <w:bottom w:val="none" w:sz="0" w:space="0" w:color="auto"/>
        <w:right w:val="none" w:sz="0" w:space="0" w:color="auto"/>
      </w:divBdr>
      <w:divsChild>
        <w:div w:id="2132432495">
          <w:marLeft w:val="446"/>
          <w:marRight w:val="0"/>
          <w:marTop w:val="120"/>
          <w:marBottom w:val="120"/>
          <w:divBdr>
            <w:top w:val="none" w:sz="0" w:space="0" w:color="auto"/>
            <w:left w:val="none" w:sz="0" w:space="0" w:color="auto"/>
            <w:bottom w:val="none" w:sz="0" w:space="0" w:color="auto"/>
            <w:right w:val="none" w:sz="0" w:space="0" w:color="auto"/>
          </w:divBdr>
        </w:div>
        <w:div w:id="1853835049">
          <w:marLeft w:val="446"/>
          <w:marRight w:val="0"/>
          <w:marTop w:val="120"/>
          <w:marBottom w:val="120"/>
          <w:divBdr>
            <w:top w:val="none" w:sz="0" w:space="0" w:color="auto"/>
            <w:left w:val="none" w:sz="0" w:space="0" w:color="auto"/>
            <w:bottom w:val="none" w:sz="0" w:space="0" w:color="auto"/>
            <w:right w:val="none" w:sz="0" w:space="0" w:color="auto"/>
          </w:divBdr>
        </w:div>
        <w:div w:id="987588282">
          <w:marLeft w:val="446"/>
          <w:marRight w:val="0"/>
          <w:marTop w:val="120"/>
          <w:marBottom w:val="120"/>
          <w:divBdr>
            <w:top w:val="none" w:sz="0" w:space="0" w:color="auto"/>
            <w:left w:val="none" w:sz="0" w:space="0" w:color="auto"/>
            <w:bottom w:val="none" w:sz="0" w:space="0" w:color="auto"/>
            <w:right w:val="none" w:sz="0" w:space="0" w:color="auto"/>
          </w:divBdr>
        </w:div>
        <w:div w:id="1051608946">
          <w:marLeft w:val="446"/>
          <w:marRight w:val="0"/>
          <w:marTop w:val="120"/>
          <w:marBottom w:val="120"/>
          <w:divBdr>
            <w:top w:val="none" w:sz="0" w:space="0" w:color="auto"/>
            <w:left w:val="none" w:sz="0" w:space="0" w:color="auto"/>
            <w:bottom w:val="none" w:sz="0" w:space="0" w:color="auto"/>
            <w:right w:val="none" w:sz="0" w:space="0" w:color="auto"/>
          </w:divBdr>
        </w:div>
        <w:div w:id="1331829791">
          <w:marLeft w:val="446"/>
          <w:marRight w:val="0"/>
          <w:marTop w:val="120"/>
          <w:marBottom w:val="120"/>
          <w:divBdr>
            <w:top w:val="none" w:sz="0" w:space="0" w:color="auto"/>
            <w:left w:val="none" w:sz="0" w:space="0" w:color="auto"/>
            <w:bottom w:val="none" w:sz="0" w:space="0" w:color="auto"/>
            <w:right w:val="none" w:sz="0" w:space="0" w:color="auto"/>
          </w:divBdr>
        </w:div>
      </w:divsChild>
    </w:div>
    <w:div w:id="1440300920">
      <w:bodyDiv w:val="1"/>
      <w:marLeft w:val="0"/>
      <w:marRight w:val="0"/>
      <w:marTop w:val="0"/>
      <w:marBottom w:val="0"/>
      <w:divBdr>
        <w:top w:val="none" w:sz="0" w:space="0" w:color="auto"/>
        <w:left w:val="none" w:sz="0" w:space="0" w:color="auto"/>
        <w:bottom w:val="none" w:sz="0" w:space="0" w:color="auto"/>
        <w:right w:val="none" w:sz="0" w:space="0" w:color="auto"/>
      </w:divBdr>
    </w:div>
    <w:div w:id="1451515198">
      <w:bodyDiv w:val="1"/>
      <w:marLeft w:val="0"/>
      <w:marRight w:val="0"/>
      <w:marTop w:val="0"/>
      <w:marBottom w:val="0"/>
      <w:divBdr>
        <w:top w:val="none" w:sz="0" w:space="0" w:color="auto"/>
        <w:left w:val="none" w:sz="0" w:space="0" w:color="auto"/>
        <w:bottom w:val="none" w:sz="0" w:space="0" w:color="auto"/>
        <w:right w:val="none" w:sz="0" w:space="0" w:color="auto"/>
      </w:divBdr>
      <w:divsChild>
        <w:div w:id="677584660">
          <w:marLeft w:val="547"/>
          <w:marRight w:val="0"/>
          <w:marTop w:val="0"/>
          <w:marBottom w:val="0"/>
          <w:divBdr>
            <w:top w:val="none" w:sz="0" w:space="0" w:color="auto"/>
            <w:left w:val="none" w:sz="0" w:space="0" w:color="auto"/>
            <w:bottom w:val="none" w:sz="0" w:space="0" w:color="auto"/>
            <w:right w:val="none" w:sz="0" w:space="0" w:color="auto"/>
          </w:divBdr>
        </w:div>
      </w:divsChild>
    </w:div>
    <w:div w:id="1488670904">
      <w:bodyDiv w:val="1"/>
      <w:marLeft w:val="0"/>
      <w:marRight w:val="0"/>
      <w:marTop w:val="0"/>
      <w:marBottom w:val="0"/>
      <w:divBdr>
        <w:top w:val="none" w:sz="0" w:space="0" w:color="auto"/>
        <w:left w:val="none" w:sz="0" w:space="0" w:color="auto"/>
        <w:bottom w:val="none" w:sz="0" w:space="0" w:color="auto"/>
        <w:right w:val="none" w:sz="0" w:space="0" w:color="auto"/>
      </w:divBdr>
    </w:div>
    <w:div w:id="1541746630">
      <w:bodyDiv w:val="1"/>
      <w:marLeft w:val="0"/>
      <w:marRight w:val="0"/>
      <w:marTop w:val="0"/>
      <w:marBottom w:val="0"/>
      <w:divBdr>
        <w:top w:val="none" w:sz="0" w:space="0" w:color="auto"/>
        <w:left w:val="none" w:sz="0" w:space="0" w:color="auto"/>
        <w:bottom w:val="none" w:sz="0" w:space="0" w:color="auto"/>
        <w:right w:val="none" w:sz="0" w:space="0" w:color="auto"/>
      </w:divBdr>
      <w:divsChild>
        <w:div w:id="818225384">
          <w:marLeft w:val="432"/>
          <w:marRight w:val="0"/>
          <w:marTop w:val="62"/>
          <w:marBottom w:val="0"/>
          <w:divBdr>
            <w:top w:val="none" w:sz="0" w:space="0" w:color="auto"/>
            <w:left w:val="none" w:sz="0" w:space="0" w:color="auto"/>
            <w:bottom w:val="none" w:sz="0" w:space="0" w:color="auto"/>
            <w:right w:val="none" w:sz="0" w:space="0" w:color="auto"/>
          </w:divBdr>
        </w:div>
        <w:div w:id="33115161">
          <w:marLeft w:val="432"/>
          <w:marRight w:val="0"/>
          <w:marTop w:val="62"/>
          <w:marBottom w:val="0"/>
          <w:divBdr>
            <w:top w:val="none" w:sz="0" w:space="0" w:color="auto"/>
            <w:left w:val="none" w:sz="0" w:space="0" w:color="auto"/>
            <w:bottom w:val="none" w:sz="0" w:space="0" w:color="auto"/>
            <w:right w:val="none" w:sz="0" w:space="0" w:color="auto"/>
          </w:divBdr>
        </w:div>
        <w:div w:id="29768933">
          <w:marLeft w:val="432"/>
          <w:marRight w:val="0"/>
          <w:marTop w:val="62"/>
          <w:marBottom w:val="0"/>
          <w:divBdr>
            <w:top w:val="none" w:sz="0" w:space="0" w:color="auto"/>
            <w:left w:val="none" w:sz="0" w:space="0" w:color="auto"/>
            <w:bottom w:val="none" w:sz="0" w:space="0" w:color="auto"/>
            <w:right w:val="none" w:sz="0" w:space="0" w:color="auto"/>
          </w:divBdr>
        </w:div>
        <w:div w:id="615873932">
          <w:marLeft w:val="432"/>
          <w:marRight w:val="0"/>
          <w:marTop w:val="62"/>
          <w:marBottom w:val="0"/>
          <w:divBdr>
            <w:top w:val="none" w:sz="0" w:space="0" w:color="auto"/>
            <w:left w:val="none" w:sz="0" w:space="0" w:color="auto"/>
            <w:bottom w:val="none" w:sz="0" w:space="0" w:color="auto"/>
            <w:right w:val="none" w:sz="0" w:space="0" w:color="auto"/>
          </w:divBdr>
        </w:div>
        <w:div w:id="337123913">
          <w:marLeft w:val="432"/>
          <w:marRight w:val="0"/>
          <w:marTop w:val="62"/>
          <w:marBottom w:val="0"/>
          <w:divBdr>
            <w:top w:val="none" w:sz="0" w:space="0" w:color="auto"/>
            <w:left w:val="none" w:sz="0" w:space="0" w:color="auto"/>
            <w:bottom w:val="none" w:sz="0" w:space="0" w:color="auto"/>
            <w:right w:val="none" w:sz="0" w:space="0" w:color="auto"/>
          </w:divBdr>
        </w:div>
        <w:div w:id="31926795">
          <w:marLeft w:val="432"/>
          <w:marRight w:val="0"/>
          <w:marTop w:val="62"/>
          <w:marBottom w:val="0"/>
          <w:divBdr>
            <w:top w:val="none" w:sz="0" w:space="0" w:color="auto"/>
            <w:left w:val="none" w:sz="0" w:space="0" w:color="auto"/>
            <w:bottom w:val="none" w:sz="0" w:space="0" w:color="auto"/>
            <w:right w:val="none" w:sz="0" w:space="0" w:color="auto"/>
          </w:divBdr>
        </w:div>
        <w:div w:id="183633274">
          <w:marLeft w:val="432"/>
          <w:marRight w:val="0"/>
          <w:marTop w:val="62"/>
          <w:marBottom w:val="0"/>
          <w:divBdr>
            <w:top w:val="none" w:sz="0" w:space="0" w:color="auto"/>
            <w:left w:val="none" w:sz="0" w:space="0" w:color="auto"/>
            <w:bottom w:val="none" w:sz="0" w:space="0" w:color="auto"/>
            <w:right w:val="none" w:sz="0" w:space="0" w:color="auto"/>
          </w:divBdr>
        </w:div>
        <w:div w:id="822090856">
          <w:marLeft w:val="432"/>
          <w:marRight w:val="0"/>
          <w:marTop w:val="62"/>
          <w:marBottom w:val="0"/>
          <w:divBdr>
            <w:top w:val="none" w:sz="0" w:space="0" w:color="auto"/>
            <w:left w:val="none" w:sz="0" w:space="0" w:color="auto"/>
            <w:bottom w:val="none" w:sz="0" w:space="0" w:color="auto"/>
            <w:right w:val="none" w:sz="0" w:space="0" w:color="auto"/>
          </w:divBdr>
        </w:div>
        <w:div w:id="1584023075">
          <w:marLeft w:val="432"/>
          <w:marRight w:val="0"/>
          <w:marTop w:val="62"/>
          <w:marBottom w:val="0"/>
          <w:divBdr>
            <w:top w:val="none" w:sz="0" w:space="0" w:color="auto"/>
            <w:left w:val="none" w:sz="0" w:space="0" w:color="auto"/>
            <w:bottom w:val="none" w:sz="0" w:space="0" w:color="auto"/>
            <w:right w:val="none" w:sz="0" w:space="0" w:color="auto"/>
          </w:divBdr>
        </w:div>
        <w:div w:id="1222710469">
          <w:marLeft w:val="432"/>
          <w:marRight w:val="0"/>
          <w:marTop w:val="62"/>
          <w:marBottom w:val="0"/>
          <w:divBdr>
            <w:top w:val="none" w:sz="0" w:space="0" w:color="auto"/>
            <w:left w:val="none" w:sz="0" w:space="0" w:color="auto"/>
            <w:bottom w:val="none" w:sz="0" w:space="0" w:color="auto"/>
            <w:right w:val="none" w:sz="0" w:space="0" w:color="auto"/>
          </w:divBdr>
        </w:div>
        <w:div w:id="1228145401">
          <w:marLeft w:val="432"/>
          <w:marRight w:val="0"/>
          <w:marTop w:val="62"/>
          <w:marBottom w:val="0"/>
          <w:divBdr>
            <w:top w:val="none" w:sz="0" w:space="0" w:color="auto"/>
            <w:left w:val="none" w:sz="0" w:space="0" w:color="auto"/>
            <w:bottom w:val="none" w:sz="0" w:space="0" w:color="auto"/>
            <w:right w:val="none" w:sz="0" w:space="0" w:color="auto"/>
          </w:divBdr>
        </w:div>
        <w:div w:id="28796286">
          <w:marLeft w:val="432"/>
          <w:marRight w:val="0"/>
          <w:marTop w:val="62"/>
          <w:marBottom w:val="0"/>
          <w:divBdr>
            <w:top w:val="none" w:sz="0" w:space="0" w:color="auto"/>
            <w:left w:val="none" w:sz="0" w:space="0" w:color="auto"/>
            <w:bottom w:val="none" w:sz="0" w:space="0" w:color="auto"/>
            <w:right w:val="none" w:sz="0" w:space="0" w:color="auto"/>
          </w:divBdr>
        </w:div>
        <w:div w:id="842624478">
          <w:marLeft w:val="432"/>
          <w:marRight w:val="0"/>
          <w:marTop w:val="62"/>
          <w:marBottom w:val="0"/>
          <w:divBdr>
            <w:top w:val="none" w:sz="0" w:space="0" w:color="auto"/>
            <w:left w:val="none" w:sz="0" w:space="0" w:color="auto"/>
            <w:bottom w:val="none" w:sz="0" w:space="0" w:color="auto"/>
            <w:right w:val="none" w:sz="0" w:space="0" w:color="auto"/>
          </w:divBdr>
        </w:div>
        <w:div w:id="855727044">
          <w:marLeft w:val="432"/>
          <w:marRight w:val="0"/>
          <w:marTop w:val="62"/>
          <w:marBottom w:val="0"/>
          <w:divBdr>
            <w:top w:val="none" w:sz="0" w:space="0" w:color="auto"/>
            <w:left w:val="none" w:sz="0" w:space="0" w:color="auto"/>
            <w:bottom w:val="none" w:sz="0" w:space="0" w:color="auto"/>
            <w:right w:val="none" w:sz="0" w:space="0" w:color="auto"/>
          </w:divBdr>
        </w:div>
        <w:div w:id="326175720">
          <w:marLeft w:val="432"/>
          <w:marRight w:val="0"/>
          <w:marTop w:val="62"/>
          <w:marBottom w:val="0"/>
          <w:divBdr>
            <w:top w:val="none" w:sz="0" w:space="0" w:color="auto"/>
            <w:left w:val="none" w:sz="0" w:space="0" w:color="auto"/>
            <w:bottom w:val="none" w:sz="0" w:space="0" w:color="auto"/>
            <w:right w:val="none" w:sz="0" w:space="0" w:color="auto"/>
          </w:divBdr>
        </w:div>
        <w:div w:id="1107117997">
          <w:marLeft w:val="432"/>
          <w:marRight w:val="0"/>
          <w:marTop w:val="62"/>
          <w:marBottom w:val="0"/>
          <w:divBdr>
            <w:top w:val="none" w:sz="0" w:space="0" w:color="auto"/>
            <w:left w:val="none" w:sz="0" w:space="0" w:color="auto"/>
            <w:bottom w:val="none" w:sz="0" w:space="0" w:color="auto"/>
            <w:right w:val="none" w:sz="0" w:space="0" w:color="auto"/>
          </w:divBdr>
        </w:div>
        <w:div w:id="1222211101">
          <w:marLeft w:val="432"/>
          <w:marRight w:val="0"/>
          <w:marTop w:val="62"/>
          <w:marBottom w:val="0"/>
          <w:divBdr>
            <w:top w:val="none" w:sz="0" w:space="0" w:color="auto"/>
            <w:left w:val="none" w:sz="0" w:space="0" w:color="auto"/>
            <w:bottom w:val="none" w:sz="0" w:space="0" w:color="auto"/>
            <w:right w:val="none" w:sz="0" w:space="0" w:color="auto"/>
          </w:divBdr>
        </w:div>
      </w:divsChild>
    </w:div>
    <w:div w:id="1590263322">
      <w:bodyDiv w:val="1"/>
      <w:marLeft w:val="0"/>
      <w:marRight w:val="0"/>
      <w:marTop w:val="0"/>
      <w:marBottom w:val="0"/>
      <w:divBdr>
        <w:top w:val="none" w:sz="0" w:space="0" w:color="auto"/>
        <w:left w:val="none" w:sz="0" w:space="0" w:color="auto"/>
        <w:bottom w:val="none" w:sz="0" w:space="0" w:color="auto"/>
        <w:right w:val="none" w:sz="0" w:space="0" w:color="auto"/>
      </w:divBdr>
    </w:div>
    <w:div w:id="1595934934">
      <w:bodyDiv w:val="1"/>
      <w:marLeft w:val="0"/>
      <w:marRight w:val="0"/>
      <w:marTop w:val="0"/>
      <w:marBottom w:val="0"/>
      <w:divBdr>
        <w:top w:val="none" w:sz="0" w:space="0" w:color="auto"/>
        <w:left w:val="none" w:sz="0" w:space="0" w:color="auto"/>
        <w:bottom w:val="none" w:sz="0" w:space="0" w:color="auto"/>
        <w:right w:val="none" w:sz="0" w:space="0" w:color="auto"/>
      </w:divBdr>
    </w:div>
    <w:div w:id="1597788515">
      <w:bodyDiv w:val="1"/>
      <w:marLeft w:val="0"/>
      <w:marRight w:val="0"/>
      <w:marTop w:val="0"/>
      <w:marBottom w:val="0"/>
      <w:divBdr>
        <w:top w:val="none" w:sz="0" w:space="0" w:color="auto"/>
        <w:left w:val="none" w:sz="0" w:space="0" w:color="auto"/>
        <w:bottom w:val="none" w:sz="0" w:space="0" w:color="auto"/>
        <w:right w:val="none" w:sz="0" w:space="0" w:color="auto"/>
      </w:divBdr>
    </w:div>
    <w:div w:id="1617104934">
      <w:bodyDiv w:val="1"/>
      <w:marLeft w:val="0"/>
      <w:marRight w:val="0"/>
      <w:marTop w:val="0"/>
      <w:marBottom w:val="0"/>
      <w:divBdr>
        <w:top w:val="none" w:sz="0" w:space="0" w:color="auto"/>
        <w:left w:val="none" w:sz="0" w:space="0" w:color="auto"/>
        <w:bottom w:val="none" w:sz="0" w:space="0" w:color="auto"/>
        <w:right w:val="none" w:sz="0" w:space="0" w:color="auto"/>
      </w:divBdr>
    </w:div>
    <w:div w:id="1681081429">
      <w:bodyDiv w:val="1"/>
      <w:marLeft w:val="0"/>
      <w:marRight w:val="0"/>
      <w:marTop w:val="0"/>
      <w:marBottom w:val="0"/>
      <w:divBdr>
        <w:top w:val="none" w:sz="0" w:space="0" w:color="auto"/>
        <w:left w:val="none" w:sz="0" w:space="0" w:color="auto"/>
        <w:bottom w:val="none" w:sz="0" w:space="0" w:color="auto"/>
        <w:right w:val="none" w:sz="0" w:space="0" w:color="auto"/>
      </w:divBdr>
    </w:div>
    <w:div w:id="1683625975">
      <w:bodyDiv w:val="1"/>
      <w:marLeft w:val="0"/>
      <w:marRight w:val="0"/>
      <w:marTop w:val="0"/>
      <w:marBottom w:val="0"/>
      <w:divBdr>
        <w:top w:val="none" w:sz="0" w:space="0" w:color="auto"/>
        <w:left w:val="none" w:sz="0" w:space="0" w:color="auto"/>
        <w:bottom w:val="none" w:sz="0" w:space="0" w:color="auto"/>
        <w:right w:val="none" w:sz="0" w:space="0" w:color="auto"/>
      </w:divBdr>
    </w:div>
    <w:div w:id="1704361064">
      <w:bodyDiv w:val="1"/>
      <w:marLeft w:val="0"/>
      <w:marRight w:val="0"/>
      <w:marTop w:val="0"/>
      <w:marBottom w:val="0"/>
      <w:divBdr>
        <w:top w:val="none" w:sz="0" w:space="0" w:color="auto"/>
        <w:left w:val="none" w:sz="0" w:space="0" w:color="auto"/>
        <w:bottom w:val="none" w:sz="0" w:space="0" w:color="auto"/>
        <w:right w:val="none" w:sz="0" w:space="0" w:color="auto"/>
      </w:divBdr>
      <w:divsChild>
        <w:div w:id="1188062051">
          <w:marLeft w:val="547"/>
          <w:marRight w:val="0"/>
          <w:marTop w:val="0"/>
          <w:marBottom w:val="0"/>
          <w:divBdr>
            <w:top w:val="none" w:sz="0" w:space="0" w:color="auto"/>
            <w:left w:val="none" w:sz="0" w:space="0" w:color="auto"/>
            <w:bottom w:val="none" w:sz="0" w:space="0" w:color="auto"/>
            <w:right w:val="none" w:sz="0" w:space="0" w:color="auto"/>
          </w:divBdr>
        </w:div>
      </w:divsChild>
    </w:div>
    <w:div w:id="1711105450">
      <w:bodyDiv w:val="1"/>
      <w:marLeft w:val="0"/>
      <w:marRight w:val="0"/>
      <w:marTop w:val="0"/>
      <w:marBottom w:val="0"/>
      <w:divBdr>
        <w:top w:val="none" w:sz="0" w:space="0" w:color="auto"/>
        <w:left w:val="none" w:sz="0" w:space="0" w:color="auto"/>
        <w:bottom w:val="none" w:sz="0" w:space="0" w:color="auto"/>
        <w:right w:val="none" w:sz="0" w:space="0" w:color="auto"/>
      </w:divBdr>
      <w:divsChild>
        <w:div w:id="873617196">
          <w:marLeft w:val="1886"/>
          <w:marRight w:val="0"/>
          <w:marTop w:val="120"/>
          <w:marBottom w:val="120"/>
          <w:divBdr>
            <w:top w:val="none" w:sz="0" w:space="0" w:color="auto"/>
            <w:left w:val="none" w:sz="0" w:space="0" w:color="auto"/>
            <w:bottom w:val="none" w:sz="0" w:space="0" w:color="auto"/>
            <w:right w:val="none" w:sz="0" w:space="0" w:color="auto"/>
          </w:divBdr>
        </w:div>
        <w:div w:id="707804243">
          <w:marLeft w:val="1886"/>
          <w:marRight w:val="0"/>
          <w:marTop w:val="120"/>
          <w:marBottom w:val="120"/>
          <w:divBdr>
            <w:top w:val="none" w:sz="0" w:space="0" w:color="auto"/>
            <w:left w:val="none" w:sz="0" w:space="0" w:color="auto"/>
            <w:bottom w:val="none" w:sz="0" w:space="0" w:color="auto"/>
            <w:right w:val="none" w:sz="0" w:space="0" w:color="auto"/>
          </w:divBdr>
        </w:div>
      </w:divsChild>
    </w:div>
    <w:div w:id="1727218972">
      <w:bodyDiv w:val="1"/>
      <w:marLeft w:val="0"/>
      <w:marRight w:val="0"/>
      <w:marTop w:val="0"/>
      <w:marBottom w:val="0"/>
      <w:divBdr>
        <w:top w:val="none" w:sz="0" w:space="0" w:color="auto"/>
        <w:left w:val="none" w:sz="0" w:space="0" w:color="auto"/>
        <w:bottom w:val="none" w:sz="0" w:space="0" w:color="auto"/>
        <w:right w:val="none" w:sz="0" w:space="0" w:color="auto"/>
      </w:divBdr>
      <w:divsChild>
        <w:div w:id="346448278">
          <w:marLeft w:val="547"/>
          <w:marRight w:val="0"/>
          <w:marTop w:val="0"/>
          <w:marBottom w:val="0"/>
          <w:divBdr>
            <w:top w:val="none" w:sz="0" w:space="0" w:color="auto"/>
            <w:left w:val="none" w:sz="0" w:space="0" w:color="auto"/>
            <w:bottom w:val="none" w:sz="0" w:space="0" w:color="auto"/>
            <w:right w:val="none" w:sz="0" w:space="0" w:color="auto"/>
          </w:divBdr>
        </w:div>
      </w:divsChild>
    </w:div>
    <w:div w:id="1767187928">
      <w:bodyDiv w:val="1"/>
      <w:marLeft w:val="0"/>
      <w:marRight w:val="0"/>
      <w:marTop w:val="0"/>
      <w:marBottom w:val="0"/>
      <w:divBdr>
        <w:top w:val="none" w:sz="0" w:space="0" w:color="auto"/>
        <w:left w:val="none" w:sz="0" w:space="0" w:color="auto"/>
        <w:bottom w:val="none" w:sz="0" w:space="0" w:color="auto"/>
        <w:right w:val="none" w:sz="0" w:space="0" w:color="auto"/>
      </w:divBdr>
    </w:div>
    <w:div w:id="1781484149">
      <w:bodyDiv w:val="1"/>
      <w:marLeft w:val="0"/>
      <w:marRight w:val="0"/>
      <w:marTop w:val="0"/>
      <w:marBottom w:val="0"/>
      <w:divBdr>
        <w:top w:val="none" w:sz="0" w:space="0" w:color="auto"/>
        <w:left w:val="none" w:sz="0" w:space="0" w:color="auto"/>
        <w:bottom w:val="none" w:sz="0" w:space="0" w:color="auto"/>
        <w:right w:val="none" w:sz="0" w:space="0" w:color="auto"/>
      </w:divBdr>
    </w:div>
    <w:div w:id="1791239841">
      <w:bodyDiv w:val="1"/>
      <w:marLeft w:val="0"/>
      <w:marRight w:val="0"/>
      <w:marTop w:val="0"/>
      <w:marBottom w:val="0"/>
      <w:divBdr>
        <w:top w:val="none" w:sz="0" w:space="0" w:color="auto"/>
        <w:left w:val="none" w:sz="0" w:space="0" w:color="auto"/>
        <w:bottom w:val="none" w:sz="0" w:space="0" w:color="auto"/>
        <w:right w:val="none" w:sz="0" w:space="0" w:color="auto"/>
      </w:divBdr>
    </w:div>
    <w:div w:id="1794324662">
      <w:bodyDiv w:val="1"/>
      <w:marLeft w:val="0"/>
      <w:marRight w:val="0"/>
      <w:marTop w:val="0"/>
      <w:marBottom w:val="0"/>
      <w:divBdr>
        <w:top w:val="none" w:sz="0" w:space="0" w:color="auto"/>
        <w:left w:val="none" w:sz="0" w:space="0" w:color="auto"/>
        <w:bottom w:val="none" w:sz="0" w:space="0" w:color="auto"/>
        <w:right w:val="none" w:sz="0" w:space="0" w:color="auto"/>
      </w:divBdr>
    </w:div>
    <w:div w:id="1831945211">
      <w:bodyDiv w:val="1"/>
      <w:marLeft w:val="0"/>
      <w:marRight w:val="0"/>
      <w:marTop w:val="0"/>
      <w:marBottom w:val="0"/>
      <w:divBdr>
        <w:top w:val="none" w:sz="0" w:space="0" w:color="auto"/>
        <w:left w:val="none" w:sz="0" w:space="0" w:color="auto"/>
        <w:bottom w:val="none" w:sz="0" w:space="0" w:color="auto"/>
        <w:right w:val="none" w:sz="0" w:space="0" w:color="auto"/>
      </w:divBdr>
    </w:div>
    <w:div w:id="1859275159">
      <w:bodyDiv w:val="1"/>
      <w:marLeft w:val="0"/>
      <w:marRight w:val="0"/>
      <w:marTop w:val="0"/>
      <w:marBottom w:val="0"/>
      <w:divBdr>
        <w:top w:val="none" w:sz="0" w:space="0" w:color="auto"/>
        <w:left w:val="none" w:sz="0" w:space="0" w:color="auto"/>
        <w:bottom w:val="none" w:sz="0" w:space="0" w:color="auto"/>
        <w:right w:val="none" w:sz="0" w:space="0" w:color="auto"/>
      </w:divBdr>
    </w:div>
    <w:div w:id="1884948723">
      <w:bodyDiv w:val="1"/>
      <w:marLeft w:val="0"/>
      <w:marRight w:val="0"/>
      <w:marTop w:val="0"/>
      <w:marBottom w:val="0"/>
      <w:divBdr>
        <w:top w:val="none" w:sz="0" w:space="0" w:color="auto"/>
        <w:left w:val="none" w:sz="0" w:space="0" w:color="auto"/>
        <w:bottom w:val="none" w:sz="0" w:space="0" w:color="auto"/>
        <w:right w:val="none" w:sz="0" w:space="0" w:color="auto"/>
      </w:divBdr>
    </w:div>
    <w:div w:id="1970473930">
      <w:bodyDiv w:val="1"/>
      <w:marLeft w:val="0"/>
      <w:marRight w:val="0"/>
      <w:marTop w:val="0"/>
      <w:marBottom w:val="0"/>
      <w:divBdr>
        <w:top w:val="none" w:sz="0" w:space="0" w:color="auto"/>
        <w:left w:val="none" w:sz="0" w:space="0" w:color="auto"/>
        <w:bottom w:val="none" w:sz="0" w:space="0" w:color="auto"/>
        <w:right w:val="none" w:sz="0" w:space="0" w:color="auto"/>
      </w:divBdr>
      <w:divsChild>
        <w:div w:id="169755509">
          <w:marLeft w:val="446"/>
          <w:marRight w:val="0"/>
          <w:marTop w:val="120"/>
          <w:marBottom w:val="120"/>
          <w:divBdr>
            <w:top w:val="none" w:sz="0" w:space="0" w:color="auto"/>
            <w:left w:val="none" w:sz="0" w:space="0" w:color="auto"/>
            <w:bottom w:val="none" w:sz="0" w:space="0" w:color="auto"/>
            <w:right w:val="none" w:sz="0" w:space="0" w:color="auto"/>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sChild>
        <w:div w:id="1294218055">
          <w:marLeft w:val="432"/>
          <w:marRight w:val="0"/>
          <w:marTop w:val="110"/>
          <w:marBottom w:val="0"/>
          <w:divBdr>
            <w:top w:val="none" w:sz="0" w:space="0" w:color="auto"/>
            <w:left w:val="none" w:sz="0" w:space="0" w:color="auto"/>
            <w:bottom w:val="none" w:sz="0" w:space="0" w:color="auto"/>
            <w:right w:val="none" w:sz="0" w:space="0" w:color="auto"/>
          </w:divBdr>
        </w:div>
        <w:div w:id="1338072001">
          <w:marLeft w:val="432"/>
          <w:marRight w:val="0"/>
          <w:marTop w:val="110"/>
          <w:marBottom w:val="0"/>
          <w:divBdr>
            <w:top w:val="none" w:sz="0" w:space="0" w:color="auto"/>
            <w:left w:val="none" w:sz="0" w:space="0" w:color="auto"/>
            <w:bottom w:val="none" w:sz="0" w:space="0" w:color="auto"/>
            <w:right w:val="none" w:sz="0" w:space="0" w:color="auto"/>
          </w:divBdr>
        </w:div>
        <w:div w:id="533661816">
          <w:marLeft w:val="432"/>
          <w:marRight w:val="0"/>
          <w:marTop w:val="110"/>
          <w:marBottom w:val="0"/>
          <w:divBdr>
            <w:top w:val="none" w:sz="0" w:space="0" w:color="auto"/>
            <w:left w:val="none" w:sz="0" w:space="0" w:color="auto"/>
            <w:bottom w:val="none" w:sz="0" w:space="0" w:color="auto"/>
            <w:right w:val="none" w:sz="0" w:space="0" w:color="auto"/>
          </w:divBdr>
        </w:div>
        <w:div w:id="1613705052">
          <w:marLeft w:val="432"/>
          <w:marRight w:val="0"/>
          <w:marTop w:val="110"/>
          <w:marBottom w:val="0"/>
          <w:divBdr>
            <w:top w:val="none" w:sz="0" w:space="0" w:color="auto"/>
            <w:left w:val="none" w:sz="0" w:space="0" w:color="auto"/>
            <w:bottom w:val="none" w:sz="0" w:space="0" w:color="auto"/>
            <w:right w:val="none" w:sz="0" w:space="0" w:color="auto"/>
          </w:divBdr>
        </w:div>
        <w:div w:id="1727139462">
          <w:marLeft w:val="432"/>
          <w:marRight w:val="0"/>
          <w:marTop w:val="110"/>
          <w:marBottom w:val="0"/>
          <w:divBdr>
            <w:top w:val="none" w:sz="0" w:space="0" w:color="auto"/>
            <w:left w:val="none" w:sz="0" w:space="0" w:color="auto"/>
            <w:bottom w:val="none" w:sz="0" w:space="0" w:color="auto"/>
            <w:right w:val="none" w:sz="0" w:space="0" w:color="auto"/>
          </w:divBdr>
        </w:div>
        <w:div w:id="249244368">
          <w:marLeft w:val="432"/>
          <w:marRight w:val="0"/>
          <w:marTop w:val="110"/>
          <w:marBottom w:val="0"/>
          <w:divBdr>
            <w:top w:val="none" w:sz="0" w:space="0" w:color="auto"/>
            <w:left w:val="none" w:sz="0" w:space="0" w:color="auto"/>
            <w:bottom w:val="none" w:sz="0" w:space="0" w:color="auto"/>
            <w:right w:val="none" w:sz="0" w:space="0" w:color="auto"/>
          </w:divBdr>
        </w:div>
      </w:divsChild>
    </w:div>
    <w:div w:id="1999990909">
      <w:bodyDiv w:val="1"/>
      <w:marLeft w:val="0"/>
      <w:marRight w:val="0"/>
      <w:marTop w:val="0"/>
      <w:marBottom w:val="0"/>
      <w:divBdr>
        <w:top w:val="none" w:sz="0" w:space="0" w:color="auto"/>
        <w:left w:val="none" w:sz="0" w:space="0" w:color="auto"/>
        <w:bottom w:val="none" w:sz="0" w:space="0" w:color="auto"/>
        <w:right w:val="none" w:sz="0" w:space="0" w:color="auto"/>
      </w:divBdr>
      <w:divsChild>
        <w:div w:id="1773818549">
          <w:marLeft w:val="432"/>
          <w:marRight w:val="0"/>
          <w:marTop w:val="101"/>
          <w:marBottom w:val="0"/>
          <w:divBdr>
            <w:top w:val="none" w:sz="0" w:space="0" w:color="auto"/>
            <w:left w:val="none" w:sz="0" w:space="0" w:color="auto"/>
            <w:bottom w:val="none" w:sz="0" w:space="0" w:color="auto"/>
            <w:right w:val="none" w:sz="0" w:space="0" w:color="auto"/>
          </w:divBdr>
        </w:div>
        <w:div w:id="429737188">
          <w:marLeft w:val="432"/>
          <w:marRight w:val="0"/>
          <w:marTop w:val="101"/>
          <w:marBottom w:val="0"/>
          <w:divBdr>
            <w:top w:val="none" w:sz="0" w:space="0" w:color="auto"/>
            <w:left w:val="none" w:sz="0" w:space="0" w:color="auto"/>
            <w:bottom w:val="none" w:sz="0" w:space="0" w:color="auto"/>
            <w:right w:val="none" w:sz="0" w:space="0" w:color="auto"/>
          </w:divBdr>
        </w:div>
        <w:div w:id="1842430137">
          <w:marLeft w:val="432"/>
          <w:marRight w:val="0"/>
          <w:marTop w:val="101"/>
          <w:marBottom w:val="0"/>
          <w:divBdr>
            <w:top w:val="none" w:sz="0" w:space="0" w:color="auto"/>
            <w:left w:val="none" w:sz="0" w:space="0" w:color="auto"/>
            <w:bottom w:val="none" w:sz="0" w:space="0" w:color="auto"/>
            <w:right w:val="none" w:sz="0" w:space="0" w:color="auto"/>
          </w:divBdr>
        </w:div>
        <w:div w:id="234777123">
          <w:marLeft w:val="432"/>
          <w:marRight w:val="0"/>
          <w:marTop w:val="101"/>
          <w:marBottom w:val="0"/>
          <w:divBdr>
            <w:top w:val="none" w:sz="0" w:space="0" w:color="auto"/>
            <w:left w:val="none" w:sz="0" w:space="0" w:color="auto"/>
            <w:bottom w:val="none" w:sz="0" w:space="0" w:color="auto"/>
            <w:right w:val="none" w:sz="0" w:space="0" w:color="auto"/>
          </w:divBdr>
        </w:div>
        <w:div w:id="1850370057">
          <w:marLeft w:val="432"/>
          <w:marRight w:val="0"/>
          <w:marTop w:val="101"/>
          <w:marBottom w:val="0"/>
          <w:divBdr>
            <w:top w:val="none" w:sz="0" w:space="0" w:color="auto"/>
            <w:left w:val="none" w:sz="0" w:space="0" w:color="auto"/>
            <w:bottom w:val="none" w:sz="0" w:space="0" w:color="auto"/>
            <w:right w:val="none" w:sz="0" w:space="0" w:color="auto"/>
          </w:divBdr>
        </w:div>
        <w:div w:id="1200896788">
          <w:marLeft w:val="432"/>
          <w:marRight w:val="0"/>
          <w:marTop w:val="101"/>
          <w:marBottom w:val="0"/>
          <w:divBdr>
            <w:top w:val="none" w:sz="0" w:space="0" w:color="auto"/>
            <w:left w:val="none" w:sz="0" w:space="0" w:color="auto"/>
            <w:bottom w:val="none" w:sz="0" w:space="0" w:color="auto"/>
            <w:right w:val="none" w:sz="0" w:space="0" w:color="auto"/>
          </w:divBdr>
        </w:div>
      </w:divsChild>
    </w:div>
    <w:div w:id="2000888580">
      <w:bodyDiv w:val="1"/>
      <w:marLeft w:val="0"/>
      <w:marRight w:val="0"/>
      <w:marTop w:val="0"/>
      <w:marBottom w:val="0"/>
      <w:divBdr>
        <w:top w:val="none" w:sz="0" w:space="0" w:color="auto"/>
        <w:left w:val="none" w:sz="0" w:space="0" w:color="auto"/>
        <w:bottom w:val="none" w:sz="0" w:space="0" w:color="auto"/>
        <w:right w:val="none" w:sz="0" w:space="0" w:color="auto"/>
      </w:divBdr>
    </w:div>
    <w:div w:id="2006201462">
      <w:bodyDiv w:val="1"/>
      <w:marLeft w:val="0"/>
      <w:marRight w:val="0"/>
      <w:marTop w:val="0"/>
      <w:marBottom w:val="0"/>
      <w:divBdr>
        <w:top w:val="none" w:sz="0" w:space="0" w:color="auto"/>
        <w:left w:val="none" w:sz="0" w:space="0" w:color="auto"/>
        <w:bottom w:val="none" w:sz="0" w:space="0" w:color="auto"/>
        <w:right w:val="none" w:sz="0" w:space="0" w:color="auto"/>
      </w:divBdr>
    </w:div>
    <w:div w:id="2011712151">
      <w:bodyDiv w:val="1"/>
      <w:marLeft w:val="0"/>
      <w:marRight w:val="0"/>
      <w:marTop w:val="0"/>
      <w:marBottom w:val="0"/>
      <w:divBdr>
        <w:top w:val="none" w:sz="0" w:space="0" w:color="auto"/>
        <w:left w:val="none" w:sz="0" w:space="0" w:color="auto"/>
        <w:bottom w:val="none" w:sz="0" w:space="0" w:color="auto"/>
        <w:right w:val="none" w:sz="0" w:space="0" w:color="auto"/>
      </w:divBdr>
    </w:div>
    <w:div w:id="2038002798">
      <w:bodyDiv w:val="1"/>
      <w:marLeft w:val="0"/>
      <w:marRight w:val="0"/>
      <w:marTop w:val="0"/>
      <w:marBottom w:val="0"/>
      <w:divBdr>
        <w:top w:val="none" w:sz="0" w:space="0" w:color="auto"/>
        <w:left w:val="none" w:sz="0" w:space="0" w:color="auto"/>
        <w:bottom w:val="none" w:sz="0" w:space="0" w:color="auto"/>
        <w:right w:val="none" w:sz="0" w:space="0" w:color="auto"/>
      </w:divBdr>
      <w:divsChild>
        <w:div w:id="716396836">
          <w:marLeft w:val="446"/>
          <w:marRight w:val="0"/>
          <w:marTop w:val="120"/>
          <w:marBottom w:val="120"/>
          <w:divBdr>
            <w:top w:val="none" w:sz="0" w:space="0" w:color="auto"/>
            <w:left w:val="none" w:sz="0" w:space="0" w:color="auto"/>
            <w:bottom w:val="none" w:sz="0" w:space="0" w:color="auto"/>
            <w:right w:val="none" w:sz="0" w:space="0" w:color="auto"/>
          </w:divBdr>
        </w:div>
        <w:div w:id="1323389520">
          <w:marLeft w:val="446"/>
          <w:marRight w:val="0"/>
          <w:marTop w:val="120"/>
          <w:marBottom w:val="120"/>
          <w:divBdr>
            <w:top w:val="none" w:sz="0" w:space="0" w:color="auto"/>
            <w:left w:val="none" w:sz="0" w:space="0" w:color="auto"/>
            <w:bottom w:val="none" w:sz="0" w:space="0" w:color="auto"/>
            <w:right w:val="none" w:sz="0" w:space="0" w:color="auto"/>
          </w:divBdr>
        </w:div>
      </w:divsChild>
    </w:div>
    <w:div w:id="2053184593">
      <w:bodyDiv w:val="1"/>
      <w:marLeft w:val="0"/>
      <w:marRight w:val="0"/>
      <w:marTop w:val="0"/>
      <w:marBottom w:val="0"/>
      <w:divBdr>
        <w:top w:val="none" w:sz="0" w:space="0" w:color="auto"/>
        <w:left w:val="none" w:sz="0" w:space="0" w:color="auto"/>
        <w:bottom w:val="none" w:sz="0" w:space="0" w:color="auto"/>
        <w:right w:val="none" w:sz="0" w:space="0" w:color="auto"/>
      </w:divBdr>
    </w:div>
    <w:div w:id="2057702389">
      <w:bodyDiv w:val="1"/>
      <w:marLeft w:val="0"/>
      <w:marRight w:val="0"/>
      <w:marTop w:val="0"/>
      <w:marBottom w:val="0"/>
      <w:divBdr>
        <w:top w:val="none" w:sz="0" w:space="0" w:color="auto"/>
        <w:left w:val="none" w:sz="0" w:space="0" w:color="auto"/>
        <w:bottom w:val="none" w:sz="0" w:space="0" w:color="auto"/>
        <w:right w:val="none" w:sz="0" w:space="0" w:color="auto"/>
      </w:divBdr>
      <w:divsChild>
        <w:div w:id="745803046">
          <w:marLeft w:val="446"/>
          <w:marRight w:val="0"/>
          <w:marTop w:val="120"/>
          <w:marBottom w:val="120"/>
          <w:divBdr>
            <w:top w:val="none" w:sz="0" w:space="0" w:color="auto"/>
            <w:left w:val="none" w:sz="0" w:space="0" w:color="auto"/>
            <w:bottom w:val="none" w:sz="0" w:space="0" w:color="auto"/>
            <w:right w:val="none" w:sz="0" w:space="0" w:color="auto"/>
          </w:divBdr>
        </w:div>
      </w:divsChild>
    </w:div>
    <w:div w:id="2070959707">
      <w:bodyDiv w:val="1"/>
      <w:marLeft w:val="0"/>
      <w:marRight w:val="0"/>
      <w:marTop w:val="0"/>
      <w:marBottom w:val="0"/>
      <w:divBdr>
        <w:top w:val="none" w:sz="0" w:space="0" w:color="auto"/>
        <w:left w:val="none" w:sz="0" w:space="0" w:color="auto"/>
        <w:bottom w:val="none" w:sz="0" w:space="0" w:color="auto"/>
        <w:right w:val="none" w:sz="0" w:space="0" w:color="auto"/>
      </w:divBdr>
      <w:divsChild>
        <w:div w:id="641810856">
          <w:marLeft w:val="1886"/>
          <w:marRight w:val="0"/>
          <w:marTop w:val="120"/>
          <w:marBottom w:val="120"/>
          <w:divBdr>
            <w:top w:val="none" w:sz="0" w:space="0" w:color="auto"/>
            <w:left w:val="none" w:sz="0" w:space="0" w:color="auto"/>
            <w:bottom w:val="none" w:sz="0" w:space="0" w:color="auto"/>
            <w:right w:val="none" w:sz="0" w:space="0" w:color="auto"/>
          </w:divBdr>
        </w:div>
        <w:div w:id="639768550">
          <w:marLeft w:val="1886"/>
          <w:marRight w:val="0"/>
          <w:marTop w:val="120"/>
          <w:marBottom w:val="120"/>
          <w:divBdr>
            <w:top w:val="none" w:sz="0" w:space="0" w:color="auto"/>
            <w:left w:val="none" w:sz="0" w:space="0" w:color="auto"/>
            <w:bottom w:val="none" w:sz="0" w:space="0" w:color="auto"/>
            <w:right w:val="none" w:sz="0" w:space="0" w:color="auto"/>
          </w:divBdr>
        </w:div>
        <w:div w:id="200560957">
          <w:marLeft w:val="1886"/>
          <w:marRight w:val="0"/>
          <w:marTop w:val="120"/>
          <w:marBottom w:val="120"/>
          <w:divBdr>
            <w:top w:val="none" w:sz="0" w:space="0" w:color="auto"/>
            <w:left w:val="none" w:sz="0" w:space="0" w:color="auto"/>
            <w:bottom w:val="none" w:sz="0" w:space="0" w:color="auto"/>
            <w:right w:val="none" w:sz="0" w:space="0" w:color="auto"/>
          </w:divBdr>
        </w:div>
        <w:div w:id="1655404195">
          <w:marLeft w:val="1886"/>
          <w:marRight w:val="0"/>
          <w:marTop w:val="120"/>
          <w:marBottom w:val="120"/>
          <w:divBdr>
            <w:top w:val="none" w:sz="0" w:space="0" w:color="auto"/>
            <w:left w:val="none" w:sz="0" w:space="0" w:color="auto"/>
            <w:bottom w:val="none" w:sz="0" w:space="0" w:color="auto"/>
            <w:right w:val="none" w:sz="0" w:space="0" w:color="auto"/>
          </w:divBdr>
        </w:div>
        <w:div w:id="621886755">
          <w:marLeft w:val="1886"/>
          <w:marRight w:val="0"/>
          <w:marTop w:val="120"/>
          <w:marBottom w:val="120"/>
          <w:divBdr>
            <w:top w:val="none" w:sz="0" w:space="0" w:color="auto"/>
            <w:left w:val="none" w:sz="0" w:space="0" w:color="auto"/>
            <w:bottom w:val="none" w:sz="0" w:space="0" w:color="auto"/>
            <w:right w:val="none" w:sz="0" w:space="0" w:color="auto"/>
          </w:divBdr>
        </w:div>
      </w:divsChild>
    </w:div>
    <w:div w:id="2077238944">
      <w:bodyDiv w:val="1"/>
      <w:marLeft w:val="0"/>
      <w:marRight w:val="0"/>
      <w:marTop w:val="0"/>
      <w:marBottom w:val="0"/>
      <w:divBdr>
        <w:top w:val="none" w:sz="0" w:space="0" w:color="auto"/>
        <w:left w:val="none" w:sz="0" w:space="0" w:color="auto"/>
        <w:bottom w:val="none" w:sz="0" w:space="0" w:color="auto"/>
        <w:right w:val="none" w:sz="0" w:space="0" w:color="auto"/>
      </w:divBdr>
    </w:div>
    <w:div w:id="2113738581">
      <w:bodyDiv w:val="1"/>
      <w:marLeft w:val="0"/>
      <w:marRight w:val="0"/>
      <w:marTop w:val="0"/>
      <w:marBottom w:val="0"/>
      <w:divBdr>
        <w:top w:val="none" w:sz="0" w:space="0" w:color="auto"/>
        <w:left w:val="none" w:sz="0" w:space="0" w:color="auto"/>
        <w:bottom w:val="none" w:sz="0" w:space="0" w:color="auto"/>
        <w:right w:val="none" w:sz="0" w:space="0" w:color="auto"/>
      </w:divBdr>
    </w:div>
    <w:div w:id="213463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a-Marie\Application%20Data\Microsoft\Templates\Namlog%20report%20v2008.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696464"/>
      </a:dk2>
      <a:lt2>
        <a:srgbClr val="E9E5DC"/>
      </a:lt2>
      <a:accent1>
        <a:srgbClr val="D34817"/>
      </a:accent1>
      <a:accent2>
        <a:srgbClr val="9B2D1F"/>
      </a:accent2>
      <a:accent3>
        <a:srgbClr val="4E4A4A"/>
      </a:accent3>
      <a:accent4>
        <a:srgbClr val="DE6B5C"/>
      </a:accent4>
      <a:accent5>
        <a:srgbClr val="918485"/>
      </a:accent5>
      <a:accent6>
        <a:srgbClr val="E99C92"/>
      </a:accent6>
      <a:hlink>
        <a:srgbClr val="D7D0C0"/>
      </a:hlink>
      <a:folHlink>
        <a:srgbClr val="C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6B5B0-A64B-4FD3-9E2C-FEADEE1FB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Namlog report v2008.2</Template>
  <TotalTime>11</TotalTime>
  <Pages>4</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Namlog Company Profile</vt:lpstr>
    </vt:vector>
  </TitlesOfParts>
  <Company>Namlog</Company>
  <LinksUpToDate>false</LinksUpToDate>
  <CharactersWithSpaces>3572</CharactersWithSpaces>
  <SharedDoc>false</SharedDoc>
  <HLinks>
    <vt:vector size="966" baseType="variant">
      <vt:variant>
        <vt:i4>1703985</vt:i4>
      </vt:variant>
      <vt:variant>
        <vt:i4>1142</vt:i4>
      </vt:variant>
      <vt:variant>
        <vt:i4>0</vt:i4>
      </vt:variant>
      <vt:variant>
        <vt:i4>5</vt:i4>
      </vt:variant>
      <vt:variant>
        <vt:lpwstr/>
      </vt:variant>
      <vt:variant>
        <vt:lpwstr>_Toc206867329</vt:lpwstr>
      </vt:variant>
      <vt:variant>
        <vt:i4>1703985</vt:i4>
      </vt:variant>
      <vt:variant>
        <vt:i4>1136</vt:i4>
      </vt:variant>
      <vt:variant>
        <vt:i4>0</vt:i4>
      </vt:variant>
      <vt:variant>
        <vt:i4>5</vt:i4>
      </vt:variant>
      <vt:variant>
        <vt:lpwstr/>
      </vt:variant>
      <vt:variant>
        <vt:lpwstr>_Toc206867328</vt:lpwstr>
      </vt:variant>
      <vt:variant>
        <vt:i4>1703985</vt:i4>
      </vt:variant>
      <vt:variant>
        <vt:i4>1130</vt:i4>
      </vt:variant>
      <vt:variant>
        <vt:i4>0</vt:i4>
      </vt:variant>
      <vt:variant>
        <vt:i4>5</vt:i4>
      </vt:variant>
      <vt:variant>
        <vt:lpwstr/>
      </vt:variant>
      <vt:variant>
        <vt:lpwstr>_Toc206867327</vt:lpwstr>
      </vt:variant>
      <vt:variant>
        <vt:i4>1703985</vt:i4>
      </vt:variant>
      <vt:variant>
        <vt:i4>1124</vt:i4>
      </vt:variant>
      <vt:variant>
        <vt:i4>0</vt:i4>
      </vt:variant>
      <vt:variant>
        <vt:i4>5</vt:i4>
      </vt:variant>
      <vt:variant>
        <vt:lpwstr/>
      </vt:variant>
      <vt:variant>
        <vt:lpwstr>_Toc206867326</vt:lpwstr>
      </vt:variant>
      <vt:variant>
        <vt:i4>1703985</vt:i4>
      </vt:variant>
      <vt:variant>
        <vt:i4>1118</vt:i4>
      </vt:variant>
      <vt:variant>
        <vt:i4>0</vt:i4>
      </vt:variant>
      <vt:variant>
        <vt:i4>5</vt:i4>
      </vt:variant>
      <vt:variant>
        <vt:lpwstr/>
      </vt:variant>
      <vt:variant>
        <vt:lpwstr>_Toc206867325</vt:lpwstr>
      </vt:variant>
      <vt:variant>
        <vt:i4>1703985</vt:i4>
      </vt:variant>
      <vt:variant>
        <vt:i4>1112</vt:i4>
      </vt:variant>
      <vt:variant>
        <vt:i4>0</vt:i4>
      </vt:variant>
      <vt:variant>
        <vt:i4>5</vt:i4>
      </vt:variant>
      <vt:variant>
        <vt:lpwstr/>
      </vt:variant>
      <vt:variant>
        <vt:lpwstr>_Toc206867324</vt:lpwstr>
      </vt:variant>
      <vt:variant>
        <vt:i4>1703985</vt:i4>
      </vt:variant>
      <vt:variant>
        <vt:i4>1106</vt:i4>
      </vt:variant>
      <vt:variant>
        <vt:i4>0</vt:i4>
      </vt:variant>
      <vt:variant>
        <vt:i4>5</vt:i4>
      </vt:variant>
      <vt:variant>
        <vt:lpwstr/>
      </vt:variant>
      <vt:variant>
        <vt:lpwstr>_Toc206867323</vt:lpwstr>
      </vt:variant>
      <vt:variant>
        <vt:i4>1703985</vt:i4>
      </vt:variant>
      <vt:variant>
        <vt:i4>1100</vt:i4>
      </vt:variant>
      <vt:variant>
        <vt:i4>0</vt:i4>
      </vt:variant>
      <vt:variant>
        <vt:i4>5</vt:i4>
      </vt:variant>
      <vt:variant>
        <vt:lpwstr/>
      </vt:variant>
      <vt:variant>
        <vt:lpwstr>_Toc206867322</vt:lpwstr>
      </vt:variant>
      <vt:variant>
        <vt:i4>1703985</vt:i4>
      </vt:variant>
      <vt:variant>
        <vt:i4>1094</vt:i4>
      </vt:variant>
      <vt:variant>
        <vt:i4>0</vt:i4>
      </vt:variant>
      <vt:variant>
        <vt:i4>5</vt:i4>
      </vt:variant>
      <vt:variant>
        <vt:lpwstr/>
      </vt:variant>
      <vt:variant>
        <vt:lpwstr>_Toc206867321</vt:lpwstr>
      </vt:variant>
      <vt:variant>
        <vt:i4>1703985</vt:i4>
      </vt:variant>
      <vt:variant>
        <vt:i4>1088</vt:i4>
      </vt:variant>
      <vt:variant>
        <vt:i4>0</vt:i4>
      </vt:variant>
      <vt:variant>
        <vt:i4>5</vt:i4>
      </vt:variant>
      <vt:variant>
        <vt:lpwstr/>
      </vt:variant>
      <vt:variant>
        <vt:lpwstr>_Toc206867320</vt:lpwstr>
      </vt:variant>
      <vt:variant>
        <vt:i4>1638449</vt:i4>
      </vt:variant>
      <vt:variant>
        <vt:i4>1082</vt:i4>
      </vt:variant>
      <vt:variant>
        <vt:i4>0</vt:i4>
      </vt:variant>
      <vt:variant>
        <vt:i4>5</vt:i4>
      </vt:variant>
      <vt:variant>
        <vt:lpwstr/>
      </vt:variant>
      <vt:variant>
        <vt:lpwstr>_Toc206867319</vt:lpwstr>
      </vt:variant>
      <vt:variant>
        <vt:i4>1638449</vt:i4>
      </vt:variant>
      <vt:variant>
        <vt:i4>1076</vt:i4>
      </vt:variant>
      <vt:variant>
        <vt:i4>0</vt:i4>
      </vt:variant>
      <vt:variant>
        <vt:i4>5</vt:i4>
      </vt:variant>
      <vt:variant>
        <vt:lpwstr/>
      </vt:variant>
      <vt:variant>
        <vt:lpwstr>_Toc206867318</vt:lpwstr>
      </vt:variant>
      <vt:variant>
        <vt:i4>1638449</vt:i4>
      </vt:variant>
      <vt:variant>
        <vt:i4>1070</vt:i4>
      </vt:variant>
      <vt:variant>
        <vt:i4>0</vt:i4>
      </vt:variant>
      <vt:variant>
        <vt:i4>5</vt:i4>
      </vt:variant>
      <vt:variant>
        <vt:lpwstr/>
      </vt:variant>
      <vt:variant>
        <vt:lpwstr>_Toc206867317</vt:lpwstr>
      </vt:variant>
      <vt:variant>
        <vt:i4>1638449</vt:i4>
      </vt:variant>
      <vt:variant>
        <vt:i4>1064</vt:i4>
      </vt:variant>
      <vt:variant>
        <vt:i4>0</vt:i4>
      </vt:variant>
      <vt:variant>
        <vt:i4>5</vt:i4>
      </vt:variant>
      <vt:variant>
        <vt:lpwstr/>
      </vt:variant>
      <vt:variant>
        <vt:lpwstr>_Toc206867316</vt:lpwstr>
      </vt:variant>
      <vt:variant>
        <vt:i4>1638449</vt:i4>
      </vt:variant>
      <vt:variant>
        <vt:i4>1058</vt:i4>
      </vt:variant>
      <vt:variant>
        <vt:i4>0</vt:i4>
      </vt:variant>
      <vt:variant>
        <vt:i4>5</vt:i4>
      </vt:variant>
      <vt:variant>
        <vt:lpwstr/>
      </vt:variant>
      <vt:variant>
        <vt:lpwstr>_Toc206867315</vt:lpwstr>
      </vt:variant>
      <vt:variant>
        <vt:i4>1638449</vt:i4>
      </vt:variant>
      <vt:variant>
        <vt:i4>1052</vt:i4>
      </vt:variant>
      <vt:variant>
        <vt:i4>0</vt:i4>
      </vt:variant>
      <vt:variant>
        <vt:i4>5</vt:i4>
      </vt:variant>
      <vt:variant>
        <vt:lpwstr/>
      </vt:variant>
      <vt:variant>
        <vt:lpwstr>_Toc206867314</vt:lpwstr>
      </vt:variant>
      <vt:variant>
        <vt:i4>1638449</vt:i4>
      </vt:variant>
      <vt:variant>
        <vt:i4>1046</vt:i4>
      </vt:variant>
      <vt:variant>
        <vt:i4>0</vt:i4>
      </vt:variant>
      <vt:variant>
        <vt:i4>5</vt:i4>
      </vt:variant>
      <vt:variant>
        <vt:lpwstr/>
      </vt:variant>
      <vt:variant>
        <vt:lpwstr>_Toc206867313</vt:lpwstr>
      </vt:variant>
      <vt:variant>
        <vt:i4>1638449</vt:i4>
      </vt:variant>
      <vt:variant>
        <vt:i4>1040</vt:i4>
      </vt:variant>
      <vt:variant>
        <vt:i4>0</vt:i4>
      </vt:variant>
      <vt:variant>
        <vt:i4>5</vt:i4>
      </vt:variant>
      <vt:variant>
        <vt:lpwstr/>
      </vt:variant>
      <vt:variant>
        <vt:lpwstr>_Toc206867312</vt:lpwstr>
      </vt:variant>
      <vt:variant>
        <vt:i4>1638449</vt:i4>
      </vt:variant>
      <vt:variant>
        <vt:i4>1034</vt:i4>
      </vt:variant>
      <vt:variant>
        <vt:i4>0</vt:i4>
      </vt:variant>
      <vt:variant>
        <vt:i4>5</vt:i4>
      </vt:variant>
      <vt:variant>
        <vt:lpwstr/>
      </vt:variant>
      <vt:variant>
        <vt:lpwstr>_Toc206867311</vt:lpwstr>
      </vt:variant>
      <vt:variant>
        <vt:i4>1638449</vt:i4>
      </vt:variant>
      <vt:variant>
        <vt:i4>1028</vt:i4>
      </vt:variant>
      <vt:variant>
        <vt:i4>0</vt:i4>
      </vt:variant>
      <vt:variant>
        <vt:i4>5</vt:i4>
      </vt:variant>
      <vt:variant>
        <vt:lpwstr/>
      </vt:variant>
      <vt:variant>
        <vt:lpwstr>_Toc206867310</vt:lpwstr>
      </vt:variant>
      <vt:variant>
        <vt:i4>1572913</vt:i4>
      </vt:variant>
      <vt:variant>
        <vt:i4>1022</vt:i4>
      </vt:variant>
      <vt:variant>
        <vt:i4>0</vt:i4>
      </vt:variant>
      <vt:variant>
        <vt:i4>5</vt:i4>
      </vt:variant>
      <vt:variant>
        <vt:lpwstr/>
      </vt:variant>
      <vt:variant>
        <vt:lpwstr>_Toc206867309</vt:lpwstr>
      </vt:variant>
      <vt:variant>
        <vt:i4>1572913</vt:i4>
      </vt:variant>
      <vt:variant>
        <vt:i4>1016</vt:i4>
      </vt:variant>
      <vt:variant>
        <vt:i4>0</vt:i4>
      </vt:variant>
      <vt:variant>
        <vt:i4>5</vt:i4>
      </vt:variant>
      <vt:variant>
        <vt:lpwstr/>
      </vt:variant>
      <vt:variant>
        <vt:lpwstr>_Toc206867308</vt:lpwstr>
      </vt:variant>
      <vt:variant>
        <vt:i4>1572913</vt:i4>
      </vt:variant>
      <vt:variant>
        <vt:i4>1010</vt:i4>
      </vt:variant>
      <vt:variant>
        <vt:i4>0</vt:i4>
      </vt:variant>
      <vt:variant>
        <vt:i4>5</vt:i4>
      </vt:variant>
      <vt:variant>
        <vt:lpwstr/>
      </vt:variant>
      <vt:variant>
        <vt:lpwstr>_Toc206867307</vt:lpwstr>
      </vt:variant>
      <vt:variant>
        <vt:i4>1572913</vt:i4>
      </vt:variant>
      <vt:variant>
        <vt:i4>1004</vt:i4>
      </vt:variant>
      <vt:variant>
        <vt:i4>0</vt:i4>
      </vt:variant>
      <vt:variant>
        <vt:i4>5</vt:i4>
      </vt:variant>
      <vt:variant>
        <vt:lpwstr/>
      </vt:variant>
      <vt:variant>
        <vt:lpwstr>_Toc206867306</vt:lpwstr>
      </vt:variant>
      <vt:variant>
        <vt:i4>1572913</vt:i4>
      </vt:variant>
      <vt:variant>
        <vt:i4>998</vt:i4>
      </vt:variant>
      <vt:variant>
        <vt:i4>0</vt:i4>
      </vt:variant>
      <vt:variant>
        <vt:i4>5</vt:i4>
      </vt:variant>
      <vt:variant>
        <vt:lpwstr/>
      </vt:variant>
      <vt:variant>
        <vt:lpwstr>_Toc206867305</vt:lpwstr>
      </vt:variant>
      <vt:variant>
        <vt:i4>1572913</vt:i4>
      </vt:variant>
      <vt:variant>
        <vt:i4>992</vt:i4>
      </vt:variant>
      <vt:variant>
        <vt:i4>0</vt:i4>
      </vt:variant>
      <vt:variant>
        <vt:i4>5</vt:i4>
      </vt:variant>
      <vt:variant>
        <vt:lpwstr/>
      </vt:variant>
      <vt:variant>
        <vt:lpwstr>_Toc206867304</vt:lpwstr>
      </vt:variant>
      <vt:variant>
        <vt:i4>1572913</vt:i4>
      </vt:variant>
      <vt:variant>
        <vt:i4>986</vt:i4>
      </vt:variant>
      <vt:variant>
        <vt:i4>0</vt:i4>
      </vt:variant>
      <vt:variant>
        <vt:i4>5</vt:i4>
      </vt:variant>
      <vt:variant>
        <vt:lpwstr/>
      </vt:variant>
      <vt:variant>
        <vt:lpwstr>_Toc206867303</vt:lpwstr>
      </vt:variant>
      <vt:variant>
        <vt:i4>1572913</vt:i4>
      </vt:variant>
      <vt:variant>
        <vt:i4>980</vt:i4>
      </vt:variant>
      <vt:variant>
        <vt:i4>0</vt:i4>
      </vt:variant>
      <vt:variant>
        <vt:i4>5</vt:i4>
      </vt:variant>
      <vt:variant>
        <vt:lpwstr/>
      </vt:variant>
      <vt:variant>
        <vt:lpwstr>_Toc206867302</vt:lpwstr>
      </vt:variant>
      <vt:variant>
        <vt:i4>1572913</vt:i4>
      </vt:variant>
      <vt:variant>
        <vt:i4>974</vt:i4>
      </vt:variant>
      <vt:variant>
        <vt:i4>0</vt:i4>
      </vt:variant>
      <vt:variant>
        <vt:i4>5</vt:i4>
      </vt:variant>
      <vt:variant>
        <vt:lpwstr/>
      </vt:variant>
      <vt:variant>
        <vt:lpwstr>_Toc206867301</vt:lpwstr>
      </vt:variant>
      <vt:variant>
        <vt:i4>1572913</vt:i4>
      </vt:variant>
      <vt:variant>
        <vt:i4>968</vt:i4>
      </vt:variant>
      <vt:variant>
        <vt:i4>0</vt:i4>
      </vt:variant>
      <vt:variant>
        <vt:i4>5</vt:i4>
      </vt:variant>
      <vt:variant>
        <vt:lpwstr/>
      </vt:variant>
      <vt:variant>
        <vt:lpwstr>_Toc206867300</vt:lpwstr>
      </vt:variant>
      <vt:variant>
        <vt:i4>1114160</vt:i4>
      </vt:variant>
      <vt:variant>
        <vt:i4>962</vt:i4>
      </vt:variant>
      <vt:variant>
        <vt:i4>0</vt:i4>
      </vt:variant>
      <vt:variant>
        <vt:i4>5</vt:i4>
      </vt:variant>
      <vt:variant>
        <vt:lpwstr/>
      </vt:variant>
      <vt:variant>
        <vt:lpwstr>_Toc206867299</vt:lpwstr>
      </vt:variant>
      <vt:variant>
        <vt:i4>1114160</vt:i4>
      </vt:variant>
      <vt:variant>
        <vt:i4>956</vt:i4>
      </vt:variant>
      <vt:variant>
        <vt:i4>0</vt:i4>
      </vt:variant>
      <vt:variant>
        <vt:i4>5</vt:i4>
      </vt:variant>
      <vt:variant>
        <vt:lpwstr/>
      </vt:variant>
      <vt:variant>
        <vt:lpwstr>_Toc206867298</vt:lpwstr>
      </vt:variant>
      <vt:variant>
        <vt:i4>1114160</vt:i4>
      </vt:variant>
      <vt:variant>
        <vt:i4>950</vt:i4>
      </vt:variant>
      <vt:variant>
        <vt:i4>0</vt:i4>
      </vt:variant>
      <vt:variant>
        <vt:i4>5</vt:i4>
      </vt:variant>
      <vt:variant>
        <vt:lpwstr/>
      </vt:variant>
      <vt:variant>
        <vt:lpwstr>_Toc206867297</vt:lpwstr>
      </vt:variant>
      <vt:variant>
        <vt:i4>1114160</vt:i4>
      </vt:variant>
      <vt:variant>
        <vt:i4>944</vt:i4>
      </vt:variant>
      <vt:variant>
        <vt:i4>0</vt:i4>
      </vt:variant>
      <vt:variant>
        <vt:i4>5</vt:i4>
      </vt:variant>
      <vt:variant>
        <vt:lpwstr/>
      </vt:variant>
      <vt:variant>
        <vt:lpwstr>_Toc206867296</vt:lpwstr>
      </vt:variant>
      <vt:variant>
        <vt:i4>1114160</vt:i4>
      </vt:variant>
      <vt:variant>
        <vt:i4>938</vt:i4>
      </vt:variant>
      <vt:variant>
        <vt:i4>0</vt:i4>
      </vt:variant>
      <vt:variant>
        <vt:i4>5</vt:i4>
      </vt:variant>
      <vt:variant>
        <vt:lpwstr/>
      </vt:variant>
      <vt:variant>
        <vt:lpwstr>_Toc206867295</vt:lpwstr>
      </vt:variant>
      <vt:variant>
        <vt:i4>1114160</vt:i4>
      </vt:variant>
      <vt:variant>
        <vt:i4>932</vt:i4>
      </vt:variant>
      <vt:variant>
        <vt:i4>0</vt:i4>
      </vt:variant>
      <vt:variant>
        <vt:i4>5</vt:i4>
      </vt:variant>
      <vt:variant>
        <vt:lpwstr/>
      </vt:variant>
      <vt:variant>
        <vt:lpwstr>_Toc206867294</vt:lpwstr>
      </vt:variant>
      <vt:variant>
        <vt:i4>1114160</vt:i4>
      </vt:variant>
      <vt:variant>
        <vt:i4>926</vt:i4>
      </vt:variant>
      <vt:variant>
        <vt:i4>0</vt:i4>
      </vt:variant>
      <vt:variant>
        <vt:i4>5</vt:i4>
      </vt:variant>
      <vt:variant>
        <vt:lpwstr/>
      </vt:variant>
      <vt:variant>
        <vt:lpwstr>_Toc206867293</vt:lpwstr>
      </vt:variant>
      <vt:variant>
        <vt:i4>1114160</vt:i4>
      </vt:variant>
      <vt:variant>
        <vt:i4>920</vt:i4>
      </vt:variant>
      <vt:variant>
        <vt:i4>0</vt:i4>
      </vt:variant>
      <vt:variant>
        <vt:i4>5</vt:i4>
      </vt:variant>
      <vt:variant>
        <vt:lpwstr/>
      </vt:variant>
      <vt:variant>
        <vt:lpwstr>_Toc206867292</vt:lpwstr>
      </vt:variant>
      <vt:variant>
        <vt:i4>1114160</vt:i4>
      </vt:variant>
      <vt:variant>
        <vt:i4>914</vt:i4>
      </vt:variant>
      <vt:variant>
        <vt:i4>0</vt:i4>
      </vt:variant>
      <vt:variant>
        <vt:i4>5</vt:i4>
      </vt:variant>
      <vt:variant>
        <vt:lpwstr/>
      </vt:variant>
      <vt:variant>
        <vt:lpwstr>_Toc206867291</vt:lpwstr>
      </vt:variant>
      <vt:variant>
        <vt:i4>1114160</vt:i4>
      </vt:variant>
      <vt:variant>
        <vt:i4>908</vt:i4>
      </vt:variant>
      <vt:variant>
        <vt:i4>0</vt:i4>
      </vt:variant>
      <vt:variant>
        <vt:i4>5</vt:i4>
      </vt:variant>
      <vt:variant>
        <vt:lpwstr/>
      </vt:variant>
      <vt:variant>
        <vt:lpwstr>_Toc206867290</vt:lpwstr>
      </vt:variant>
      <vt:variant>
        <vt:i4>1048624</vt:i4>
      </vt:variant>
      <vt:variant>
        <vt:i4>902</vt:i4>
      </vt:variant>
      <vt:variant>
        <vt:i4>0</vt:i4>
      </vt:variant>
      <vt:variant>
        <vt:i4>5</vt:i4>
      </vt:variant>
      <vt:variant>
        <vt:lpwstr/>
      </vt:variant>
      <vt:variant>
        <vt:lpwstr>_Toc206867289</vt:lpwstr>
      </vt:variant>
      <vt:variant>
        <vt:i4>1048624</vt:i4>
      </vt:variant>
      <vt:variant>
        <vt:i4>896</vt:i4>
      </vt:variant>
      <vt:variant>
        <vt:i4>0</vt:i4>
      </vt:variant>
      <vt:variant>
        <vt:i4>5</vt:i4>
      </vt:variant>
      <vt:variant>
        <vt:lpwstr/>
      </vt:variant>
      <vt:variant>
        <vt:lpwstr>_Toc206867288</vt:lpwstr>
      </vt:variant>
      <vt:variant>
        <vt:i4>1048624</vt:i4>
      </vt:variant>
      <vt:variant>
        <vt:i4>890</vt:i4>
      </vt:variant>
      <vt:variant>
        <vt:i4>0</vt:i4>
      </vt:variant>
      <vt:variant>
        <vt:i4>5</vt:i4>
      </vt:variant>
      <vt:variant>
        <vt:lpwstr/>
      </vt:variant>
      <vt:variant>
        <vt:lpwstr>_Toc206867287</vt:lpwstr>
      </vt:variant>
      <vt:variant>
        <vt:i4>1048624</vt:i4>
      </vt:variant>
      <vt:variant>
        <vt:i4>884</vt:i4>
      </vt:variant>
      <vt:variant>
        <vt:i4>0</vt:i4>
      </vt:variant>
      <vt:variant>
        <vt:i4>5</vt:i4>
      </vt:variant>
      <vt:variant>
        <vt:lpwstr/>
      </vt:variant>
      <vt:variant>
        <vt:lpwstr>_Toc206867286</vt:lpwstr>
      </vt:variant>
      <vt:variant>
        <vt:i4>1048624</vt:i4>
      </vt:variant>
      <vt:variant>
        <vt:i4>878</vt:i4>
      </vt:variant>
      <vt:variant>
        <vt:i4>0</vt:i4>
      </vt:variant>
      <vt:variant>
        <vt:i4>5</vt:i4>
      </vt:variant>
      <vt:variant>
        <vt:lpwstr/>
      </vt:variant>
      <vt:variant>
        <vt:lpwstr>_Toc206867285</vt:lpwstr>
      </vt:variant>
      <vt:variant>
        <vt:i4>1441844</vt:i4>
      </vt:variant>
      <vt:variant>
        <vt:i4>869</vt:i4>
      </vt:variant>
      <vt:variant>
        <vt:i4>0</vt:i4>
      </vt:variant>
      <vt:variant>
        <vt:i4>5</vt:i4>
      </vt:variant>
      <vt:variant>
        <vt:lpwstr/>
      </vt:variant>
      <vt:variant>
        <vt:lpwstr>_Toc206850590</vt:lpwstr>
      </vt:variant>
      <vt:variant>
        <vt:i4>1507380</vt:i4>
      </vt:variant>
      <vt:variant>
        <vt:i4>863</vt:i4>
      </vt:variant>
      <vt:variant>
        <vt:i4>0</vt:i4>
      </vt:variant>
      <vt:variant>
        <vt:i4>5</vt:i4>
      </vt:variant>
      <vt:variant>
        <vt:lpwstr/>
      </vt:variant>
      <vt:variant>
        <vt:lpwstr>_Toc206850589</vt:lpwstr>
      </vt:variant>
      <vt:variant>
        <vt:i4>1507380</vt:i4>
      </vt:variant>
      <vt:variant>
        <vt:i4>857</vt:i4>
      </vt:variant>
      <vt:variant>
        <vt:i4>0</vt:i4>
      </vt:variant>
      <vt:variant>
        <vt:i4>5</vt:i4>
      </vt:variant>
      <vt:variant>
        <vt:lpwstr/>
      </vt:variant>
      <vt:variant>
        <vt:lpwstr>_Toc206850588</vt:lpwstr>
      </vt:variant>
      <vt:variant>
        <vt:i4>1507380</vt:i4>
      </vt:variant>
      <vt:variant>
        <vt:i4>851</vt:i4>
      </vt:variant>
      <vt:variant>
        <vt:i4>0</vt:i4>
      </vt:variant>
      <vt:variant>
        <vt:i4>5</vt:i4>
      </vt:variant>
      <vt:variant>
        <vt:lpwstr/>
      </vt:variant>
      <vt:variant>
        <vt:lpwstr>_Toc206850587</vt:lpwstr>
      </vt:variant>
      <vt:variant>
        <vt:i4>1507380</vt:i4>
      </vt:variant>
      <vt:variant>
        <vt:i4>845</vt:i4>
      </vt:variant>
      <vt:variant>
        <vt:i4>0</vt:i4>
      </vt:variant>
      <vt:variant>
        <vt:i4>5</vt:i4>
      </vt:variant>
      <vt:variant>
        <vt:lpwstr/>
      </vt:variant>
      <vt:variant>
        <vt:lpwstr>_Toc206850586</vt:lpwstr>
      </vt:variant>
      <vt:variant>
        <vt:i4>1507380</vt:i4>
      </vt:variant>
      <vt:variant>
        <vt:i4>839</vt:i4>
      </vt:variant>
      <vt:variant>
        <vt:i4>0</vt:i4>
      </vt:variant>
      <vt:variant>
        <vt:i4>5</vt:i4>
      </vt:variant>
      <vt:variant>
        <vt:lpwstr/>
      </vt:variant>
      <vt:variant>
        <vt:lpwstr>_Toc206850585</vt:lpwstr>
      </vt:variant>
      <vt:variant>
        <vt:i4>1507380</vt:i4>
      </vt:variant>
      <vt:variant>
        <vt:i4>833</vt:i4>
      </vt:variant>
      <vt:variant>
        <vt:i4>0</vt:i4>
      </vt:variant>
      <vt:variant>
        <vt:i4>5</vt:i4>
      </vt:variant>
      <vt:variant>
        <vt:lpwstr/>
      </vt:variant>
      <vt:variant>
        <vt:lpwstr>_Toc206850584</vt:lpwstr>
      </vt:variant>
      <vt:variant>
        <vt:i4>1507380</vt:i4>
      </vt:variant>
      <vt:variant>
        <vt:i4>827</vt:i4>
      </vt:variant>
      <vt:variant>
        <vt:i4>0</vt:i4>
      </vt:variant>
      <vt:variant>
        <vt:i4>5</vt:i4>
      </vt:variant>
      <vt:variant>
        <vt:lpwstr/>
      </vt:variant>
      <vt:variant>
        <vt:lpwstr>_Toc206850583</vt:lpwstr>
      </vt:variant>
      <vt:variant>
        <vt:i4>1507380</vt:i4>
      </vt:variant>
      <vt:variant>
        <vt:i4>821</vt:i4>
      </vt:variant>
      <vt:variant>
        <vt:i4>0</vt:i4>
      </vt:variant>
      <vt:variant>
        <vt:i4>5</vt:i4>
      </vt:variant>
      <vt:variant>
        <vt:lpwstr/>
      </vt:variant>
      <vt:variant>
        <vt:lpwstr>_Toc206850582</vt:lpwstr>
      </vt:variant>
      <vt:variant>
        <vt:i4>1507380</vt:i4>
      </vt:variant>
      <vt:variant>
        <vt:i4>815</vt:i4>
      </vt:variant>
      <vt:variant>
        <vt:i4>0</vt:i4>
      </vt:variant>
      <vt:variant>
        <vt:i4>5</vt:i4>
      </vt:variant>
      <vt:variant>
        <vt:lpwstr/>
      </vt:variant>
      <vt:variant>
        <vt:lpwstr>_Toc206850581</vt:lpwstr>
      </vt:variant>
      <vt:variant>
        <vt:i4>1507380</vt:i4>
      </vt:variant>
      <vt:variant>
        <vt:i4>809</vt:i4>
      </vt:variant>
      <vt:variant>
        <vt:i4>0</vt:i4>
      </vt:variant>
      <vt:variant>
        <vt:i4>5</vt:i4>
      </vt:variant>
      <vt:variant>
        <vt:lpwstr/>
      </vt:variant>
      <vt:variant>
        <vt:lpwstr>_Toc206850580</vt:lpwstr>
      </vt:variant>
      <vt:variant>
        <vt:i4>1572916</vt:i4>
      </vt:variant>
      <vt:variant>
        <vt:i4>803</vt:i4>
      </vt:variant>
      <vt:variant>
        <vt:i4>0</vt:i4>
      </vt:variant>
      <vt:variant>
        <vt:i4>5</vt:i4>
      </vt:variant>
      <vt:variant>
        <vt:lpwstr/>
      </vt:variant>
      <vt:variant>
        <vt:lpwstr>_Toc206850579</vt:lpwstr>
      </vt:variant>
      <vt:variant>
        <vt:i4>1572916</vt:i4>
      </vt:variant>
      <vt:variant>
        <vt:i4>797</vt:i4>
      </vt:variant>
      <vt:variant>
        <vt:i4>0</vt:i4>
      </vt:variant>
      <vt:variant>
        <vt:i4>5</vt:i4>
      </vt:variant>
      <vt:variant>
        <vt:lpwstr/>
      </vt:variant>
      <vt:variant>
        <vt:lpwstr>_Toc206850578</vt:lpwstr>
      </vt:variant>
      <vt:variant>
        <vt:i4>1572916</vt:i4>
      </vt:variant>
      <vt:variant>
        <vt:i4>791</vt:i4>
      </vt:variant>
      <vt:variant>
        <vt:i4>0</vt:i4>
      </vt:variant>
      <vt:variant>
        <vt:i4>5</vt:i4>
      </vt:variant>
      <vt:variant>
        <vt:lpwstr/>
      </vt:variant>
      <vt:variant>
        <vt:lpwstr>_Toc206850577</vt:lpwstr>
      </vt:variant>
      <vt:variant>
        <vt:i4>1572916</vt:i4>
      </vt:variant>
      <vt:variant>
        <vt:i4>785</vt:i4>
      </vt:variant>
      <vt:variant>
        <vt:i4>0</vt:i4>
      </vt:variant>
      <vt:variant>
        <vt:i4>5</vt:i4>
      </vt:variant>
      <vt:variant>
        <vt:lpwstr/>
      </vt:variant>
      <vt:variant>
        <vt:lpwstr>_Toc206850576</vt:lpwstr>
      </vt:variant>
      <vt:variant>
        <vt:i4>1572916</vt:i4>
      </vt:variant>
      <vt:variant>
        <vt:i4>779</vt:i4>
      </vt:variant>
      <vt:variant>
        <vt:i4>0</vt:i4>
      </vt:variant>
      <vt:variant>
        <vt:i4>5</vt:i4>
      </vt:variant>
      <vt:variant>
        <vt:lpwstr/>
      </vt:variant>
      <vt:variant>
        <vt:lpwstr>_Toc206850575</vt:lpwstr>
      </vt:variant>
      <vt:variant>
        <vt:i4>1572916</vt:i4>
      </vt:variant>
      <vt:variant>
        <vt:i4>773</vt:i4>
      </vt:variant>
      <vt:variant>
        <vt:i4>0</vt:i4>
      </vt:variant>
      <vt:variant>
        <vt:i4>5</vt:i4>
      </vt:variant>
      <vt:variant>
        <vt:lpwstr/>
      </vt:variant>
      <vt:variant>
        <vt:lpwstr>_Toc206850574</vt:lpwstr>
      </vt:variant>
      <vt:variant>
        <vt:i4>1572916</vt:i4>
      </vt:variant>
      <vt:variant>
        <vt:i4>767</vt:i4>
      </vt:variant>
      <vt:variant>
        <vt:i4>0</vt:i4>
      </vt:variant>
      <vt:variant>
        <vt:i4>5</vt:i4>
      </vt:variant>
      <vt:variant>
        <vt:lpwstr/>
      </vt:variant>
      <vt:variant>
        <vt:lpwstr>_Toc206850573</vt:lpwstr>
      </vt:variant>
      <vt:variant>
        <vt:i4>1572916</vt:i4>
      </vt:variant>
      <vt:variant>
        <vt:i4>761</vt:i4>
      </vt:variant>
      <vt:variant>
        <vt:i4>0</vt:i4>
      </vt:variant>
      <vt:variant>
        <vt:i4>5</vt:i4>
      </vt:variant>
      <vt:variant>
        <vt:lpwstr/>
      </vt:variant>
      <vt:variant>
        <vt:lpwstr>_Toc206850572</vt:lpwstr>
      </vt:variant>
      <vt:variant>
        <vt:i4>1572916</vt:i4>
      </vt:variant>
      <vt:variant>
        <vt:i4>755</vt:i4>
      </vt:variant>
      <vt:variant>
        <vt:i4>0</vt:i4>
      </vt:variant>
      <vt:variant>
        <vt:i4>5</vt:i4>
      </vt:variant>
      <vt:variant>
        <vt:lpwstr/>
      </vt:variant>
      <vt:variant>
        <vt:lpwstr>_Toc206850571</vt:lpwstr>
      </vt:variant>
      <vt:variant>
        <vt:i4>1572916</vt:i4>
      </vt:variant>
      <vt:variant>
        <vt:i4>749</vt:i4>
      </vt:variant>
      <vt:variant>
        <vt:i4>0</vt:i4>
      </vt:variant>
      <vt:variant>
        <vt:i4>5</vt:i4>
      </vt:variant>
      <vt:variant>
        <vt:lpwstr/>
      </vt:variant>
      <vt:variant>
        <vt:lpwstr>_Toc206850570</vt:lpwstr>
      </vt:variant>
      <vt:variant>
        <vt:i4>1638452</vt:i4>
      </vt:variant>
      <vt:variant>
        <vt:i4>743</vt:i4>
      </vt:variant>
      <vt:variant>
        <vt:i4>0</vt:i4>
      </vt:variant>
      <vt:variant>
        <vt:i4>5</vt:i4>
      </vt:variant>
      <vt:variant>
        <vt:lpwstr/>
      </vt:variant>
      <vt:variant>
        <vt:lpwstr>_Toc206850569</vt:lpwstr>
      </vt:variant>
      <vt:variant>
        <vt:i4>1638452</vt:i4>
      </vt:variant>
      <vt:variant>
        <vt:i4>737</vt:i4>
      </vt:variant>
      <vt:variant>
        <vt:i4>0</vt:i4>
      </vt:variant>
      <vt:variant>
        <vt:i4>5</vt:i4>
      </vt:variant>
      <vt:variant>
        <vt:lpwstr/>
      </vt:variant>
      <vt:variant>
        <vt:lpwstr>_Toc206850568</vt:lpwstr>
      </vt:variant>
      <vt:variant>
        <vt:i4>1638452</vt:i4>
      </vt:variant>
      <vt:variant>
        <vt:i4>731</vt:i4>
      </vt:variant>
      <vt:variant>
        <vt:i4>0</vt:i4>
      </vt:variant>
      <vt:variant>
        <vt:i4>5</vt:i4>
      </vt:variant>
      <vt:variant>
        <vt:lpwstr/>
      </vt:variant>
      <vt:variant>
        <vt:lpwstr>_Toc206850567</vt:lpwstr>
      </vt:variant>
      <vt:variant>
        <vt:i4>1638452</vt:i4>
      </vt:variant>
      <vt:variant>
        <vt:i4>725</vt:i4>
      </vt:variant>
      <vt:variant>
        <vt:i4>0</vt:i4>
      </vt:variant>
      <vt:variant>
        <vt:i4>5</vt:i4>
      </vt:variant>
      <vt:variant>
        <vt:lpwstr/>
      </vt:variant>
      <vt:variant>
        <vt:lpwstr>_Toc206850566</vt:lpwstr>
      </vt:variant>
      <vt:variant>
        <vt:i4>1638452</vt:i4>
      </vt:variant>
      <vt:variant>
        <vt:i4>719</vt:i4>
      </vt:variant>
      <vt:variant>
        <vt:i4>0</vt:i4>
      </vt:variant>
      <vt:variant>
        <vt:i4>5</vt:i4>
      </vt:variant>
      <vt:variant>
        <vt:lpwstr/>
      </vt:variant>
      <vt:variant>
        <vt:lpwstr>_Toc206850565</vt:lpwstr>
      </vt:variant>
      <vt:variant>
        <vt:i4>1638452</vt:i4>
      </vt:variant>
      <vt:variant>
        <vt:i4>713</vt:i4>
      </vt:variant>
      <vt:variant>
        <vt:i4>0</vt:i4>
      </vt:variant>
      <vt:variant>
        <vt:i4>5</vt:i4>
      </vt:variant>
      <vt:variant>
        <vt:lpwstr/>
      </vt:variant>
      <vt:variant>
        <vt:lpwstr>_Toc206850564</vt:lpwstr>
      </vt:variant>
      <vt:variant>
        <vt:i4>1638452</vt:i4>
      </vt:variant>
      <vt:variant>
        <vt:i4>707</vt:i4>
      </vt:variant>
      <vt:variant>
        <vt:i4>0</vt:i4>
      </vt:variant>
      <vt:variant>
        <vt:i4>5</vt:i4>
      </vt:variant>
      <vt:variant>
        <vt:lpwstr/>
      </vt:variant>
      <vt:variant>
        <vt:lpwstr>_Toc206850563</vt:lpwstr>
      </vt:variant>
      <vt:variant>
        <vt:i4>1638452</vt:i4>
      </vt:variant>
      <vt:variant>
        <vt:i4>701</vt:i4>
      </vt:variant>
      <vt:variant>
        <vt:i4>0</vt:i4>
      </vt:variant>
      <vt:variant>
        <vt:i4>5</vt:i4>
      </vt:variant>
      <vt:variant>
        <vt:lpwstr/>
      </vt:variant>
      <vt:variant>
        <vt:lpwstr>_Toc206850562</vt:lpwstr>
      </vt:variant>
      <vt:variant>
        <vt:i4>1638452</vt:i4>
      </vt:variant>
      <vt:variant>
        <vt:i4>695</vt:i4>
      </vt:variant>
      <vt:variant>
        <vt:i4>0</vt:i4>
      </vt:variant>
      <vt:variant>
        <vt:i4>5</vt:i4>
      </vt:variant>
      <vt:variant>
        <vt:lpwstr/>
      </vt:variant>
      <vt:variant>
        <vt:lpwstr>_Toc206850561</vt:lpwstr>
      </vt:variant>
      <vt:variant>
        <vt:i4>1638452</vt:i4>
      </vt:variant>
      <vt:variant>
        <vt:i4>689</vt:i4>
      </vt:variant>
      <vt:variant>
        <vt:i4>0</vt:i4>
      </vt:variant>
      <vt:variant>
        <vt:i4>5</vt:i4>
      </vt:variant>
      <vt:variant>
        <vt:lpwstr/>
      </vt:variant>
      <vt:variant>
        <vt:lpwstr>_Toc206850560</vt:lpwstr>
      </vt:variant>
      <vt:variant>
        <vt:i4>1703988</vt:i4>
      </vt:variant>
      <vt:variant>
        <vt:i4>683</vt:i4>
      </vt:variant>
      <vt:variant>
        <vt:i4>0</vt:i4>
      </vt:variant>
      <vt:variant>
        <vt:i4>5</vt:i4>
      </vt:variant>
      <vt:variant>
        <vt:lpwstr/>
      </vt:variant>
      <vt:variant>
        <vt:lpwstr>_Toc206850559</vt:lpwstr>
      </vt:variant>
      <vt:variant>
        <vt:i4>1769520</vt:i4>
      </vt:variant>
      <vt:variant>
        <vt:i4>674</vt:i4>
      </vt:variant>
      <vt:variant>
        <vt:i4>0</vt:i4>
      </vt:variant>
      <vt:variant>
        <vt:i4>5</vt:i4>
      </vt:variant>
      <vt:variant>
        <vt:lpwstr/>
      </vt:variant>
      <vt:variant>
        <vt:lpwstr>_Toc206867233</vt:lpwstr>
      </vt:variant>
      <vt:variant>
        <vt:i4>1769520</vt:i4>
      </vt:variant>
      <vt:variant>
        <vt:i4>668</vt:i4>
      </vt:variant>
      <vt:variant>
        <vt:i4>0</vt:i4>
      </vt:variant>
      <vt:variant>
        <vt:i4>5</vt:i4>
      </vt:variant>
      <vt:variant>
        <vt:lpwstr/>
      </vt:variant>
      <vt:variant>
        <vt:lpwstr>_Toc206867232</vt:lpwstr>
      </vt:variant>
      <vt:variant>
        <vt:i4>1769520</vt:i4>
      </vt:variant>
      <vt:variant>
        <vt:i4>662</vt:i4>
      </vt:variant>
      <vt:variant>
        <vt:i4>0</vt:i4>
      </vt:variant>
      <vt:variant>
        <vt:i4>5</vt:i4>
      </vt:variant>
      <vt:variant>
        <vt:lpwstr/>
      </vt:variant>
      <vt:variant>
        <vt:lpwstr>_Toc206867231</vt:lpwstr>
      </vt:variant>
      <vt:variant>
        <vt:i4>1769520</vt:i4>
      </vt:variant>
      <vt:variant>
        <vt:i4>656</vt:i4>
      </vt:variant>
      <vt:variant>
        <vt:i4>0</vt:i4>
      </vt:variant>
      <vt:variant>
        <vt:i4>5</vt:i4>
      </vt:variant>
      <vt:variant>
        <vt:lpwstr/>
      </vt:variant>
      <vt:variant>
        <vt:lpwstr>_Toc206867230</vt:lpwstr>
      </vt:variant>
      <vt:variant>
        <vt:i4>1703984</vt:i4>
      </vt:variant>
      <vt:variant>
        <vt:i4>650</vt:i4>
      </vt:variant>
      <vt:variant>
        <vt:i4>0</vt:i4>
      </vt:variant>
      <vt:variant>
        <vt:i4>5</vt:i4>
      </vt:variant>
      <vt:variant>
        <vt:lpwstr/>
      </vt:variant>
      <vt:variant>
        <vt:lpwstr>_Toc206867229</vt:lpwstr>
      </vt:variant>
      <vt:variant>
        <vt:i4>1703984</vt:i4>
      </vt:variant>
      <vt:variant>
        <vt:i4>644</vt:i4>
      </vt:variant>
      <vt:variant>
        <vt:i4>0</vt:i4>
      </vt:variant>
      <vt:variant>
        <vt:i4>5</vt:i4>
      </vt:variant>
      <vt:variant>
        <vt:lpwstr/>
      </vt:variant>
      <vt:variant>
        <vt:lpwstr>_Toc206867228</vt:lpwstr>
      </vt:variant>
      <vt:variant>
        <vt:i4>1703984</vt:i4>
      </vt:variant>
      <vt:variant>
        <vt:i4>638</vt:i4>
      </vt:variant>
      <vt:variant>
        <vt:i4>0</vt:i4>
      </vt:variant>
      <vt:variant>
        <vt:i4>5</vt:i4>
      </vt:variant>
      <vt:variant>
        <vt:lpwstr/>
      </vt:variant>
      <vt:variant>
        <vt:lpwstr>_Toc206867227</vt:lpwstr>
      </vt:variant>
      <vt:variant>
        <vt:i4>1703984</vt:i4>
      </vt:variant>
      <vt:variant>
        <vt:i4>632</vt:i4>
      </vt:variant>
      <vt:variant>
        <vt:i4>0</vt:i4>
      </vt:variant>
      <vt:variant>
        <vt:i4>5</vt:i4>
      </vt:variant>
      <vt:variant>
        <vt:lpwstr/>
      </vt:variant>
      <vt:variant>
        <vt:lpwstr>_Toc206867226</vt:lpwstr>
      </vt:variant>
      <vt:variant>
        <vt:i4>1703984</vt:i4>
      </vt:variant>
      <vt:variant>
        <vt:i4>626</vt:i4>
      </vt:variant>
      <vt:variant>
        <vt:i4>0</vt:i4>
      </vt:variant>
      <vt:variant>
        <vt:i4>5</vt:i4>
      </vt:variant>
      <vt:variant>
        <vt:lpwstr/>
      </vt:variant>
      <vt:variant>
        <vt:lpwstr>_Toc206867225</vt:lpwstr>
      </vt:variant>
      <vt:variant>
        <vt:i4>1703984</vt:i4>
      </vt:variant>
      <vt:variant>
        <vt:i4>620</vt:i4>
      </vt:variant>
      <vt:variant>
        <vt:i4>0</vt:i4>
      </vt:variant>
      <vt:variant>
        <vt:i4>5</vt:i4>
      </vt:variant>
      <vt:variant>
        <vt:lpwstr/>
      </vt:variant>
      <vt:variant>
        <vt:lpwstr>_Toc206867224</vt:lpwstr>
      </vt:variant>
      <vt:variant>
        <vt:i4>1703984</vt:i4>
      </vt:variant>
      <vt:variant>
        <vt:i4>614</vt:i4>
      </vt:variant>
      <vt:variant>
        <vt:i4>0</vt:i4>
      </vt:variant>
      <vt:variant>
        <vt:i4>5</vt:i4>
      </vt:variant>
      <vt:variant>
        <vt:lpwstr/>
      </vt:variant>
      <vt:variant>
        <vt:lpwstr>_Toc206867223</vt:lpwstr>
      </vt:variant>
      <vt:variant>
        <vt:i4>1703984</vt:i4>
      </vt:variant>
      <vt:variant>
        <vt:i4>608</vt:i4>
      </vt:variant>
      <vt:variant>
        <vt:i4>0</vt:i4>
      </vt:variant>
      <vt:variant>
        <vt:i4>5</vt:i4>
      </vt:variant>
      <vt:variant>
        <vt:lpwstr/>
      </vt:variant>
      <vt:variant>
        <vt:lpwstr>_Toc206867222</vt:lpwstr>
      </vt:variant>
      <vt:variant>
        <vt:i4>1703984</vt:i4>
      </vt:variant>
      <vt:variant>
        <vt:i4>602</vt:i4>
      </vt:variant>
      <vt:variant>
        <vt:i4>0</vt:i4>
      </vt:variant>
      <vt:variant>
        <vt:i4>5</vt:i4>
      </vt:variant>
      <vt:variant>
        <vt:lpwstr/>
      </vt:variant>
      <vt:variant>
        <vt:lpwstr>_Toc206867221</vt:lpwstr>
      </vt:variant>
      <vt:variant>
        <vt:i4>1703984</vt:i4>
      </vt:variant>
      <vt:variant>
        <vt:i4>596</vt:i4>
      </vt:variant>
      <vt:variant>
        <vt:i4>0</vt:i4>
      </vt:variant>
      <vt:variant>
        <vt:i4>5</vt:i4>
      </vt:variant>
      <vt:variant>
        <vt:lpwstr/>
      </vt:variant>
      <vt:variant>
        <vt:lpwstr>_Toc206867220</vt:lpwstr>
      </vt:variant>
      <vt:variant>
        <vt:i4>1638448</vt:i4>
      </vt:variant>
      <vt:variant>
        <vt:i4>590</vt:i4>
      </vt:variant>
      <vt:variant>
        <vt:i4>0</vt:i4>
      </vt:variant>
      <vt:variant>
        <vt:i4>5</vt:i4>
      </vt:variant>
      <vt:variant>
        <vt:lpwstr/>
      </vt:variant>
      <vt:variant>
        <vt:lpwstr>_Toc206867219</vt:lpwstr>
      </vt:variant>
      <vt:variant>
        <vt:i4>1638448</vt:i4>
      </vt:variant>
      <vt:variant>
        <vt:i4>584</vt:i4>
      </vt:variant>
      <vt:variant>
        <vt:i4>0</vt:i4>
      </vt:variant>
      <vt:variant>
        <vt:i4>5</vt:i4>
      </vt:variant>
      <vt:variant>
        <vt:lpwstr/>
      </vt:variant>
      <vt:variant>
        <vt:lpwstr>_Toc206867218</vt:lpwstr>
      </vt:variant>
      <vt:variant>
        <vt:i4>1638448</vt:i4>
      </vt:variant>
      <vt:variant>
        <vt:i4>578</vt:i4>
      </vt:variant>
      <vt:variant>
        <vt:i4>0</vt:i4>
      </vt:variant>
      <vt:variant>
        <vt:i4>5</vt:i4>
      </vt:variant>
      <vt:variant>
        <vt:lpwstr/>
      </vt:variant>
      <vt:variant>
        <vt:lpwstr>_Toc206867217</vt:lpwstr>
      </vt:variant>
      <vt:variant>
        <vt:i4>1638448</vt:i4>
      </vt:variant>
      <vt:variant>
        <vt:i4>572</vt:i4>
      </vt:variant>
      <vt:variant>
        <vt:i4>0</vt:i4>
      </vt:variant>
      <vt:variant>
        <vt:i4>5</vt:i4>
      </vt:variant>
      <vt:variant>
        <vt:lpwstr/>
      </vt:variant>
      <vt:variant>
        <vt:lpwstr>_Toc206867216</vt:lpwstr>
      </vt:variant>
      <vt:variant>
        <vt:i4>1638448</vt:i4>
      </vt:variant>
      <vt:variant>
        <vt:i4>566</vt:i4>
      </vt:variant>
      <vt:variant>
        <vt:i4>0</vt:i4>
      </vt:variant>
      <vt:variant>
        <vt:i4>5</vt:i4>
      </vt:variant>
      <vt:variant>
        <vt:lpwstr/>
      </vt:variant>
      <vt:variant>
        <vt:lpwstr>_Toc206867215</vt:lpwstr>
      </vt:variant>
      <vt:variant>
        <vt:i4>1638448</vt:i4>
      </vt:variant>
      <vt:variant>
        <vt:i4>560</vt:i4>
      </vt:variant>
      <vt:variant>
        <vt:i4>0</vt:i4>
      </vt:variant>
      <vt:variant>
        <vt:i4>5</vt:i4>
      </vt:variant>
      <vt:variant>
        <vt:lpwstr/>
      </vt:variant>
      <vt:variant>
        <vt:lpwstr>_Toc206867214</vt:lpwstr>
      </vt:variant>
      <vt:variant>
        <vt:i4>1638448</vt:i4>
      </vt:variant>
      <vt:variant>
        <vt:i4>554</vt:i4>
      </vt:variant>
      <vt:variant>
        <vt:i4>0</vt:i4>
      </vt:variant>
      <vt:variant>
        <vt:i4>5</vt:i4>
      </vt:variant>
      <vt:variant>
        <vt:lpwstr/>
      </vt:variant>
      <vt:variant>
        <vt:lpwstr>_Toc206867213</vt:lpwstr>
      </vt:variant>
      <vt:variant>
        <vt:i4>1638448</vt:i4>
      </vt:variant>
      <vt:variant>
        <vt:i4>548</vt:i4>
      </vt:variant>
      <vt:variant>
        <vt:i4>0</vt:i4>
      </vt:variant>
      <vt:variant>
        <vt:i4>5</vt:i4>
      </vt:variant>
      <vt:variant>
        <vt:lpwstr/>
      </vt:variant>
      <vt:variant>
        <vt:lpwstr>_Toc206867212</vt:lpwstr>
      </vt:variant>
      <vt:variant>
        <vt:i4>1638448</vt:i4>
      </vt:variant>
      <vt:variant>
        <vt:i4>542</vt:i4>
      </vt:variant>
      <vt:variant>
        <vt:i4>0</vt:i4>
      </vt:variant>
      <vt:variant>
        <vt:i4>5</vt:i4>
      </vt:variant>
      <vt:variant>
        <vt:lpwstr/>
      </vt:variant>
      <vt:variant>
        <vt:lpwstr>_Toc206867211</vt:lpwstr>
      </vt:variant>
      <vt:variant>
        <vt:i4>1638448</vt:i4>
      </vt:variant>
      <vt:variant>
        <vt:i4>536</vt:i4>
      </vt:variant>
      <vt:variant>
        <vt:i4>0</vt:i4>
      </vt:variant>
      <vt:variant>
        <vt:i4>5</vt:i4>
      </vt:variant>
      <vt:variant>
        <vt:lpwstr/>
      </vt:variant>
      <vt:variant>
        <vt:lpwstr>_Toc206867210</vt:lpwstr>
      </vt:variant>
      <vt:variant>
        <vt:i4>1572912</vt:i4>
      </vt:variant>
      <vt:variant>
        <vt:i4>530</vt:i4>
      </vt:variant>
      <vt:variant>
        <vt:i4>0</vt:i4>
      </vt:variant>
      <vt:variant>
        <vt:i4>5</vt:i4>
      </vt:variant>
      <vt:variant>
        <vt:lpwstr/>
      </vt:variant>
      <vt:variant>
        <vt:lpwstr>_Toc206867209</vt:lpwstr>
      </vt:variant>
      <vt:variant>
        <vt:i4>1572912</vt:i4>
      </vt:variant>
      <vt:variant>
        <vt:i4>524</vt:i4>
      </vt:variant>
      <vt:variant>
        <vt:i4>0</vt:i4>
      </vt:variant>
      <vt:variant>
        <vt:i4>5</vt:i4>
      </vt:variant>
      <vt:variant>
        <vt:lpwstr/>
      </vt:variant>
      <vt:variant>
        <vt:lpwstr>_Toc206867208</vt:lpwstr>
      </vt:variant>
      <vt:variant>
        <vt:i4>1572912</vt:i4>
      </vt:variant>
      <vt:variant>
        <vt:i4>518</vt:i4>
      </vt:variant>
      <vt:variant>
        <vt:i4>0</vt:i4>
      </vt:variant>
      <vt:variant>
        <vt:i4>5</vt:i4>
      </vt:variant>
      <vt:variant>
        <vt:lpwstr/>
      </vt:variant>
      <vt:variant>
        <vt:lpwstr>_Toc206867207</vt:lpwstr>
      </vt:variant>
      <vt:variant>
        <vt:i4>1572912</vt:i4>
      </vt:variant>
      <vt:variant>
        <vt:i4>512</vt:i4>
      </vt:variant>
      <vt:variant>
        <vt:i4>0</vt:i4>
      </vt:variant>
      <vt:variant>
        <vt:i4>5</vt:i4>
      </vt:variant>
      <vt:variant>
        <vt:lpwstr/>
      </vt:variant>
      <vt:variant>
        <vt:lpwstr>_Toc206867206</vt:lpwstr>
      </vt:variant>
      <vt:variant>
        <vt:i4>1572912</vt:i4>
      </vt:variant>
      <vt:variant>
        <vt:i4>506</vt:i4>
      </vt:variant>
      <vt:variant>
        <vt:i4>0</vt:i4>
      </vt:variant>
      <vt:variant>
        <vt:i4>5</vt:i4>
      </vt:variant>
      <vt:variant>
        <vt:lpwstr/>
      </vt:variant>
      <vt:variant>
        <vt:lpwstr>_Toc206867205</vt:lpwstr>
      </vt:variant>
      <vt:variant>
        <vt:i4>1572912</vt:i4>
      </vt:variant>
      <vt:variant>
        <vt:i4>500</vt:i4>
      </vt:variant>
      <vt:variant>
        <vt:i4>0</vt:i4>
      </vt:variant>
      <vt:variant>
        <vt:i4>5</vt:i4>
      </vt:variant>
      <vt:variant>
        <vt:lpwstr/>
      </vt:variant>
      <vt:variant>
        <vt:lpwstr>_Toc206867204</vt:lpwstr>
      </vt:variant>
      <vt:variant>
        <vt:i4>1572912</vt:i4>
      </vt:variant>
      <vt:variant>
        <vt:i4>494</vt:i4>
      </vt:variant>
      <vt:variant>
        <vt:i4>0</vt:i4>
      </vt:variant>
      <vt:variant>
        <vt:i4>5</vt:i4>
      </vt:variant>
      <vt:variant>
        <vt:lpwstr/>
      </vt:variant>
      <vt:variant>
        <vt:lpwstr>_Toc206867203</vt:lpwstr>
      </vt:variant>
      <vt:variant>
        <vt:i4>1572912</vt:i4>
      </vt:variant>
      <vt:variant>
        <vt:i4>488</vt:i4>
      </vt:variant>
      <vt:variant>
        <vt:i4>0</vt:i4>
      </vt:variant>
      <vt:variant>
        <vt:i4>5</vt:i4>
      </vt:variant>
      <vt:variant>
        <vt:lpwstr/>
      </vt:variant>
      <vt:variant>
        <vt:lpwstr>_Toc206867202</vt:lpwstr>
      </vt:variant>
      <vt:variant>
        <vt:i4>1572912</vt:i4>
      </vt:variant>
      <vt:variant>
        <vt:i4>482</vt:i4>
      </vt:variant>
      <vt:variant>
        <vt:i4>0</vt:i4>
      </vt:variant>
      <vt:variant>
        <vt:i4>5</vt:i4>
      </vt:variant>
      <vt:variant>
        <vt:lpwstr/>
      </vt:variant>
      <vt:variant>
        <vt:lpwstr>_Toc206867201</vt:lpwstr>
      </vt:variant>
      <vt:variant>
        <vt:i4>1572912</vt:i4>
      </vt:variant>
      <vt:variant>
        <vt:i4>476</vt:i4>
      </vt:variant>
      <vt:variant>
        <vt:i4>0</vt:i4>
      </vt:variant>
      <vt:variant>
        <vt:i4>5</vt:i4>
      </vt:variant>
      <vt:variant>
        <vt:lpwstr/>
      </vt:variant>
      <vt:variant>
        <vt:lpwstr>_Toc206867200</vt:lpwstr>
      </vt:variant>
      <vt:variant>
        <vt:i4>1114163</vt:i4>
      </vt:variant>
      <vt:variant>
        <vt:i4>470</vt:i4>
      </vt:variant>
      <vt:variant>
        <vt:i4>0</vt:i4>
      </vt:variant>
      <vt:variant>
        <vt:i4>5</vt:i4>
      </vt:variant>
      <vt:variant>
        <vt:lpwstr/>
      </vt:variant>
      <vt:variant>
        <vt:lpwstr>_Toc206867199</vt:lpwstr>
      </vt:variant>
      <vt:variant>
        <vt:i4>1114163</vt:i4>
      </vt:variant>
      <vt:variant>
        <vt:i4>464</vt:i4>
      </vt:variant>
      <vt:variant>
        <vt:i4>0</vt:i4>
      </vt:variant>
      <vt:variant>
        <vt:i4>5</vt:i4>
      </vt:variant>
      <vt:variant>
        <vt:lpwstr/>
      </vt:variant>
      <vt:variant>
        <vt:lpwstr>_Toc206867198</vt:lpwstr>
      </vt:variant>
      <vt:variant>
        <vt:i4>1114163</vt:i4>
      </vt:variant>
      <vt:variant>
        <vt:i4>458</vt:i4>
      </vt:variant>
      <vt:variant>
        <vt:i4>0</vt:i4>
      </vt:variant>
      <vt:variant>
        <vt:i4>5</vt:i4>
      </vt:variant>
      <vt:variant>
        <vt:lpwstr/>
      </vt:variant>
      <vt:variant>
        <vt:lpwstr>_Toc206867197</vt:lpwstr>
      </vt:variant>
      <vt:variant>
        <vt:i4>1114163</vt:i4>
      </vt:variant>
      <vt:variant>
        <vt:i4>452</vt:i4>
      </vt:variant>
      <vt:variant>
        <vt:i4>0</vt:i4>
      </vt:variant>
      <vt:variant>
        <vt:i4>5</vt:i4>
      </vt:variant>
      <vt:variant>
        <vt:lpwstr/>
      </vt:variant>
      <vt:variant>
        <vt:lpwstr>_Toc206867196</vt:lpwstr>
      </vt:variant>
      <vt:variant>
        <vt:i4>1114163</vt:i4>
      </vt:variant>
      <vt:variant>
        <vt:i4>446</vt:i4>
      </vt:variant>
      <vt:variant>
        <vt:i4>0</vt:i4>
      </vt:variant>
      <vt:variant>
        <vt:i4>5</vt:i4>
      </vt:variant>
      <vt:variant>
        <vt:lpwstr/>
      </vt:variant>
      <vt:variant>
        <vt:lpwstr>_Toc206867195</vt:lpwstr>
      </vt:variant>
      <vt:variant>
        <vt:i4>1114163</vt:i4>
      </vt:variant>
      <vt:variant>
        <vt:i4>440</vt:i4>
      </vt:variant>
      <vt:variant>
        <vt:i4>0</vt:i4>
      </vt:variant>
      <vt:variant>
        <vt:i4>5</vt:i4>
      </vt:variant>
      <vt:variant>
        <vt:lpwstr/>
      </vt:variant>
      <vt:variant>
        <vt:lpwstr>_Toc206867194</vt:lpwstr>
      </vt:variant>
      <vt:variant>
        <vt:i4>1114163</vt:i4>
      </vt:variant>
      <vt:variant>
        <vt:i4>434</vt:i4>
      </vt:variant>
      <vt:variant>
        <vt:i4>0</vt:i4>
      </vt:variant>
      <vt:variant>
        <vt:i4>5</vt:i4>
      </vt:variant>
      <vt:variant>
        <vt:lpwstr/>
      </vt:variant>
      <vt:variant>
        <vt:lpwstr>_Toc206867193</vt:lpwstr>
      </vt:variant>
      <vt:variant>
        <vt:i4>1114163</vt:i4>
      </vt:variant>
      <vt:variant>
        <vt:i4>428</vt:i4>
      </vt:variant>
      <vt:variant>
        <vt:i4>0</vt:i4>
      </vt:variant>
      <vt:variant>
        <vt:i4>5</vt:i4>
      </vt:variant>
      <vt:variant>
        <vt:lpwstr/>
      </vt:variant>
      <vt:variant>
        <vt:lpwstr>_Toc206867192</vt:lpwstr>
      </vt:variant>
      <vt:variant>
        <vt:i4>1114163</vt:i4>
      </vt:variant>
      <vt:variant>
        <vt:i4>422</vt:i4>
      </vt:variant>
      <vt:variant>
        <vt:i4>0</vt:i4>
      </vt:variant>
      <vt:variant>
        <vt:i4>5</vt:i4>
      </vt:variant>
      <vt:variant>
        <vt:lpwstr/>
      </vt:variant>
      <vt:variant>
        <vt:lpwstr>_Toc206867191</vt:lpwstr>
      </vt:variant>
      <vt:variant>
        <vt:i4>1114163</vt:i4>
      </vt:variant>
      <vt:variant>
        <vt:i4>416</vt:i4>
      </vt:variant>
      <vt:variant>
        <vt:i4>0</vt:i4>
      </vt:variant>
      <vt:variant>
        <vt:i4>5</vt:i4>
      </vt:variant>
      <vt:variant>
        <vt:lpwstr/>
      </vt:variant>
      <vt:variant>
        <vt:lpwstr>_Toc206867190</vt:lpwstr>
      </vt:variant>
      <vt:variant>
        <vt:i4>1048627</vt:i4>
      </vt:variant>
      <vt:variant>
        <vt:i4>410</vt:i4>
      </vt:variant>
      <vt:variant>
        <vt:i4>0</vt:i4>
      </vt:variant>
      <vt:variant>
        <vt:i4>5</vt:i4>
      </vt:variant>
      <vt:variant>
        <vt:lpwstr/>
      </vt:variant>
      <vt:variant>
        <vt:lpwstr>_Toc206867189</vt:lpwstr>
      </vt:variant>
      <vt:variant>
        <vt:i4>1048627</vt:i4>
      </vt:variant>
      <vt:variant>
        <vt:i4>404</vt:i4>
      </vt:variant>
      <vt:variant>
        <vt:i4>0</vt:i4>
      </vt:variant>
      <vt:variant>
        <vt:i4>5</vt:i4>
      </vt:variant>
      <vt:variant>
        <vt:lpwstr/>
      </vt:variant>
      <vt:variant>
        <vt:lpwstr>_Toc206867188</vt:lpwstr>
      </vt:variant>
      <vt:variant>
        <vt:i4>1048627</vt:i4>
      </vt:variant>
      <vt:variant>
        <vt:i4>398</vt:i4>
      </vt:variant>
      <vt:variant>
        <vt:i4>0</vt:i4>
      </vt:variant>
      <vt:variant>
        <vt:i4>5</vt:i4>
      </vt:variant>
      <vt:variant>
        <vt:lpwstr/>
      </vt:variant>
      <vt:variant>
        <vt:lpwstr>_Toc206867187</vt:lpwstr>
      </vt:variant>
      <vt:variant>
        <vt:i4>1048627</vt:i4>
      </vt:variant>
      <vt:variant>
        <vt:i4>392</vt:i4>
      </vt:variant>
      <vt:variant>
        <vt:i4>0</vt:i4>
      </vt:variant>
      <vt:variant>
        <vt:i4>5</vt:i4>
      </vt:variant>
      <vt:variant>
        <vt:lpwstr/>
      </vt:variant>
      <vt:variant>
        <vt:lpwstr>_Toc206867186</vt:lpwstr>
      </vt:variant>
      <vt:variant>
        <vt:i4>1048627</vt:i4>
      </vt:variant>
      <vt:variant>
        <vt:i4>386</vt:i4>
      </vt:variant>
      <vt:variant>
        <vt:i4>0</vt:i4>
      </vt:variant>
      <vt:variant>
        <vt:i4>5</vt:i4>
      </vt:variant>
      <vt:variant>
        <vt:lpwstr/>
      </vt:variant>
      <vt:variant>
        <vt:lpwstr>_Toc206867185</vt:lpwstr>
      </vt:variant>
      <vt:variant>
        <vt:i4>1048627</vt:i4>
      </vt:variant>
      <vt:variant>
        <vt:i4>380</vt:i4>
      </vt:variant>
      <vt:variant>
        <vt:i4>0</vt:i4>
      </vt:variant>
      <vt:variant>
        <vt:i4>5</vt:i4>
      </vt:variant>
      <vt:variant>
        <vt:lpwstr/>
      </vt:variant>
      <vt:variant>
        <vt:lpwstr>_Toc206867184</vt:lpwstr>
      </vt:variant>
      <vt:variant>
        <vt:i4>1048627</vt:i4>
      </vt:variant>
      <vt:variant>
        <vt:i4>374</vt:i4>
      </vt:variant>
      <vt:variant>
        <vt:i4>0</vt:i4>
      </vt:variant>
      <vt:variant>
        <vt:i4>5</vt:i4>
      </vt:variant>
      <vt:variant>
        <vt:lpwstr/>
      </vt:variant>
      <vt:variant>
        <vt:lpwstr>_Toc206867183</vt:lpwstr>
      </vt:variant>
      <vt:variant>
        <vt:i4>1048627</vt:i4>
      </vt:variant>
      <vt:variant>
        <vt:i4>368</vt:i4>
      </vt:variant>
      <vt:variant>
        <vt:i4>0</vt:i4>
      </vt:variant>
      <vt:variant>
        <vt:i4>5</vt:i4>
      </vt:variant>
      <vt:variant>
        <vt:lpwstr/>
      </vt:variant>
      <vt:variant>
        <vt:lpwstr>_Toc206867182</vt:lpwstr>
      </vt:variant>
      <vt:variant>
        <vt:i4>1048627</vt:i4>
      </vt:variant>
      <vt:variant>
        <vt:i4>362</vt:i4>
      </vt:variant>
      <vt:variant>
        <vt:i4>0</vt:i4>
      </vt:variant>
      <vt:variant>
        <vt:i4>5</vt:i4>
      </vt:variant>
      <vt:variant>
        <vt:lpwstr/>
      </vt:variant>
      <vt:variant>
        <vt:lpwstr>_Toc206867181</vt:lpwstr>
      </vt:variant>
      <vt:variant>
        <vt:i4>1048627</vt:i4>
      </vt:variant>
      <vt:variant>
        <vt:i4>356</vt:i4>
      </vt:variant>
      <vt:variant>
        <vt:i4>0</vt:i4>
      </vt:variant>
      <vt:variant>
        <vt:i4>5</vt:i4>
      </vt:variant>
      <vt:variant>
        <vt:lpwstr/>
      </vt:variant>
      <vt:variant>
        <vt:lpwstr>_Toc206867180</vt:lpwstr>
      </vt:variant>
      <vt:variant>
        <vt:i4>2031667</vt:i4>
      </vt:variant>
      <vt:variant>
        <vt:i4>350</vt:i4>
      </vt:variant>
      <vt:variant>
        <vt:i4>0</vt:i4>
      </vt:variant>
      <vt:variant>
        <vt:i4>5</vt:i4>
      </vt:variant>
      <vt:variant>
        <vt:lpwstr/>
      </vt:variant>
      <vt:variant>
        <vt:lpwstr>_Toc206867179</vt:lpwstr>
      </vt:variant>
      <vt:variant>
        <vt:i4>2031667</vt:i4>
      </vt:variant>
      <vt:variant>
        <vt:i4>344</vt:i4>
      </vt:variant>
      <vt:variant>
        <vt:i4>0</vt:i4>
      </vt:variant>
      <vt:variant>
        <vt:i4>5</vt:i4>
      </vt:variant>
      <vt:variant>
        <vt:lpwstr/>
      </vt:variant>
      <vt:variant>
        <vt:lpwstr>_Toc206867178</vt:lpwstr>
      </vt:variant>
      <vt:variant>
        <vt:i4>2031667</vt:i4>
      </vt:variant>
      <vt:variant>
        <vt:i4>338</vt:i4>
      </vt:variant>
      <vt:variant>
        <vt:i4>0</vt:i4>
      </vt:variant>
      <vt:variant>
        <vt:i4>5</vt:i4>
      </vt:variant>
      <vt:variant>
        <vt:lpwstr/>
      </vt:variant>
      <vt:variant>
        <vt:lpwstr>_Toc206867177</vt:lpwstr>
      </vt:variant>
      <vt:variant>
        <vt:i4>2031667</vt:i4>
      </vt:variant>
      <vt:variant>
        <vt:i4>332</vt:i4>
      </vt:variant>
      <vt:variant>
        <vt:i4>0</vt:i4>
      </vt:variant>
      <vt:variant>
        <vt:i4>5</vt:i4>
      </vt:variant>
      <vt:variant>
        <vt:lpwstr/>
      </vt:variant>
      <vt:variant>
        <vt:lpwstr>_Toc206867176</vt:lpwstr>
      </vt:variant>
      <vt:variant>
        <vt:i4>2031667</vt:i4>
      </vt:variant>
      <vt:variant>
        <vt:i4>326</vt:i4>
      </vt:variant>
      <vt:variant>
        <vt:i4>0</vt:i4>
      </vt:variant>
      <vt:variant>
        <vt:i4>5</vt:i4>
      </vt:variant>
      <vt:variant>
        <vt:lpwstr/>
      </vt:variant>
      <vt:variant>
        <vt:lpwstr>_Toc206867175</vt:lpwstr>
      </vt:variant>
      <vt:variant>
        <vt:i4>2031667</vt:i4>
      </vt:variant>
      <vt:variant>
        <vt:i4>320</vt:i4>
      </vt:variant>
      <vt:variant>
        <vt:i4>0</vt:i4>
      </vt:variant>
      <vt:variant>
        <vt:i4>5</vt:i4>
      </vt:variant>
      <vt:variant>
        <vt:lpwstr/>
      </vt:variant>
      <vt:variant>
        <vt:lpwstr>_Toc206867174</vt:lpwstr>
      </vt:variant>
      <vt:variant>
        <vt:i4>2031667</vt:i4>
      </vt:variant>
      <vt:variant>
        <vt:i4>314</vt:i4>
      </vt:variant>
      <vt:variant>
        <vt:i4>0</vt:i4>
      </vt:variant>
      <vt:variant>
        <vt:i4>5</vt:i4>
      </vt:variant>
      <vt:variant>
        <vt:lpwstr/>
      </vt:variant>
      <vt:variant>
        <vt:lpwstr>_Toc206867173</vt:lpwstr>
      </vt:variant>
      <vt:variant>
        <vt:i4>2031667</vt:i4>
      </vt:variant>
      <vt:variant>
        <vt:i4>308</vt:i4>
      </vt:variant>
      <vt:variant>
        <vt:i4>0</vt:i4>
      </vt:variant>
      <vt:variant>
        <vt:i4>5</vt:i4>
      </vt:variant>
      <vt:variant>
        <vt:lpwstr/>
      </vt:variant>
      <vt:variant>
        <vt:lpwstr>_Toc206867172</vt:lpwstr>
      </vt:variant>
      <vt:variant>
        <vt:i4>2031667</vt:i4>
      </vt:variant>
      <vt:variant>
        <vt:i4>302</vt:i4>
      </vt:variant>
      <vt:variant>
        <vt:i4>0</vt:i4>
      </vt:variant>
      <vt:variant>
        <vt:i4>5</vt:i4>
      </vt:variant>
      <vt:variant>
        <vt:lpwstr/>
      </vt:variant>
      <vt:variant>
        <vt:lpwstr>_Toc206867171</vt:lpwstr>
      </vt:variant>
      <vt:variant>
        <vt:i4>2031667</vt:i4>
      </vt:variant>
      <vt:variant>
        <vt:i4>296</vt:i4>
      </vt:variant>
      <vt:variant>
        <vt:i4>0</vt:i4>
      </vt:variant>
      <vt:variant>
        <vt:i4>5</vt:i4>
      </vt:variant>
      <vt:variant>
        <vt:lpwstr/>
      </vt:variant>
      <vt:variant>
        <vt:lpwstr>_Toc206867170</vt:lpwstr>
      </vt:variant>
      <vt:variant>
        <vt:i4>1966131</vt:i4>
      </vt:variant>
      <vt:variant>
        <vt:i4>290</vt:i4>
      </vt:variant>
      <vt:variant>
        <vt:i4>0</vt:i4>
      </vt:variant>
      <vt:variant>
        <vt:i4>5</vt:i4>
      </vt:variant>
      <vt:variant>
        <vt:lpwstr/>
      </vt:variant>
      <vt:variant>
        <vt:lpwstr>_Toc206867169</vt:lpwstr>
      </vt:variant>
      <vt:variant>
        <vt:i4>1966131</vt:i4>
      </vt:variant>
      <vt:variant>
        <vt:i4>284</vt:i4>
      </vt:variant>
      <vt:variant>
        <vt:i4>0</vt:i4>
      </vt:variant>
      <vt:variant>
        <vt:i4>5</vt:i4>
      </vt:variant>
      <vt:variant>
        <vt:lpwstr/>
      </vt:variant>
      <vt:variant>
        <vt:lpwstr>_Toc206867168</vt:lpwstr>
      </vt:variant>
      <vt:variant>
        <vt:i4>1966131</vt:i4>
      </vt:variant>
      <vt:variant>
        <vt:i4>278</vt:i4>
      </vt:variant>
      <vt:variant>
        <vt:i4>0</vt:i4>
      </vt:variant>
      <vt:variant>
        <vt:i4>5</vt:i4>
      </vt:variant>
      <vt:variant>
        <vt:lpwstr/>
      </vt:variant>
      <vt:variant>
        <vt:lpwstr>_Toc206867167</vt:lpwstr>
      </vt:variant>
      <vt:variant>
        <vt:i4>1966131</vt:i4>
      </vt:variant>
      <vt:variant>
        <vt:i4>272</vt:i4>
      </vt:variant>
      <vt:variant>
        <vt:i4>0</vt:i4>
      </vt:variant>
      <vt:variant>
        <vt:i4>5</vt:i4>
      </vt:variant>
      <vt:variant>
        <vt:lpwstr/>
      </vt:variant>
      <vt:variant>
        <vt:lpwstr>_Toc206867166</vt:lpwstr>
      </vt:variant>
      <vt:variant>
        <vt:i4>1966131</vt:i4>
      </vt:variant>
      <vt:variant>
        <vt:i4>266</vt:i4>
      </vt:variant>
      <vt:variant>
        <vt:i4>0</vt:i4>
      </vt:variant>
      <vt:variant>
        <vt:i4>5</vt:i4>
      </vt:variant>
      <vt:variant>
        <vt:lpwstr/>
      </vt:variant>
      <vt:variant>
        <vt:lpwstr>_Toc206867165</vt:lpwstr>
      </vt:variant>
      <vt:variant>
        <vt:i4>1966131</vt:i4>
      </vt:variant>
      <vt:variant>
        <vt:i4>260</vt:i4>
      </vt:variant>
      <vt:variant>
        <vt:i4>0</vt:i4>
      </vt:variant>
      <vt:variant>
        <vt:i4>5</vt:i4>
      </vt:variant>
      <vt:variant>
        <vt:lpwstr/>
      </vt:variant>
      <vt:variant>
        <vt:lpwstr>_Toc206867164</vt:lpwstr>
      </vt:variant>
      <vt:variant>
        <vt:i4>1966131</vt:i4>
      </vt:variant>
      <vt:variant>
        <vt:i4>254</vt:i4>
      </vt:variant>
      <vt:variant>
        <vt:i4>0</vt:i4>
      </vt:variant>
      <vt:variant>
        <vt:i4>5</vt:i4>
      </vt:variant>
      <vt:variant>
        <vt:lpwstr/>
      </vt:variant>
      <vt:variant>
        <vt:lpwstr>_Toc206867163</vt:lpwstr>
      </vt:variant>
      <vt:variant>
        <vt:i4>1966131</vt:i4>
      </vt:variant>
      <vt:variant>
        <vt:i4>248</vt:i4>
      </vt:variant>
      <vt:variant>
        <vt:i4>0</vt:i4>
      </vt:variant>
      <vt:variant>
        <vt:i4>5</vt:i4>
      </vt:variant>
      <vt:variant>
        <vt:lpwstr/>
      </vt:variant>
      <vt:variant>
        <vt:lpwstr>_Toc206867162</vt:lpwstr>
      </vt:variant>
      <vt:variant>
        <vt:i4>1966131</vt:i4>
      </vt:variant>
      <vt:variant>
        <vt:i4>242</vt:i4>
      </vt:variant>
      <vt:variant>
        <vt:i4>0</vt:i4>
      </vt:variant>
      <vt:variant>
        <vt:i4>5</vt:i4>
      </vt:variant>
      <vt:variant>
        <vt:lpwstr/>
      </vt:variant>
      <vt:variant>
        <vt:lpwstr>_Toc206867161</vt:lpwstr>
      </vt:variant>
      <vt:variant>
        <vt:i4>1966131</vt:i4>
      </vt:variant>
      <vt:variant>
        <vt:i4>236</vt:i4>
      </vt:variant>
      <vt:variant>
        <vt:i4>0</vt:i4>
      </vt:variant>
      <vt:variant>
        <vt:i4>5</vt:i4>
      </vt:variant>
      <vt:variant>
        <vt:lpwstr/>
      </vt:variant>
      <vt:variant>
        <vt:lpwstr>_Toc206867160</vt:lpwstr>
      </vt:variant>
      <vt:variant>
        <vt:i4>1900595</vt:i4>
      </vt:variant>
      <vt:variant>
        <vt:i4>230</vt:i4>
      </vt:variant>
      <vt:variant>
        <vt:i4>0</vt:i4>
      </vt:variant>
      <vt:variant>
        <vt:i4>5</vt:i4>
      </vt:variant>
      <vt:variant>
        <vt:lpwstr/>
      </vt:variant>
      <vt:variant>
        <vt:lpwstr>_Toc206867159</vt:lpwstr>
      </vt:variant>
      <vt:variant>
        <vt:i4>1900595</vt:i4>
      </vt:variant>
      <vt:variant>
        <vt:i4>224</vt:i4>
      </vt:variant>
      <vt:variant>
        <vt:i4>0</vt:i4>
      </vt:variant>
      <vt:variant>
        <vt:i4>5</vt:i4>
      </vt:variant>
      <vt:variant>
        <vt:lpwstr/>
      </vt:variant>
      <vt:variant>
        <vt:lpwstr>_Toc206867158</vt:lpwstr>
      </vt:variant>
      <vt:variant>
        <vt:i4>1900595</vt:i4>
      </vt:variant>
      <vt:variant>
        <vt:i4>218</vt:i4>
      </vt:variant>
      <vt:variant>
        <vt:i4>0</vt:i4>
      </vt:variant>
      <vt:variant>
        <vt:i4>5</vt:i4>
      </vt:variant>
      <vt:variant>
        <vt:lpwstr/>
      </vt:variant>
      <vt:variant>
        <vt:lpwstr>_Toc206867157</vt:lpwstr>
      </vt:variant>
      <vt:variant>
        <vt:i4>1900595</vt:i4>
      </vt:variant>
      <vt:variant>
        <vt:i4>212</vt:i4>
      </vt:variant>
      <vt:variant>
        <vt:i4>0</vt:i4>
      </vt:variant>
      <vt:variant>
        <vt:i4>5</vt:i4>
      </vt:variant>
      <vt:variant>
        <vt:lpwstr/>
      </vt:variant>
      <vt:variant>
        <vt:lpwstr>_Toc206867156</vt:lpwstr>
      </vt:variant>
      <vt:variant>
        <vt:i4>1900595</vt:i4>
      </vt:variant>
      <vt:variant>
        <vt:i4>206</vt:i4>
      </vt:variant>
      <vt:variant>
        <vt:i4>0</vt:i4>
      </vt:variant>
      <vt:variant>
        <vt:i4>5</vt:i4>
      </vt:variant>
      <vt:variant>
        <vt:lpwstr/>
      </vt:variant>
      <vt:variant>
        <vt:lpwstr>_Toc206867155</vt:lpwstr>
      </vt:variant>
      <vt:variant>
        <vt:i4>1900595</vt:i4>
      </vt:variant>
      <vt:variant>
        <vt:i4>200</vt:i4>
      </vt:variant>
      <vt:variant>
        <vt:i4>0</vt:i4>
      </vt:variant>
      <vt:variant>
        <vt:i4>5</vt:i4>
      </vt:variant>
      <vt:variant>
        <vt:lpwstr/>
      </vt:variant>
      <vt:variant>
        <vt:lpwstr>_Toc206867154</vt:lpwstr>
      </vt:variant>
      <vt:variant>
        <vt:i4>1900595</vt:i4>
      </vt:variant>
      <vt:variant>
        <vt:i4>194</vt:i4>
      </vt:variant>
      <vt:variant>
        <vt:i4>0</vt:i4>
      </vt:variant>
      <vt:variant>
        <vt:i4>5</vt:i4>
      </vt:variant>
      <vt:variant>
        <vt:lpwstr/>
      </vt:variant>
      <vt:variant>
        <vt:lpwstr>_Toc206867153</vt:lpwstr>
      </vt:variant>
      <vt:variant>
        <vt:i4>1900595</vt:i4>
      </vt:variant>
      <vt:variant>
        <vt:i4>188</vt:i4>
      </vt:variant>
      <vt:variant>
        <vt:i4>0</vt:i4>
      </vt:variant>
      <vt:variant>
        <vt:i4>5</vt:i4>
      </vt:variant>
      <vt:variant>
        <vt:lpwstr/>
      </vt:variant>
      <vt:variant>
        <vt:lpwstr>_Toc206867152</vt:lpwstr>
      </vt:variant>
      <vt:variant>
        <vt:i4>1900595</vt:i4>
      </vt:variant>
      <vt:variant>
        <vt:i4>182</vt:i4>
      </vt:variant>
      <vt:variant>
        <vt:i4>0</vt:i4>
      </vt:variant>
      <vt:variant>
        <vt:i4>5</vt:i4>
      </vt:variant>
      <vt:variant>
        <vt:lpwstr/>
      </vt:variant>
      <vt:variant>
        <vt:lpwstr>_Toc206867151</vt:lpwstr>
      </vt:variant>
      <vt:variant>
        <vt:i4>1900595</vt:i4>
      </vt:variant>
      <vt:variant>
        <vt:i4>176</vt:i4>
      </vt:variant>
      <vt:variant>
        <vt:i4>0</vt:i4>
      </vt:variant>
      <vt:variant>
        <vt:i4>5</vt:i4>
      </vt:variant>
      <vt:variant>
        <vt:lpwstr/>
      </vt:variant>
      <vt:variant>
        <vt:lpwstr>_Toc206867150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Namlog Company Profile</dc:title>
  <dc:subject>Proposal</dc:subject>
  <dc:creator>Namlog</dc:creator>
  <cp:keywords/>
  <cp:lastModifiedBy>Mohammed Altamush Khan</cp:lastModifiedBy>
  <cp:revision>4</cp:revision>
  <cp:lastPrinted>2022-07-27T12:30:00Z</cp:lastPrinted>
  <dcterms:created xsi:type="dcterms:W3CDTF">2025-04-08T11:29:00Z</dcterms:created>
  <dcterms:modified xsi:type="dcterms:W3CDTF">2025-09-03T10:16:00Z</dcterms:modified>
  <cp:category>Proposal</cp:category>
  <cp:contentStatus>version 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TC011809681033</vt:lpwstr>
  </property>
</Properties>
</file>