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F85917" w:rsidRPr="00073039" w14:paraId="20F9CE63" w14:textId="77777777" w:rsidTr="00914DDD">
        <w:trPr>
          <w:trHeight w:val="1062"/>
          <w:jc w:val="center"/>
        </w:trPr>
        <w:tc>
          <w:tcPr>
            <w:tcW w:w="1980" w:type="dxa"/>
          </w:tcPr>
          <w:p w14:paraId="26332A35" w14:textId="77777777" w:rsidR="00F85917" w:rsidRPr="00073039" w:rsidRDefault="00F85917" w:rsidP="00D02D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13E706BA" w14:textId="77777777" w:rsidR="00F85917" w:rsidRPr="00073039" w:rsidRDefault="001E67B5" w:rsidP="001E67B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As a manager, designee, or dispatcher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at the origin location, you must ensure the following steps are followed when an overlooked package is discovered after the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departure of the aircraft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/Van. To minimize overlooked packages, always search the station or </w:t>
            </w:r>
            <w:proofErr w:type="spellStart"/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>centre</w:t>
            </w:r>
            <w:proofErr w:type="spellEnd"/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>, sort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area, empty containers,</w:t>
            </w:r>
            <w:r w:rsidR="00F85917"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vans and any other packages-staging areas.</w:t>
            </w:r>
          </w:p>
        </w:tc>
      </w:tr>
      <w:tr w:rsidR="00F85917" w:rsidRPr="00073039" w14:paraId="11D324EE" w14:textId="77777777" w:rsidTr="00914DDD">
        <w:trPr>
          <w:trHeight w:val="531"/>
          <w:jc w:val="center"/>
        </w:trPr>
        <w:tc>
          <w:tcPr>
            <w:tcW w:w="1980" w:type="dxa"/>
          </w:tcPr>
          <w:p w14:paraId="2A6F6403" w14:textId="77777777" w:rsidR="00F85917" w:rsidRPr="00073039" w:rsidRDefault="00F85917" w:rsidP="00D02D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0E5C9BD6" w14:textId="77777777" w:rsidR="00F85917" w:rsidRPr="00073039" w:rsidRDefault="00F85917" w:rsidP="00014A6B">
            <w:pPr>
              <w:spacing w:after="0" w:line="240" w:lineRule="auto"/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07303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</w:t>
            </w:r>
            <w:r w:rsidR="00014A6B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ouriers, </w:t>
            </w:r>
            <w:r w:rsidR="00611107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Ops Agents, Supervisors, Operations</w:t>
            </w:r>
            <w:r w:rsidRPr="0007303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Manager and SMSA employees involved in the sort of shipments in stations. </w:t>
            </w:r>
          </w:p>
        </w:tc>
      </w:tr>
      <w:tr w:rsidR="00F85917" w:rsidRPr="00073039" w14:paraId="27D50111" w14:textId="77777777" w:rsidTr="00914DDD">
        <w:trPr>
          <w:trHeight w:val="4506"/>
          <w:jc w:val="center"/>
        </w:trPr>
        <w:tc>
          <w:tcPr>
            <w:tcW w:w="1980" w:type="dxa"/>
          </w:tcPr>
          <w:p w14:paraId="6C3C7D2C" w14:textId="77777777" w:rsidR="00F85917" w:rsidRPr="00073039" w:rsidRDefault="00F85917" w:rsidP="00D02DE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679B0275" w14:textId="77777777" w:rsidR="00F85917" w:rsidRPr="00073039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Processing Overlooked Packages:</w:t>
            </w:r>
          </w:p>
          <w:p w14:paraId="40BA3DE9" w14:textId="77777777" w:rsidR="00D02DEF" w:rsidRPr="00073039" w:rsidRDefault="00D02DEF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E5F3B4" w14:textId="77777777" w:rsidR="00F85917" w:rsidRPr="00073039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Package status is repo</w:t>
            </w:r>
            <w:r w:rsidR="00361E45" w:rsidRPr="00073039">
              <w:rPr>
                <w:rFonts w:asciiTheme="minorHAnsi" w:hAnsiTheme="minorHAnsi" w:cstheme="minorHAnsi"/>
                <w:sz w:val="24"/>
                <w:szCs w:val="24"/>
              </w:rPr>
              <w:t>rted and updated daily in CORE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7C314FC" w14:textId="77777777" w:rsidR="00D02DEF" w:rsidRPr="00073039" w:rsidRDefault="00D02DEF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08E429" w14:textId="77777777" w:rsidR="00F85917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1: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Enter status of the overlooke</w:t>
            </w:r>
            <w:r w:rsidR="00361E45" w:rsidRPr="00073039">
              <w:rPr>
                <w:rFonts w:asciiTheme="minorHAnsi" w:hAnsiTheme="minorHAnsi" w:cstheme="minorHAnsi"/>
                <w:sz w:val="24"/>
                <w:szCs w:val="24"/>
              </w:rPr>
              <w:t>d packages immediately in CORE</w:t>
            </w:r>
          </w:p>
          <w:p w14:paraId="6A25BFD9" w14:textId="77777777" w:rsidR="00014A6B" w:rsidRPr="00073039" w:rsidRDefault="00014A6B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DE88F" w14:textId="77777777" w:rsidR="00F85917" w:rsidRPr="00073039" w:rsidRDefault="00F85917" w:rsidP="00D02D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All overlooked packages (regardless of final disposition)</w:t>
            </w:r>
          </w:p>
          <w:p w14:paraId="730F9209" w14:textId="77777777" w:rsidR="00F85917" w:rsidRPr="00073039" w:rsidRDefault="00F85917" w:rsidP="00D02D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Any overlooked package that remains in the station</w:t>
            </w:r>
            <w:r w:rsidR="00E76CDA">
              <w:rPr>
                <w:rFonts w:asciiTheme="minorHAnsi" w:hAnsiTheme="minorHAnsi" w:cstheme="minorHAnsi"/>
                <w:sz w:val="24"/>
                <w:szCs w:val="24"/>
              </w:rPr>
              <w:t>, vehicle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r w:rsidR="00E76CDA">
              <w:rPr>
                <w:rFonts w:asciiTheme="minorHAnsi" w:hAnsiTheme="minorHAnsi" w:cstheme="minorHAnsi"/>
                <w:sz w:val="24"/>
                <w:szCs w:val="24"/>
              </w:rPr>
              <w:t>gateway location overnight.</w:t>
            </w:r>
          </w:p>
          <w:p w14:paraId="3762462D" w14:textId="77777777" w:rsidR="00F85917" w:rsidRPr="00073039" w:rsidRDefault="00F85917" w:rsidP="00D02D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Require PUX 22 to be updated (Packages/Missed Aircraft)</w:t>
            </w:r>
          </w:p>
          <w:p w14:paraId="502AFD32" w14:textId="77777777" w:rsidR="00F85917" w:rsidRPr="00073039" w:rsidRDefault="00F85917" w:rsidP="00D02DE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Report reasons for overlooked package.</w:t>
            </w:r>
          </w:p>
          <w:p w14:paraId="1C4040A2" w14:textId="77777777" w:rsidR="00D02DEF" w:rsidRPr="00073039" w:rsidRDefault="00D02DEF" w:rsidP="00D02DEF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C35AE" w14:textId="77777777" w:rsidR="00F85917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2: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Contact the sender and offer to ship the package non-revenue, when a sender accepts non-revenue routing, the original air waybill is changed as follows:</w:t>
            </w:r>
            <w:r w:rsidRPr="0007303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  </w:t>
            </w:r>
          </w:p>
          <w:p w14:paraId="51A44234" w14:textId="77777777" w:rsidR="00014A6B" w:rsidRPr="00073039" w:rsidRDefault="00014A6B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58CB79C" w14:textId="77777777" w:rsidR="00F85917" w:rsidRPr="00073039" w:rsidRDefault="00F85917" w:rsidP="00D02D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Change the payment type to “Bill Third Party”</w:t>
            </w:r>
          </w:p>
          <w:p w14:paraId="226C92AC" w14:textId="77777777" w:rsidR="00F85917" w:rsidRPr="00073039" w:rsidRDefault="00F85917" w:rsidP="00D02DE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Enter the non-revenue account for the origin location as the Third Party Account number. </w:t>
            </w:r>
          </w:p>
          <w:p w14:paraId="3A439066" w14:textId="77777777" w:rsidR="00F85917" w:rsidRPr="00073039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77092" w14:textId="77777777" w:rsidR="00F85917" w:rsidRDefault="00F85917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73039">
              <w:rPr>
                <w:rFonts w:asciiTheme="minorHAnsi" w:hAnsiTheme="minorHAnsi" w:cstheme="minorHAnsi"/>
                <w:bCs/>
                <w:sz w:val="24"/>
                <w:szCs w:val="24"/>
              </w:rPr>
              <w:t>Step 3:</w:t>
            </w:r>
            <w:r w:rsidR="00014A6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073039">
              <w:rPr>
                <w:rFonts w:asciiTheme="minorHAnsi" w:hAnsiTheme="minorHAnsi" w:cstheme="minorHAnsi"/>
                <w:sz w:val="24"/>
                <w:szCs w:val="24"/>
              </w:rPr>
              <w:t>Advice the destination location.</w:t>
            </w:r>
          </w:p>
          <w:p w14:paraId="317670E0" w14:textId="77777777" w:rsidR="00014A6B" w:rsidRPr="00073039" w:rsidRDefault="00014A6B" w:rsidP="00D02DE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96ABCA" w14:textId="77777777" w:rsidR="00F85917" w:rsidRPr="00073039" w:rsidRDefault="00F85917" w:rsidP="00D02D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C492A36" w14:textId="77777777" w:rsidR="007A6B70" w:rsidRPr="00073039" w:rsidRDefault="007A6B70" w:rsidP="00D02DE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7A6B70" w:rsidRPr="00073039" w:rsidSect="008C75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42A1B" w14:textId="77777777" w:rsidR="00191B8E" w:rsidRDefault="00191B8E" w:rsidP="00F85917">
      <w:pPr>
        <w:spacing w:after="0" w:line="240" w:lineRule="auto"/>
      </w:pPr>
      <w:r>
        <w:separator/>
      </w:r>
    </w:p>
  </w:endnote>
  <w:endnote w:type="continuationSeparator" w:id="0">
    <w:p w14:paraId="48786E41" w14:textId="77777777" w:rsidR="00191B8E" w:rsidRDefault="00191B8E" w:rsidP="00F8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44C2" w14:textId="01A5B162" w:rsidR="008C75E3" w:rsidRPr="00073039" w:rsidRDefault="00073039" w:rsidP="006D7234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7A56E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7A56E3" w:rsidRPr="00920069">
      <w:rPr>
        <w:rFonts w:ascii="Calibri" w:hAnsi="Calibri"/>
        <w:sz w:val="22"/>
        <w:szCs w:val="22"/>
      </w:rPr>
      <w:fldChar w:fldCharType="separate"/>
    </w:r>
    <w:r w:rsidR="00370C05">
      <w:rPr>
        <w:rFonts w:ascii="Calibri" w:hAnsi="Calibri"/>
        <w:noProof/>
        <w:sz w:val="22"/>
        <w:szCs w:val="22"/>
      </w:rPr>
      <w:t>1</w:t>
    </w:r>
    <w:r w:rsidR="007A56E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7A56E3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7A56E3" w:rsidRPr="00920069">
      <w:rPr>
        <w:rFonts w:ascii="Calibri" w:hAnsi="Calibri"/>
        <w:sz w:val="22"/>
        <w:szCs w:val="22"/>
      </w:rPr>
      <w:fldChar w:fldCharType="separate"/>
    </w:r>
    <w:r w:rsidR="00370C05">
      <w:rPr>
        <w:rFonts w:ascii="Calibri" w:hAnsi="Calibri"/>
        <w:noProof/>
        <w:sz w:val="22"/>
        <w:szCs w:val="22"/>
      </w:rPr>
      <w:t>1</w:t>
    </w:r>
    <w:r w:rsidR="007A56E3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D87A" w14:textId="77777777" w:rsidR="00191B8E" w:rsidRDefault="00191B8E" w:rsidP="00F85917">
      <w:pPr>
        <w:spacing w:after="0" w:line="240" w:lineRule="auto"/>
      </w:pPr>
      <w:r>
        <w:separator/>
      </w:r>
    </w:p>
  </w:footnote>
  <w:footnote w:type="continuationSeparator" w:id="0">
    <w:p w14:paraId="0A10E798" w14:textId="77777777" w:rsidR="00191B8E" w:rsidRDefault="00191B8E" w:rsidP="00F8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8C75E3" w:rsidRPr="00683A78" w14:paraId="56383CAD" w14:textId="77777777" w:rsidTr="00683A78">
      <w:trPr>
        <w:jc w:val="center"/>
      </w:trPr>
      <w:tc>
        <w:tcPr>
          <w:tcW w:w="4230" w:type="dxa"/>
        </w:tcPr>
        <w:p w14:paraId="4073E785" w14:textId="77777777" w:rsidR="008C75E3" w:rsidRPr="00683A78" w:rsidRDefault="00073039" w:rsidP="008C75E3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073039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26814BFD" wp14:editId="494CF988">
                <wp:extent cx="1252728" cy="492789"/>
                <wp:effectExtent l="19050" t="0" r="4572" b="0"/>
                <wp:docPr id="3" name="Picture 12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985B3D5" w14:textId="77777777" w:rsidR="008C75E3" w:rsidRPr="00683A78" w:rsidRDefault="008C75E3" w:rsidP="00F85917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5950B60A" w14:textId="77777777" w:rsidR="00914DDD" w:rsidRPr="00073039" w:rsidRDefault="008C75E3" w:rsidP="00914DD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073039">
            <w:rPr>
              <w:rFonts w:asciiTheme="minorHAnsi" w:hAnsiTheme="minorHAnsi" w:cstheme="minorHAnsi"/>
              <w:b/>
              <w:noProof/>
              <w:sz w:val="32"/>
              <w:szCs w:val="32"/>
            </w:rPr>
            <w:t>Overlooked Packages</w:t>
          </w:r>
        </w:p>
        <w:p w14:paraId="0864784D" w14:textId="77777777" w:rsidR="008C75E3" w:rsidRPr="00073039" w:rsidRDefault="008C75E3" w:rsidP="00914DD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073039">
            <w:rPr>
              <w:rFonts w:asciiTheme="minorHAnsi" w:hAnsiTheme="minorHAnsi" w:cstheme="minorHAnsi"/>
              <w:b/>
              <w:noProof/>
              <w:sz w:val="32"/>
              <w:szCs w:val="32"/>
            </w:rPr>
            <w:t>Work Instructions</w:t>
          </w:r>
        </w:p>
        <w:p w14:paraId="1167CD36" w14:textId="77777777" w:rsidR="008C75E3" w:rsidRPr="00683A78" w:rsidRDefault="00073039" w:rsidP="004D2DF0">
          <w:pPr>
            <w:pStyle w:val="Header"/>
            <w:jc w:val="right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rFonts w:asciiTheme="minorHAnsi" w:hAnsiTheme="minorHAnsi" w:cstheme="minorHAnsi"/>
              <w:noProof/>
            </w:rPr>
            <w:t xml:space="preserve">Owner/ Department: </w:t>
          </w:r>
          <w:r w:rsidR="00014A6B">
            <w:rPr>
              <w:rFonts w:asciiTheme="minorHAnsi" w:hAnsiTheme="minorHAnsi" w:cstheme="minorHAnsi"/>
              <w:noProof/>
            </w:rPr>
            <w:t xml:space="preserve">IBU – UAE </w:t>
          </w:r>
          <w:r w:rsidRPr="00D5644A">
            <w:rPr>
              <w:rFonts w:asciiTheme="minorHAnsi" w:hAnsiTheme="minorHAnsi" w:cstheme="minorHAnsi"/>
              <w:noProof/>
            </w:rPr>
            <w:t>Operations</w:t>
          </w:r>
          <w:r w:rsidRPr="001B24E7">
            <w:rPr>
              <w:rFonts w:ascii="Tahoma" w:hAnsi="Tahoma" w:cs="Tahoma"/>
              <w:b/>
              <w:noProof/>
              <w:sz w:val="22"/>
              <w:szCs w:val="22"/>
            </w:rPr>
            <w:t xml:space="preserve"> </w:t>
          </w:r>
        </w:p>
      </w:tc>
    </w:tr>
  </w:tbl>
  <w:p w14:paraId="467C8B32" w14:textId="77777777" w:rsidR="008C75E3" w:rsidRPr="00683A78" w:rsidRDefault="008C75E3" w:rsidP="008C75E3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4585"/>
    <w:multiLevelType w:val="hybridMultilevel"/>
    <w:tmpl w:val="BAC0C87E"/>
    <w:lvl w:ilvl="0" w:tplc="206C3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E38D5"/>
    <w:multiLevelType w:val="hybridMultilevel"/>
    <w:tmpl w:val="FD124D86"/>
    <w:lvl w:ilvl="0" w:tplc="876488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917"/>
    <w:rsid w:val="00014A6B"/>
    <w:rsid w:val="00073039"/>
    <w:rsid w:val="00191B8E"/>
    <w:rsid w:val="001E67B5"/>
    <w:rsid w:val="002A1FC4"/>
    <w:rsid w:val="00361E45"/>
    <w:rsid w:val="00370C05"/>
    <w:rsid w:val="003D3344"/>
    <w:rsid w:val="00423CEE"/>
    <w:rsid w:val="004A2B20"/>
    <w:rsid w:val="004B616A"/>
    <w:rsid w:val="004C7F64"/>
    <w:rsid w:val="004D2DF0"/>
    <w:rsid w:val="00611107"/>
    <w:rsid w:val="00683A78"/>
    <w:rsid w:val="006D7234"/>
    <w:rsid w:val="0070744E"/>
    <w:rsid w:val="00792791"/>
    <w:rsid w:val="007A56E3"/>
    <w:rsid w:val="007A6B70"/>
    <w:rsid w:val="007E2F18"/>
    <w:rsid w:val="008920CC"/>
    <w:rsid w:val="008C75E3"/>
    <w:rsid w:val="00914DDD"/>
    <w:rsid w:val="00974FC6"/>
    <w:rsid w:val="00BA28FD"/>
    <w:rsid w:val="00D02DEF"/>
    <w:rsid w:val="00DC6A09"/>
    <w:rsid w:val="00E76CDA"/>
    <w:rsid w:val="00F84EDF"/>
    <w:rsid w:val="00F8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E9513"/>
  <w15:docId w15:val="{8558F2C8-38E2-4BE5-B694-1FB307A2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59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859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59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9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F8591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Nifraz M</cp:lastModifiedBy>
  <cp:revision>3</cp:revision>
  <cp:lastPrinted>2020-01-27T07:23:00Z</cp:lastPrinted>
  <dcterms:created xsi:type="dcterms:W3CDTF">2020-12-26T15:04:00Z</dcterms:created>
  <dcterms:modified xsi:type="dcterms:W3CDTF">2025-09-03T11:42:00Z</dcterms:modified>
</cp:coreProperties>
</file>