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E50B" w14:textId="77777777" w:rsidR="008C45F0" w:rsidRDefault="008C45F0" w:rsidP="0028296C">
      <w:pPr>
        <w:pStyle w:val="NoSpacing"/>
        <w:bidi/>
        <w:rPr>
          <w:sz w:val="28"/>
          <w:szCs w:val="28"/>
        </w:rPr>
      </w:pPr>
      <w:r w:rsidRPr="008C45F0">
        <w:rPr>
          <w:rFonts w:cs="Arial"/>
          <w:noProof/>
          <w:sz w:val="28"/>
          <w:szCs w:val="28"/>
          <w:rtl/>
        </w:rPr>
        <w:drawing>
          <wp:inline distT="0" distB="0" distL="0" distR="0" wp14:anchorId="56899675" wp14:editId="01F63B2C">
            <wp:extent cx="1457325" cy="353291"/>
            <wp:effectExtent l="0" t="0" r="0" b="0"/>
            <wp:docPr id="1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b="3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53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2BF98" w14:textId="77777777" w:rsidR="008C45F0" w:rsidRDefault="008C45F0" w:rsidP="008C45F0">
      <w:pPr>
        <w:pStyle w:val="NoSpacing"/>
        <w:bidi/>
        <w:rPr>
          <w:sz w:val="28"/>
          <w:szCs w:val="28"/>
        </w:rPr>
      </w:pPr>
    </w:p>
    <w:p w14:paraId="633D19EF" w14:textId="5E84C981" w:rsidR="00ED13A2" w:rsidRPr="00A90D4D" w:rsidRDefault="000B7097" w:rsidP="008C45F0">
      <w:pPr>
        <w:pStyle w:val="NoSpacing"/>
        <w:bidi/>
        <w:rPr>
          <w:sz w:val="28"/>
          <w:szCs w:val="28"/>
          <w:rtl/>
        </w:rPr>
      </w:pPr>
      <w:r w:rsidRPr="00A90D4D">
        <w:rPr>
          <w:rFonts w:hint="cs"/>
          <w:sz w:val="28"/>
          <w:szCs w:val="28"/>
          <w:rtl/>
        </w:rPr>
        <w:t xml:space="preserve">عملية وسياسة </w:t>
      </w:r>
      <w:r w:rsidR="0028296C">
        <w:rPr>
          <w:rFonts w:hint="cs"/>
          <w:sz w:val="28"/>
          <w:szCs w:val="28"/>
          <w:rtl/>
        </w:rPr>
        <w:t>مجموعة</w:t>
      </w:r>
      <w:r w:rsidRPr="00A90D4D">
        <w:rPr>
          <w:rFonts w:hint="cs"/>
          <w:sz w:val="28"/>
          <w:szCs w:val="28"/>
          <w:rtl/>
        </w:rPr>
        <w:t xml:space="preserve"> معاودة الاتصال</w:t>
      </w:r>
    </w:p>
    <w:p w14:paraId="3A18DF6F" w14:textId="27334E01" w:rsidR="000B7097" w:rsidRPr="00335C05" w:rsidRDefault="000B7097" w:rsidP="000B7097">
      <w:pPr>
        <w:pStyle w:val="NoSpacing"/>
        <w:bidi/>
        <w:rPr>
          <w:sz w:val="24"/>
          <w:szCs w:val="24"/>
          <w:rtl/>
        </w:rPr>
      </w:pPr>
      <w:r w:rsidRPr="00335C05">
        <w:rPr>
          <w:rFonts w:hint="cs"/>
          <w:sz w:val="24"/>
          <w:szCs w:val="24"/>
          <w:rtl/>
        </w:rPr>
        <w:t xml:space="preserve">المالك: مدير إدارة خدمة العملاء </w:t>
      </w:r>
    </w:p>
    <w:p w14:paraId="67407798" w14:textId="764444AB" w:rsidR="00A90D4D" w:rsidRPr="00335C05" w:rsidRDefault="000B7097" w:rsidP="000B7097">
      <w:pPr>
        <w:pStyle w:val="NoSpacing"/>
        <w:bidi/>
        <w:rPr>
          <w:sz w:val="24"/>
          <w:szCs w:val="24"/>
        </w:rPr>
      </w:pPr>
      <w:r w:rsidRPr="00335C05">
        <w:rPr>
          <w:rFonts w:hint="cs"/>
          <w:sz w:val="24"/>
          <w:szCs w:val="24"/>
          <w:rtl/>
        </w:rPr>
        <w:t>الإدارة: خدمة العملاء</w:t>
      </w:r>
    </w:p>
    <w:p w14:paraId="2F38ECFE" w14:textId="77777777" w:rsidR="00A90D4D" w:rsidRDefault="00A90D4D" w:rsidP="00B5584E">
      <w:pPr>
        <w:pStyle w:val="NoSpacing"/>
        <w:bidi/>
      </w:pP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8280"/>
        <w:gridCol w:w="2250"/>
      </w:tblGrid>
      <w:tr w:rsidR="00A90D4D" w14:paraId="2BF10DB8" w14:textId="77777777" w:rsidTr="00283484">
        <w:tc>
          <w:tcPr>
            <w:tcW w:w="8280" w:type="dxa"/>
          </w:tcPr>
          <w:p w14:paraId="35E89FE5" w14:textId="77777777" w:rsidR="00A90D4D" w:rsidRPr="00A90D4D" w:rsidRDefault="00A90D4D" w:rsidP="00335C0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ايجاد الحلول لمشاكل العملاء من </w:t>
            </w:r>
            <w:r w:rsidR="00335C05">
              <w:rPr>
                <w:rFonts w:hint="cs"/>
                <w:sz w:val="24"/>
                <w:szCs w:val="24"/>
                <w:rtl/>
              </w:rPr>
              <w:t>خلال</w:t>
            </w:r>
            <w:r>
              <w:rPr>
                <w:rFonts w:hint="cs"/>
                <w:sz w:val="24"/>
                <w:szCs w:val="24"/>
                <w:rtl/>
              </w:rPr>
              <w:t xml:space="preserve"> التواصل، تحويل التذاكر المرتجعة للجهة الصحيحة  والاتصال بالإدارات لحل</w:t>
            </w:r>
            <w:r w:rsidR="001251F4">
              <w:rPr>
                <w:rFonts w:hint="cs"/>
                <w:sz w:val="24"/>
                <w:szCs w:val="24"/>
                <w:rtl/>
              </w:rPr>
              <w:t xml:space="preserve"> المشاكل</w:t>
            </w:r>
            <w:r>
              <w:rPr>
                <w:rFonts w:hint="cs"/>
                <w:sz w:val="24"/>
                <w:szCs w:val="24"/>
                <w:rtl/>
              </w:rPr>
              <w:t xml:space="preserve"> وإغلاق التذاكر التي تم تصعيدها ل</w:t>
            </w:r>
            <w:r w:rsidR="00335C05">
              <w:rPr>
                <w:rFonts w:hint="cs"/>
                <w:sz w:val="24"/>
                <w:szCs w:val="24"/>
                <w:rtl/>
              </w:rPr>
              <w:t>تحقيق</w:t>
            </w:r>
            <w:r>
              <w:rPr>
                <w:rFonts w:hint="cs"/>
                <w:sz w:val="24"/>
                <w:szCs w:val="24"/>
                <w:rtl/>
              </w:rPr>
              <w:t xml:space="preserve"> رضاء العملاء بعد نهاية كل معاملة.</w:t>
            </w:r>
          </w:p>
        </w:tc>
        <w:tc>
          <w:tcPr>
            <w:tcW w:w="2250" w:type="dxa"/>
            <w:vAlign w:val="center"/>
          </w:tcPr>
          <w:p w14:paraId="384AE2F1" w14:textId="77777777" w:rsidR="00A90D4D" w:rsidRPr="00283484" w:rsidRDefault="00A90D4D" w:rsidP="00A90D4D">
            <w:pPr>
              <w:bidi/>
              <w:rPr>
                <w:sz w:val="28"/>
                <w:szCs w:val="28"/>
              </w:rPr>
            </w:pPr>
            <w:r w:rsidRPr="00283484">
              <w:rPr>
                <w:rFonts w:hint="cs"/>
                <w:sz w:val="28"/>
                <w:szCs w:val="28"/>
                <w:rtl/>
              </w:rPr>
              <w:t>موجــــــز</w:t>
            </w:r>
          </w:p>
        </w:tc>
      </w:tr>
      <w:tr w:rsidR="00A90D4D" w14:paraId="753857E8" w14:textId="77777777" w:rsidTr="00936949">
        <w:tc>
          <w:tcPr>
            <w:tcW w:w="8280" w:type="dxa"/>
          </w:tcPr>
          <w:p w14:paraId="59A82156" w14:textId="77777777" w:rsidR="00A90D4D" w:rsidRDefault="00335C05" w:rsidP="00BF06B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مدير إدارة خدمة العملاء، مشرف مركز الاتصال، فريق معاودة الاتصال و موظف</w:t>
            </w:r>
            <w:r w:rsidR="00BF06BA">
              <w:rPr>
                <w:rFonts w:hint="cs"/>
                <w:sz w:val="24"/>
                <w:szCs w:val="24"/>
                <w:rtl/>
              </w:rPr>
              <w:t xml:space="preserve">ي </w:t>
            </w:r>
            <w:r>
              <w:rPr>
                <w:rFonts w:hint="cs"/>
                <w:sz w:val="24"/>
                <w:szCs w:val="24"/>
                <w:rtl/>
              </w:rPr>
              <w:t>ضبط نظام التذاكر</w:t>
            </w:r>
          </w:p>
          <w:p w14:paraId="2213C3C0" w14:textId="77777777" w:rsidR="00000F80" w:rsidRDefault="00000F80" w:rsidP="00000F80">
            <w:pPr>
              <w:bidi/>
              <w:rPr>
                <w:sz w:val="24"/>
                <w:szCs w:val="24"/>
                <w:rtl/>
              </w:rPr>
            </w:pPr>
          </w:p>
          <w:p w14:paraId="6B49589E" w14:textId="77777777" w:rsidR="00000F80" w:rsidRPr="0028296C" w:rsidRDefault="00000F80" w:rsidP="00000F8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8296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المسؤوليات: </w:t>
            </w:r>
          </w:p>
          <w:p w14:paraId="77D98441" w14:textId="77777777" w:rsidR="00000F80" w:rsidRDefault="00000F80" w:rsidP="00C6278D">
            <w:pPr>
              <w:bidi/>
              <w:rPr>
                <w:sz w:val="24"/>
                <w:szCs w:val="24"/>
                <w:rtl/>
              </w:rPr>
            </w:pPr>
            <w:r w:rsidRPr="00F7251B">
              <w:rPr>
                <w:rFonts w:hint="cs"/>
                <w:sz w:val="24"/>
                <w:szCs w:val="24"/>
                <w:u w:val="single"/>
                <w:rtl/>
              </w:rPr>
              <w:t>موظف معاودة الاتصال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BF06BA">
              <w:rPr>
                <w:rFonts w:hint="cs"/>
                <w:sz w:val="24"/>
                <w:szCs w:val="24"/>
                <w:rtl/>
              </w:rPr>
              <w:t xml:space="preserve">التأكد من تحديث التذاكر وتمرير المعلومات إلى الأقسام الصحيحة في الوقت المناسب. </w:t>
            </w:r>
            <w:r w:rsidR="00F7251B">
              <w:rPr>
                <w:rFonts w:hint="cs"/>
                <w:sz w:val="24"/>
                <w:szCs w:val="24"/>
                <w:rtl/>
              </w:rPr>
              <w:t>من الضروري أن يكون استباقيا لتفادي المشاكل قبل وقوعها كلما كان ذلك ضروريا وأن يستخدم كافة القنوا</w:t>
            </w:r>
            <w:r w:rsidR="00C6278D">
              <w:rPr>
                <w:rFonts w:hint="cs"/>
                <w:sz w:val="24"/>
                <w:szCs w:val="24"/>
                <w:rtl/>
              </w:rPr>
              <w:t>ت</w:t>
            </w:r>
            <w:r w:rsidR="00F7251B">
              <w:rPr>
                <w:rFonts w:hint="cs"/>
                <w:sz w:val="24"/>
                <w:szCs w:val="24"/>
                <w:rtl/>
              </w:rPr>
              <w:t xml:space="preserve"> المت</w:t>
            </w:r>
            <w:r w:rsidR="00C6278D">
              <w:rPr>
                <w:rFonts w:hint="cs"/>
                <w:sz w:val="24"/>
                <w:szCs w:val="24"/>
                <w:rtl/>
              </w:rPr>
              <w:t>احة</w:t>
            </w:r>
            <w:r w:rsidR="00F7251B">
              <w:rPr>
                <w:rFonts w:hint="cs"/>
                <w:sz w:val="24"/>
                <w:szCs w:val="24"/>
                <w:rtl/>
              </w:rPr>
              <w:t xml:space="preserve"> لإيجاد الحلول لمشاكل العملاء.</w:t>
            </w:r>
          </w:p>
          <w:p w14:paraId="6EB3B051" w14:textId="77777777" w:rsidR="00F7251B" w:rsidRDefault="00F7251B" w:rsidP="00F7251B">
            <w:pPr>
              <w:bidi/>
              <w:rPr>
                <w:sz w:val="24"/>
                <w:szCs w:val="24"/>
                <w:rtl/>
              </w:rPr>
            </w:pPr>
          </w:p>
          <w:p w14:paraId="7E7FF341" w14:textId="77777777" w:rsidR="00F7251B" w:rsidRDefault="00F7251B" w:rsidP="00F7251B">
            <w:pPr>
              <w:bidi/>
              <w:rPr>
                <w:sz w:val="24"/>
                <w:szCs w:val="24"/>
                <w:rtl/>
              </w:rPr>
            </w:pPr>
            <w:r w:rsidRPr="00F7251B">
              <w:rPr>
                <w:rFonts w:hint="cs"/>
                <w:sz w:val="24"/>
                <w:szCs w:val="24"/>
                <w:u w:val="single"/>
                <w:rtl/>
              </w:rPr>
              <w:t>مشرف مركز الاتصال</w:t>
            </w:r>
            <w:r>
              <w:rPr>
                <w:rFonts w:hint="cs"/>
                <w:sz w:val="24"/>
                <w:szCs w:val="24"/>
                <w:rtl/>
              </w:rPr>
              <w:t xml:space="preserve">: مسؤول عن التأكد من أن التذاكر قد تم تحديثها وإغلاقها وفقا لإجراءات فريق معاودة الاتصال. </w:t>
            </w:r>
          </w:p>
          <w:p w14:paraId="0DA4111B" w14:textId="77777777" w:rsidR="00291617" w:rsidRPr="00A90D4D" w:rsidRDefault="00291617" w:rsidP="00291617">
            <w:pPr>
              <w:bidi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A310276" w14:textId="77777777" w:rsidR="00A90D4D" w:rsidRPr="00283484" w:rsidRDefault="00000F80" w:rsidP="00936949">
            <w:pPr>
              <w:bidi/>
              <w:rPr>
                <w:sz w:val="28"/>
                <w:szCs w:val="28"/>
              </w:rPr>
            </w:pPr>
            <w:r w:rsidRPr="00283484">
              <w:rPr>
                <w:rFonts w:hint="cs"/>
                <w:sz w:val="28"/>
                <w:szCs w:val="28"/>
                <w:rtl/>
              </w:rPr>
              <w:t>المعنيون بهذه بالسياسة</w:t>
            </w:r>
          </w:p>
        </w:tc>
      </w:tr>
      <w:tr w:rsidR="00A90D4D" w14:paraId="23FD35AB" w14:textId="77777777" w:rsidTr="00283484">
        <w:tc>
          <w:tcPr>
            <w:tcW w:w="8280" w:type="dxa"/>
          </w:tcPr>
          <w:p w14:paraId="0D9166D4" w14:textId="77777777" w:rsidR="00FD7413" w:rsidRDefault="00FD7413" w:rsidP="00A90D4D">
            <w:pPr>
              <w:bidi/>
              <w:rPr>
                <w:sz w:val="24"/>
                <w:szCs w:val="24"/>
                <w:rtl/>
              </w:rPr>
            </w:pPr>
          </w:p>
          <w:p w14:paraId="1E229D1F" w14:textId="77777777" w:rsidR="00A90D4D" w:rsidRDefault="00B83001" w:rsidP="00FD7413">
            <w:pPr>
              <w:bidi/>
              <w:rPr>
                <w:sz w:val="24"/>
                <w:szCs w:val="24"/>
                <w:rtl/>
              </w:rPr>
            </w:pPr>
            <w:r w:rsidRPr="00283484">
              <w:rPr>
                <w:rFonts w:hint="cs"/>
                <w:b/>
                <w:bCs/>
                <w:sz w:val="24"/>
                <w:szCs w:val="24"/>
                <w:rtl/>
              </w:rPr>
              <w:t>إجراءات موظف معاودة الاتصال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30F27A64" w14:textId="77777777" w:rsidR="00C6278D" w:rsidRDefault="00C6278D" w:rsidP="00C6278D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كل التذاكر التي تُحوّل من الإدارات أو تتطلب متابعة يتم التعامل معها من خلال "الكور"</w:t>
            </w:r>
          </w:p>
          <w:p w14:paraId="614E16C8" w14:textId="77777777" w:rsidR="00C6278D" w:rsidRDefault="00C6278D" w:rsidP="00CD6ACB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التذاكر المجهولة أو المحولة </w:t>
            </w:r>
            <w:r w:rsidR="00B621D0">
              <w:rPr>
                <w:rFonts w:hint="cs"/>
                <w:sz w:val="24"/>
                <w:szCs w:val="24"/>
                <w:rtl/>
              </w:rPr>
              <w:t xml:space="preserve">يجب أن </w:t>
            </w:r>
            <w:r w:rsidR="00CD6ACB">
              <w:rPr>
                <w:rFonts w:hint="cs"/>
                <w:sz w:val="24"/>
                <w:szCs w:val="24"/>
                <w:rtl/>
              </w:rPr>
              <w:t>تُرسل</w:t>
            </w:r>
            <w:r w:rsidR="00B621D0">
              <w:rPr>
                <w:rFonts w:hint="cs"/>
                <w:sz w:val="24"/>
                <w:szCs w:val="24"/>
                <w:rtl/>
              </w:rPr>
              <w:t xml:space="preserve"> إلى مجموعة معاودة الاتصال </w:t>
            </w:r>
          </w:p>
          <w:p w14:paraId="0BCCE94D" w14:textId="77777777" w:rsidR="00B621D0" w:rsidRDefault="00B621D0" w:rsidP="00680898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أما بالنسبة </w:t>
            </w:r>
            <w:r w:rsidR="00B369FD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لتذاكر</w:t>
            </w:r>
            <w:r w:rsidR="00B369FD">
              <w:rPr>
                <w:rFonts w:hint="cs"/>
                <w:sz w:val="24"/>
                <w:szCs w:val="24"/>
                <w:rtl/>
              </w:rPr>
              <w:t xml:space="preserve"> التي </w:t>
            </w:r>
            <w:r w:rsidR="00680898">
              <w:rPr>
                <w:rFonts w:hint="cs"/>
                <w:sz w:val="24"/>
                <w:szCs w:val="24"/>
                <w:rtl/>
              </w:rPr>
              <w:t>أنشأها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369FD">
              <w:rPr>
                <w:rFonts w:hint="cs"/>
                <w:sz w:val="24"/>
                <w:szCs w:val="24"/>
                <w:rtl/>
              </w:rPr>
              <w:t>موظفو</w:t>
            </w:r>
            <w:r>
              <w:rPr>
                <w:rFonts w:hint="cs"/>
                <w:sz w:val="24"/>
                <w:szCs w:val="24"/>
                <w:rtl/>
              </w:rPr>
              <w:t xml:space="preserve"> الخط الأمامي </w:t>
            </w:r>
            <w:r w:rsidR="00BF062F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اختلط </w:t>
            </w:r>
            <w:r w:rsidR="006B0D65">
              <w:rPr>
                <w:rFonts w:hint="cs"/>
                <w:sz w:val="24"/>
                <w:szCs w:val="24"/>
                <w:rtl/>
              </w:rPr>
              <w:t xml:space="preserve">عليهم إلى أي الأقسام يجب </w:t>
            </w:r>
            <w:r w:rsidR="00680898">
              <w:rPr>
                <w:rFonts w:hint="cs"/>
                <w:sz w:val="24"/>
                <w:szCs w:val="24"/>
                <w:rtl/>
              </w:rPr>
              <w:t>إحالتها</w:t>
            </w:r>
            <w:r w:rsidR="006B0D65">
              <w:rPr>
                <w:rFonts w:hint="cs"/>
                <w:sz w:val="24"/>
                <w:szCs w:val="24"/>
                <w:rtl/>
              </w:rPr>
              <w:t xml:space="preserve">، في هذه الحال يمكنهم إسنادها إلى فريق معاودة الاتصال الذي بدوره سيقوم </w:t>
            </w:r>
            <w:r w:rsidR="00680898">
              <w:rPr>
                <w:rFonts w:hint="cs"/>
                <w:sz w:val="24"/>
                <w:szCs w:val="24"/>
                <w:rtl/>
              </w:rPr>
              <w:t>بتحديد الجهة ذات الصلة.</w:t>
            </w:r>
            <w:r w:rsidR="00B369F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F1EDF00" w14:textId="77777777" w:rsidR="00680898" w:rsidRDefault="00CD6B9D" w:rsidP="00444E14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سي</w:t>
            </w:r>
            <w:r w:rsidR="0059005B">
              <w:rPr>
                <w:rFonts w:hint="cs"/>
                <w:sz w:val="24"/>
                <w:szCs w:val="24"/>
                <w:rtl/>
              </w:rPr>
              <w:t>طلب فريق معاودة الاتصال من موظفي الخط الأمامي تحويل ا</w:t>
            </w:r>
            <w:r w:rsidR="00FB71E8">
              <w:rPr>
                <w:rFonts w:hint="cs"/>
                <w:sz w:val="24"/>
                <w:szCs w:val="24"/>
                <w:rtl/>
              </w:rPr>
              <w:t>لتذكرة إلى القسم الصحيح أو حلها في وقت استلامها إ</w:t>
            </w:r>
            <w:r w:rsidR="00444E14">
              <w:rPr>
                <w:rFonts w:hint="cs"/>
                <w:sz w:val="24"/>
                <w:szCs w:val="24"/>
                <w:rtl/>
              </w:rPr>
              <w:t>ن</w:t>
            </w:r>
            <w:r w:rsidR="00FB71E8">
              <w:rPr>
                <w:rFonts w:hint="cs"/>
                <w:sz w:val="24"/>
                <w:szCs w:val="24"/>
                <w:rtl/>
              </w:rPr>
              <w:t xml:space="preserve"> أمكن. </w:t>
            </w:r>
          </w:p>
          <w:p w14:paraId="6E5DED65" w14:textId="77777777" w:rsidR="00FB71E8" w:rsidRDefault="00CF23EA" w:rsidP="00CF23E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في كل مرة يتم فيها تقديم تذكرة، يقوم فريق معاودة الاتصال بتوجيهها فورا إلى القسم الصحيح أو إيجاد حل لها خلال 24 ساعة وإلا سيتم تصعيدها.</w:t>
            </w:r>
          </w:p>
          <w:p w14:paraId="24693933" w14:textId="77777777" w:rsidR="00CF23EA" w:rsidRDefault="00CF23EA" w:rsidP="00CF23E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عندما يقوم موظف الخط الأمامي بفتح تذكرة، عليه أن يحصل على التفاصيل الكاملة من العميل: اسم الشاحن، أرقام الاتصال، اسم المرسل إليه وتفاصيل الاتصال الأخرى.</w:t>
            </w:r>
          </w:p>
          <w:p w14:paraId="73C41697" w14:textId="77777777" w:rsidR="00CF23EA" w:rsidRDefault="007E7FAF" w:rsidP="00CF23E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يجب تحديث المعلومات بناء على طبيعة الاتصال سواء كانت شكوى من فشل الخدمة، تغيير العنوان، مطالبة أو أي طلب تنبيه مسبق.</w:t>
            </w:r>
          </w:p>
          <w:p w14:paraId="44A3A07B" w14:textId="77777777" w:rsidR="007E7FAF" w:rsidRPr="00DE51FC" w:rsidRDefault="00DB6E5D" w:rsidP="00DE51FC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 w:rsidRPr="00DE51FC">
              <w:rPr>
                <w:rFonts w:hint="cs"/>
                <w:sz w:val="24"/>
                <w:szCs w:val="24"/>
                <w:rtl/>
              </w:rPr>
              <w:t xml:space="preserve">بمجرد </w:t>
            </w:r>
            <w:r w:rsidR="00DE51FC" w:rsidRPr="00DE51FC">
              <w:rPr>
                <w:rFonts w:hint="cs"/>
                <w:sz w:val="24"/>
                <w:szCs w:val="24"/>
                <w:rtl/>
              </w:rPr>
              <w:t>تعبئة التذكرة بالمعلومات المفصلة</w:t>
            </w:r>
            <w:r w:rsidRPr="00DE51FC">
              <w:rPr>
                <w:rFonts w:hint="cs"/>
                <w:sz w:val="24"/>
                <w:szCs w:val="24"/>
                <w:rtl/>
              </w:rPr>
              <w:t>،</w:t>
            </w:r>
            <w:r w:rsidR="00DE51FC" w:rsidRPr="00DE51FC">
              <w:rPr>
                <w:rFonts w:hint="cs"/>
                <w:sz w:val="24"/>
                <w:szCs w:val="24"/>
                <w:rtl/>
              </w:rPr>
              <w:t xml:space="preserve"> يجب</w:t>
            </w:r>
            <w:r w:rsidRPr="00DE51F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E51FC" w:rsidRPr="00DE51FC">
              <w:rPr>
                <w:rFonts w:hint="cs"/>
                <w:sz w:val="24"/>
                <w:szCs w:val="24"/>
                <w:rtl/>
              </w:rPr>
              <w:t>ال</w:t>
            </w:r>
            <w:r w:rsidRPr="00DE51FC">
              <w:rPr>
                <w:rFonts w:hint="cs"/>
                <w:sz w:val="24"/>
                <w:szCs w:val="24"/>
                <w:rtl/>
              </w:rPr>
              <w:t xml:space="preserve">تأكد من فتحها للمجموعة الصحيحة، وإذا لم يتم ذلك يجب تحويلها إلى فريق معاودة الاتصال. </w:t>
            </w:r>
          </w:p>
          <w:p w14:paraId="545071D0" w14:textId="77777777" w:rsidR="00AE7310" w:rsidRDefault="00AE7310" w:rsidP="00D273D2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توفير المعلومات </w:t>
            </w:r>
            <w:r w:rsidRPr="00DE51FC">
              <w:rPr>
                <w:rFonts w:hint="cs"/>
                <w:sz w:val="24"/>
                <w:szCs w:val="24"/>
                <w:rtl/>
              </w:rPr>
              <w:t xml:space="preserve">بالتفصيل </w:t>
            </w:r>
            <w:r w:rsidR="00D273D2" w:rsidRPr="00DE51FC">
              <w:rPr>
                <w:rFonts w:hint="cs"/>
                <w:sz w:val="24"/>
                <w:szCs w:val="24"/>
                <w:rtl/>
              </w:rPr>
              <w:t>والتعريف با</w:t>
            </w:r>
            <w:r w:rsidR="005B78D6" w:rsidRPr="00DE51FC">
              <w:rPr>
                <w:rFonts w:hint="cs"/>
                <w:sz w:val="24"/>
                <w:szCs w:val="24"/>
                <w:rtl/>
              </w:rPr>
              <w:t xml:space="preserve">لمسألة في </w:t>
            </w:r>
            <w:r w:rsidR="005B1107" w:rsidRPr="00DE51FC">
              <w:rPr>
                <w:rFonts w:hint="cs"/>
                <w:sz w:val="24"/>
                <w:szCs w:val="24"/>
                <w:rtl/>
              </w:rPr>
              <w:t>مربع الحوار</w:t>
            </w:r>
            <w:r w:rsidR="005B1107">
              <w:rPr>
                <w:rFonts w:hint="cs"/>
                <w:sz w:val="24"/>
                <w:szCs w:val="24"/>
                <w:rtl/>
              </w:rPr>
              <w:t xml:space="preserve"> لكي يتسنى لمجموعة معاودة الاتصال المساعدة أو حل المشكلة</w:t>
            </w:r>
          </w:p>
          <w:p w14:paraId="2D2B1E51" w14:textId="77777777" w:rsidR="005B1107" w:rsidRDefault="005B1107" w:rsidP="005B1107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تكون المعلومات دقيقة ومقروءة </w:t>
            </w:r>
            <w:r w:rsidR="00E753F3">
              <w:rPr>
                <w:rFonts w:hint="cs"/>
                <w:sz w:val="24"/>
                <w:szCs w:val="24"/>
                <w:rtl/>
              </w:rPr>
              <w:t>لكي يتم اتخاذ الإجراء بسهولة وسرعة.</w:t>
            </w:r>
          </w:p>
          <w:p w14:paraId="6A36D686" w14:textId="77777777" w:rsidR="00E753F3" w:rsidRDefault="00E753F3" w:rsidP="00E753F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على موظف معاودة الاتصال متابعة المشكلة كما ينبغي إلى أن تُحل المشكلة</w:t>
            </w:r>
          </w:p>
          <w:p w14:paraId="54D0CF5C" w14:textId="77777777" w:rsidR="00E753F3" w:rsidRDefault="00E753F3" w:rsidP="00E753F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ينبغي على موظف معاودة الاتصال مراجعة نظام "الكور" (إدارة تذ</w:t>
            </w:r>
            <w:r w:rsidR="004D3CD8">
              <w:rPr>
                <w:rFonts w:hint="cs"/>
                <w:sz w:val="24"/>
                <w:szCs w:val="24"/>
                <w:rtl/>
              </w:rPr>
              <w:t>اكر</w:t>
            </w:r>
            <w:r>
              <w:rPr>
                <w:rFonts w:hint="cs"/>
                <w:sz w:val="24"/>
                <w:szCs w:val="24"/>
                <w:rtl/>
              </w:rPr>
              <w:t>ي)</w:t>
            </w:r>
            <w:r w:rsidR="005F675D">
              <w:rPr>
                <w:rFonts w:hint="cs"/>
                <w:sz w:val="24"/>
                <w:szCs w:val="24"/>
                <w:rtl/>
              </w:rPr>
              <w:t xml:space="preserve"> للتأكد من جميع التذاكر التي تم اسنادها أو تحويلها.</w:t>
            </w:r>
          </w:p>
          <w:p w14:paraId="69AFDFD9" w14:textId="77777777" w:rsidR="005F675D" w:rsidRDefault="005F675D" w:rsidP="005F675D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على موظف معاودة الاتصال أن يكون ملما بكافة معلومات وسياسة فريقه حيثما كان ذلك ضروريا</w:t>
            </w:r>
          </w:p>
          <w:p w14:paraId="1B2B8976" w14:textId="77777777" w:rsidR="005F675D" w:rsidRDefault="005F675D" w:rsidP="005F675D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أن تكون معايير معاودة الاتصال متوفرة لدي موظف </w:t>
            </w:r>
            <w:r w:rsidR="00FC666F">
              <w:rPr>
                <w:rFonts w:hint="cs"/>
                <w:sz w:val="24"/>
                <w:szCs w:val="24"/>
                <w:rtl/>
              </w:rPr>
              <w:t>معاودة الاتصال، مشرف مركز الاتصال، ومدير إدارة خدمة العملاء.</w:t>
            </w:r>
          </w:p>
          <w:p w14:paraId="7045307B" w14:textId="77777777" w:rsidR="00283484" w:rsidRDefault="00DB463D" w:rsidP="00DB463D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المطالبات التي يستلمها فريق معاودة الاتصال من "الكور" وتصل </w:t>
            </w:r>
            <w:r w:rsidR="00FE720A">
              <w:rPr>
                <w:rFonts w:hint="cs"/>
                <w:sz w:val="24"/>
                <w:szCs w:val="24"/>
                <w:rtl/>
              </w:rPr>
              <w:t>(</w:t>
            </w:r>
            <w:r>
              <w:rPr>
                <w:rFonts w:hint="cs"/>
                <w:sz w:val="24"/>
                <w:szCs w:val="24"/>
                <w:rtl/>
              </w:rPr>
              <w:t xml:space="preserve">عن طريق البريد الإلكتروني، الهاتف، الخ) تُفتح لها تذكرة </w:t>
            </w:r>
            <w:r w:rsidR="00FE720A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>توجه للقسم الصحيح نيابة عن العميل، إذا لزم الأمر.</w:t>
            </w:r>
          </w:p>
          <w:p w14:paraId="2961DCDD" w14:textId="77777777" w:rsidR="008E75B0" w:rsidRDefault="008E75B0" w:rsidP="00261044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 معاودة الاتصال </w:t>
            </w:r>
            <w:r w:rsidR="00C36D7D">
              <w:rPr>
                <w:rFonts w:hint="cs"/>
                <w:sz w:val="24"/>
                <w:szCs w:val="24"/>
                <w:rtl/>
              </w:rPr>
              <w:t>ا</w:t>
            </w:r>
            <w:r w:rsidR="00093AB7">
              <w:rPr>
                <w:rFonts w:hint="cs"/>
                <w:sz w:val="24"/>
                <w:szCs w:val="24"/>
                <w:rtl/>
              </w:rPr>
              <w:t xml:space="preserve">لتواصل مع الدعم </w:t>
            </w:r>
            <w:r w:rsidR="00261044">
              <w:rPr>
                <w:rFonts w:hint="cs"/>
                <w:sz w:val="24"/>
                <w:szCs w:val="24"/>
                <w:rtl/>
              </w:rPr>
              <w:t>من طريق نظام التذاكر و</w:t>
            </w:r>
            <w:r>
              <w:rPr>
                <w:rFonts w:hint="cs"/>
                <w:sz w:val="24"/>
                <w:szCs w:val="24"/>
                <w:rtl/>
              </w:rPr>
              <w:t xml:space="preserve">استخدام الهاتف </w:t>
            </w:r>
            <w:r w:rsidR="00261044">
              <w:rPr>
                <w:rFonts w:hint="cs"/>
                <w:sz w:val="24"/>
                <w:szCs w:val="24"/>
                <w:rtl/>
              </w:rPr>
              <w:t xml:space="preserve">للتواصل مع العمليات، خدمات التجزئة، خدمة العملاء والإدارات الأخرى لإيجاد الحلول لمشاكل العملاء  أو تلبية أي طلبات خاصة تتعلق بهم. </w:t>
            </w:r>
          </w:p>
          <w:p w14:paraId="2A62DFA1" w14:textId="77777777" w:rsidR="00261044" w:rsidRPr="008032D3" w:rsidRDefault="00261044" w:rsidP="00DE51FC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 w:rsidRPr="008032D3">
              <w:rPr>
                <w:rFonts w:hint="cs"/>
                <w:sz w:val="24"/>
                <w:szCs w:val="24"/>
                <w:rtl/>
              </w:rPr>
              <w:t xml:space="preserve">يجب </w:t>
            </w:r>
            <w:r w:rsidR="00C36D7D" w:rsidRPr="008032D3">
              <w:rPr>
                <w:rFonts w:hint="cs"/>
                <w:sz w:val="24"/>
                <w:szCs w:val="24"/>
                <w:rtl/>
              </w:rPr>
              <w:t xml:space="preserve">على </w:t>
            </w:r>
            <w:r w:rsidR="00DE51FC" w:rsidRPr="008032D3">
              <w:rPr>
                <w:rFonts w:hint="cs"/>
                <w:sz w:val="24"/>
                <w:szCs w:val="24"/>
                <w:rtl/>
              </w:rPr>
              <w:t>مسؤول فريق</w:t>
            </w:r>
            <w:r w:rsidRPr="008032D3">
              <w:rPr>
                <w:rFonts w:hint="cs"/>
                <w:sz w:val="24"/>
                <w:szCs w:val="24"/>
                <w:rtl/>
              </w:rPr>
              <w:t xml:space="preserve"> معاودة الاتصال</w:t>
            </w:r>
            <w:r w:rsidR="00C36D7D" w:rsidRPr="008032D3">
              <w:rPr>
                <w:rFonts w:hint="cs"/>
                <w:sz w:val="24"/>
                <w:szCs w:val="24"/>
                <w:rtl/>
              </w:rPr>
              <w:t xml:space="preserve"> تجميع وإعداد </w:t>
            </w:r>
            <w:r w:rsidR="00104A52" w:rsidRPr="008032D3">
              <w:rPr>
                <w:rFonts w:hint="cs"/>
                <w:sz w:val="24"/>
                <w:szCs w:val="24"/>
                <w:rtl/>
              </w:rPr>
              <w:t>ال</w:t>
            </w:r>
            <w:r w:rsidR="00C36D7D" w:rsidRPr="008032D3">
              <w:rPr>
                <w:rFonts w:hint="cs"/>
                <w:sz w:val="24"/>
                <w:szCs w:val="24"/>
                <w:rtl/>
              </w:rPr>
              <w:t>تقرير</w:t>
            </w:r>
            <w:r w:rsidRPr="008032D3">
              <w:rPr>
                <w:rFonts w:hint="cs"/>
                <w:sz w:val="24"/>
                <w:szCs w:val="24"/>
                <w:rtl/>
              </w:rPr>
              <w:t xml:space="preserve"> الشهري وإرساله إلى اختصاصي ضمان الجودة ومدير إدارة خدمة العملاء. </w:t>
            </w:r>
          </w:p>
          <w:p w14:paraId="2E29F90F" w14:textId="77777777" w:rsidR="00FF0700" w:rsidRDefault="00261044" w:rsidP="00FF070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 المطالبات الكبرى التي تم اعتمادها يجب ارسالها إلى (مجموعة </w:t>
            </w:r>
            <w:r w:rsidR="0058221B">
              <w:rPr>
                <w:rFonts w:hint="cs"/>
                <w:sz w:val="24"/>
                <w:szCs w:val="24"/>
                <w:rtl/>
              </w:rPr>
              <w:t>العناية بالعملاء) لإجراء اللازم ل</w:t>
            </w:r>
            <w:r w:rsidR="00FF0700">
              <w:rPr>
                <w:rFonts w:hint="cs"/>
                <w:sz w:val="24"/>
                <w:szCs w:val="24"/>
                <w:rtl/>
              </w:rPr>
              <w:t>تسويتها</w:t>
            </w:r>
            <w:r w:rsidR="0058221B">
              <w:rPr>
                <w:rFonts w:hint="cs"/>
                <w:sz w:val="24"/>
                <w:szCs w:val="24"/>
                <w:rtl/>
              </w:rPr>
              <w:t>.</w:t>
            </w:r>
          </w:p>
          <w:p w14:paraId="1B447890" w14:textId="77777777" w:rsidR="00D23064" w:rsidRDefault="00FF0700" w:rsidP="00FF0700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موظف معاودة الاتصال مراجعة التقرير الاسبوعي بصورة دورية </w:t>
            </w:r>
            <w:r w:rsidR="00D23064">
              <w:rPr>
                <w:rFonts w:hint="cs"/>
                <w:sz w:val="24"/>
                <w:szCs w:val="24"/>
                <w:rtl/>
              </w:rPr>
              <w:t>للاطلاع على الأداء.</w:t>
            </w:r>
          </w:p>
          <w:p w14:paraId="2CD1E410" w14:textId="77777777" w:rsidR="00D23064" w:rsidRDefault="00D23064" w:rsidP="00D23064">
            <w:pPr>
              <w:bidi/>
              <w:rPr>
                <w:sz w:val="24"/>
                <w:szCs w:val="24"/>
                <w:rtl/>
              </w:rPr>
            </w:pPr>
          </w:p>
          <w:p w14:paraId="0B26F2B0" w14:textId="77777777" w:rsidR="00D23064" w:rsidRDefault="00D23064" w:rsidP="00D23064">
            <w:pPr>
              <w:bidi/>
              <w:rPr>
                <w:sz w:val="24"/>
                <w:szCs w:val="24"/>
                <w:rtl/>
              </w:rPr>
            </w:pPr>
            <w:r w:rsidRPr="003F64E4">
              <w:rPr>
                <w:rFonts w:hint="cs"/>
                <w:b/>
                <w:bCs/>
                <w:sz w:val="24"/>
                <w:szCs w:val="24"/>
                <w:rtl/>
              </w:rPr>
              <w:t>دور الإدارة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7038F83E" w14:textId="77777777" w:rsidR="00261044" w:rsidRDefault="00D23064" w:rsidP="00D23064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 أن جميع التذاكر تم التعامل معها وفقا لمعايير سمسا.</w:t>
            </w:r>
          </w:p>
          <w:p w14:paraId="5498461A" w14:textId="77777777" w:rsidR="003F64E4" w:rsidRDefault="00D23064" w:rsidP="00D23064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مجموعة معاودة الاتصال رفع تقرير إلى اختصاصي ضمان الجودة عن سوء استخدام النظام من قبل الموظفين لإجراء </w:t>
            </w:r>
            <w:r w:rsidR="004A78C7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تحقيق</w:t>
            </w:r>
            <w:r w:rsidR="004A78C7">
              <w:rPr>
                <w:rFonts w:hint="cs"/>
                <w:sz w:val="24"/>
                <w:szCs w:val="24"/>
                <w:rtl/>
              </w:rPr>
              <w:t xml:space="preserve"> اللازم</w:t>
            </w:r>
            <w:r>
              <w:rPr>
                <w:rFonts w:hint="cs"/>
                <w:sz w:val="24"/>
                <w:szCs w:val="24"/>
                <w:rtl/>
              </w:rPr>
              <w:t xml:space="preserve"> في هذا الصدد و</w:t>
            </w:r>
            <w:r w:rsidR="008D6688">
              <w:rPr>
                <w:rFonts w:hint="cs"/>
                <w:sz w:val="24"/>
                <w:szCs w:val="24"/>
                <w:rtl/>
              </w:rPr>
              <w:t>تقديم تقرير بذلك لإدارة الجودة والمخاطر.</w:t>
            </w:r>
          </w:p>
          <w:p w14:paraId="70C63CB8" w14:textId="77777777" w:rsidR="00D23064" w:rsidRPr="00D23064" w:rsidRDefault="00EC0050" w:rsidP="003F64E4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تحليل تقارير معاودة الاتصال التي يقدمها مشرف مركز الاتصال واتخاذ الإجراءات التصحيحية اللازمة</w:t>
            </w:r>
            <w:r w:rsidR="000C2BCF">
              <w:rPr>
                <w:rFonts w:hint="cs"/>
                <w:sz w:val="24"/>
                <w:szCs w:val="24"/>
                <w:rtl/>
              </w:rPr>
              <w:t xml:space="preserve"> للتحسين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="00D2306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0014408E" w14:textId="77777777" w:rsidR="00A90D4D" w:rsidRPr="00283484" w:rsidRDefault="00B83001" w:rsidP="00B83001">
            <w:pPr>
              <w:bidi/>
              <w:rPr>
                <w:sz w:val="28"/>
                <w:szCs w:val="28"/>
              </w:rPr>
            </w:pPr>
            <w:r w:rsidRPr="00283484">
              <w:rPr>
                <w:rFonts w:hint="cs"/>
                <w:sz w:val="28"/>
                <w:szCs w:val="28"/>
                <w:rtl/>
              </w:rPr>
              <w:lastRenderedPageBreak/>
              <w:t>السياسة والعملية</w:t>
            </w:r>
          </w:p>
        </w:tc>
      </w:tr>
      <w:tr w:rsidR="00A90D4D" w14:paraId="63087CC6" w14:textId="77777777" w:rsidTr="00283484">
        <w:tc>
          <w:tcPr>
            <w:tcW w:w="8280" w:type="dxa"/>
          </w:tcPr>
          <w:p w14:paraId="4400AFCC" w14:textId="77777777" w:rsidR="00A90D4D" w:rsidRPr="00A90D4D" w:rsidRDefault="00A90D4D" w:rsidP="00A90D4D">
            <w:pPr>
              <w:bidi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6501F1" w14:textId="77777777" w:rsidR="00A90D4D" w:rsidRPr="00A90D4D" w:rsidRDefault="00A90D4D" w:rsidP="00A90D4D">
            <w:pPr>
              <w:bidi/>
              <w:rPr>
                <w:sz w:val="24"/>
                <w:szCs w:val="24"/>
              </w:rPr>
            </w:pPr>
          </w:p>
        </w:tc>
      </w:tr>
    </w:tbl>
    <w:p w14:paraId="57A7AC4B" w14:textId="77777777" w:rsidR="000B7097" w:rsidRPr="00A90D4D" w:rsidRDefault="000B7097" w:rsidP="00A90D4D">
      <w:pPr>
        <w:jc w:val="right"/>
      </w:pPr>
    </w:p>
    <w:sectPr w:rsidR="000B7097" w:rsidRPr="00A90D4D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E5B6E"/>
    <w:multiLevelType w:val="hybridMultilevel"/>
    <w:tmpl w:val="967EE1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3637014"/>
    <w:multiLevelType w:val="hybridMultilevel"/>
    <w:tmpl w:val="16B6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2788">
    <w:abstractNumId w:val="1"/>
  </w:num>
  <w:num w:numId="2" w16cid:durableId="61579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7"/>
    <w:rsid w:val="00000F80"/>
    <w:rsid w:val="00093AB7"/>
    <w:rsid w:val="000B7097"/>
    <w:rsid w:val="000C2BCF"/>
    <w:rsid w:val="000D71B7"/>
    <w:rsid w:val="00104A52"/>
    <w:rsid w:val="001251F4"/>
    <w:rsid w:val="00153694"/>
    <w:rsid w:val="00211FD2"/>
    <w:rsid w:val="00261044"/>
    <w:rsid w:val="0028296C"/>
    <w:rsid w:val="00283484"/>
    <w:rsid w:val="00291617"/>
    <w:rsid w:val="00293ED0"/>
    <w:rsid w:val="002B7D3D"/>
    <w:rsid w:val="002D43D8"/>
    <w:rsid w:val="00335C05"/>
    <w:rsid w:val="003A35F3"/>
    <w:rsid w:val="003F64E4"/>
    <w:rsid w:val="00444E14"/>
    <w:rsid w:val="00486CFC"/>
    <w:rsid w:val="004A78C7"/>
    <w:rsid w:val="004D3CD8"/>
    <w:rsid w:val="005402CF"/>
    <w:rsid w:val="00546777"/>
    <w:rsid w:val="0058221B"/>
    <w:rsid w:val="0059005B"/>
    <w:rsid w:val="005B1107"/>
    <w:rsid w:val="005B78D6"/>
    <w:rsid w:val="005F675D"/>
    <w:rsid w:val="006479B3"/>
    <w:rsid w:val="0066301B"/>
    <w:rsid w:val="00665B24"/>
    <w:rsid w:val="00680898"/>
    <w:rsid w:val="00687FE7"/>
    <w:rsid w:val="006B0D65"/>
    <w:rsid w:val="007A266E"/>
    <w:rsid w:val="007A60D1"/>
    <w:rsid w:val="007B56B4"/>
    <w:rsid w:val="007B6A7F"/>
    <w:rsid w:val="007E0187"/>
    <w:rsid w:val="007E7FAF"/>
    <w:rsid w:val="008032D3"/>
    <w:rsid w:val="008C45F0"/>
    <w:rsid w:val="008D6688"/>
    <w:rsid w:val="008E75B0"/>
    <w:rsid w:val="00936949"/>
    <w:rsid w:val="00953874"/>
    <w:rsid w:val="0096460B"/>
    <w:rsid w:val="00996E9B"/>
    <w:rsid w:val="0099796E"/>
    <w:rsid w:val="00A40F1B"/>
    <w:rsid w:val="00A90D4D"/>
    <w:rsid w:val="00AE7310"/>
    <w:rsid w:val="00B369FD"/>
    <w:rsid w:val="00B50CCC"/>
    <w:rsid w:val="00B5584E"/>
    <w:rsid w:val="00B621D0"/>
    <w:rsid w:val="00B83001"/>
    <w:rsid w:val="00BF062F"/>
    <w:rsid w:val="00BF06BA"/>
    <w:rsid w:val="00C36D7D"/>
    <w:rsid w:val="00C573EC"/>
    <w:rsid w:val="00C6278D"/>
    <w:rsid w:val="00CD6ACB"/>
    <w:rsid w:val="00CD6B9D"/>
    <w:rsid w:val="00CF23EA"/>
    <w:rsid w:val="00D23064"/>
    <w:rsid w:val="00D273D2"/>
    <w:rsid w:val="00DB463D"/>
    <w:rsid w:val="00DB6E5D"/>
    <w:rsid w:val="00DE51FC"/>
    <w:rsid w:val="00E753F3"/>
    <w:rsid w:val="00E8069D"/>
    <w:rsid w:val="00EC0050"/>
    <w:rsid w:val="00EC6A2E"/>
    <w:rsid w:val="00ED13A2"/>
    <w:rsid w:val="00F7251B"/>
    <w:rsid w:val="00F74EC1"/>
    <w:rsid w:val="00FB71E8"/>
    <w:rsid w:val="00FC666F"/>
    <w:rsid w:val="00FD7413"/>
    <w:rsid w:val="00FE720A"/>
    <w:rsid w:val="00FF0700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DEF2"/>
  <w15:docId w15:val="{7B58C04E-8CA1-482D-A95F-8D4E1D7F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A90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DB3B-F4A4-41F3-ACC0-85C5CE3C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2025-09-04T12:12:00Z</dcterms:created>
  <dcterms:modified xsi:type="dcterms:W3CDTF">2025-09-04T12:12:00Z</dcterms:modified>
</cp:coreProperties>
</file>