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276BF8EC" w14:textId="77777777" w:rsidTr="00E13E32">
        <w:tc>
          <w:tcPr>
            <w:tcW w:w="1980" w:type="dxa"/>
          </w:tcPr>
          <w:p w14:paraId="2A3B38E6" w14:textId="77777777" w:rsidR="00C84408" w:rsidRPr="00E13E32" w:rsidRDefault="00165E07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3D02971D" w14:textId="77777777" w:rsidR="00C84408" w:rsidRPr="00E13E32" w:rsidRDefault="00A916DB" w:rsidP="00A916DB">
            <w:pPr>
              <w:jc w:val="both"/>
              <w:rPr>
                <w:rFonts w:ascii="Calibri" w:hAnsi="Calibri"/>
              </w:rPr>
            </w:pPr>
            <w:r w:rsidRPr="00A916DB">
              <w:rPr>
                <w:rFonts w:ascii="Calibri" w:hAnsi="Calibri"/>
              </w:rPr>
              <w:t>Resolve Customers problems through proper communication and ensure 100% customer satisfaction by the end of every transaction.</w:t>
            </w:r>
          </w:p>
        </w:tc>
      </w:tr>
      <w:tr w:rsidR="002928E9" w:rsidRPr="002928E9" w14:paraId="538CE5D7" w14:textId="77777777" w:rsidTr="00E13E32">
        <w:tc>
          <w:tcPr>
            <w:tcW w:w="1980" w:type="dxa"/>
          </w:tcPr>
          <w:p w14:paraId="743930DA" w14:textId="77777777" w:rsidR="002928E9" w:rsidRPr="00E13E32" w:rsidRDefault="002928E9" w:rsidP="00B46829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51140119" w14:textId="77777777" w:rsidR="002928E9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Call Center Manager, Supervisor &amp; Agents</w:t>
            </w:r>
          </w:p>
          <w:p w14:paraId="077AF720" w14:textId="77777777" w:rsidR="00A916DB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13672E57" w14:textId="77777777" w:rsidR="00A916DB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916DB">
              <w:rPr>
                <w:rStyle w:val="Strong"/>
                <w:rFonts w:ascii="Calibri" w:hAnsi="Calibri" w:cs="Tahoma"/>
                <w:b w:val="0"/>
                <w:bCs w:val="0"/>
              </w:rPr>
              <w:t xml:space="preserve">Responsibilities: </w:t>
            </w:r>
          </w:p>
          <w:p w14:paraId="78697D6B" w14:textId="77777777" w:rsidR="00A916DB" w:rsidRPr="00A916DB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916DB">
              <w:rPr>
                <w:rStyle w:val="Strong"/>
                <w:rFonts w:ascii="Calibri" w:hAnsi="Calibri" w:cs="Tahoma"/>
                <w:b w:val="0"/>
                <w:bCs w:val="0"/>
              </w:rPr>
              <w:t xml:space="preserve">   </w:t>
            </w:r>
          </w:p>
          <w:p w14:paraId="01FD6C75" w14:textId="77777777" w:rsidR="00A916DB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916DB">
              <w:rPr>
                <w:rStyle w:val="Strong"/>
                <w:rFonts w:ascii="Calibri" w:hAnsi="Calibri" w:cs="Tahoma"/>
                <w:b w:val="0"/>
                <w:bCs w:val="0"/>
              </w:rPr>
              <w:t xml:space="preserve">Trace Agent:    Ensure traces are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updated and information’s are </w:t>
            </w:r>
            <w:r w:rsidRPr="00A916DB">
              <w:rPr>
                <w:rStyle w:val="Strong"/>
                <w:rFonts w:ascii="Calibri" w:hAnsi="Calibri" w:cs="Tahoma"/>
                <w:b w:val="0"/>
                <w:bCs w:val="0"/>
              </w:rPr>
              <w:t>Passed to customer on a timely basis.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Need to be pro-active whenever </w:t>
            </w:r>
            <w:r w:rsidRPr="00A916DB">
              <w:rPr>
                <w:rStyle w:val="Strong"/>
                <w:rFonts w:ascii="Calibri" w:hAnsi="Calibri" w:cs="Tahoma"/>
                <w:b w:val="0"/>
                <w:bCs w:val="0"/>
              </w:rPr>
              <w:t>necessary.</w:t>
            </w:r>
          </w:p>
          <w:p w14:paraId="72367E45" w14:textId="77777777" w:rsidR="00A916DB" w:rsidRPr="00A916DB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2F971EFF" w14:textId="77777777" w:rsidR="00A916DB" w:rsidRPr="00E13E32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916DB">
              <w:rPr>
                <w:rStyle w:val="Strong"/>
                <w:rFonts w:ascii="Calibri" w:hAnsi="Calibri" w:cs="Tahoma"/>
                <w:b w:val="0"/>
                <w:bCs w:val="0"/>
              </w:rPr>
              <w:t>Call Center Manager: Responsible to ensure traces are updated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Pr="00A916DB">
              <w:rPr>
                <w:rStyle w:val="Strong"/>
                <w:rFonts w:ascii="Calibri" w:hAnsi="Calibri" w:cs="Tahoma"/>
                <w:b w:val="0"/>
                <w:bCs w:val="0"/>
              </w:rPr>
              <w:t xml:space="preserve">as per the trace procedures.                      </w:t>
            </w:r>
          </w:p>
        </w:tc>
      </w:tr>
      <w:tr w:rsidR="00790BDF" w:rsidRPr="002928E9" w14:paraId="7C57619D" w14:textId="77777777" w:rsidTr="00E13E32">
        <w:tc>
          <w:tcPr>
            <w:tcW w:w="1980" w:type="dxa"/>
          </w:tcPr>
          <w:p w14:paraId="5F5A54B3" w14:textId="77777777" w:rsidR="00790BDF" w:rsidRPr="00E13E32" w:rsidRDefault="00AC0058" w:rsidP="00B46829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277050F0" w14:textId="77777777" w:rsidR="00A916DB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A916DB">
              <w:rPr>
                <w:rStyle w:val="Strong"/>
                <w:rFonts w:ascii="Calibri" w:hAnsi="Calibri" w:cs="Tahoma"/>
                <w:b w:val="0"/>
              </w:rPr>
              <w:t xml:space="preserve">Procedure Trace Agent: </w:t>
            </w:r>
          </w:p>
          <w:p w14:paraId="1ADDCEF9" w14:textId="77777777" w:rsidR="00A916DB" w:rsidRPr="00A916DB" w:rsidRDefault="00A916DB" w:rsidP="00A916DB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  <w:p w14:paraId="4A59DA62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 All International outbound and inbound traces are processed through </w:t>
            </w:r>
            <w:r w:rsidR="00A04FDA">
              <w:rPr>
                <w:rFonts w:ascii="Calibri" w:hAnsi="Calibri" w:cs="Tahoma"/>
              </w:rPr>
              <w:t>CORE</w:t>
            </w:r>
          </w:p>
          <w:p w14:paraId="741BB6B8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Traces are assigned to the trace agent’s </w:t>
            </w:r>
            <w:r w:rsidR="00A04FDA">
              <w:rPr>
                <w:rFonts w:ascii="Calibri" w:hAnsi="Calibri" w:cs="Tahoma"/>
              </w:rPr>
              <w:t>CORE</w:t>
            </w:r>
            <w:r w:rsidRPr="00A916DB">
              <w:rPr>
                <w:rFonts w:ascii="Calibri" w:hAnsi="Calibri" w:cs="Tahoma"/>
              </w:rPr>
              <w:t xml:space="preserve"> ID.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663D97DE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There are two types of traces </w:t>
            </w:r>
            <w:r w:rsidRPr="00A916DB">
              <w:rPr>
                <w:rStyle w:val="Strong"/>
                <w:rFonts w:ascii="Calibri" w:hAnsi="Calibri" w:cs="Tahoma"/>
                <w:b w:val="0"/>
              </w:rPr>
              <w:t xml:space="preserve">Primary </w:t>
            </w:r>
            <w:r w:rsidRPr="00A916DB">
              <w:rPr>
                <w:rFonts w:ascii="Calibri" w:hAnsi="Calibri" w:cs="Tahoma"/>
              </w:rPr>
              <w:t xml:space="preserve">and </w:t>
            </w:r>
            <w:r w:rsidRPr="00A916DB">
              <w:rPr>
                <w:rStyle w:val="Strong"/>
                <w:rFonts w:ascii="Calibri" w:hAnsi="Calibri" w:cs="Tahoma"/>
                <w:b w:val="0"/>
              </w:rPr>
              <w:t>Secondary.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63F8168F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Style w:val="Strong"/>
                <w:rFonts w:ascii="Calibri" w:hAnsi="Calibri" w:cs="Tahoma"/>
                <w:b w:val="0"/>
              </w:rPr>
              <w:t>Primary</w:t>
            </w:r>
            <w:r w:rsidRPr="00A916DB">
              <w:rPr>
                <w:rFonts w:ascii="Calibri" w:hAnsi="Calibri" w:cs="Tahoma"/>
              </w:rPr>
              <w:t xml:space="preserve"> traces are those traces which are initiated at the origin by the Call Center agent or most of the time by Trace Agent.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3F864FE7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If the trace is initiated by the Call Center agents it should be assigned to the Trace Agent for further monitoring.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EB43699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Each time a Trace is initiated, Call Back process on the trace should be performed within 24 hours.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029F51B8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While opening a Primary trace, complete details should be taken from the customer for e.g. Shippers name and other Contact details, Consignee’s name and other Contact details. </w:t>
            </w:r>
          </w:p>
          <w:p w14:paraId="350EB3EB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Information should be updated based on the nature of call whether it is service failure complaint, Address change, Claims request or any special pre-alert request.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019216F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Once details are entered through the trace, ensure it is queued to corresponding trace location at destination.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2F244863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Detailed information should be provided in the dialogue column for the destination to assist or solve any issue.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DF9C620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Information should be precise and legible as per the trace guidelines.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2326A08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Trace should be then assigned to the trace agent from the unassigned screen.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331A756C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Proper follow up should be done by the trace agent till the problem is resolved.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91772C6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Style w:val="Strong"/>
                <w:rFonts w:ascii="Calibri" w:hAnsi="Calibri" w:cs="Tahoma"/>
                <w:b w:val="0"/>
              </w:rPr>
              <w:t>Secondary </w:t>
            </w:r>
            <w:r w:rsidRPr="00A916DB">
              <w:rPr>
                <w:rFonts w:ascii="Calibri" w:hAnsi="Calibri" w:cs="Tahoma"/>
              </w:rPr>
              <w:t>traces are traces which are assigned to the trace agent from different location.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339AD4CC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Trace agent should check their unassigned screen every hour for unassigned traces.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55E258CB" w14:textId="77777777" w:rsidR="00A916DB" w:rsidRPr="00A916DB" w:rsidRDefault="00A916DB" w:rsidP="009A23CA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All secondary traces should be returned back to the location once the problem is resolved depending on the benchmarks as per </w:t>
            </w:r>
            <w:r w:rsidR="009A23CA">
              <w:rPr>
                <w:rFonts w:ascii="Calibri" w:hAnsi="Calibri" w:cs="Tahoma"/>
              </w:rPr>
              <w:t>SMSA</w:t>
            </w:r>
            <w:r w:rsidRPr="00A916DB">
              <w:rPr>
                <w:rFonts w:ascii="Calibri" w:hAnsi="Calibri" w:cs="Tahoma"/>
              </w:rPr>
              <w:t>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677556E9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Secondary Traces which are returned back should be noted and followed till it </w:t>
            </w:r>
            <w:r w:rsidRPr="00A916DB">
              <w:rPr>
                <w:rFonts w:ascii="Calibri" w:hAnsi="Calibri" w:cs="Tahoma"/>
              </w:rPr>
              <w:lastRenderedPageBreak/>
              <w:t>is closed by the Primary.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B940974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Trace agent should have all Customs paperwork forms and should fax the completed form to destination whenever necessary.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93B74B2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Trace agent should ensure all Primary traces are closed and Secondary traces are returned to the origin as per the Trace benchmarks.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8F88411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Trace benchmarks should be available with the Trace Agent, Call Center Manager and National Customer Service Manager.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0EF4AE2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Trace agent should check email and faxes periodically for urgent requests from customers.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47187740" w14:textId="77777777" w:rsidR="00A916DB" w:rsidRPr="00A916DB" w:rsidRDefault="00A916DB" w:rsidP="00AD2B25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Trace agent should communicate through email or telephone with Operations and </w:t>
            </w:r>
            <w:r w:rsidR="00AD2B25">
              <w:rPr>
                <w:rFonts w:ascii="Calibri" w:hAnsi="Calibri" w:cs="Tahoma"/>
              </w:rPr>
              <w:t xml:space="preserve">SMSA Service Center (SSC) </w:t>
            </w:r>
            <w:r w:rsidRPr="00A916DB">
              <w:rPr>
                <w:rFonts w:ascii="Calibri" w:hAnsi="Calibri" w:cs="Tahoma"/>
              </w:rPr>
              <w:t>Department for problem resolution or for any special requests from Customer.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0A3A01B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Weekly trace report should be duly compiled and sent to Call Center Manager and National Customer Manager.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7041D4B8" w14:textId="77777777" w:rsidR="00A916DB" w:rsidRPr="00A916DB" w:rsidRDefault="00A916DB" w:rsidP="00A916DB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All claims once approved should be forwarded to the Claims </w:t>
            </w:r>
            <w:proofErr w:type="spellStart"/>
            <w:r w:rsidRPr="00A916DB">
              <w:rPr>
                <w:rFonts w:ascii="Calibri" w:hAnsi="Calibri" w:cs="Tahoma"/>
              </w:rPr>
              <w:t>Incharge</w:t>
            </w:r>
            <w:proofErr w:type="spellEnd"/>
            <w:r w:rsidRPr="00A916DB">
              <w:rPr>
                <w:rFonts w:ascii="Calibri" w:hAnsi="Calibri" w:cs="Tahoma"/>
              </w:rPr>
              <w:t xml:space="preserve"> for further processing.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288A776E" w14:textId="77777777" w:rsidR="00A916DB" w:rsidRDefault="00A916DB" w:rsidP="00A916DB">
            <w:pPr>
              <w:numPr>
                <w:ilvl w:val="0"/>
                <w:numId w:val="36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Trace agent should periodically check </w:t>
            </w:r>
            <w:r w:rsidR="00A04FDA">
              <w:rPr>
                <w:rFonts w:ascii="Calibri" w:hAnsi="Calibri" w:cs="Tahoma"/>
              </w:rPr>
              <w:t>CORE</w:t>
            </w:r>
            <w:r w:rsidRPr="00A916DB">
              <w:rPr>
                <w:rFonts w:ascii="Calibri" w:hAnsi="Calibri" w:cs="Tahoma"/>
              </w:rPr>
              <w:t xml:space="preserve"> to view the trace performance.</w:t>
            </w:r>
            <w:r w:rsidRPr="00A916DB">
              <w:rPr>
                <w:rStyle w:val="Strong"/>
                <w:rFonts w:ascii="Calibri" w:hAnsi="Calibri" w:cs="Tahoma"/>
                <w:b w:val="0"/>
              </w:rPr>
              <w:t> 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63146FAE" w14:textId="77777777" w:rsidR="00A916DB" w:rsidRPr="00A916DB" w:rsidRDefault="00A916DB" w:rsidP="00A916DB">
            <w:pPr>
              <w:ind w:left="720"/>
              <w:jc w:val="both"/>
              <w:rPr>
                <w:rFonts w:ascii="Calibri" w:hAnsi="Calibri" w:cs="Tahoma"/>
                <w:sz w:val="16"/>
                <w:szCs w:val="21"/>
              </w:rPr>
            </w:pPr>
          </w:p>
          <w:p w14:paraId="220D534F" w14:textId="77777777" w:rsidR="00A916DB" w:rsidRPr="00A916DB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A916DB">
              <w:rPr>
                <w:rStyle w:val="Strong"/>
                <w:rFonts w:ascii="Calibri" w:hAnsi="Calibri" w:cs="Tahoma"/>
                <w:b w:val="0"/>
              </w:rPr>
              <w:t>Management Role :</w:t>
            </w:r>
          </w:p>
          <w:p w14:paraId="7441C328" w14:textId="77777777" w:rsidR="00A916DB" w:rsidRDefault="00A916DB" w:rsidP="00A916DB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  <w:p w14:paraId="19E8BDFC" w14:textId="77777777" w:rsidR="00A916DB" w:rsidRPr="00A916DB" w:rsidRDefault="00A916DB" w:rsidP="009A23CA">
            <w:pPr>
              <w:numPr>
                <w:ilvl w:val="0"/>
                <w:numId w:val="36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Ensure all traces are processed as per </w:t>
            </w:r>
            <w:r w:rsidR="009A23CA">
              <w:rPr>
                <w:rFonts w:ascii="Calibri" w:hAnsi="Calibri" w:cs="Tahoma"/>
              </w:rPr>
              <w:t xml:space="preserve">SMSA </w:t>
            </w:r>
            <w:r w:rsidRPr="00A916DB">
              <w:rPr>
                <w:rFonts w:ascii="Calibri" w:hAnsi="Calibri" w:cs="Tahoma"/>
              </w:rPr>
              <w:t>benchmarks.</w:t>
            </w:r>
          </w:p>
          <w:p w14:paraId="10CD281E" w14:textId="77777777" w:rsidR="00A916DB" w:rsidRPr="00A916DB" w:rsidRDefault="00A916DB" w:rsidP="00A916DB">
            <w:pPr>
              <w:numPr>
                <w:ilvl w:val="0"/>
                <w:numId w:val="36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Check periodically screen on </w:t>
            </w:r>
            <w:proofErr w:type="gramStart"/>
            <w:r w:rsidR="00A04FDA">
              <w:rPr>
                <w:rFonts w:ascii="Calibri" w:hAnsi="Calibri" w:cs="Tahoma"/>
              </w:rPr>
              <w:t xml:space="preserve">CORE </w:t>
            </w:r>
            <w:r w:rsidRPr="00A916DB">
              <w:rPr>
                <w:rFonts w:ascii="Calibri" w:hAnsi="Calibri" w:cs="Tahoma"/>
              </w:rPr>
              <w:t xml:space="preserve"> to</w:t>
            </w:r>
            <w:proofErr w:type="gramEnd"/>
            <w:r w:rsidRPr="00A916DB">
              <w:rPr>
                <w:rFonts w:ascii="Calibri" w:hAnsi="Calibri" w:cs="Tahoma"/>
              </w:rPr>
              <w:t xml:space="preserve"> view the trace performance.   </w:t>
            </w:r>
          </w:p>
          <w:p w14:paraId="2988C9E3" w14:textId="77777777" w:rsidR="00A916DB" w:rsidRPr="00A916DB" w:rsidRDefault="00A916DB" w:rsidP="00A916DB">
            <w:pPr>
              <w:numPr>
                <w:ilvl w:val="0"/>
                <w:numId w:val="36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Trace reports submitted by Trace agents should be analyzed and corrective improvement measures should be initiated.</w:t>
            </w:r>
          </w:p>
          <w:p w14:paraId="7FB5CBC6" w14:textId="77777777" w:rsidR="00790BDF" w:rsidRPr="00A916DB" w:rsidRDefault="00A916DB" w:rsidP="00A916DB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Proper coaching and training should be imparted whenever required</w:t>
            </w:r>
          </w:p>
        </w:tc>
      </w:tr>
    </w:tbl>
    <w:p w14:paraId="3F48B973" w14:textId="77777777" w:rsidR="00AF2B48" w:rsidRPr="002928E9" w:rsidRDefault="00AF2B48" w:rsidP="002003DF"/>
    <w:sectPr w:rsidR="00AF2B48" w:rsidRPr="002928E9" w:rsidSect="00C84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6749" w14:textId="77777777" w:rsidR="00351F52" w:rsidRDefault="00351F52">
      <w:r>
        <w:separator/>
      </w:r>
    </w:p>
  </w:endnote>
  <w:endnote w:type="continuationSeparator" w:id="0">
    <w:p w14:paraId="509F0589" w14:textId="77777777" w:rsidR="00351F52" w:rsidRDefault="0035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20D9" w14:textId="77777777" w:rsidR="00B43CCC" w:rsidRDefault="00B43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8B1F" w14:textId="42C9551E" w:rsidR="009A23CA" w:rsidRPr="00920069" w:rsidRDefault="009A23CA" w:rsidP="009A23CA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80232F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80232F" w:rsidRPr="00920069">
      <w:rPr>
        <w:rFonts w:ascii="Calibri" w:hAnsi="Calibri"/>
        <w:sz w:val="22"/>
        <w:szCs w:val="22"/>
      </w:rPr>
      <w:fldChar w:fldCharType="separate"/>
    </w:r>
    <w:r w:rsidR="009414AA">
      <w:rPr>
        <w:rFonts w:ascii="Calibri" w:hAnsi="Calibri"/>
        <w:noProof/>
        <w:sz w:val="22"/>
        <w:szCs w:val="22"/>
      </w:rPr>
      <w:t>2</w:t>
    </w:r>
    <w:r w:rsidR="0080232F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80232F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80232F" w:rsidRPr="00920069">
      <w:rPr>
        <w:rFonts w:ascii="Calibri" w:hAnsi="Calibri"/>
        <w:sz w:val="22"/>
        <w:szCs w:val="22"/>
      </w:rPr>
      <w:fldChar w:fldCharType="separate"/>
    </w:r>
    <w:r w:rsidR="009414AA">
      <w:rPr>
        <w:rFonts w:ascii="Calibri" w:hAnsi="Calibri"/>
        <w:noProof/>
        <w:sz w:val="22"/>
        <w:szCs w:val="22"/>
      </w:rPr>
      <w:t>2</w:t>
    </w:r>
    <w:r w:rsidR="0080232F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5754E320" w14:textId="40D342BB" w:rsidR="00945828" w:rsidRPr="009A23CA" w:rsidRDefault="009A23CA" w:rsidP="00B43CCC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ab/>
    </w:r>
    <w:r w:rsidRPr="00920069">
      <w:rPr>
        <w:rFonts w:ascii="Calibri" w:hAnsi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DC1D" w14:textId="77777777" w:rsidR="00B43CCC" w:rsidRDefault="00B43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E479" w14:textId="77777777" w:rsidR="00351F52" w:rsidRDefault="00351F52">
      <w:r>
        <w:separator/>
      </w:r>
    </w:p>
  </w:footnote>
  <w:footnote w:type="continuationSeparator" w:id="0">
    <w:p w14:paraId="65DA5780" w14:textId="77777777" w:rsidR="00351F52" w:rsidRDefault="0035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CC03" w14:textId="77777777" w:rsidR="00B43CCC" w:rsidRDefault="00B43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E22D0" w:rsidRPr="003069FB" w14:paraId="55304881" w14:textId="77777777" w:rsidTr="00E13E32">
      <w:tc>
        <w:tcPr>
          <w:tcW w:w="4230" w:type="dxa"/>
        </w:tcPr>
        <w:p w14:paraId="19F36A73" w14:textId="77777777" w:rsidR="005E22D0" w:rsidRPr="003069FB" w:rsidRDefault="009A23CA" w:rsidP="00E13E32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7577B92F" wp14:editId="2D6CAB9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28115" cy="367030"/>
                <wp:effectExtent l="0" t="0" r="0" b="0"/>
                <wp:wrapSquare wrapText="bothSides"/>
                <wp:docPr id="2" name="Picture 2" descr="official smsa logo 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fficial smsa logo 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b="344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298" cy="37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A47827D" w14:textId="77777777" w:rsidR="005E22D0" w:rsidRPr="003069FB" w:rsidRDefault="005E22D0" w:rsidP="00E13E32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1465BE8B" w14:textId="77777777" w:rsidR="005E22D0" w:rsidRPr="00524C73" w:rsidRDefault="005E22D0" w:rsidP="00E13E32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        </w:t>
          </w:r>
          <w:r w:rsidR="00A916DB">
            <w:rPr>
              <w:rFonts w:ascii="Calibri" w:hAnsi="Calibri"/>
              <w:b/>
              <w:noProof/>
              <w:sz w:val="32"/>
            </w:rPr>
            <w:t>Trace</w:t>
          </w:r>
          <w:r>
            <w:rPr>
              <w:rFonts w:ascii="Calibri" w:hAnsi="Calibri"/>
              <w:b/>
              <w:noProof/>
              <w:sz w:val="32"/>
            </w:rPr>
            <w:t xml:space="preserve"> Work Instructions</w:t>
          </w:r>
        </w:p>
        <w:p w14:paraId="1E4B98C4" w14:textId="77777777" w:rsidR="005E22D0" w:rsidRPr="003069FB" w:rsidRDefault="005E22D0" w:rsidP="009A23CA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 xml:space="preserve">         </w:t>
          </w:r>
          <w:r w:rsidR="009A23CA">
            <w:rPr>
              <w:rFonts w:ascii="Calibri" w:hAnsi="Calibri"/>
              <w:noProof/>
            </w:rPr>
            <w:t xml:space="preserve">                              </w:t>
          </w:r>
          <w:r>
            <w:rPr>
              <w:rFonts w:ascii="Calibri" w:hAnsi="Calibri"/>
              <w:noProof/>
            </w:rPr>
            <w:t xml:space="preserve"> </w:t>
          </w:r>
          <w:r w:rsidR="009A23CA" w:rsidRPr="00B8452F">
            <w:rPr>
              <w:rFonts w:ascii="Calibri" w:hAnsi="Calibri"/>
              <w:noProof/>
            </w:rPr>
            <w:t>Owner</w:t>
          </w:r>
          <w:r w:rsidR="009A23CA">
            <w:rPr>
              <w:rFonts w:ascii="Calibri" w:hAnsi="Calibri"/>
              <w:noProof/>
            </w:rPr>
            <w:t>/</w:t>
          </w:r>
          <w:r w:rsidR="009A23CA" w:rsidRPr="00B8452F">
            <w:rPr>
              <w:rFonts w:ascii="Calibri" w:hAnsi="Calibri"/>
              <w:noProof/>
            </w:rPr>
            <w:t xml:space="preserve"> Department: </w:t>
          </w:r>
          <w:r w:rsidR="009A23CA">
            <w:rPr>
              <w:rFonts w:ascii="Calibri" w:hAnsi="Calibri"/>
              <w:noProof/>
            </w:rPr>
            <w:t xml:space="preserve"> Customer Services</w:t>
          </w:r>
        </w:p>
      </w:tc>
    </w:tr>
  </w:tbl>
  <w:p w14:paraId="385A6AA2" w14:textId="77777777" w:rsidR="00335343" w:rsidRPr="005E22D0" w:rsidRDefault="00335343" w:rsidP="005E2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AB3C" w14:textId="77777777" w:rsidR="00B43CCC" w:rsidRDefault="00B43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859C6"/>
    <w:multiLevelType w:val="hybridMultilevel"/>
    <w:tmpl w:val="9DEE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55A3A"/>
    <w:multiLevelType w:val="multilevel"/>
    <w:tmpl w:val="5C24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83A0F"/>
    <w:multiLevelType w:val="hybridMultilevel"/>
    <w:tmpl w:val="553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81CD0">
      <w:numFmt w:val="bullet"/>
      <w:lvlText w:val="·"/>
      <w:lvlJc w:val="left"/>
      <w:pPr>
        <w:ind w:left="1440" w:hanging="36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9143349">
    <w:abstractNumId w:val="15"/>
  </w:num>
  <w:num w:numId="2" w16cid:durableId="1633628835">
    <w:abstractNumId w:val="25"/>
  </w:num>
  <w:num w:numId="3" w16cid:durableId="1055008962">
    <w:abstractNumId w:val="8"/>
  </w:num>
  <w:num w:numId="4" w16cid:durableId="1260597609">
    <w:abstractNumId w:val="5"/>
  </w:num>
  <w:num w:numId="5" w16cid:durableId="157694719">
    <w:abstractNumId w:val="7"/>
  </w:num>
  <w:num w:numId="6" w16cid:durableId="36779664">
    <w:abstractNumId w:val="11"/>
  </w:num>
  <w:num w:numId="7" w16cid:durableId="471563009">
    <w:abstractNumId w:val="10"/>
  </w:num>
  <w:num w:numId="8" w16cid:durableId="914360665">
    <w:abstractNumId w:val="2"/>
  </w:num>
  <w:num w:numId="9" w16cid:durableId="528687766">
    <w:abstractNumId w:val="28"/>
  </w:num>
  <w:num w:numId="10" w16cid:durableId="1518538261">
    <w:abstractNumId w:val="6"/>
  </w:num>
  <w:num w:numId="11" w16cid:durableId="1614508125">
    <w:abstractNumId w:val="34"/>
  </w:num>
  <w:num w:numId="12" w16cid:durableId="1266378210">
    <w:abstractNumId w:val="35"/>
  </w:num>
  <w:num w:numId="13" w16cid:durableId="247931225">
    <w:abstractNumId w:val="22"/>
  </w:num>
  <w:num w:numId="14" w16cid:durableId="70202162">
    <w:abstractNumId w:val="16"/>
  </w:num>
  <w:num w:numId="15" w16cid:durableId="195124595">
    <w:abstractNumId w:val="27"/>
  </w:num>
  <w:num w:numId="16" w16cid:durableId="306053573">
    <w:abstractNumId w:val="23"/>
  </w:num>
  <w:num w:numId="17" w16cid:durableId="1448892312">
    <w:abstractNumId w:val="32"/>
  </w:num>
  <w:num w:numId="18" w16cid:durableId="111169971">
    <w:abstractNumId w:val="1"/>
  </w:num>
  <w:num w:numId="19" w16cid:durableId="1157266111">
    <w:abstractNumId w:val="19"/>
  </w:num>
  <w:num w:numId="20" w16cid:durableId="2109931609">
    <w:abstractNumId w:val="21"/>
  </w:num>
  <w:num w:numId="21" w16cid:durableId="1459299221">
    <w:abstractNumId w:val="36"/>
  </w:num>
  <w:num w:numId="22" w16cid:durableId="40595546">
    <w:abstractNumId w:val="14"/>
  </w:num>
  <w:num w:numId="23" w16cid:durableId="403529102">
    <w:abstractNumId w:val="29"/>
  </w:num>
  <w:num w:numId="24" w16cid:durableId="73556940">
    <w:abstractNumId w:val="4"/>
  </w:num>
  <w:num w:numId="25" w16cid:durableId="1236628675">
    <w:abstractNumId w:val="17"/>
  </w:num>
  <w:num w:numId="26" w16cid:durableId="1634170310">
    <w:abstractNumId w:val="31"/>
  </w:num>
  <w:num w:numId="27" w16cid:durableId="2101948635">
    <w:abstractNumId w:val="3"/>
  </w:num>
  <w:num w:numId="28" w16cid:durableId="303974014">
    <w:abstractNumId w:val="12"/>
  </w:num>
  <w:num w:numId="29" w16cid:durableId="814682804">
    <w:abstractNumId w:val="0"/>
  </w:num>
  <w:num w:numId="30" w16cid:durableId="1644847674">
    <w:abstractNumId w:val="26"/>
  </w:num>
  <w:num w:numId="31" w16cid:durableId="2020500334">
    <w:abstractNumId w:val="18"/>
  </w:num>
  <w:num w:numId="32" w16cid:durableId="1966158857">
    <w:abstractNumId w:val="9"/>
  </w:num>
  <w:num w:numId="33" w16cid:durableId="283271422">
    <w:abstractNumId w:val="30"/>
  </w:num>
  <w:num w:numId="34" w16cid:durableId="1435856137">
    <w:abstractNumId w:val="13"/>
  </w:num>
  <w:num w:numId="35" w16cid:durableId="25601446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1057512355">
    <w:abstractNumId w:val="33"/>
  </w:num>
  <w:num w:numId="37" w16cid:durableId="12870838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76B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3DF"/>
    <w:rsid w:val="002004B9"/>
    <w:rsid w:val="002005A1"/>
    <w:rsid w:val="002006E4"/>
    <w:rsid w:val="00200EBA"/>
    <w:rsid w:val="00201A1A"/>
    <w:rsid w:val="00201C3E"/>
    <w:rsid w:val="00201FF4"/>
    <w:rsid w:val="002020D4"/>
    <w:rsid w:val="00202818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1F52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B34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CE3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674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6F28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2D0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7FB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2EC5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32F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F87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39CF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7ED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14AA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28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23CA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68D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4FDA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AC5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DB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323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25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3CCC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059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3E1F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73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535F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DCE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3A7C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E32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4F1A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0C2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51161"/>
  <w15:docId w15:val="{A24E6E33-9004-48DD-BB58-5488AEF9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7B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5E22D0"/>
    <w:rPr>
      <w:sz w:val="24"/>
      <w:szCs w:val="24"/>
    </w:rPr>
  </w:style>
  <w:style w:type="paragraph" w:styleId="NormalWeb">
    <w:name w:val="Normal (Web)"/>
    <w:basedOn w:val="Normal"/>
    <w:locked/>
    <w:rsid w:val="00A916DB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94582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9A2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Marwan Siddiq</cp:lastModifiedBy>
  <cp:revision>2</cp:revision>
  <dcterms:created xsi:type="dcterms:W3CDTF">2025-09-04T11:52:00Z</dcterms:created>
  <dcterms:modified xsi:type="dcterms:W3CDTF">2025-09-04T11:52:00Z</dcterms:modified>
</cp:coreProperties>
</file>