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A2" w:rsidRPr="00BC4FFC" w:rsidRDefault="00FB1FE1" w:rsidP="00BC4FFC">
      <w:pPr>
        <w:pStyle w:val="NoSpacing"/>
        <w:bidi/>
        <w:rPr>
          <w:sz w:val="28"/>
          <w:szCs w:val="28"/>
          <w:rtl/>
        </w:rPr>
      </w:pPr>
      <w:r w:rsidRPr="00BC4FFC">
        <w:rPr>
          <w:rFonts w:hint="cs"/>
          <w:sz w:val="28"/>
          <w:szCs w:val="28"/>
          <w:rtl/>
        </w:rPr>
        <w:t>سياسة العلاقات الحكومية</w:t>
      </w:r>
    </w:p>
    <w:p w:rsidR="00FB1FE1" w:rsidRPr="00BC4FFC" w:rsidRDefault="00FB1FE1" w:rsidP="007F20A0">
      <w:pPr>
        <w:pStyle w:val="NoSpacing"/>
        <w:bidi/>
        <w:rPr>
          <w:sz w:val="28"/>
          <w:szCs w:val="28"/>
          <w:rtl/>
        </w:rPr>
      </w:pPr>
      <w:r w:rsidRPr="00BC4FFC">
        <w:rPr>
          <w:rFonts w:hint="cs"/>
          <w:sz w:val="28"/>
          <w:szCs w:val="28"/>
          <w:rtl/>
        </w:rPr>
        <w:t xml:space="preserve">المالك: </w:t>
      </w:r>
      <w:r w:rsidR="007F20A0">
        <w:rPr>
          <w:rFonts w:hint="cs"/>
          <w:sz w:val="28"/>
          <w:szCs w:val="28"/>
          <w:rtl/>
        </w:rPr>
        <w:t xml:space="preserve">مدير الادارة القانونية </w:t>
      </w:r>
    </w:p>
    <w:p w:rsidR="00FB1FE1" w:rsidRDefault="007F20A0" w:rsidP="00BC4FFC">
      <w:pPr>
        <w:pStyle w:val="NoSpacing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الإدارة: الشؤون القانونية </w:t>
      </w:r>
    </w:p>
    <w:p w:rsidR="00BC4FFC" w:rsidRPr="00BC4FFC" w:rsidRDefault="00BC4FFC" w:rsidP="00BC4FFC">
      <w:pPr>
        <w:pStyle w:val="NoSpacing"/>
        <w:bidi/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1728"/>
        <w:gridCol w:w="7848"/>
      </w:tblGrid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موجز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انجاز كافة مهام سمسا المتعلقة بالدوائر الحكومية</w:t>
            </w:r>
          </w:p>
        </w:tc>
      </w:tr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الغرض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المساعدة في انسياب أعمال الشركة وتجنب الغرامات والجزاءات من طريق الحصول على و/أو تجديد التراخيص، التصاريح، الخ قبل وقت كافٍ</w:t>
            </w:r>
          </w:p>
        </w:tc>
      </w:tr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المعنيون بالسياسة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جميع إدارات وأقسام شركة سمسا</w:t>
            </w:r>
          </w:p>
        </w:tc>
      </w:tr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النطاق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العلاقات الحكومية</w:t>
            </w:r>
          </w:p>
        </w:tc>
      </w:tr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تعاريف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القيام بكل المعاملات مع جميع الجهات والسلطات الحكومية</w:t>
            </w:r>
          </w:p>
        </w:tc>
      </w:tr>
      <w:tr w:rsidR="00FB1FE1" w:rsidTr="00BC4FFC">
        <w:tc>
          <w:tcPr>
            <w:tcW w:w="1728" w:type="dxa"/>
            <w:vAlign w:val="center"/>
          </w:tcPr>
          <w:p w:rsidR="00FB1FE1" w:rsidRPr="00FB1FE1" w:rsidRDefault="00FB1FE1" w:rsidP="00BC4FFC">
            <w:pPr>
              <w:bidi/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المسؤوليات</w:t>
            </w:r>
          </w:p>
        </w:tc>
        <w:tc>
          <w:tcPr>
            <w:tcW w:w="7848" w:type="dxa"/>
            <w:vAlign w:val="center"/>
          </w:tcPr>
          <w:p w:rsidR="00FB1FE1" w:rsidRPr="00FB1FE1" w:rsidRDefault="00BC4FFC" w:rsidP="00BC4FFC">
            <w:pPr>
              <w:bidi/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إجراء جميع معاملات الشركة المتعلقة بالجهات الحكومية</w:t>
            </w:r>
          </w:p>
        </w:tc>
      </w:tr>
    </w:tbl>
    <w:p w:rsidR="00FB1FE1" w:rsidRDefault="00FB1FE1" w:rsidP="00FB1FE1">
      <w:pPr>
        <w:bidi/>
      </w:pPr>
    </w:p>
    <w:sectPr w:rsidR="00FB1FE1" w:rsidSect="00ED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1FE1"/>
    <w:rsid w:val="000D71B7"/>
    <w:rsid w:val="00175C57"/>
    <w:rsid w:val="0051227E"/>
    <w:rsid w:val="005402CF"/>
    <w:rsid w:val="00546777"/>
    <w:rsid w:val="006479B3"/>
    <w:rsid w:val="007B56B4"/>
    <w:rsid w:val="007E0187"/>
    <w:rsid w:val="007F20A0"/>
    <w:rsid w:val="00953874"/>
    <w:rsid w:val="00A40F1B"/>
    <w:rsid w:val="00BC4FFC"/>
    <w:rsid w:val="00C573EC"/>
    <w:rsid w:val="00ED13A2"/>
    <w:rsid w:val="00FB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FB1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mmasri</cp:lastModifiedBy>
  <cp:revision>2</cp:revision>
  <dcterms:created xsi:type="dcterms:W3CDTF">2020-06-04T12:03:00Z</dcterms:created>
  <dcterms:modified xsi:type="dcterms:W3CDTF">2020-06-14T08:14:00Z</dcterms:modified>
</cp:coreProperties>
</file>