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B63" w14:textId="77777777" w:rsidR="003476FF" w:rsidRPr="00957E04" w:rsidRDefault="003476FF" w:rsidP="003476FF">
      <w:pPr>
        <w:rPr>
          <w:lang w:bidi="ar-JO"/>
        </w:rPr>
      </w:pPr>
    </w:p>
    <w:tbl>
      <w:tblPr>
        <w:tblW w:w="1017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67"/>
        <w:gridCol w:w="1418"/>
        <w:gridCol w:w="1134"/>
        <w:gridCol w:w="2126"/>
        <w:gridCol w:w="1559"/>
        <w:gridCol w:w="1966"/>
      </w:tblGrid>
      <w:tr w:rsidR="003476FF" w:rsidRPr="006D779C" w14:paraId="07B22FC4" w14:textId="77777777" w:rsidTr="009C7EA4">
        <w:trPr>
          <w:trHeight w:val="288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25D6E7" w14:textId="77777777" w:rsidR="003476FF" w:rsidRPr="007615F7" w:rsidRDefault="003476FF" w:rsidP="009C7EA4">
            <w:pPr>
              <w:pStyle w:val="Heading3"/>
              <w:bidi w:val="0"/>
              <w:rPr>
                <w:rFonts w:ascii="Arial" w:hAnsi="Arial"/>
                <w:sz w:val="32"/>
                <w:szCs w:val="32"/>
              </w:rPr>
            </w:pPr>
            <w:bookmarkStart w:id="0" w:name="_Toc411871231"/>
            <w:bookmarkStart w:id="1" w:name="_Toc530332630"/>
            <w:r w:rsidRPr="007615F7">
              <w:rPr>
                <w:rFonts w:ascii="Arial" w:hAnsi="Arial"/>
              </w:rPr>
              <w:t>Ticket</w:t>
            </w:r>
            <w:r w:rsidRPr="00957E04">
              <w:rPr>
                <w:rFonts w:ascii="Arial" w:hAnsi="Arial"/>
              </w:rPr>
              <w:t xml:space="preserve"> Information</w:t>
            </w:r>
            <w:bookmarkEnd w:id="0"/>
            <w:bookmarkEnd w:id="1"/>
          </w:p>
        </w:tc>
      </w:tr>
      <w:tr w:rsidR="003476FF" w:rsidRPr="00613129" w14:paraId="622DE4F0" w14:textId="77777777" w:rsidTr="009C7EA4">
        <w:trPr>
          <w:trHeight w:hRule="exact" w:val="144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F2F7E" w14:textId="77777777" w:rsidR="003476FF" w:rsidRPr="005114CE" w:rsidRDefault="003476FF" w:rsidP="009C7EA4">
            <w:pPr>
              <w:pStyle w:val="BodyText"/>
            </w:pPr>
          </w:p>
        </w:tc>
      </w:tr>
      <w:tr w:rsidR="003476FF" w:rsidRPr="005114CE" w14:paraId="5E33DE71" w14:textId="77777777" w:rsidTr="009C7EA4">
        <w:trPr>
          <w:trHeight w:val="36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4C82C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Username: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F28F" w14:textId="77777777" w:rsidR="003476FF" w:rsidRPr="009C220D" w:rsidRDefault="003476FF" w:rsidP="009C7EA4">
            <w:pPr>
              <w:pStyle w:val="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94918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User ID: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DBD6" w14:textId="77777777" w:rsidR="003476FF" w:rsidRPr="00181636" w:rsidRDefault="003476FF" w:rsidP="009C7EA4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6A78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4739B" w14:textId="77777777" w:rsidR="003476FF" w:rsidRPr="00181636" w:rsidRDefault="003476FF" w:rsidP="009C7EA4">
            <w:pPr>
              <w:pStyle w:val="BodyText"/>
            </w:pPr>
          </w:p>
        </w:tc>
      </w:tr>
      <w:tr w:rsidR="003476FF" w:rsidRPr="005114CE" w14:paraId="33B53F12" w14:textId="77777777" w:rsidTr="009C7EA4">
        <w:trPr>
          <w:trHeight w:val="36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8CCA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Manager: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DEE6" w14:textId="77777777" w:rsidR="003476FF" w:rsidRPr="00181636" w:rsidRDefault="003476FF" w:rsidP="009C7EA4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FC44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86F6" w14:textId="77777777" w:rsidR="003476FF" w:rsidRPr="009C220D" w:rsidRDefault="003476FF" w:rsidP="009C7EA4">
            <w:pPr>
              <w:pStyle w:val="BodyText"/>
            </w:pPr>
          </w:p>
        </w:tc>
      </w:tr>
      <w:tr w:rsidR="003476FF" w:rsidRPr="005114CE" w14:paraId="3E508BB1" w14:textId="77777777" w:rsidTr="009C7EA4">
        <w:trPr>
          <w:trHeight w:val="36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155C1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Ticket Category: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39A24" w14:textId="77777777" w:rsidR="003476FF" w:rsidRPr="00181636" w:rsidRDefault="003476FF" w:rsidP="009C7EA4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D266D" w14:textId="77777777" w:rsidR="003476FF" w:rsidRPr="00181636" w:rsidRDefault="00F7627A" w:rsidP="009C7EA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Ticket #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0B26" w14:textId="77777777" w:rsidR="003476FF" w:rsidRPr="009C220D" w:rsidRDefault="003476FF" w:rsidP="009C7EA4">
            <w:pPr>
              <w:pStyle w:val="BodyText"/>
            </w:pPr>
          </w:p>
        </w:tc>
      </w:tr>
      <w:tr w:rsidR="003476FF" w:rsidRPr="005114CE" w14:paraId="4A80E431" w14:textId="77777777" w:rsidTr="009C7EA4">
        <w:trPr>
          <w:trHeight w:val="36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BEBCE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Date &amp; Time: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03E4" w14:textId="77777777" w:rsidR="003476FF" w:rsidRPr="00181636" w:rsidRDefault="003476FF" w:rsidP="009C7EA4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C3BAA" w14:textId="77777777" w:rsidR="003476FF" w:rsidRPr="00181636" w:rsidRDefault="003476FF" w:rsidP="009C7EA4">
            <w:pPr>
              <w:pStyle w:val="BodyText"/>
              <w:rPr>
                <w:b/>
                <w:bCs/>
              </w:rPr>
            </w:pPr>
            <w:r w:rsidRPr="00181636">
              <w:rPr>
                <w:b/>
                <w:bCs/>
                <w:sz w:val="22"/>
                <w:szCs w:val="22"/>
              </w:rPr>
              <w:t>Technician: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A9B8" w14:textId="77777777" w:rsidR="003476FF" w:rsidRDefault="003476FF" w:rsidP="009C7EA4">
            <w:pPr>
              <w:pStyle w:val="BodyText"/>
            </w:pPr>
          </w:p>
        </w:tc>
      </w:tr>
      <w:tr w:rsidR="003476FF" w:rsidRPr="00613129" w14:paraId="32488D45" w14:textId="77777777" w:rsidTr="009C7EA4">
        <w:trPr>
          <w:trHeight w:hRule="exact" w:val="28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EF84D" w14:textId="77777777" w:rsidR="003476FF" w:rsidRPr="005114CE" w:rsidRDefault="003476FF" w:rsidP="009C7EA4">
            <w:pPr>
              <w:pStyle w:val="BodyText"/>
            </w:pPr>
          </w:p>
        </w:tc>
      </w:tr>
      <w:tr w:rsidR="003476FF" w:rsidRPr="006D779C" w14:paraId="226CB3B7" w14:textId="77777777" w:rsidTr="009C7EA4">
        <w:trPr>
          <w:trHeight w:val="288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606E1A" w14:textId="77777777" w:rsidR="003476FF" w:rsidRPr="00957E04" w:rsidRDefault="003476FF" w:rsidP="009C7EA4">
            <w:pPr>
              <w:pStyle w:val="Heading3"/>
              <w:bidi w:val="0"/>
              <w:rPr>
                <w:rFonts w:ascii="Arial" w:hAnsi="Arial"/>
              </w:rPr>
            </w:pPr>
            <w:bookmarkStart w:id="2" w:name="_Toc411871232"/>
            <w:bookmarkStart w:id="3" w:name="_Toc530332631"/>
            <w:r w:rsidRPr="00957E04">
              <w:rPr>
                <w:rFonts w:ascii="Arial" w:hAnsi="Arial"/>
              </w:rPr>
              <w:t>Description</w:t>
            </w:r>
            <w:bookmarkEnd w:id="2"/>
            <w:bookmarkEnd w:id="3"/>
          </w:p>
        </w:tc>
      </w:tr>
      <w:tr w:rsidR="003476FF" w:rsidRPr="00613129" w14:paraId="41B6187D" w14:textId="77777777" w:rsidTr="009C7EA4">
        <w:trPr>
          <w:trHeight w:hRule="exact" w:val="144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</w:tcBorders>
            <w:vAlign w:val="bottom"/>
          </w:tcPr>
          <w:p w14:paraId="3F3725E8" w14:textId="77777777" w:rsidR="003476FF" w:rsidRPr="005114CE" w:rsidRDefault="003476FF" w:rsidP="009C7EA4">
            <w:pPr>
              <w:pStyle w:val="BodyText"/>
            </w:pPr>
          </w:p>
        </w:tc>
      </w:tr>
      <w:tr w:rsidR="003476FF" w:rsidRPr="005114CE" w14:paraId="1273038D" w14:textId="77777777" w:rsidTr="003476FF">
        <w:trPr>
          <w:trHeight w:val="214"/>
          <w:jc w:val="center"/>
        </w:trPr>
        <w:tc>
          <w:tcPr>
            <w:tcW w:w="10170" w:type="dxa"/>
            <w:gridSpan w:val="6"/>
            <w:tcBorders>
              <w:bottom w:val="single" w:sz="4" w:space="0" w:color="auto"/>
            </w:tcBorders>
          </w:tcPr>
          <w:p w14:paraId="01D639C6" w14:textId="77777777" w:rsidR="003476FF" w:rsidRDefault="003476FF" w:rsidP="009C7EA4">
            <w:pPr>
              <w:pStyle w:val="Headings"/>
            </w:pPr>
          </w:p>
        </w:tc>
      </w:tr>
      <w:tr w:rsidR="003476FF" w:rsidRPr="005114CE" w14:paraId="1DF56023" w14:textId="77777777" w:rsidTr="003476FF">
        <w:trPr>
          <w:trHeight w:val="82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88D" w14:textId="77777777" w:rsidR="003476FF" w:rsidRDefault="003476FF" w:rsidP="009C7EA4">
            <w:pPr>
              <w:pStyle w:val="Headings"/>
            </w:pPr>
          </w:p>
        </w:tc>
      </w:tr>
    </w:tbl>
    <w:p w14:paraId="6975DC4E" w14:textId="77777777" w:rsidR="003476FF" w:rsidRDefault="003476FF"/>
    <w:p w14:paraId="69918203" w14:textId="77777777" w:rsidR="003476FF" w:rsidRDefault="003476FF"/>
    <w:tbl>
      <w:tblPr>
        <w:tblW w:w="1017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70"/>
      </w:tblGrid>
      <w:tr w:rsidR="003476FF" w:rsidRPr="00957E04" w14:paraId="3951E9EE" w14:textId="77777777" w:rsidTr="009C7EA4">
        <w:trPr>
          <w:trHeight w:val="288"/>
          <w:jc w:val="center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359997" w14:textId="77777777" w:rsidR="003476FF" w:rsidRPr="00957E04" w:rsidRDefault="003476FF" w:rsidP="009C7EA4">
            <w:pPr>
              <w:pStyle w:val="Heading3"/>
              <w:bidi w:val="0"/>
              <w:rPr>
                <w:rFonts w:ascii="Arial" w:hAnsi="Arial"/>
              </w:rPr>
            </w:pPr>
            <w:bookmarkStart w:id="4" w:name="_Toc411871233"/>
            <w:bookmarkStart w:id="5" w:name="_Toc530332632"/>
            <w:r w:rsidRPr="007615F7">
              <w:rPr>
                <w:rFonts w:ascii="Arial" w:hAnsi="Arial"/>
              </w:rPr>
              <w:t>Technician</w:t>
            </w:r>
            <w:r w:rsidRPr="00957E04">
              <w:rPr>
                <w:rFonts w:ascii="Arial" w:hAnsi="Arial"/>
              </w:rPr>
              <w:t xml:space="preserve"> Response</w:t>
            </w:r>
            <w:bookmarkEnd w:id="4"/>
            <w:bookmarkEnd w:id="5"/>
          </w:p>
        </w:tc>
      </w:tr>
      <w:tr w:rsidR="003476FF" w:rsidRPr="00613129" w14:paraId="0206D0BE" w14:textId="77777777" w:rsidTr="009C7EA4">
        <w:trPr>
          <w:trHeight w:hRule="exact" w:val="243"/>
          <w:jc w:val="center"/>
        </w:trPr>
        <w:tc>
          <w:tcPr>
            <w:tcW w:w="1017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6883285" w14:textId="77777777" w:rsidR="003476FF" w:rsidRPr="005114CE" w:rsidRDefault="003476FF" w:rsidP="009C7EA4">
            <w:pPr>
              <w:pStyle w:val="BodyText"/>
            </w:pPr>
          </w:p>
        </w:tc>
      </w:tr>
      <w:tr w:rsidR="003476FF" w:rsidRPr="005114CE" w14:paraId="38669784" w14:textId="77777777" w:rsidTr="009C7EA4">
        <w:trPr>
          <w:trHeight w:val="345"/>
          <w:jc w:val="center"/>
        </w:trPr>
        <w:tc>
          <w:tcPr>
            <w:tcW w:w="10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A82B3E2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  <w:r w:rsidRPr="001D3E13">
              <w:rPr>
                <w:rFonts w:ascii="Times New Roman" w:hAnsi="Times New Roman"/>
              </w:rPr>
              <w:t xml:space="preserve">Assigned To                                         Date                      Time                               Total time worked    </w:t>
            </w:r>
          </w:p>
          <w:p w14:paraId="633BBB0B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</w:p>
          <w:p w14:paraId="058392F4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  <w:r w:rsidRPr="001D3E13">
              <w:rPr>
                <w:rFonts w:ascii="Times New Roman" w:hAnsi="Times New Roman"/>
              </w:rPr>
              <w:t>Initial Action:</w:t>
            </w:r>
          </w:p>
          <w:p w14:paraId="23A95B15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</w:p>
          <w:p w14:paraId="3317F033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</w:p>
        </w:tc>
      </w:tr>
      <w:tr w:rsidR="003476FF" w:rsidRPr="00613129" w14:paraId="59F68597" w14:textId="77777777" w:rsidTr="009C7EA4">
        <w:trPr>
          <w:trHeight w:hRule="exact" w:val="87"/>
          <w:jc w:val="center"/>
        </w:trPr>
        <w:tc>
          <w:tcPr>
            <w:tcW w:w="101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F6544" w14:textId="77777777" w:rsidR="003476FF" w:rsidRPr="001D3E13" w:rsidRDefault="003476FF" w:rsidP="009C7EA4">
            <w:pPr>
              <w:pStyle w:val="BodyText"/>
              <w:rPr>
                <w:b/>
              </w:rPr>
            </w:pPr>
          </w:p>
          <w:p w14:paraId="796CB206" w14:textId="77777777" w:rsidR="003476FF" w:rsidRPr="001D3E13" w:rsidRDefault="003476FF" w:rsidP="009C7EA4">
            <w:pPr>
              <w:pStyle w:val="BodyText"/>
              <w:rPr>
                <w:b/>
              </w:rPr>
            </w:pPr>
          </w:p>
        </w:tc>
      </w:tr>
      <w:tr w:rsidR="003476FF" w:rsidRPr="005114CE" w14:paraId="71DAEE8D" w14:textId="77777777" w:rsidTr="009C7EA4">
        <w:trPr>
          <w:trHeight w:val="345"/>
          <w:jc w:val="center"/>
        </w:trPr>
        <w:tc>
          <w:tcPr>
            <w:tcW w:w="10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FE3F8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  <w:r w:rsidRPr="001D3E13">
              <w:rPr>
                <w:rFonts w:ascii="Times New Roman" w:hAnsi="Times New Roman"/>
              </w:rPr>
              <w:t>Follow up action:</w:t>
            </w:r>
          </w:p>
          <w:p w14:paraId="1C899370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</w:p>
          <w:p w14:paraId="64E9EA34" w14:textId="77777777" w:rsidR="003476FF" w:rsidRPr="001D3E13" w:rsidRDefault="003476FF" w:rsidP="009C7EA4">
            <w:pPr>
              <w:pStyle w:val="BodyText"/>
              <w:rPr>
                <w:b/>
              </w:rPr>
            </w:pPr>
          </w:p>
          <w:p w14:paraId="7CCAC7C5" w14:textId="77777777" w:rsidR="003476FF" w:rsidRPr="001D3E13" w:rsidRDefault="003476FF" w:rsidP="009C7EA4">
            <w:pPr>
              <w:pStyle w:val="FieldText2"/>
              <w:tabs>
                <w:tab w:val="left" w:pos="1985"/>
              </w:tabs>
              <w:rPr>
                <w:rFonts w:ascii="Times New Roman" w:hAnsi="Times New Roman"/>
                <w:sz w:val="24"/>
                <w:szCs w:val="24"/>
              </w:rPr>
            </w:pPr>
            <w:r w:rsidRPr="001D3E13">
              <w:rPr>
                <w:rStyle w:val="HeadingsChar"/>
                <w:rFonts w:ascii="Times New Roman" w:hAnsi="Times New Roman"/>
                <w:b/>
              </w:rPr>
              <w:t>Importance:</w:t>
            </w:r>
            <w:r w:rsidRPr="001D3E13">
              <w:rPr>
                <w:rFonts w:ascii="Times New Roman" w:hAnsi="Times New Roman"/>
                <w:sz w:val="24"/>
                <w:szCs w:val="24"/>
              </w:rPr>
              <w:tab/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E1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D3E13">
              <w:rPr>
                <w:rFonts w:ascii="Times New Roman" w:hAnsi="Times New Roman"/>
                <w:sz w:val="24"/>
                <w:szCs w:val="24"/>
              </w:rPr>
              <w:t xml:space="preserve"> Mission Critical           </w: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E1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D3E13">
              <w:rPr>
                <w:rFonts w:ascii="Times New Roman" w:hAnsi="Times New Roman"/>
                <w:sz w:val="24"/>
                <w:szCs w:val="24"/>
              </w:rPr>
              <w:t xml:space="preserve"> Slowing user down          </w: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E1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D3E13">
              <w:rPr>
                <w:rFonts w:ascii="Times New Roman" w:hAnsi="Times New Roman"/>
                <w:sz w:val="24"/>
                <w:szCs w:val="24"/>
              </w:rPr>
              <w:t xml:space="preserve"> Can be </w:t>
            </w:r>
          </w:p>
          <w:p w14:paraId="0A5ECC94" w14:textId="77777777" w:rsidR="003476FF" w:rsidRPr="001D3E13" w:rsidRDefault="003476FF" w:rsidP="009C7EA4">
            <w:pPr>
              <w:pStyle w:val="FieldText2"/>
              <w:tabs>
                <w:tab w:val="left" w:pos="1985"/>
              </w:tabs>
              <w:rPr>
                <w:rFonts w:ascii="Times New Roman" w:hAnsi="Times New Roman"/>
                <w:sz w:val="24"/>
                <w:szCs w:val="24"/>
              </w:rPr>
            </w:pPr>
            <w:r w:rsidRPr="001D3E13">
              <w:rPr>
                <w:rStyle w:val="HeadingsChar"/>
                <w:rFonts w:ascii="Times New Roman" w:hAnsi="Times New Roman"/>
                <w:b/>
              </w:rPr>
              <w:t xml:space="preserve">Conclusion:                </w: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E1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D3E13">
              <w:rPr>
                <w:rFonts w:ascii="Times New Roman" w:hAnsi="Times New Roman"/>
                <w:sz w:val="24"/>
                <w:szCs w:val="24"/>
              </w:rPr>
              <w:t xml:space="preserve"> Resolved                       </w: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E1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D3E13">
              <w:rPr>
                <w:rFonts w:ascii="Times New Roman" w:hAnsi="Times New Roman"/>
                <w:sz w:val="24"/>
                <w:szCs w:val="24"/>
              </w:rPr>
              <w:t xml:space="preserve"> Pending (awaiting response)  </w: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E1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7786" w:rsidRPr="001D3E1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D3E13">
              <w:rPr>
                <w:rFonts w:ascii="Times New Roman" w:hAnsi="Times New Roman"/>
                <w:sz w:val="24"/>
                <w:szCs w:val="24"/>
              </w:rPr>
              <w:t xml:space="preserve"> Unresolved</w:t>
            </w:r>
          </w:p>
        </w:tc>
      </w:tr>
      <w:tr w:rsidR="003476FF" w:rsidRPr="005114CE" w14:paraId="7BC9C009" w14:textId="77777777" w:rsidTr="009C7EA4">
        <w:trPr>
          <w:trHeight w:val="345"/>
          <w:jc w:val="center"/>
        </w:trPr>
        <w:tc>
          <w:tcPr>
            <w:tcW w:w="101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E9E8A" w14:textId="77777777" w:rsidR="003476FF" w:rsidRPr="001D3E13" w:rsidRDefault="003476FF" w:rsidP="009C7EA4">
            <w:pPr>
              <w:pStyle w:val="Heading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Approval</w:t>
            </w:r>
          </w:p>
          <w:p w14:paraId="21151623" w14:textId="77777777" w:rsidR="003476FF" w:rsidRPr="001D3E13" w:rsidRDefault="003476FF" w:rsidP="009C7EA4">
            <w:pPr>
              <w:pStyle w:val="Headings"/>
              <w:rPr>
                <w:rFonts w:ascii="Times New Roman" w:hAnsi="Times New Roman"/>
              </w:rPr>
            </w:pPr>
          </w:p>
          <w:p w14:paraId="40FEF5E3" w14:textId="77777777" w:rsidR="003476FF" w:rsidRPr="00F7627A" w:rsidRDefault="003476FF" w:rsidP="00F7627A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Requester Mgr.                    IT Approval</w:t>
            </w:r>
          </w:p>
          <w:p w14:paraId="102BCFA6" w14:textId="77777777" w:rsidR="003476FF" w:rsidRPr="001D3E13" w:rsidRDefault="003476FF" w:rsidP="009C7EA4">
            <w:pPr>
              <w:pStyle w:val="FieldText2"/>
              <w:tabs>
                <w:tab w:val="left" w:pos="19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D903F9" w14:textId="77777777" w:rsidR="00135793" w:rsidRDefault="00135793" w:rsidP="00A25EBC"/>
    <w:p w14:paraId="5083D7E1" w14:textId="77777777" w:rsidR="00FD188A" w:rsidRPr="00FD188A" w:rsidRDefault="00FD188A" w:rsidP="00FD188A"/>
    <w:p w14:paraId="59B3085E" w14:textId="77777777" w:rsidR="00FD188A" w:rsidRPr="00FD188A" w:rsidRDefault="00FD188A" w:rsidP="00FD188A"/>
    <w:p w14:paraId="0A27A5F6" w14:textId="77777777" w:rsidR="00FD188A" w:rsidRPr="00FD188A" w:rsidRDefault="00FD188A" w:rsidP="00FD188A"/>
    <w:p w14:paraId="2E2FE7C8" w14:textId="77777777" w:rsidR="00FD188A" w:rsidRPr="00FD188A" w:rsidRDefault="00FD188A" w:rsidP="00FD188A"/>
    <w:p w14:paraId="4FADFB0C" w14:textId="77777777" w:rsidR="00FD188A" w:rsidRPr="00FD188A" w:rsidRDefault="00FD188A" w:rsidP="00FD188A"/>
    <w:p w14:paraId="6618B2FC" w14:textId="77777777" w:rsidR="00FD188A" w:rsidRPr="00FD188A" w:rsidRDefault="00FD188A" w:rsidP="00FD188A"/>
    <w:p w14:paraId="37D5F65F" w14:textId="77777777" w:rsidR="00FD188A" w:rsidRPr="00FD188A" w:rsidRDefault="00FD188A" w:rsidP="00FD188A"/>
    <w:p w14:paraId="5069F706" w14:textId="77777777" w:rsidR="00FD188A" w:rsidRPr="00FD188A" w:rsidRDefault="00FD188A" w:rsidP="00FD188A"/>
    <w:p w14:paraId="20458A10" w14:textId="77777777" w:rsidR="00FD188A" w:rsidRPr="00FD188A" w:rsidRDefault="00FD188A" w:rsidP="00FD188A">
      <w:pPr>
        <w:jc w:val="right"/>
      </w:pPr>
    </w:p>
    <w:sectPr w:rsidR="00FD188A" w:rsidRPr="00FD188A" w:rsidSect="00347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9BD0" w14:textId="77777777" w:rsidR="00E971E9" w:rsidRDefault="00E971E9" w:rsidP="00F7627A">
      <w:r>
        <w:separator/>
      </w:r>
    </w:p>
  </w:endnote>
  <w:endnote w:type="continuationSeparator" w:id="0">
    <w:p w14:paraId="5788CC55" w14:textId="77777777" w:rsidR="00E971E9" w:rsidRDefault="00E971E9" w:rsidP="00F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2D8F" w14:textId="77777777" w:rsidR="00FD188A" w:rsidRDefault="00FD1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37E0" w14:textId="1CD24901" w:rsidR="00F7627A" w:rsidRPr="00B93592" w:rsidRDefault="00F7627A" w:rsidP="00F7627A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A33EFF">
      <w:rPr>
        <w:rFonts w:asciiTheme="minorHAnsi" w:hAnsiTheme="minorHAnsi" w:cstheme="minorHAnsi"/>
        <w:b/>
        <w:noProof/>
        <w:sz w:val="20"/>
        <w:szCs w:val="20"/>
      </w:rPr>
      <w:t>1</w:t>
    </w:r>
    <w:r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A33EFF">
      <w:rPr>
        <w:rFonts w:asciiTheme="minorHAnsi" w:hAnsiTheme="minorHAnsi" w:cstheme="minorHAnsi"/>
        <w:b/>
        <w:noProof/>
        <w:sz w:val="20"/>
        <w:szCs w:val="20"/>
      </w:rPr>
      <w:t>1</w:t>
    </w:r>
    <w:r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B93592">
      <w:rPr>
        <w:rFonts w:asciiTheme="minorHAnsi" w:hAnsiTheme="minorHAnsi" w:cstheme="minorHAnsi"/>
        <w:sz w:val="20"/>
        <w:szCs w:val="20"/>
      </w:rPr>
      <w:t xml:space="preserve"> </w:t>
    </w:r>
  </w:p>
  <w:p w14:paraId="746831FC" w14:textId="4A4768BB" w:rsidR="00F7627A" w:rsidRPr="00F7627A" w:rsidRDefault="00F7627A" w:rsidP="00F7627A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02AE" w14:textId="77777777" w:rsidR="00FD188A" w:rsidRDefault="00FD1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4582" w14:textId="77777777" w:rsidR="00E971E9" w:rsidRDefault="00E971E9" w:rsidP="00F7627A">
      <w:r>
        <w:separator/>
      </w:r>
    </w:p>
  </w:footnote>
  <w:footnote w:type="continuationSeparator" w:id="0">
    <w:p w14:paraId="0991042A" w14:textId="77777777" w:rsidR="00E971E9" w:rsidRDefault="00E971E9" w:rsidP="00F7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5BB1" w14:textId="77777777" w:rsidR="00FD188A" w:rsidRDefault="00FD1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39E9" w14:textId="77777777" w:rsidR="00F7627A" w:rsidRPr="004168A1" w:rsidRDefault="00F7627A" w:rsidP="00F7627A">
    <w:pPr>
      <w:jc w:val="right"/>
      <w:rPr>
        <w:rFonts w:asciiTheme="minorHAnsi" w:hAnsiTheme="minorHAnsi"/>
        <w:b/>
        <w:bCs/>
        <w:sz w:val="32"/>
        <w:szCs w:val="32"/>
      </w:rPr>
    </w:pPr>
    <w:r w:rsidRPr="004168A1">
      <w:rPr>
        <w:rFonts w:asciiTheme="minorHAnsi" w:hAnsi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4A3B539" wp14:editId="176BEC4E">
          <wp:simplePos x="0" y="0"/>
          <wp:positionH relativeFrom="column">
            <wp:posOffset>-158750</wp:posOffset>
          </wp:positionH>
          <wp:positionV relativeFrom="paragraph">
            <wp:posOffset>31750</wp:posOffset>
          </wp:positionV>
          <wp:extent cx="1485900" cy="361950"/>
          <wp:effectExtent l="19050" t="0" r="0" b="0"/>
          <wp:wrapTight wrapText="bothSides">
            <wp:wrapPolygon edited="0">
              <wp:start x="277" y="0"/>
              <wp:lineTo x="-277" y="5684"/>
              <wp:lineTo x="-277" y="19326"/>
              <wp:lineTo x="21600" y="19326"/>
              <wp:lineTo x="21600" y="14779"/>
              <wp:lineTo x="20492" y="0"/>
              <wp:lineTo x="277" y="0"/>
            </wp:wrapPolygon>
          </wp:wrapTight>
          <wp:docPr id="1" name="Picture 1" descr="official smsa logo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ial smsa logo 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bCs/>
        <w:noProof/>
        <w:sz w:val="32"/>
        <w:szCs w:val="32"/>
      </w:rPr>
      <w:t>IT Service Request Form</w:t>
    </w:r>
  </w:p>
  <w:p w14:paraId="354E52AC" w14:textId="77777777" w:rsidR="00F7627A" w:rsidRPr="00F7627A" w:rsidRDefault="00F7627A" w:rsidP="00F7627A">
    <w:pPr>
      <w:jc w:val="right"/>
      <w:rPr>
        <w:rFonts w:ascii="Calibri" w:hAnsi="Calibri"/>
      </w:rPr>
    </w:pPr>
    <w:r w:rsidRPr="004168A1">
      <w:rPr>
        <w:rFonts w:ascii="Calibri" w:hAnsi="Calibri"/>
      </w:rPr>
      <w:t>Owner/ Department: ITD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D382" w14:textId="77777777" w:rsidR="00FD188A" w:rsidRDefault="00FD18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6FF"/>
    <w:rsid w:val="00083FFD"/>
    <w:rsid w:val="00135793"/>
    <w:rsid w:val="003476FF"/>
    <w:rsid w:val="004A4095"/>
    <w:rsid w:val="009D696C"/>
    <w:rsid w:val="00A25EBC"/>
    <w:rsid w:val="00A33EFF"/>
    <w:rsid w:val="00C87786"/>
    <w:rsid w:val="00D90D0F"/>
    <w:rsid w:val="00E971E9"/>
    <w:rsid w:val="00F7627A"/>
    <w:rsid w:val="00FD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65F54"/>
  <w15:docId w15:val="{A04D8CE3-93A1-4FF9-8698-24719CE0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476FF"/>
    <w:pPr>
      <w:keepNext/>
      <w:bidi/>
      <w:jc w:val="center"/>
      <w:outlineLvl w:val="1"/>
    </w:pPr>
    <w:rPr>
      <w:rFonts w:cs="Simplified Arabic"/>
      <w:b/>
      <w:bCs/>
      <w:color w:val="000000"/>
      <w:sz w:val="40"/>
      <w:szCs w:val="40"/>
      <w:lang w:bidi="ar-JO"/>
    </w:rPr>
  </w:style>
  <w:style w:type="paragraph" w:styleId="Heading3">
    <w:name w:val="heading 3"/>
    <w:basedOn w:val="Normal"/>
    <w:next w:val="Normal"/>
    <w:link w:val="Heading3Char"/>
    <w:qFormat/>
    <w:rsid w:val="003476FF"/>
    <w:pPr>
      <w:keepNext/>
      <w:bidi/>
      <w:outlineLvl w:val="2"/>
    </w:pPr>
    <w:rPr>
      <w:rFonts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76FF"/>
    <w:rPr>
      <w:rFonts w:ascii="Times New Roman" w:eastAsia="Times New Roman" w:hAnsi="Times New Roman" w:cs="Simplified Arabic"/>
      <w:b/>
      <w:bCs/>
      <w:color w:val="000000"/>
      <w:sz w:val="40"/>
      <w:szCs w:val="40"/>
      <w:lang w:bidi="ar-JO"/>
    </w:rPr>
  </w:style>
  <w:style w:type="character" w:customStyle="1" w:styleId="Heading3Char">
    <w:name w:val="Heading 3 Char"/>
    <w:basedOn w:val="DefaultParagraphFont"/>
    <w:link w:val="Heading3"/>
    <w:rsid w:val="003476FF"/>
    <w:rPr>
      <w:rFonts w:ascii="Times New Roman" w:eastAsia="Times New Roman" w:hAnsi="Times New Roman" w:cs="Simplified Arabic"/>
      <w:sz w:val="28"/>
      <w:szCs w:val="28"/>
      <w:lang w:bidi="ar-JO"/>
    </w:rPr>
  </w:style>
  <w:style w:type="paragraph" w:styleId="ListParagraph">
    <w:name w:val="List Paragraph"/>
    <w:basedOn w:val="Normal"/>
    <w:link w:val="ListParagraphChar"/>
    <w:uiPriority w:val="34"/>
    <w:qFormat/>
    <w:rsid w:val="003476FF"/>
    <w:pPr>
      <w:ind w:left="720"/>
    </w:pPr>
  </w:style>
  <w:style w:type="paragraph" w:styleId="BodyText">
    <w:name w:val="Body Text"/>
    <w:basedOn w:val="Normal"/>
    <w:link w:val="BodyTextChar"/>
    <w:rsid w:val="003476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76FF"/>
    <w:rPr>
      <w:rFonts w:ascii="Times New Roman" w:eastAsia="Times New Roman" w:hAnsi="Times New Roman" w:cs="Times New Roman"/>
      <w:sz w:val="24"/>
      <w:szCs w:val="24"/>
    </w:rPr>
  </w:style>
  <w:style w:type="paragraph" w:customStyle="1" w:styleId="FieldText2">
    <w:name w:val="Field Text 2"/>
    <w:basedOn w:val="FieldText"/>
    <w:rsid w:val="003476FF"/>
    <w:pPr>
      <w:spacing w:after="120"/>
    </w:pPr>
  </w:style>
  <w:style w:type="paragraph" w:customStyle="1" w:styleId="Headings">
    <w:name w:val="Headings"/>
    <w:basedOn w:val="BodyText"/>
    <w:link w:val="HeadingsChar"/>
    <w:rsid w:val="003476FF"/>
    <w:pPr>
      <w:spacing w:after="40"/>
    </w:pPr>
    <w:rPr>
      <w:rFonts w:ascii="Tahoma" w:hAnsi="Tahoma"/>
      <w:b/>
    </w:rPr>
  </w:style>
  <w:style w:type="paragraph" w:customStyle="1" w:styleId="FieldText">
    <w:name w:val="Field Text"/>
    <w:basedOn w:val="Normal"/>
    <w:link w:val="FieldTextChar"/>
    <w:rsid w:val="003476FF"/>
    <w:rPr>
      <w:rFonts w:ascii="Tahoma" w:hAnsi="Tahoma"/>
      <w:b/>
      <w:sz w:val="18"/>
      <w:szCs w:val="20"/>
    </w:rPr>
  </w:style>
  <w:style w:type="character" w:customStyle="1" w:styleId="FieldTextChar">
    <w:name w:val="Field Text Char"/>
    <w:link w:val="FieldText"/>
    <w:rsid w:val="003476FF"/>
    <w:rPr>
      <w:rFonts w:ascii="Tahoma" w:eastAsia="Times New Roman" w:hAnsi="Tahoma" w:cs="Times New Roman"/>
      <w:b/>
      <w:sz w:val="18"/>
      <w:szCs w:val="20"/>
    </w:rPr>
  </w:style>
  <w:style w:type="character" w:customStyle="1" w:styleId="HeadingsChar">
    <w:name w:val="Headings Char"/>
    <w:link w:val="Headings"/>
    <w:rsid w:val="003476FF"/>
    <w:rPr>
      <w:rFonts w:ascii="Tahoma" w:eastAsia="Times New Roman" w:hAnsi="Tahoma" w:cs="Times New Roman"/>
      <w:b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476F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4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2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2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Kassoumah</dc:creator>
  <cp:keywords/>
  <dc:description/>
  <cp:lastModifiedBy>Marwan Siddiq</cp:lastModifiedBy>
  <cp:revision>5</cp:revision>
  <cp:lastPrinted>2021-11-28T16:46:00Z</cp:lastPrinted>
  <dcterms:created xsi:type="dcterms:W3CDTF">2021-11-15T19:36:00Z</dcterms:created>
  <dcterms:modified xsi:type="dcterms:W3CDTF">2025-09-08T08:12:00Z</dcterms:modified>
</cp:coreProperties>
</file>