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7910F4FE" w14:textId="77777777" w:rsidR="00343140" w:rsidRPr="00343140" w:rsidRDefault="00343140" w:rsidP="00343140">
            <w:pPr>
              <w:spacing w:before="120" w:after="120"/>
              <w:ind w:left="72" w:right="162"/>
              <w:jc w:val="both"/>
              <w:rPr>
                <w:rFonts w:ascii="Calibri" w:hAnsi="Calibri"/>
              </w:rPr>
            </w:pPr>
            <w:r w:rsidRPr="00343140">
              <w:rPr>
                <w:rFonts w:ascii="Calibri" w:hAnsi="Calibri"/>
              </w:rPr>
              <w:t>The purpose of this policy is to ensure that cloud services used by SMSA are selected, approved, used, monitored, managed and exited in a secure and controlled manner.</w:t>
            </w:r>
          </w:p>
          <w:p w14:paraId="1A93AEC9" w14:textId="77777777" w:rsidR="00343140" w:rsidRPr="00343140" w:rsidRDefault="00343140" w:rsidP="00343140">
            <w:pPr>
              <w:spacing w:before="120" w:after="120"/>
              <w:ind w:left="72" w:right="162"/>
              <w:jc w:val="both"/>
              <w:rPr>
                <w:rFonts w:ascii="Calibri" w:hAnsi="Calibri"/>
              </w:rPr>
            </w:pPr>
            <w:r w:rsidRPr="00343140">
              <w:rPr>
                <w:rFonts w:ascii="Calibri" w:hAnsi="Calibri"/>
              </w:rPr>
              <w:t>This policy helps protect SMSA information, systems, applications, backups and services that are stored, processed, transmitted, hosted, or supported through cloud services.</w:t>
            </w:r>
          </w:p>
          <w:p w14:paraId="37C28502" w14:textId="74FA7547" w:rsidR="003050B7" w:rsidRPr="00343140" w:rsidRDefault="00343140" w:rsidP="00343140">
            <w:pPr>
              <w:spacing w:before="120" w:after="120"/>
              <w:ind w:left="72" w:right="162"/>
              <w:jc w:val="both"/>
              <w:rPr>
                <w:rFonts w:ascii="Calibri" w:hAnsi="Calibri"/>
              </w:rPr>
            </w:pPr>
            <w:r w:rsidRPr="00343140">
              <w:rPr>
                <w:rFonts w:ascii="Calibri" w:hAnsi="Calibri"/>
              </w:rPr>
              <w:t xml:space="preserve">This policy forms part of SMSA’s Information Security Management System (ISMS) and supports </w:t>
            </w:r>
            <w:r>
              <w:rPr>
                <w:rFonts w:ascii="Calibri" w:hAnsi="Calibri"/>
              </w:rPr>
              <w:t xml:space="preserve">standard </w:t>
            </w:r>
            <w:r w:rsidRPr="00343140">
              <w:rPr>
                <w:rFonts w:ascii="Calibri" w:hAnsi="Calibri"/>
              </w:rPr>
              <w:t>requirements by ensuring that cloud services are managed based on business need, information classification, supplier risk, legal requirement, contractual requirement and information security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5C7E022C" w:rsidR="003050B7" w:rsidRPr="008A0662" w:rsidRDefault="00343140" w:rsidP="00343140">
            <w:pPr>
              <w:spacing w:before="120" w:after="120"/>
              <w:ind w:left="72" w:right="162"/>
              <w:jc w:val="both"/>
              <w:rPr>
                <w:rFonts w:ascii="Calibri" w:hAnsi="Calibri"/>
              </w:rPr>
            </w:pPr>
            <w:r w:rsidRPr="00343140">
              <w:rPr>
                <w:rFonts w:ascii="Calibri" w:hAnsi="Calibri"/>
              </w:rPr>
              <w:t>Annex A 5.23 – Information security for use of cloud services.</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7A23E93C" w14:textId="77777777" w:rsidR="00343140" w:rsidRPr="00343140" w:rsidRDefault="00343140" w:rsidP="00343140">
            <w:pPr>
              <w:spacing w:before="120" w:after="120"/>
              <w:ind w:right="162"/>
              <w:jc w:val="both"/>
              <w:rPr>
                <w:rFonts w:ascii="Calibri" w:hAnsi="Calibri" w:cs="Tahoma"/>
              </w:rPr>
            </w:pPr>
            <w:r w:rsidRPr="00343140">
              <w:rPr>
                <w:rFonts w:ascii="Calibri" w:hAnsi="Calibri" w:cs="Tahoma"/>
              </w:rPr>
              <w:t>This policy covers the full lifecycle of cloud services used by SMSA, including selection, approval, procurement, use, management, monitoring, changes and exit.</w:t>
            </w:r>
          </w:p>
          <w:p w14:paraId="7268B19C" w14:textId="300DD6B6" w:rsidR="00343140" w:rsidRPr="00343140" w:rsidRDefault="00343140" w:rsidP="00343140">
            <w:pPr>
              <w:spacing w:before="120" w:after="120"/>
              <w:ind w:right="162"/>
              <w:jc w:val="both"/>
              <w:rPr>
                <w:rFonts w:ascii="Calibri" w:hAnsi="Calibri" w:cs="Tahoma"/>
              </w:rPr>
            </w:pPr>
            <w:r w:rsidRPr="00343140">
              <w:rPr>
                <w:rFonts w:ascii="Calibri" w:hAnsi="Calibri" w:cs="Tahoma"/>
              </w:rPr>
              <w:t>It applies to cloud services owned, managed, approved, hosted, or used by or on behalf of SMSA where the service stores, processes, transmits, hosts, backs up, supports, or provides access to SMSA information, systems, applications, platforms, infrastructure, or business services.</w:t>
            </w:r>
            <w:r>
              <w:rPr>
                <w:rFonts w:ascii="Calibri" w:hAnsi="Calibri" w:cs="Tahoma"/>
              </w:rPr>
              <w:t xml:space="preserve"> </w:t>
            </w:r>
            <w:r w:rsidRPr="00343140">
              <w:rPr>
                <w:rFonts w:ascii="Calibri" w:hAnsi="Calibri" w:cs="Tahoma"/>
              </w:rPr>
              <w:t>This includes, where applicable:</w:t>
            </w:r>
          </w:p>
          <w:p w14:paraId="3572B24C" w14:textId="270A3EAD"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Software</w:t>
            </w:r>
            <w:r w:rsidR="00F217DB">
              <w:rPr>
                <w:rFonts w:ascii="Calibri" w:hAnsi="Calibri" w:cs="Tahoma"/>
              </w:rPr>
              <w:t xml:space="preserve"> </w:t>
            </w:r>
            <w:r w:rsidRPr="00343140">
              <w:rPr>
                <w:rFonts w:ascii="Calibri" w:hAnsi="Calibri" w:cs="Tahoma"/>
              </w:rPr>
              <w:t>as</w:t>
            </w:r>
            <w:r w:rsidR="00F217DB">
              <w:rPr>
                <w:rFonts w:ascii="Calibri" w:hAnsi="Calibri" w:cs="Tahoma"/>
              </w:rPr>
              <w:t xml:space="preserve"> </w:t>
            </w:r>
            <w:r w:rsidRPr="00343140">
              <w:rPr>
                <w:rFonts w:ascii="Calibri" w:hAnsi="Calibri" w:cs="Tahoma"/>
              </w:rPr>
              <w:t>a</w:t>
            </w:r>
            <w:r w:rsidR="00F217DB">
              <w:rPr>
                <w:rFonts w:ascii="Calibri" w:hAnsi="Calibri" w:cs="Tahoma"/>
              </w:rPr>
              <w:t xml:space="preserve"> </w:t>
            </w:r>
            <w:r w:rsidRPr="00343140">
              <w:rPr>
                <w:rFonts w:ascii="Calibri" w:hAnsi="Calibri" w:cs="Tahoma"/>
              </w:rPr>
              <w:t>Service.</w:t>
            </w:r>
          </w:p>
          <w:p w14:paraId="0C2ED492" w14:textId="2F7C7D3F"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Platform</w:t>
            </w:r>
            <w:r w:rsidR="00F217DB">
              <w:rPr>
                <w:rFonts w:ascii="Calibri" w:hAnsi="Calibri" w:cs="Tahoma"/>
              </w:rPr>
              <w:t xml:space="preserve"> </w:t>
            </w:r>
            <w:r w:rsidRPr="00343140">
              <w:rPr>
                <w:rFonts w:ascii="Calibri" w:hAnsi="Calibri" w:cs="Tahoma"/>
              </w:rPr>
              <w:t>as</w:t>
            </w:r>
            <w:r w:rsidR="00F217DB">
              <w:rPr>
                <w:rFonts w:ascii="Calibri" w:hAnsi="Calibri" w:cs="Tahoma"/>
              </w:rPr>
              <w:t xml:space="preserve"> </w:t>
            </w:r>
            <w:r w:rsidRPr="00343140">
              <w:rPr>
                <w:rFonts w:ascii="Calibri" w:hAnsi="Calibri" w:cs="Tahoma"/>
              </w:rPr>
              <w:t>a</w:t>
            </w:r>
            <w:r w:rsidR="00F217DB">
              <w:rPr>
                <w:rFonts w:ascii="Calibri" w:hAnsi="Calibri" w:cs="Tahoma"/>
              </w:rPr>
              <w:t xml:space="preserve"> </w:t>
            </w:r>
            <w:r w:rsidRPr="00343140">
              <w:rPr>
                <w:rFonts w:ascii="Calibri" w:hAnsi="Calibri" w:cs="Tahoma"/>
              </w:rPr>
              <w:t>Service.</w:t>
            </w:r>
          </w:p>
          <w:p w14:paraId="7B9D9909" w14:textId="61BACAF0"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Infrastructure</w:t>
            </w:r>
            <w:r w:rsidR="00F217DB">
              <w:rPr>
                <w:rFonts w:ascii="Calibri" w:hAnsi="Calibri" w:cs="Tahoma"/>
              </w:rPr>
              <w:t xml:space="preserve"> </w:t>
            </w:r>
            <w:r w:rsidRPr="00343140">
              <w:rPr>
                <w:rFonts w:ascii="Calibri" w:hAnsi="Calibri" w:cs="Tahoma"/>
              </w:rPr>
              <w:t>as</w:t>
            </w:r>
            <w:r w:rsidR="00F217DB">
              <w:rPr>
                <w:rFonts w:ascii="Calibri" w:hAnsi="Calibri" w:cs="Tahoma"/>
              </w:rPr>
              <w:t xml:space="preserve"> </w:t>
            </w:r>
            <w:r w:rsidRPr="00343140">
              <w:rPr>
                <w:rFonts w:ascii="Calibri" w:hAnsi="Calibri" w:cs="Tahoma"/>
              </w:rPr>
              <w:t>a</w:t>
            </w:r>
            <w:r w:rsidR="00F217DB">
              <w:rPr>
                <w:rFonts w:ascii="Calibri" w:hAnsi="Calibri" w:cs="Tahoma"/>
              </w:rPr>
              <w:t xml:space="preserve"> </w:t>
            </w:r>
            <w:r w:rsidRPr="00343140">
              <w:rPr>
                <w:rFonts w:ascii="Calibri" w:hAnsi="Calibri" w:cs="Tahoma"/>
              </w:rPr>
              <w:t>Service.</w:t>
            </w:r>
          </w:p>
          <w:p w14:paraId="6804F0B8" w14:textId="77777777"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Cloud storage.</w:t>
            </w:r>
          </w:p>
          <w:p w14:paraId="2093A5D4" w14:textId="77777777"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Cloud backup.</w:t>
            </w:r>
          </w:p>
          <w:p w14:paraId="5B4D6778" w14:textId="77777777"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Hosted applications.</w:t>
            </w:r>
          </w:p>
          <w:p w14:paraId="43873BF0" w14:textId="18AACAE4" w:rsidR="00343140" w:rsidRPr="00343140" w:rsidRDefault="00343140">
            <w:pPr>
              <w:numPr>
                <w:ilvl w:val="0"/>
                <w:numId w:val="2"/>
              </w:numPr>
              <w:spacing w:before="120" w:after="0"/>
              <w:ind w:right="162"/>
              <w:jc w:val="both"/>
              <w:rPr>
                <w:rFonts w:ascii="Calibri" w:hAnsi="Calibri" w:cs="Tahoma"/>
              </w:rPr>
            </w:pPr>
            <w:r w:rsidRPr="00343140">
              <w:rPr>
                <w:rFonts w:ascii="Calibri" w:hAnsi="Calibri" w:cs="Tahoma"/>
              </w:rPr>
              <w:t xml:space="preserve">Other approved </w:t>
            </w:r>
            <w:proofErr w:type="gramStart"/>
            <w:r w:rsidRPr="00343140">
              <w:rPr>
                <w:rFonts w:ascii="Calibri" w:hAnsi="Calibri" w:cs="Tahoma"/>
              </w:rPr>
              <w:t>cloud</w:t>
            </w:r>
            <w:r w:rsidR="00F217DB">
              <w:rPr>
                <w:rFonts w:ascii="Calibri" w:hAnsi="Calibri" w:cs="Tahoma"/>
              </w:rPr>
              <w:t xml:space="preserve"> </w:t>
            </w:r>
            <w:r w:rsidRPr="00343140">
              <w:rPr>
                <w:rFonts w:ascii="Calibri" w:hAnsi="Calibri" w:cs="Tahoma"/>
              </w:rPr>
              <w:t>based</w:t>
            </w:r>
            <w:proofErr w:type="gramEnd"/>
            <w:r w:rsidRPr="00343140">
              <w:rPr>
                <w:rFonts w:ascii="Calibri" w:hAnsi="Calibri" w:cs="Tahoma"/>
              </w:rPr>
              <w:t xml:space="preserve"> services.</w:t>
            </w:r>
          </w:p>
          <w:p w14:paraId="26378403" w14:textId="6E3A1737" w:rsidR="00343140" w:rsidRPr="00343140" w:rsidRDefault="00343140" w:rsidP="00343140">
            <w:pPr>
              <w:spacing w:before="120" w:after="120"/>
              <w:ind w:right="162"/>
              <w:jc w:val="both"/>
              <w:rPr>
                <w:rStyle w:val="Strong"/>
                <w:rFonts w:ascii="Calibri" w:hAnsi="Calibri" w:cs="Tahoma"/>
                <w:b w:val="0"/>
                <w:bCs w:val="0"/>
              </w:rPr>
            </w:pPr>
            <w:r w:rsidRPr="00343140">
              <w:rPr>
                <w:rFonts w:ascii="Calibri" w:hAnsi="Calibri" w:cs="Tahoma"/>
              </w:rPr>
              <w:t>It also applies to SMSA employees, contractors, suppliers and third parties involved in cloud service selection, use, support, management, monitoring, or exit.</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0D6E9EAD" w14:textId="77777777" w:rsidR="00343140" w:rsidRPr="00343140" w:rsidRDefault="00343140" w:rsidP="00343140">
            <w:pPr>
              <w:spacing w:after="240"/>
              <w:ind w:right="162"/>
              <w:jc w:val="both"/>
              <w:rPr>
                <w:rFonts w:ascii="Calibri" w:hAnsi="Calibri" w:cs="Tahoma"/>
              </w:rPr>
            </w:pPr>
            <w:r w:rsidRPr="00343140">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67CA18D4"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National IT Manager:</w:t>
            </w:r>
          </w:p>
          <w:p w14:paraId="4F276FE1"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Approve this policy and any following modifications where delegated by the CTO.</w:t>
            </w:r>
          </w:p>
          <w:p w14:paraId="36FBF609"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Ensure cloud service requirements are implemented, maintained and reviewed.</w:t>
            </w:r>
          </w:p>
          <w:p w14:paraId="7B1A954D"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Ensure cloud services are reviewed, approved, monitored and managed in line with this policy.</w:t>
            </w:r>
          </w:p>
          <w:p w14:paraId="45DEA99A"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Ensure information security risks related to cloud services are assessed, treated and monitored where required.</w:t>
            </w:r>
          </w:p>
          <w:p w14:paraId="0A1D51E4"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Ensure cloud service agreements include information security requirements where applicable.</w:t>
            </w:r>
          </w:p>
          <w:p w14:paraId="21DB3C3F"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lastRenderedPageBreak/>
              <w:t>Ensure cloud service access is controlled and reviewed where applicable.</w:t>
            </w:r>
          </w:p>
          <w:p w14:paraId="72A2FB00"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Ensure cloud service exit requirements are planned and documented where required.</w:t>
            </w:r>
          </w:p>
          <w:p w14:paraId="71841F17" w14:textId="77777777" w:rsidR="00343140" w:rsidRPr="00343140" w:rsidRDefault="00343140">
            <w:pPr>
              <w:numPr>
                <w:ilvl w:val="0"/>
                <w:numId w:val="3"/>
              </w:numPr>
              <w:spacing w:after="0"/>
              <w:ind w:right="162"/>
              <w:jc w:val="both"/>
              <w:rPr>
                <w:rFonts w:ascii="Calibri" w:hAnsi="Calibri" w:cs="Tahoma"/>
              </w:rPr>
            </w:pPr>
            <w:r w:rsidRPr="00343140">
              <w:rPr>
                <w:rFonts w:ascii="Calibri" w:hAnsi="Calibri" w:cs="Tahoma"/>
              </w:rPr>
              <w:t>Ensure required cloud service records, supplier reports, risk records and review evidence are maintained.</w:t>
            </w:r>
          </w:p>
          <w:p w14:paraId="74A9AB5D" w14:textId="77777777" w:rsidR="00343140" w:rsidRDefault="00343140">
            <w:pPr>
              <w:numPr>
                <w:ilvl w:val="0"/>
                <w:numId w:val="3"/>
              </w:numPr>
              <w:spacing w:after="0"/>
              <w:ind w:right="162"/>
              <w:jc w:val="both"/>
              <w:rPr>
                <w:rFonts w:ascii="Calibri" w:hAnsi="Calibri" w:cs="Tahoma"/>
              </w:rPr>
            </w:pPr>
            <w:r w:rsidRPr="00343140">
              <w:rPr>
                <w:rFonts w:ascii="Calibri" w:hAnsi="Calibri" w:cs="Tahoma"/>
              </w:rPr>
              <w:t>Report major cloud service risks, repeated issues, major control weaknesses, major supplier issues and compliance audit results to the CTO where required.</w:t>
            </w:r>
          </w:p>
          <w:p w14:paraId="168119C4" w14:textId="77777777" w:rsidR="00343140" w:rsidRPr="00343140" w:rsidRDefault="00343140" w:rsidP="00343140">
            <w:pPr>
              <w:spacing w:after="0"/>
              <w:ind w:left="720" w:right="162"/>
              <w:jc w:val="both"/>
              <w:rPr>
                <w:rFonts w:ascii="Calibri" w:hAnsi="Calibri" w:cs="Tahoma"/>
              </w:rPr>
            </w:pPr>
          </w:p>
          <w:p w14:paraId="2C201249"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IT Department (ITD):</w:t>
            </w:r>
          </w:p>
          <w:p w14:paraId="656A4BF7"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Review cloud services before use where required.</w:t>
            </w:r>
          </w:p>
          <w:p w14:paraId="39F12D94"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Define information security requirements for cloud services based on business need, information involved and risk.</w:t>
            </w:r>
          </w:p>
          <w:p w14:paraId="746E615A"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Ensure cloud services are approved before SMSA information is stored, processed, transmitted, hosted, or backed up in the cloud.</w:t>
            </w:r>
          </w:p>
          <w:p w14:paraId="4999AAB0"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Coordinate with Procurement, Legal and business owners where cloud contracts, service agreements, or addendums are required.</w:t>
            </w:r>
          </w:p>
          <w:p w14:paraId="2735F87B"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Ensure cloud access is approved, controlled and removed when no longer required.</w:t>
            </w:r>
          </w:p>
          <w:p w14:paraId="5C8A58A7"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Monitor cloud service performance, security, access and supplier reports where applicable.</w:t>
            </w:r>
          </w:p>
          <w:p w14:paraId="4277F3EE"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 xml:space="preserve">Ensure cloud service incidents, </w:t>
            </w:r>
            <w:proofErr w:type="gramStart"/>
            <w:r w:rsidRPr="00343140">
              <w:rPr>
                <w:rFonts w:ascii="Calibri" w:hAnsi="Calibri" w:cs="Tahoma"/>
              </w:rPr>
              <w:t>changes</w:t>
            </w:r>
            <w:proofErr w:type="gramEnd"/>
            <w:r w:rsidRPr="00343140">
              <w:rPr>
                <w:rFonts w:ascii="Calibri" w:hAnsi="Calibri" w:cs="Tahoma"/>
              </w:rPr>
              <w:t xml:space="preserve"> and exit activities are handled properly.</w:t>
            </w:r>
          </w:p>
          <w:p w14:paraId="0ED5D592" w14:textId="77777777" w:rsidR="00343140" w:rsidRPr="00343140" w:rsidRDefault="00343140">
            <w:pPr>
              <w:numPr>
                <w:ilvl w:val="0"/>
                <w:numId w:val="4"/>
              </w:numPr>
              <w:spacing w:after="0"/>
              <w:ind w:right="162"/>
              <w:jc w:val="both"/>
              <w:rPr>
                <w:rFonts w:ascii="Calibri" w:hAnsi="Calibri" w:cs="Tahoma"/>
              </w:rPr>
            </w:pPr>
            <w:r w:rsidRPr="00343140">
              <w:rPr>
                <w:rFonts w:ascii="Calibri" w:hAnsi="Calibri" w:cs="Tahoma"/>
              </w:rPr>
              <w:t>Maintain cloud service records and evidence where applicable.</w:t>
            </w:r>
          </w:p>
          <w:p w14:paraId="3C6EE8ED" w14:textId="77777777" w:rsidR="00343140" w:rsidRDefault="00343140">
            <w:pPr>
              <w:numPr>
                <w:ilvl w:val="0"/>
                <w:numId w:val="4"/>
              </w:numPr>
              <w:spacing w:after="0"/>
              <w:ind w:right="162"/>
              <w:jc w:val="both"/>
              <w:rPr>
                <w:rFonts w:ascii="Calibri" w:hAnsi="Calibri" w:cs="Tahoma"/>
              </w:rPr>
            </w:pPr>
            <w:r w:rsidRPr="00343140">
              <w:rPr>
                <w:rFonts w:ascii="Calibri" w:hAnsi="Calibri" w:cs="Tahoma"/>
              </w:rPr>
              <w:t>Escalate cloud service risks, incidents, supplier weaknesses, or unresolved actions to the National IT Manager where required.</w:t>
            </w:r>
          </w:p>
          <w:p w14:paraId="59A5926B" w14:textId="77777777" w:rsidR="00343140" w:rsidRPr="00343140" w:rsidRDefault="00343140" w:rsidP="00343140">
            <w:pPr>
              <w:spacing w:after="0"/>
              <w:ind w:left="720" w:right="162"/>
              <w:jc w:val="both"/>
              <w:rPr>
                <w:rFonts w:ascii="Calibri" w:hAnsi="Calibri" w:cs="Tahoma"/>
              </w:rPr>
            </w:pPr>
          </w:p>
          <w:p w14:paraId="05EAB05B"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Procurement Department:</w:t>
            </w:r>
          </w:p>
          <w:p w14:paraId="177C47E3" w14:textId="77777777" w:rsidR="00343140" w:rsidRPr="00343140" w:rsidRDefault="00343140">
            <w:pPr>
              <w:numPr>
                <w:ilvl w:val="0"/>
                <w:numId w:val="5"/>
              </w:numPr>
              <w:spacing w:after="0"/>
              <w:ind w:right="162"/>
              <w:jc w:val="both"/>
              <w:rPr>
                <w:rFonts w:ascii="Calibri" w:hAnsi="Calibri" w:cs="Tahoma"/>
              </w:rPr>
            </w:pPr>
            <w:r w:rsidRPr="00343140">
              <w:rPr>
                <w:rFonts w:ascii="Calibri" w:hAnsi="Calibri" w:cs="Tahoma"/>
              </w:rPr>
              <w:t>Coordinate with ITD before onboarding or renewing cloud service providers where information security requirements apply.</w:t>
            </w:r>
          </w:p>
          <w:p w14:paraId="15DE851E" w14:textId="77777777" w:rsidR="00343140" w:rsidRPr="00343140" w:rsidRDefault="00343140">
            <w:pPr>
              <w:numPr>
                <w:ilvl w:val="0"/>
                <w:numId w:val="5"/>
              </w:numPr>
              <w:spacing w:after="0"/>
              <w:ind w:right="162"/>
              <w:jc w:val="both"/>
              <w:rPr>
                <w:rFonts w:ascii="Calibri" w:hAnsi="Calibri" w:cs="Tahoma"/>
              </w:rPr>
            </w:pPr>
            <w:r w:rsidRPr="00343140">
              <w:rPr>
                <w:rFonts w:ascii="Calibri" w:hAnsi="Calibri" w:cs="Tahoma"/>
              </w:rPr>
              <w:t>Ensure cloud service contracts include approved information security, confidentiality, service level, support and exit requirements where applicable.</w:t>
            </w:r>
          </w:p>
          <w:p w14:paraId="14A5857A" w14:textId="77777777" w:rsidR="00343140" w:rsidRPr="00343140" w:rsidRDefault="00343140">
            <w:pPr>
              <w:numPr>
                <w:ilvl w:val="0"/>
                <w:numId w:val="5"/>
              </w:numPr>
              <w:spacing w:after="0"/>
              <w:ind w:right="162"/>
              <w:jc w:val="both"/>
              <w:rPr>
                <w:rFonts w:ascii="Calibri" w:hAnsi="Calibri" w:cs="Tahoma"/>
              </w:rPr>
            </w:pPr>
            <w:r w:rsidRPr="00343140">
              <w:rPr>
                <w:rFonts w:ascii="Calibri" w:hAnsi="Calibri" w:cs="Tahoma"/>
              </w:rPr>
              <w:t>Support supplier security reviews, contracts, addendums and service requirements before supplier access or service commencement.</w:t>
            </w:r>
          </w:p>
          <w:p w14:paraId="2CFE47ED" w14:textId="1E69FE30" w:rsidR="00343140" w:rsidRPr="00343140" w:rsidRDefault="00343140">
            <w:pPr>
              <w:numPr>
                <w:ilvl w:val="0"/>
                <w:numId w:val="5"/>
              </w:numPr>
              <w:spacing w:after="0"/>
              <w:ind w:right="162"/>
              <w:jc w:val="both"/>
              <w:rPr>
                <w:rFonts w:ascii="Calibri" w:hAnsi="Calibri" w:cs="Tahoma"/>
              </w:rPr>
            </w:pPr>
            <w:r w:rsidRPr="00343140">
              <w:rPr>
                <w:rFonts w:ascii="Calibri" w:hAnsi="Calibri" w:cs="Tahoma"/>
              </w:rPr>
              <w:t>Support contract renewal, amendment, supplier follow</w:t>
            </w:r>
            <w:r w:rsidR="00F217DB">
              <w:rPr>
                <w:rFonts w:ascii="Calibri" w:hAnsi="Calibri" w:cs="Tahoma"/>
              </w:rPr>
              <w:t xml:space="preserve"> </w:t>
            </w:r>
            <w:r w:rsidRPr="00343140">
              <w:rPr>
                <w:rFonts w:ascii="Calibri" w:hAnsi="Calibri" w:cs="Tahoma"/>
              </w:rPr>
              <w:t>up and termination activities where relevant.</w:t>
            </w:r>
          </w:p>
          <w:p w14:paraId="321A2830" w14:textId="77777777" w:rsidR="00343140" w:rsidRDefault="00343140">
            <w:pPr>
              <w:numPr>
                <w:ilvl w:val="0"/>
                <w:numId w:val="5"/>
              </w:numPr>
              <w:spacing w:after="0"/>
              <w:ind w:right="162"/>
              <w:jc w:val="both"/>
              <w:rPr>
                <w:rFonts w:ascii="Calibri" w:hAnsi="Calibri" w:cs="Tahoma"/>
              </w:rPr>
            </w:pPr>
            <w:r w:rsidRPr="00343140">
              <w:rPr>
                <w:rFonts w:ascii="Calibri" w:hAnsi="Calibri" w:cs="Tahoma"/>
              </w:rPr>
              <w:t>Support supplier communication where cloud service reports, evidence, or corrective actions are required.</w:t>
            </w:r>
          </w:p>
          <w:p w14:paraId="63FFD5FF" w14:textId="77777777" w:rsidR="00343140" w:rsidRPr="00343140" w:rsidRDefault="00343140" w:rsidP="00343140">
            <w:pPr>
              <w:spacing w:after="0"/>
              <w:ind w:left="720" w:right="162"/>
              <w:jc w:val="both"/>
              <w:rPr>
                <w:rFonts w:ascii="Calibri" w:hAnsi="Calibri" w:cs="Tahoma"/>
              </w:rPr>
            </w:pPr>
          </w:p>
          <w:p w14:paraId="30849227"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Legal Department:</w:t>
            </w:r>
          </w:p>
          <w:p w14:paraId="68E7BE67" w14:textId="77777777" w:rsidR="00343140" w:rsidRPr="00343140" w:rsidRDefault="00343140">
            <w:pPr>
              <w:numPr>
                <w:ilvl w:val="0"/>
                <w:numId w:val="6"/>
              </w:numPr>
              <w:spacing w:after="0"/>
              <w:ind w:right="162"/>
              <w:jc w:val="both"/>
              <w:rPr>
                <w:rFonts w:ascii="Calibri" w:hAnsi="Calibri" w:cs="Tahoma"/>
              </w:rPr>
            </w:pPr>
            <w:r w:rsidRPr="00343140">
              <w:rPr>
                <w:rFonts w:ascii="Calibri" w:hAnsi="Calibri" w:cs="Tahoma"/>
              </w:rPr>
              <w:t>Support review of cloud service agreements where legal, regulatory, privacy, data location, confidentiality, or contractual requirements apply.</w:t>
            </w:r>
          </w:p>
          <w:p w14:paraId="1D806643" w14:textId="77777777" w:rsidR="00343140" w:rsidRPr="00343140" w:rsidRDefault="00343140">
            <w:pPr>
              <w:numPr>
                <w:ilvl w:val="0"/>
                <w:numId w:val="6"/>
              </w:numPr>
              <w:spacing w:after="0"/>
              <w:ind w:right="162"/>
              <w:jc w:val="both"/>
              <w:rPr>
                <w:rFonts w:ascii="Calibri" w:hAnsi="Calibri" w:cs="Tahoma"/>
              </w:rPr>
            </w:pPr>
            <w:r w:rsidRPr="00343140">
              <w:rPr>
                <w:rFonts w:ascii="Calibri" w:hAnsi="Calibri" w:cs="Tahoma"/>
              </w:rPr>
              <w:t>Advise on data protection, confidentiality, jurisdiction, breach notification and contract terms where required.</w:t>
            </w:r>
          </w:p>
          <w:p w14:paraId="61DFE0F2" w14:textId="77777777" w:rsidR="00343140" w:rsidRDefault="00343140">
            <w:pPr>
              <w:numPr>
                <w:ilvl w:val="0"/>
                <w:numId w:val="6"/>
              </w:numPr>
              <w:spacing w:after="0"/>
              <w:ind w:right="162"/>
              <w:jc w:val="both"/>
              <w:rPr>
                <w:rFonts w:ascii="Calibri" w:hAnsi="Calibri" w:cs="Tahoma"/>
              </w:rPr>
            </w:pPr>
            <w:r w:rsidRPr="00343140">
              <w:rPr>
                <w:rFonts w:ascii="Calibri" w:hAnsi="Calibri" w:cs="Tahoma"/>
              </w:rPr>
              <w:t>Support cloud service exit, data return, data deletion and legal evidence requirements where applicable.</w:t>
            </w:r>
          </w:p>
          <w:p w14:paraId="76408F51" w14:textId="77777777" w:rsidR="00343140" w:rsidRPr="00343140" w:rsidRDefault="00343140" w:rsidP="00343140">
            <w:pPr>
              <w:spacing w:after="0"/>
              <w:ind w:left="720" w:right="162"/>
              <w:jc w:val="both"/>
              <w:rPr>
                <w:rFonts w:ascii="Calibri" w:hAnsi="Calibri" w:cs="Tahoma"/>
              </w:rPr>
            </w:pPr>
          </w:p>
          <w:p w14:paraId="64C57E20"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lastRenderedPageBreak/>
              <w:t>System Owners / Application Owners:</w:t>
            </w:r>
          </w:p>
          <w:p w14:paraId="07848624" w14:textId="77777777" w:rsidR="00343140" w:rsidRPr="00343140" w:rsidRDefault="00343140">
            <w:pPr>
              <w:numPr>
                <w:ilvl w:val="0"/>
                <w:numId w:val="7"/>
              </w:numPr>
              <w:spacing w:after="0"/>
              <w:ind w:right="162"/>
              <w:jc w:val="both"/>
              <w:rPr>
                <w:rFonts w:ascii="Calibri" w:hAnsi="Calibri" w:cs="Tahoma"/>
              </w:rPr>
            </w:pPr>
            <w:r w:rsidRPr="00343140">
              <w:rPr>
                <w:rFonts w:ascii="Calibri" w:hAnsi="Calibri" w:cs="Tahoma"/>
              </w:rPr>
              <w:t>Confirm business need for cloud services used by their systems or applications.</w:t>
            </w:r>
          </w:p>
          <w:p w14:paraId="021AD7DE" w14:textId="77777777" w:rsidR="00343140" w:rsidRPr="00343140" w:rsidRDefault="00343140">
            <w:pPr>
              <w:numPr>
                <w:ilvl w:val="0"/>
                <w:numId w:val="7"/>
              </w:numPr>
              <w:spacing w:after="0"/>
              <w:ind w:right="162"/>
              <w:jc w:val="both"/>
              <w:rPr>
                <w:rFonts w:ascii="Calibri" w:hAnsi="Calibri" w:cs="Tahoma"/>
              </w:rPr>
            </w:pPr>
            <w:r w:rsidRPr="00343140">
              <w:rPr>
                <w:rFonts w:ascii="Calibri" w:hAnsi="Calibri" w:cs="Tahoma"/>
              </w:rPr>
              <w:t>Support ITD in identifying the type of information, access, users and business impact involved.</w:t>
            </w:r>
          </w:p>
          <w:p w14:paraId="5AD80962" w14:textId="77777777" w:rsidR="00343140" w:rsidRPr="00343140" w:rsidRDefault="00343140">
            <w:pPr>
              <w:numPr>
                <w:ilvl w:val="0"/>
                <w:numId w:val="7"/>
              </w:numPr>
              <w:spacing w:after="0"/>
              <w:ind w:right="162"/>
              <w:jc w:val="both"/>
              <w:rPr>
                <w:rFonts w:ascii="Calibri" w:hAnsi="Calibri" w:cs="Tahoma"/>
              </w:rPr>
            </w:pPr>
            <w:r w:rsidRPr="00343140">
              <w:rPr>
                <w:rFonts w:ascii="Calibri" w:hAnsi="Calibri" w:cs="Tahoma"/>
              </w:rPr>
              <w:t>Support cloud service risk assessment, monitoring, supplier review and exit activities where required.</w:t>
            </w:r>
          </w:p>
          <w:p w14:paraId="2CECD51D" w14:textId="77777777" w:rsidR="00343140" w:rsidRPr="00343140" w:rsidRDefault="00343140">
            <w:pPr>
              <w:numPr>
                <w:ilvl w:val="0"/>
                <w:numId w:val="7"/>
              </w:numPr>
              <w:spacing w:after="0"/>
              <w:ind w:right="162"/>
              <w:jc w:val="both"/>
              <w:rPr>
                <w:rFonts w:ascii="Calibri" w:hAnsi="Calibri" w:cs="Tahoma"/>
              </w:rPr>
            </w:pPr>
            <w:r w:rsidRPr="00343140">
              <w:rPr>
                <w:rFonts w:ascii="Calibri" w:hAnsi="Calibri" w:cs="Tahoma"/>
              </w:rPr>
              <w:t>Support access review, service testing and business validation where required.</w:t>
            </w:r>
          </w:p>
          <w:p w14:paraId="14B88238" w14:textId="77777777" w:rsidR="00343140" w:rsidRDefault="00343140">
            <w:pPr>
              <w:numPr>
                <w:ilvl w:val="0"/>
                <w:numId w:val="7"/>
              </w:numPr>
              <w:spacing w:after="0"/>
              <w:ind w:right="162"/>
              <w:jc w:val="both"/>
              <w:rPr>
                <w:rFonts w:ascii="Calibri" w:hAnsi="Calibri" w:cs="Tahoma"/>
              </w:rPr>
            </w:pPr>
            <w:r w:rsidRPr="00343140">
              <w:rPr>
                <w:rFonts w:ascii="Calibri" w:hAnsi="Calibri" w:cs="Tahoma"/>
              </w:rPr>
              <w:t>Inform ITD of changes that may affect cloud service security, availability, access, or data handling.</w:t>
            </w:r>
          </w:p>
          <w:p w14:paraId="47996A0B" w14:textId="77777777" w:rsidR="00343140" w:rsidRPr="00343140" w:rsidRDefault="00343140" w:rsidP="00343140">
            <w:pPr>
              <w:spacing w:after="0"/>
              <w:ind w:left="720" w:right="162"/>
              <w:jc w:val="both"/>
              <w:rPr>
                <w:rFonts w:ascii="Calibri" w:hAnsi="Calibri" w:cs="Tahoma"/>
              </w:rPr>
            </w:pPr>
          </w:p>
          <w:p w14:paraId="0568592B"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Quality &amp; Risk Management (QRM):</w:t>
            </w:r>
          </w:p>
          <w:p w14:paraId="0F316A4A" w14:textId="77777777" w:rsidR="00343140" w:rsidRPr="00343140" w:rsidRDefault="00343140">
            <w:pPr>
              <w:numPr>
                <w:ilvl w:val="0"/>
                <w:numId w:val="8"/>
              </w:numPr>
              <w:spacing w:after="0"/>
              <w:ind w:right="162"/>
              <w:jc w:val="both"/>
              <w:rPr>
                <w:rFonts w:ascii="Calibri" w:hAnsi="Calibri" w:cs="Tahoma"/>
              </w:rPr>
            </w:pPr>
            <w:r w:rsidRPr="00343140">
              <w:rPr>
                <w:rFonts w:ascii="Calibri" w:hAnsi="Calibri" w:cs="Tahoma"/>
              </w:rPr>
              <w:t>Assure the integrity of approved ISMS policies and procedures with the existing management system.</w:t>
            </w:r>
          </w:p>
          <w:p w14:paraId="75C75E0A" w14:textId="77777777" w:rsidR="00343140" w:rsidRPr="00343140" w:rsidRDefault="00343140">
            <w:pPr>
              <w:numPr>
                <w:ilvl w:val="0"/>
                <w:numId w:val="8"/>
              </w:numPr>
              <w:spacing w:after="0"/>
              <w:ind w:right="162"/>
              <w:jc w:val="both"/>
              <w:rPr>
                <w:rFonts w:ascii="Calibri" w:hAnsi="Calibri" w:cs="Tahoma"/>
              </w:rPr>
            </w:pPr>
            <w:r w:rsidRPr="00343140">
              <w:rPr>
                <w:rFonts w:ascii="Calibri" w:hAnsi="Calibri" w:cs="Tahoma"/>
              </w:rPr>
              <w:t>Ensure ISMS risk assessment, internal audit, management review and document control activities are carried out as required.</w:t>
            </w:r>
          </w:p>
          <w:p w14:paraId="7C6F9892" w14:textId="77777777" w:rsidR="00343140" w:rsidRPr="00343140" w:rsidRDefault="00343140">
            <w:pPr>
              <w:numPr>
                <w:ilvl w:val="0"/>
                <w:numId w:val="8"/>
              </w:numPr>
              <w:spacing w:after="0"/>
              <w:ind w:right="162"/>
              <w:jc w:val="both"/>
              <w:rPr>
                <w:rFonts w:ascii="Calibri" w:hAnsi="Calibri" w:cs="Tahoma"/>
              </w:rPr>
            </w:pPr>
            <w:r w:rsidRPr="00343140">
              <w:rPr>
                <w:rFonts w:ascii="Calibri" w:hAnsi="Calibri" w:cs="Tahoma"/>
              </w:rPr>
              <w:t>Investigate reported breaches or incidents where required and issue findings and recommendations.</w:t>
            </w:r>
          </w:p>
          <w:p w14:paraId="603D0B74" w14:textId="77777777" w:rsidR="00343140" w:rsidRDefault="00343140">
            <w:pPr>
              <w:numPr>
                <w:ilvl w:val="0"/>
                <w:numId w:val="8"/>
              </w:numPr>
              <w:spacing w:after="0"/>
              <w:ind w:right="162"/>
              <w:jc w:val="both"/>
              <w:rPr>
                <w:rFonts w:ascii="Calibri" w:hAnsi="Calibri" w:cs="Tahoma"/>
              </w:rPr>
            </w:pPr>
            <w:r w:rsidRPr="00343140">
              <w:rPr>
                <w:rFonts w:ascii="Calibri" w:hAnsi="Calibri" w:cs="Tahoma"/>
              </w:rPr>
              <w:t>Monitor corrective actions related to cloud service management, audit findings and incidents.</w:t>
            </w:r>
          </w:p>
          <w:p w14:paraId="605F23B5" w14:textId="77777777" w:rsidR="00343140" w:rsidRPr="00343140" w:rsidRDefault="00343140" w:rsidP="00343140">
            <w:pPr>
              <w:spacing w:after="0"/>
              <w:ind w:left="720" w:right="162"/>
              <w:jc w:val="both"/>
              <w:rPr>
                <w:rFonts w:ascii="Calibri" w:hAnsi="Calibri" w:cs="Tahoma"/>
              </w:rPr>
            </w:pPr>
          </w:p>
          <w:p w14:paraId="20ED4912"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Department Heads:</w:t>
            </w:r>
          </w:p>
          <w:p w14:paraId="4A18E88B" w14:textId="77777777" w:rsidR="00343140" w:rsidRPr="00343140" w:rsidRDefault="00343140">
            <w:pPr>
              <w:numPr>
                <w:ilvl w:val="0"/>
                <w:numId w:val="9"/>
              </w:numPr>
              <w:spacing w:after="0"/>
              <w:ind w:right="162"/>
              <w:jc w:val="both"/>
              <w:rPr>
                <w:rFonts w:ascii="Calibri" w:hAnsi="Calibri" w:cs="Tahoma"/>
              </w:rPr>
            </w:pPr>
            <w:r w:rsidRPr="00343140">
              <w:rPr>
                <w:rFonts w:ascii="Calibri" w:hAnsi="Calibri" w:cs="Tahoma"/>
              </w:rPr>
              <w:t>Ensure employees and contractors under their function use only approved cloud services for SMSA information.</w:t>
            </w:r>
          </w:p>
          <w:p w14:paraId="389DEE65" w14:textId="77777777" w:rsidR="00343140" w:rsidRPr="00343140" w:rsidRDefault="00343140">
            <w:pPr>
              <w:numPr>
                <w:ilvl w:val="0"/>
                <w:numId w:val="9"/>
              </w:numPr>
              <w:spacing w:after="0"/>
              <w:ind w:right="162"/>
              <w:jc w:val="both"/>
              <w:rPr>
                <w:rFonts w:ascii="Calibri" w:hAnsi="Calibri" w:cs="Tahoma"/>
              </w:rPr>
            </w:pPr>
            <w:r w:rsidRPr="00343140">
              <w:rPr>
                <w:rFonts w:ascii="Calibri" w:hAnsi="Calibri" w:cs="Tahoma"/>
              </w:rPr>
              <w:t>Support ITD where cloud service use requires business approval, access review, supplier review, risk assessment, testing, downtime, or process change.</w:t>
            </w:r>
          </w:p>
          <w:p w14:paraId="1DCF60A0" w14:textId="77777777" w:rsidR="00343140" w:rsidRPr="00343140" w:rsidRDefault="00343140">
            <w:pPr>
              <w:numPr>
                <w:ilvl w:val="0"/>
                <w:numId w:val="9"/>
              </w:numPr>
              <w:spacing w:after="0"/>
              <w:ind w:right="162"/>
              <w:jc w:val="both"/>
              <w:rPr>
                <w:rFonts w:ascii="Calibri" w:hAnsi="Calibri" w:cs="Tahoma"/>
              </w:rPr>
            </w:pPr>
            <w:r w:rsidRPr="00343140">
              <w:rPr>
                <w:rFonts w:ascii="Calibri" w:hAnsi="Calibri" w:cs="Tahoma"/>
              </w:rPr>
              <w:t>Inform ITD before introducing or using new cloud services for SMSA business information.</w:t>
            </w:r>
          </w:p>
          <w:p w14:paraId="37BA9BFD" w14:textId="77777777" w:rsidR="00343140" w:rsidRDefault="00343140">
            <w:pPr>
              <w:numPr>
                <w:ilvl w:val="0"/>
                <w:numId w:val="9"/>
              </w:numPr>
              <w:spacing w:after="0"/>
              <w:ind w:right="162"/>
              <w:jc w:val="both"/>
              <w:rPr>
                <w:rFonts w:ascii="Calibri" w:hAnsi="Calibri" w:cs="Tahoma"/>
              </w:rPr>
            </w:pPr>
            <w:r w:rsidRPr="00343140">
              <w:rPr>
                <w:rFonts w:ascii="Calibri" w:hAnsi="Calibri" w:cs="Tahoma"/>
              </w:rPr>
              <w:t>Report suspected misuse, unauthorized cloud use, data leakage, or cloud security weakness to ITD and QRM where applicable.</w:t>
            </w:r>
          </w:p>
          <w:p w14:paraId="31E05CEB" w14:textId="77777777" w:rsidR="00343140" w:rsidRPr="00343140" w:rsidRDefault="00343140" w:rsidP="00343140">
            <w:pPr>
              <w:spacing w:after="0"/>
              <w:ind w:left="720" w:right="162"/>
              <w:jc w:val="both"/>
              <w:rPr>
                <w:rFonts w:ascii="Calibri" w:hAnsi="Calibri" w:cs="Tahoma"/>
              </w:rPr>
            </w:pPr>
          </w:p>
          <w:p w14:paraId="0CFF05CA"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t>Employees and Contractors:</w:t>
            </w:r>
          </w:p>
          <w:p w14:paraId="2E8DD7CC" w14:textId="77777777" w:rsidR="00343140" w:rsidRPr="00343140" w:rsidRDefault="00343140">
            <w:pPr>
              <w:numPr>
                <w:ilvl w:val="0"/>
                <w:numId w:val="10"/>
              </w:numPr>
              <w:spacing w:after="0"/>
              <w:ind w:right="162"/>
              <w:jc w:val="both"/>
              <w:rPr>
                <w:rFonts w:ascii="Calibri" w:hAnsi="Calibri" w:cs="Tahoma"/>
              </w:rPr>
            </w:pPr>
            <w:r w:rsidRPr="00343140">
              <w:rPr>
                <w:rFonts w:ascii="Calibri" w:hAnsi="Calibri" w:cs="Tahoma"/>
              </w:rPr>
              <w:t>Comply with this policy and use only approved cloud services for SMSA business information.</w:t>
            </w:r>
          </w:p>
          <w:p w14:paraId="129C768B" w14:textId="77777777" w:rsidR="00343140" w:rsidRPr="00343140" w:rsidRDefault="00343140">
            <w:pPr>
              <w:numPr>
                <w:ilvl w:val="0"/>
                <w:numId w:val="10"/>
              </w:numPr>
              <w:spacing w:after="0"/>
              <w:ind w:right="162"/>
              <w:jc w:val="both"/>
              <w:rPr>
                <w:rFonts w:ascii="Calibri" w:hAnsi="Calibri" w:cs="Tahoma"/>
              </w:rPr>
            </w:pPr>
            <w:r w:rsidRPr="00343140">
              <w:rPr>
                <w:rFonts w:ascii="Calibri" w:hAnsi="Calibri" w:cs="Tahoma"/>
              </w:rPr>
              <w:t>Do not store, upload, share, or process SMSA information in unauthorized cloud services.</w:t>
            </w:r>
          </w:p>
          <w:p w14:paraId="177C6646" w14:textId="77777777" w:rsidR="00343140" w:rsidRPr="00343140" w:rsidRDefault="00343140">
            <w:pPr>
              <w:numPr>
                <w:ilvl w:val="0"/>
                <w:numId w:val="10"/>
              </w:numPr>
              <w:spacing w:after="0"/>
              <w:ind w:right="162"/>
              <w:jc w:val="both"/>
              <w:rPr>
                <w:rFonts w:ascii="Calibri" w:hAnsi="Calibri" w:cs="Tahoma"/>
              </w:rPr>
            </w:pPr>
            <w:r w:rsidRPr="00343140">
              <w:rPr>
                <w:rFonts w:ascii="Calibri" w:hAnsi="Calibri" w:cs="Tahoma"/>
              </w:rPr>
              <w:t>Do not use personal cloud storage or personal cloud accounts for SMSA customer data, business data, confidential information, internal documents, or sensitive information.</w:t>
            </w:r>
          </w:p>
          <w:p w14:paraId="1A6C529D" w14:textId="77777777" w:rsidR="00343140" w:rsidRPr="00343140" w:rsidRDefault="00343140">
            <w:pPr>
              <w:numPr>
                <w:ilvl w:val="0"/>
                <w:numId w:val="10"/>
              </w:numPr>
              <w:spacing w:after="0"/>
              <w:ind w:right="162"/>
              <w:jc w:val="both"/>
              <w:rPr>
                <w:rFonts w:ascii="Calibri" w:hAnsi="Calibri" w:cs="Tahoma"/>
              </w:rPr>
            </w:pPr>
            <w:r w:rsidRPr="00343140">
              <w:rPr>
                <w:rFonts w:ascii="Calibri" w:hAnsi="Calibri" w:cs="Tahoma"/>
              </w:rPr>
              <w:t>Protect cloud access credentials and authentication information.</w:t>
            </w:r>
          </w:p>
          <w:p w14:paraId="48AA19F1" w14:textId="77777777" w:rsidR="00343140" w:rsidRDefault="00343140">
            <w:pPr>
              <w:numPr>
                <w:ilvl w:val="0"/>
                <w:numId w:val="10"/>
              </w:numPr>
              <w:spacing w:after="0"/>
              <w:ind w:right="162"/>
              <w:jc w:val="both"/>
              <w:rPr>
                <w:rFonts w:ascii="Calibri" w:hAnsi="Calibri" w:cs="Tahoma"/>
              </w:rPr>
            </w:pPr>
            <w:r w:rsidRPr="00343140">
              <w:rPr>
                <w:rFonts w:ascii="Calibri" w:hAnsi="Calibri" w:cs="Tahoma"/>
              </w:rPr>
              <w:t>Report suspicious cloud activity, unauthorized access, data leakage, or suspected cloud security weakness immediately.</w:t>
            </w:r>
          </w:p>
          <w:p w14:paraId="677A54CA" w14:textId="77777777" w:rsidR="00343140" w:rsidRPr="00343140" w:rsidRDefault="00343140" w:rsidP="00343140">
            <w:pPr>
              <w:spacing w:after="0"/>
              <w:ind w:left="720" w:right="162"/>
              <w:jc w:val="both"/>
              <w:rPr>
                <w:rFonts w:ascii="Calibri" w:hAnsi="Calibri" w:cs="Tahoma"/>
              </w:rPr>
            </w:pPr>
          </w:p>
          <w:p w14:paraId="40B20246" w14:textId="77777777" w:rsidR="00343140" w:rsidRPr="00343140" w:rsidRDefault="00343140" w:rsidP="00343140">
            <w:pPr>
              <w:spacing w:after="240"/>
              <w:ind w:right="162"/>
              <w:jc w:val="both"/>
              <w:rPr>
                <w:rFonts w:ascii="Calibri" w:hAnsi="Calibri" w:cs="Tahoma"/>
              </w:rPr>
            </w:pPr>
            <w:r w:rsidRPr="00343140">
              <w:rPr>
                <w:rFonts w:ascii="Calibri" w:hAnsi="Calibri" w:cs="Tahoma"/>
                <w:b/>
                <w:bCs/>
              </w:rPr>
              <w:lastRenderedPageBreak/>
              <w:t>Third Parties / Vendors:</w:t>
            </w:r>
          </w:p>
          <w:p w14:paraId="080E1B76" w14:textId="77777777" w:rsidR="00343140" w:rsidRPr="00343140" w:rsidRDefault="00343140">
            <w:pPr>
              <w:numPr>
                <w:ilvl w:val="0"/>
                <w:numId w:val="11"/>
              </w:numPr>
              <w:spacing w:after="0"/>
              <w:ind w:right="162"/>
              <w:jc w:val="both"/>
              <w:rPr>
                <w:rFonts w:ascii="Calibri" w:hAnsi="Calibri" w:cs="Tahoma"/>
              </w:rPr>
            </w:pPr>
            <w:r w:rsidRPr="00343140">
              <w:rPr>
                <w:rFonts w:ascii="Calibri" w:hAnsi="Calibri" w:cs="Tahoma"/>
              </w:rPr>
              <w:t>Comply with SMSA information security, confidentiality, access control and cloud service requirements where applicable.</w:t>
            </w:r>
          </w:p>
          <w:p w14:paraId="20404427" w14:textId="77777777" w:rsidR="00343140" w:rsidRPr="00343140" w:rsidRDefault="00343140">
            <w:pPr>
              <w:numPr>
                <w:ilvl w:val="0"/>
                <w:numId w:val="11"/>
              </w:numPr>
              <w:spacing w:after="0"/>
              <w:ind w:right="162"/>
              <w:jc w:val="both"/>
              <w:rPr>
                <w:rFonts w:ascii="Calibri" w:hAnsi="Calibri" w:cs="Tahoma"/>
              </w:rPr>
            </w:pPr>
            <w:r w:rsidRPr="00343140">
              <w:rPr>
                <w:rFonts w:ascii="Calibri" w:hAnsi="Calibri" w:cs="Tahoma"/>
              </w:rPr>
              <w:t>Provide service reports, security reports, audit reports, incident notifications, remediation evidence, or other required evidence when requested.</w:t>
            </w:r>
          </w:p>
          <w:p w14:paraId="5C834E2E" w14:textId="77777777" w:rsidR="00343140" w:rsidRPr="00343140" w:rsidRDefault="00343140">
            <w:pPr>
              <w:numPr>
                <w:ilvl w:val="0"/>
                <w:numId w:val="11"/>
              </w:numPr>
              <w:spacing w:after="0"/>
              <w:ind w:right="162"/>
              <w:jc w:val="both"/>
              <w:rPr>
                <w:rFonts w:ascii="Calibri" w:hAnsi="Calibri" w:cs="Tahoma"/>
              </w:rPr>
            </w:pPr>
            <w:r w:rsidRPr="00343140">
              <w:rPr>
                <w:rFonts w:ascii="Calibri" w:hAnsi="Calibri" w:cs="Tahoma"/>
              </w:rPr>
              <w:t>Notify SMSA of any cloud service issue, security issue, breach, outage, unauthorized access, data location change, subcontractor change, or weakness that may affect SMSA information, systems, or services.</w:t>
            </w:r>
          </w:p>
          <w:p w14:paraId="345B1586" w14:textId="77777777" w:rsidR="00343140" w:rsidRDefault="00343140">
            <w:pPr>
              <w:numPr>
                <w:ilvl w:val="0"/>
                <w:numId w:val="11"/>
              </w:numPr>
              <w:spacing w:after="0"/>
              <w:ind w:right="162"/>
              <w:jc w:val="both"/>
              <w:rPr>
                <w:rFonts w:ascii="Calibri" w:hAnsi="Calibri" w:cs="Tahoma"/>
              </w:rPr>
            </w:pPr>
            <w:r w:rsidRPr="00343140">
              <w:rPr>
                <w:rFonts w:ascii="Calibri" w:hAnsi="Calibri" w:cs="Tahoma"/>
              </w:rPr>
              <w:t>Support SMSA during audit, incident investigation, troubleshooting, remediation, corrective action and cloud service exit where applicable.</w:t>
            </w:r>
          </w:p>
          <w:p w14:paraId="1177E3F0" w14:textId="77777777" w:rsidR="00343140" w:rsidRPr="00343140" w:rsidRDefault="00343140" w:rsidP="00343140">
            <w:pPr>
              <w:spacing w:after="0"/>
              <w:ind w:left="720" w:right="162"/>
              <w:jc w:val="both"/>
              <w:rPr>
                <w:rFonts w:ascii="Calibri" w:hAnsi="Calibri" w:cs="Tahoma"/>
              </w:rPr>
            </w:pPr>
          </w:p>
          <w:p w14:paraId="2D16D76F" w14:textId="3EC12ED9" w:rsidR="00293E15" w:rsidRPr="00343140" w:rsidRDefault="00343140" w:rsidP="00343140">
            <w:pPr>
              <w:spacing w:after="240"/>
              <w:ind w:right="162"/>
              <w:jc w:val="both"/>
              <w:rPr>
                <w:rStyle w:val="Strong"/>
                <w:rFonts w:ascii="Calibri" w:hAnsi="Calibri" w:cs="Tahoma"/>
                <w:b w:val="0"/>
                <w:bCs w:val="0"/>
              </w:rPr>
            </w:pPr>
            <w:r w:rsidRPr="00343140">
              <w:rPr>
                <w:rFonts w:ascii="Calibri" w:hAnsi="Calibri" w:cs="Tahoma"/>
                <w:b/>
                <w:bCs/>
              </w:rPr>
              <w:t>CTO / Managing Director:</w:t>
            </w:r>
            <w:r w:rsidRPr="00343140">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460D4C6B" w14:textId="77777777" w:rsidR="00343140" w:rsidRPr="00343140" w:rsidRDefault="00343140" w:rsidP="00343140">
            <w:pPr>
              <w:spacing w:after="160" w:line="259" w:lineRule="auto"/>
            </w:pPr>
            <w:r w:rsidRPr="00343140">
              <w:rPr>
                <w:b/>
                <w:bCs/>
              </w:rPr>
              <w:t>Cloud Service:</w:t>
            </w:r>
            <w:r w:rsidRPr="00343140">
              <w:t xml:space="preserve"> A service delivered over the internet or hosted platform that provides software, storage, infrastructure, backup, application hosting, platform services, or other technology services.</w:t>
            </w:r>
          </w:p>
          <w:p w14:paraId="07397934" w14:textId="0A59152A" w:rsidR="00343140" w:rsidRPr="00343140" w:rsidRDefault="00343140" w:rsidP="00343140">
            <w:pPr>
              <w:spacing w:after="160" w:line="259" w:lineRule="auto"/>
            </w:pPr>
            <w:r w:rsidRPr="00343140">
              <w:rPr>
                <w:b/>
                <w:bCs/>
              </w:rPr>
              <w:t>Cloud Service Provider (CSP):</w:t>
            </w:r>
            <w:r w:rsidRPr="00343140">
              <w:t xml:space="preserve"> A </w:t>
            </w:r>
            <w:proofErr w:type="gramStart"/>
            <w:r w:rsidRPr="00343140">
              <w:t>third</w:t>
            </w:r>
            <w:r w:rsidR="00F217DB">
              <w:t xml:space="preserve"> </w:t>
            </w:r>
            <w:r w:rsidRPr="00343140">
              <w:t>party</w:t>
            </w:r>
            <w:proofErr w:type="gramEnd"/>
            <w:r w:rsidRPr="00343140">
              <w:t xml:space="preserve"> company that provides cloud services to SMSA.</w:t>
            </w:r>
          </w:p>
          <w:p w14:paraId="42EB6953" w14:textId="77777777" w:rsidR="00343140" w:rsidRPr="00343140" w:rsidRDefault="00343140" w:rsidP="00343140">
            <w:pPr>
              <w:spacing w:after="160" w:line="259" w:lineRule="auto"/>
            </w:pPr>
            <w:r w:rsidRPr="00343140">
              <w:rPr>
                <w:b/>
                <w:bCs/>
              </w:rPr>
              <w:t>Cloud Service Customer:</w:t>
            </w:r>
            <w:r w:rsidRPr="00343140">
              <w:t xml:space="preserve"> SMSA as the organization using cloud services provided by a cloud service provider.</w:t>
            </w:r>
          </w:p>
          <w:p w14:paraId="5C348026" w14:textId="77777777" w:rsidR="00343140" w:rsidRPr="00343140" w:rsidRDefault="00343140" w:rsidP="00343140">
            <w:pPr>
              <w:spacing w:after="160" w:line="259" w:lineRule="auto"/>
            </w:pPr>
            <w:r w:rsidRPr="00343140">
              <w:rPr>
                <w:b/>
                <w:bCs/>
              </w:rPr>
              <w:t>Cloud Service Agreement:</w:t>
            </w:r>
            <w:r w:rsidRPr="00343140">
              <w:t xml:space="preserve"> A contract or service agreement between SMSA and a cloud service provider that defines service, security, support, responsibility and other requirements.</w:t>
            </w:r>
          </w:p>
          <w:p w14:paraId="65251A54" w14:textId="318DB71E" w:rsidR="00343140" w:rsidRPr="00343140" w:rsidRDefault="00343140" w:rsidP="00343140">
            <w:pPr>
              <w:spacing w:after="160" w:line="259" w:lineRule="auto"/>
            </w:pPr>
            <w:r w:rsidRPr="00343140">
              <w:rPr>
                <w:b/>
                <w:bCs/>
              </w:rPr>
              <w:t>Software</w:t>
            </w:r>
            <w:r w:rsidR="00F217DB">
              <w:rPr>
                <w:b/>
                <w:bCs/>
              </w:rPr>
              <w:t xml:space="preserve"> </w:t>
            </w:r>
            <w:r w:rsidRPr="00343140">
              <w:rPr>
                <w:b/>
                <w:bCs/>
              </w:rPr>
              <w:t>as</w:t>
            </w:r>
            <w:r w:rsidR="00F217DB">
              <w:rPr>
                <w:b/>
                <w:bCs/>
              </w:rPr>
              <w:t xml:space="preserve"> </w:t>
            </w:r>
            <w:r w:rsidRPr="00343140">
              <w:rPr>
                <w:b/>
                <w:bCs/>
              </w:rPr>
              <w:t>a</w:t>
            </w:r>
            <w:r w:rsidR="00F217DB">
              <w:rPr>
                <w:b/>
                <w:bCs/>
              </w:rPr>
              <w:t xml:space="preserve"> </w:t>
            </w:r>
            <w:r w:rsidRPr="00343140">
              <w:rPr>
                <w:b/>
                <w:bCs/>
              </w:rPr>
              <w:t>Service (SaaS):</w:t>
            </w:r>
            <w:r w:rsidRPr="00343140">
              <w:t xml:space="preserve"> A cloud service where hosted applications are provided to users over the internet.</w:t>
            </w:r>
          </w:p>
          <w:p w14:paraId="5B6FF144" w14:textId="1CEFD93C" w:rsidR="00343140" w:rsidRPr="00343140" w:rsidRDefault="00343140" w:rsidP="00343140">
            <w:pPr>
              <w:spacing w:after="160" w:line="259" w:lineRule="auto"/>
            </w:pPr>
            <w:r w:rsidRPr="00343140">
              <w:rPr>
                <w:b/>
                <w:bCs/>
              </w:rPr>
              <w:t>Platform</w:t>
            </w:r>
            <w:r w:rsidR="00F217DB">
              <w:rPr>
                <w:b/>
                <w:bCs/>
              </w:rPr>
              <w:t xml:space="preserve"> </w:t>
            </w:r>
            <w:r w:rsidRPr="00343140">
              <w:rPr>
                <w:b/>
                <w:bCs/>
              </w:rPr>
              <w:t>as</w:t>
            </w:r>
            <w:r w:rsidR="00F217DB">
              <w:rPr>
                <w:b/>
                <w:bCs/>
              </w:rPr>
              <w:t xml:space="preserve"> </w:t>
            </w:r>
            <w:r w:rsidRPr="00343140">
              <w:rPr>
                <w:b/>
                <w:bCs/>
              </w:rPr>
              <w:t>a</w:t>
            </w:r>
            <w:r w:rsidR="00F217DB">
              <w:rPr>
                <w:b/>
                <w:bCs/>
              </w:rPr>
              <w:t xml:space="preserve"> </w:t>
            </w:r>
            <w:r w:rsidRPr="00343140">
              <w:rPr>
                <w:b/>
                <w:bCs/>
              </w:rPr>
              <w:t>Service (PaaS):</w:t>
            </w:r>
            <w:r w:rsidRPr="00343140">
              <w:t xml:space="preserve"> A cloud service that provides platforms, operating</w:t>
            </w:r>
            <w:r>
              <w:t xml:space="preserve"> </w:t>
            </w:r>
            <w:r w:rsidRPr="00343140">
              <w:t>environments, databases, development tools, or similar services.</w:t>
            </w:r>
          </w:p>
          <w:p w14:paraId="708794FE" w14:textId="6C6B36DA" w:rsidR="00343140" w:rsidRPr="00343140" w:rsidRDefault="00343140" w:rsidP="00343140">
            <w:pPr>
              <w:spacing w:after="160" w:line="259" w:lineRule="auto"/>
            </w:pPr>
            <w:r w:rsidRPr="00343140">
              <w:rPr>
                <w:b/>
                <w:bCs/>
              </w:rPr>
              <w:t>Infrastructure</w:t>
            </w:r>
            <w:r w:rsidR="00F217DB">
              <w:rPr>
                <w:b/>
                <w:bCs/>
              </w:rPr>
              <w:t xml:space="preserve"> </w:t>
            </w:r>
            <w:r w:rsidRPr="00343140">
              <w:rPr>
                <w:b/>
                <w:bCs/>
              </w:rPr>
              <w:t>as</w:t>
            </w:r>
            <w:r w:rsidR="00F217DB">
              <w:rPr>
                <w:b/>
                <w:bCs/>
              </w:rPr>
              <w:t xml:space="preserve"> </w:t>
            </w:r>
            <w:r w:rsidRPr="00343140">
              <w:rPr>
                <w:b/>
                <w:bCs/>
              </w:rPr>
              <w:t>a</w:t>
            </w:r>
            <w:r w:rsidR="00F217DB">
              <w:rPr>
                <w:b/>
                <w:bCs/>
              </w:rPr>
              <w:t xml:space="preserve"> </w:t>
            </w:r>
            <w:r w:rsidRPr="00343140">
              <w:rPr>
                <w:b/>
                <w:bCs/>
              </w:rPr>
              <w:t>Service (IaaS):</w:t>
            </w:r>
            <w:r w:rsidRPr="00343140">
              <w:t xml:space="preserve"> A cloud service that provides virtual servers, storage, networks, or other infrastructure resources.</w:t>
            </w:r>
          </w:p>
          <w:p w14:paraId="1C6BC591" w14:textId="77777777" w:rsidR="00343140" w:rsidRPr="00343140" w:rsidRDefault="00343140" w:rsidP="00343140">
            <w:pPr>
              <w:spacing w:after="160" w:line="259" w:lineRule="auto"/>
            </w:pPr>
            <w:r w:rsidRPr="00343140">
              <w:rPr>
                <w:b/>
                <w:bCs/>
              </w:rPr>
              <w:t>Cloud Exit:</w:t>
            </w:r>
            <w:r w:rsidRPr="00343140">
              <w:t xml:space="preserve"> The process of ending or moving away from a cloud service, including data return, data deletion, access removal and service transition.</w:t>
            </w:r>
          </w:p>
          <w:p w14:paraId="6D8717BA" w14:textId="77777777" w:rsidR="00343140" w:rsidRPr="00343140" w:rsidRDefault="00343140" w:rsidP="00343140">
            <w:pPr>
              <w:spacing w:after="160" w:line="259" w:lineRule="auto"/>
            </w:pPr>
            <w:r w:rsidRPr="00343140">
              <w:rPr>
                <w:b/>
                <w:bCs/>
              </w:rPr>
              <w:t>Data Location:</w:t>
            </w:r>
            <w:r w:rsidRPr="00343140">
              <w:t xml:space="preserve"> The country, region, or location where SMSA information is stored, processed, backed up, or accessed.</w:t>
            </w:r>
          </w:p>
          <w:p w14:paraId="72A6226B" w14:textId="77777777" w:rsidR="00343140" w:rsidRPr="00343140" w:rsidRDefault="00343140" w:rsidP="00343140">
            <w:pPr>
              <w:spacing w:after="160" w:line="259" w:lineRule="auto"/>
            </w:pPr>
            <w:r w:rsidRPr="00343140">
              <w:rPr>
                <w:b/>
                <w:bCs/>
              </w:rPr>
              <w:t>Cloud Service Register:</w:t>
            </w:r>
            <w:r w:rsidRPr="00343140">
              <w:t xml:space="preserve"> A record of approved cloud services used by SMSA, including service owner, supplier, purpose, information involved, risk rating and review status where applicable.</w:t>
            </w:r>
          </w:p>
          <w:p w14:paraId="7E7BDFCE" w14:textId="0A250B9B" w:rsidR="00B96745" w:rsidRPr="00B85D43" w:rsidRDefault="00343140" w:rsidP="00343140">
            <w:pPr>
              <w:spacing w:after="160" w:line="259" w:lineRule="auto"/>
            </w:pPr>
            <w:r w:rsidRPr="00343140">
              <w:rPr>
                <w:b/>
                <w:bCs/>
              </w:rPr>
              <w:t>System Generated Evidence:</w:t>
            </w:r>
            <w:r w:rsidRPr="00343140">
              <w:t xml:space="preserve"> Reports, dashboards, logs, alerts, tickets, service reports, configuration records, access records, supplier reports, or system records generated from approved systems or tools.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3D8ABFC7" w14:textId="77777777" w:rsidR="00343140" w:rsidRPr="00343140" w:rsidRDefault="00343140" w:rsidP="00343140">
            <w:pPr>
              <w:ind w:right="162"/>
              <w:jc w:val="both"/>
              <w:rPr>
                <w:rFonts w:ascii="Calibri" w:hAnsi="Calibri" w:cs="Tahoma"/>
                <w:b/>
                <w:bCs/>
              </w:rPr>
            </w:pPr>
            <w:r w:rsidRPr="00343140">
              <w:rPr>
                <w:rFonts w:ascii="Calibri" w:hAnsi="Calibri" w:cs="Tahoma"/>
                <w:b/>
                <w:bCs/>
              </w:rPr>
              <w:t>1. Policy Statement</w:t>
            </w:r>
          </w:p>
          <w:p w14:paraId="0EEC1581" w14:textId="77777777" w:rsidR="00343140" w:rsidRPr="00F217DB" w:rsidRDefault="00343140">
            <w:pPr>
              <w:pStyle w:val="ListParagraph"/>
              <w:numPr>
                <w:ilvl w:val="0"/>
                <w:numId w:val="29"/>
              </w:numPr>
              <w:ind w:right="162"/>
              <w:jc w:val="both"/>
              <w:rPr>
                <w:rFonts w:ascii="Calibri" w:hAnsi="Calibri" w:cs="Tahoma"/>
              </w:rPr>
            </w:pPr>
            <w:r w:rsidRPr="00F217DB">
              <w:rPr>
                <w:rFonts w:ascii="Calibri" w:hAnsi="Calibri" w:cs="Tahoma"/>
              </w:rPr>
              <w:t>SMSA shall manage cloud services in a controlled manner to protect SMSA information, systems and services.</w:t>
            </w:r>
          </w:p>
          <w:p w14:paraId="1201B209" w14:textId="77777777" w:rsidR="00343140" w:rsidRPr="00F217DB" w:rsidRDefault="00343140">
            <w:pPr>
              <w:pStyle w:val="ListParagraph"/>
              <w:numPr>
                <w:ilvl w:val="0"/>
                <w:numId w:val="29"/>
              </w:numPr>
              <w:ind w:right="162"/>
              <w:jc w:val="both"/>
              <w:rPr>
                <w:rFonts w:ascii="Calibri" w:hAnsi="Calibri" w:cs="Tahoma"/>
              </w:rPr>
            </w:pPr>
            <w:r w:rsidRPr="00F217DB">
              <w:rPr>
                <w:rFonts w:ascii="Calibri" w:hAnsi="Calibri" w:cs="Tahoma"/>
              </w:rPr>
              <w:t>Cloud services shall only be used where there is approved business need and where information security requirements are considered.</w:t>
            </w:r>
          </w:p>
          <w:p w14:paraId="6617B146" w14:textId="77777777" w:rsidR="00343140" w:rsidRPr="00F217DB" w:rsidRDefault="00343140">
            <w:pPr>
              <w:pStyle w:val="ListParagraph"/>
              <w:numPr>
                <w:ilvl w:val="0"/>
                <w:numId w:val="29"/>
              </w:numPr>
              <w:ind w:right="162"/>
              <w:jc w:val="both"/>
              <w:rPr>
                <w:rFonts w:ascii="Calibri" w:hAnsi="Calibri" w:cs="Tahoma"/>
              </w:rPr>
            </w:pPr>
            <w:r w:rsidRPr="00F217DB">
              <w:rPr>
                <w:rFonts w:ascii="Calibri" w:hAnsi="Calibri" w:cs="Tahoma"/>
              </w:rPr>
              <w:t>SMSA information shall not be stored, processed, shared, or hosted in unauthorized cloud services.</w:t>
            </w:r>
          </w:p>
          <w:p w14:paraId="35F8B880" w14:textId="77777777" w:rsidR="00343140" w:rsidRPr="00F217DB" w:rsidRDefault="00343140">
            <w:pPr>
              <w:pStyle w:val="ListParagraph"/>
              <w:numPr>
                <w:ilvl w:val="0"/>
                <w:numId w:val="29"/>
              </w:numPr>
              <w:ind w:right="162"/>
              <w:jc w:val="both"/>
              <w:rPr>
                <w:rFonts w:ascii="Calibri" w:hAnsi="Calibri" w:cs="Tahoma"/>
              </w:rPr>
            </w:pPr>
            <w:r w:rsidRPr="00F217DB">
              <w:rPr>
                <w:rFonts w:ascii="Calibri" w:hAnsi="Calibri" w:cs="Tahoma"/>
              </w:rPr>
              <w:t>Cloud service controls shall be based on business need, information classification, system criticality, supplier risk, legal requirement, contractual requirement and information security risk.</w:t>
            </w:r>
          </w:p>
          <w:p w14:paraId="21CAD9D3" w14:textId="77777777" w:rsidR="00343140" w:rsidRPr="00F217DB" w:rsidRDefault="00343140">
            <w:pPr>
              <w:pStyle w:val="ListParagraph"/>
              <w:numPr>
                <w:ilvl w:val="0"/>
                <w:numId w:val="29"/>
              </w:numPr>
              <w:ind w:right="162"/>
              <w:jc w:val="both"/>
              <w:rPr>
                <w:rFonts w:ascii="Calibri" w:hAnsi="Calibri" w:cs="Tahoma"/>
              </w:rPr>
            </w:pPr>
            <w:r w:rsidRPr="00F217DB">
              <w:rPr>
                <w:rFonts w:ascii="Calibri" w:hAnsi="Calibri" w:cs="Tahoma"/>
              </w:rPr>
              <w:t>Cloud service weaknesses shall be reviewed, actioned and tracked until closure or formal risk acceptance.</w:t>
            </w:r>
          </w:p>
          <w:p w14:paraId="3FB9EFB2" w14:textId="036F7C11" w:rsidR="00343140" w:rsidRPr="00F217DB" w:rsidRDefault="00343140">
            <w:pPr>
              <w:pStyle w:val="ListParagraph"/>
              <w:numPr>
                <w:ilvl w:val="0"/>
                <w:numId w:val="29"/>
              </w:numPr>
              <w:ind w:right="162"/>
              <w:jc w:val="both"/>
              <w:rPr>
                <w:rFonts w:ascii="Calibri" w:hAnsi="Calibri" w:cs="Tahoma"/>
              </w:rPr>
            </w:pPr>
            <w:r w:rsidRPr="00F217DB">
              <w:rPr>
                <w:rFonts w:ascii="Calibri" w:hAnsi="Calibri" w:cs="Tahoma"/>
              </w:rPr>
              <w:t>Cloud service providers shall also be managed in line with the Supplier Relationships Policy where applicable.</w:t>
            </w:r>
          </w:p>
          <w:p w14:paraId="5B2D53CF" w14:textId="77777777" w:rsidR="00343140" w:rsidRPr="00343140" w:rsidRDefault="00343140" w:rsidP="00343140">
            <w:pPr>
              <w:ind w:right="162"/>
              <w:jc w:val="both"/>
              <w:rPr>
                <w:rFonts w:ascii="Calibri" w:hAnsi="Calibri" w:cs="Tahoma"/>
                <w:b/>
                <w:bCs/>
              </w:rPr>
            </w:pPr>
            <w:r w:rsidRPr="00343140">
              <w:rPr>
                <w:rFonts w:ascii="Calibri" w:hAnsi="Calibri" w:cs="Tahoma"/>
                <w:b/>
                <w:bCs/>
              </w:rPr>
              <w:t>2. Cloud Service Approval and Use</w:t>
            </w:r>
          </w:p>
          <w:p w14:paraId="76DBA077" w14:textId="2BD989C9" w:rsidR="00343140" w:rsidRPr="00343140" w:rsidRDefault="00343140" w:rsidP="00F217DB">
            <w:pPr>
              <w:ind w:right="162"/>
              <w:jc w:val="both"/>
              <w:rPr>
                <w:rFonts w:ascii="Calibri" w:hAnsi="Calibri" w:cs="Tahoma"/>
              </w:rPr>
            </w:pPr>
            <w:r w:rsidRPr="00343140">
              <w:rPr>
                <w:rFonts w:ascii="Calibri" w:hAnsi="Calibri" w:cs="Tahoma"/>
              </w:rPr>
              <w:t>Cloud services shall be reviewed before use where they store, process, transmit, host, back up, or provide access to SMSA information or systems.</w:t>
            </w:r>
            <w:r w:rsidR="00F217DB">
              <w:rPr>
                <w:rFonts w:ascii="Calibri" w:hAnsi="Calibri" w:cs="Tahoma"/>
              </w:rPr>
              <w:t xml:space="preserve"> </w:t>
            </w:r>
            <w:r w:rsidRPr="00343140">
              <w:rPr>
                <w:rFonts w:ascii="Calibri" w:hAnsi="Calibri" w:cs="Tahoma"/>
              </w:rPr>
              <w:t>Cloud service approval shall consider, where applicable:</w:t>
            </w:r>
          </w:p>
          <w:p w14:paraId="62A7F3C8"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Business need.</w:t>
            </w:r>
          </w:p>
          <w:p w14:paraId="604037EA"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Type of information involved.</w:t>
            </w:r>
          </w:p>
          <w:p w14:paraId="1AADFA4E"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Information classification.</w:t>
            </w:r>
          </w:p>
          <w:p w14:paraId="1F684433"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Users and access required.</w:t>
            </w:r>
          </w:p>
          <w:p w14:paraId="7E0D2566"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Supplier responsibility.</w:t>
            </w:r>
          </w:p>
          <w:p w14:paraId="5960C831"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Security controls available from the provider.</w:t>
            </w:r>
          </w:p>
          <w:p w14:paraId="70ECEFAB"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Data location.</w:t>
            </w:r>
          </w:p>
          <w:p w14:paraId="4CB3543A"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Backup and recovery requirements.</w:t>
            </w:r>
          </w:p>
          <w:p w14:paraId="16B31E7F"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Legal, regulatory and contractual requirements.</w:t>
            </w:r>
          </w:p>
          <w:p w14:paraId="70A5B76A"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Service availability and support.</w:t>
            </w:r>
          </w:p>
          <w:p w14:paraId="207A5013" w14:textId="77777777" w:rsidR="00343140" w:rsidRPr="00343140" w:rsidRDefault="00343140">
            <w:pPr>
              <w:numPr>
                <w:ilvl w:val="0"/>
                <w:numId w:val="12"/>
              </w:numPr>
              <w:spacing w:after="0"/>
              <w:ind w:right="162"/>
              <w:jc w:val="both"/>
              <w:rPr>
                <w:rFonts w:ascii="Calibri" w:hAnsi="Calibri" w:cs="Tahoma"/>
              </w:rPr>
            </w:pPr>
            <w:r w:rsidRPr="00343140">
              <w:rPr>
                <w:rFonts w:ascii="Calibri" w:hAnsi="Calibri" w:cs="Tahoma"/>
              </w:rPr>
              <w:t>Exit and data return requirements.</w:t>
            </w:r>
          </w:p>
          <w:p w14:paraId="0F5EB868" w14:textId="77777777" w:rsidR="00343140" w:rsidRDefault="00343140">
            <w:pPr>
              <w:numPr>
                <w:ilvl w:val="0"/>
                <w:numId w:val="12"/>
              </w:numPr>
              <w:spacing w:after="0"/>
              <w:ind w:right="162"/>
              <w:jc w:val="both"/>
              <w:rPr>
                <w:rFonts w:ascii="Calibri" w:hAnsi="Calibri" w:cs="Tahoma"/>
              </w:rPr>
            </w:pPr>
            <w:r w:rsidRPr="00343140">
              <w:rPr>
                <w:rFonts w:ascii="Calibri" w:hAnsi="Calibri" w:cs="Tahoma"/>
              </w:rPr>
              <w:t>Information security risk.</w:t>
            </w:r>
          </w:p>
          <w:p w14:paraId="0B59FF79" w14:textId="77777777" w:rsidR="00F217DB" w:rsidRPr="00343140" w:rsidRDefault="00F217DB" w:rsidP="00F217DB">
            <w:pPr>
              <w:spacing w:after="0"/>
              <w:ind w:left="720" w:right="162"/>
              <w:jc w:val="both"/>
              <w:rPr>
                <w:rFonts w:ascii="Calibri" w:hAnsi="Calibri" w:cs="Tahoma"/>
              </w:rPr>
            </w:pPr>
          </w:p>
          <w:p w14:paraId="4EA23D54" w14:textId="2A4EE1DB" w:rsidR="00343140" w:rsidRPr="00343140" w:rsidRDefault="00343140" w:rsidP="00F217DB">
            <w:pPr>
              <w:ind w:right="162"/>
              <w:jc w:val="both"/>
              <w:rPr>
                <w:rFonts w:ascii="Calibri" w:hAnsi="Calibri" w:cs="Tahoma"/>
              </w:rPr>
            </w:pPr>
            <w:r w:rsidRPr="00343140">
              <w:rPr>
                <w:rFonts w:ascii="Calibri" w:hAnsi="Calibri" w:cs="Tahoma"/>
              </w:rPr>
              <w:t>No cloud service shall be adopted, materially changed, or exited without information security review and approval where required.</w:t>
            </w:r>
            <w:r w:rsidR="00F217DB">
              <w:rPr>
                <w:rFonts w:ascii="Calibri" w:hAnsi="Calibri" w:cs="Tahoma"/>
              </w:rPr>
              <w:t xml:space="preserve"> </w:t>
            </w:r>
            <w:r w:rsidRPr="00343140">
              <w:rPr>
                <w:rFonts w:ascii="Calibri" w:hAnsi="Calibri" w:cs="Tahoma"/>
              </w:rPr>
              <w:t>Unauthorized cloud services shall not be used for SMSA information.</w:t>
            </w:r>
          </w:p>
          <w:p w14:paraId="4117A50B" w14:textId="77777777" w:rsidR="00343140" w:rsidRPr="00343140" w:rsidRDefault="00343140" w:rsidP="00343140">
            <w:pPr>
              <w:ind w:right="162"/>
              <w:jc w:val="both"/>
              <w:rPr>
                <w:rFonts w:ascii="Calibri" w:hAnsi="Calibri" w:cs="Tahoma"/>
                <w:b/>
                <w:bCs/>
              </w:rPr>
            </w:pPr>
            <w:r w:rsidRPr="00343140">
              <w:rPr>
                <w:rFonts w:ascii="Calibri" w:hAnsi="Calibri" w:cs="Tahoma"/>
                <w:b/>
                <w:bCs/>
              </w:rPr>
              <w:t>3. Cloud Service Register</w:t>
            </w:r>
          </w:p>
          <w:p w14:paraId="4261AB44" w14:textId="1091D73C" w:rsidR="00343140" w:rsidRPr="00343140" w:rsidRDefault="00343140" w:rsidP="00F217DB">
            <w:pPr>
              <w:ind w:right="162"/>
              <w:jc w:val="both"/>
              <w:rPr>
                <w:rFonts w:ascii="Calibri" w:hAnsi="Calibri" w:cs="Tahoma"/>
              </w:rPr>
            </w:pPr>
            <w:r w:rsidRPr="00343140">
              <w:rPr>
                <w:rFonts w:ascii="Calibri" w:hAnsi="Calibri" w:cs="Tahoma"/>
              </w:rPr>
              <w:t>ITD shall maintain an approved Cloud Service Register where required.</w:t>
            </w:r>
            <w:r w:rsidR="00F217DB">
              <w:rPr>
                <w:rFonts w:ascii="Calibri" w:hAnsi="Calibri" w:cs="Tahoma"/>
              </w:rPr>
              <w:t xml:space="preserve"> </w:t>
            </w:r>
            <w:r w:rsidRPr="00343140">
              <w:rPr>
                <w:rFonts w:ascii="Calibri" w:hAnsi="Calibri" w:cs="Tahoma"/>
              </w:rPr>
              <w:t>The Cloud Service Register may include, where applicable:</w:t>
            </w:r>
          </w:p>
          <w:p w14:paraId="37F43203"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Cloud service name.</w:t>
            </w:r>
          </w:p>
          <w:p w14:paraId="2E2F5C8E"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Cloud service provider.</w:t>
            </w:r>
          </w:p>
          <w:p w14:paraId="69FE87A7"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Service owner or business owner.</w:t>
            </w:r>
          </w:p>
          <w:p w14:paraId="64A70A3A"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IT owner or custodian.</w:t>
            </w:r>
          </w:p>
          <w:p w14:paraId="774036DF"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lastRenderedPageBreak/>
              <w:t>Purpose of the service.</w:t>
            </w:r>
          </w:p>
          <w:p w14:paraId="7586071D"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Type of cloud service.</w:t>
            </w:r>
          </w:p>
          <w:p w14:paraId="31CBD859"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Information involved.</w:t>
            </w:r>
          </w:p>
          <w:p w14:paraId="7437AF10"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User groups.</w:t>
            </w:r>
          </w:p>
          <w:p w14:paraId="1743E5C3"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 xml:space="preserve">Data location </w:t>
            </w:r>
            <w:proofErr w:type="gramStart"/>
            <w:r w:rsidRPr="00343140">
              <w:rPr>
                <w:rFonts w:ascii="Calibri" w:hAnsi="Calibri" w:cs="Tahoma"/>
              </w:rPr>
              <w:t>where</w:t>
            </w:r>
            <w:proofErr w:type="gramEnd"/>
            <w:r w:rsidRPr="00343140">
              <w:rPr>
                <w:rFonts w:ascii="Calibri" w:hAnsi="Calibri" w:cs="Tahoma"/>
              </w:rPr>
              <w:t xml:space="preserve"> known or applicable.</w:t>
            </w:r>
          </w:p>
          <w:p w14:paraId="22D22184"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Criticality.</w:t>
            </w:r>
          </w:p>
          <w:p w14:paraId="725C76DA"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Risk rating.</w:t>
            </w:r>
          </w:p>
          <w:p w14:paraId="60488859"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Related contract or supplier record.</w:t>
            </w:r>
          </w:p>
          <w:p w14:paraId="59A3A19C" w14:textId="77777777" w:rsidR="00343140" w:rsidRPr="00343140" w:rsidRDefault="00343140">
            <w:pPr>
              <w:numPr>
                <w:ilvl w:val="0"/>
                <w:numId w:val="13"/>
              </w:numPr>
              <w:spacing w:after="0"/>
              <w:ind w:right="162"/>
              <w:jc w:val="both"/>
              <w:rPr>
                <w:rFonts w:ascii="Calibri" w:hAnsi="Calibri" w:cs="Tahoma"/>
              </w:rPr>
            </w:pPr>
            <w:r w:rsidRPr="00343140">
              <w:rPr>
                <w:rFonts w:ascii="Calibri" w:hAnsi="Calibri" w:cs="Tahoma"/>
              </w:rPr>
              <w:t>Review date.</w:t>
            </w:r>
          </w:p>
          <w:p w14:paraId="757BD15C" w14:textId="77777777" w:rsidR="00343140" w:rsidRDefault="00343140">
            <w:pPr>
              <w:numPr>
                <w:ilvl w:val="0"/>
                <w:numId w:val="13"/>
              </w:numPr>
              <w:spacing w:after="0"/>
              <w:ind w:right="162"/>
              <w:jc w:val="both"/>
              <w:rPr>
                <w:rFonts w:ascii="Calibri" w:hAnsi="Calibri" w:cs="Tahoma"/>
              </w:rPr>
            </w:pPr>
            <w:r w:rsidRPr="00343140">
              <w:rPr>
                <w:rFonts w:ascii="Calibri" w:hAnsi="Calibri" w:cs="Tahoma"/>
              </w:rPr>
              <w:t>Status.</w:t>
            </w:r>
          </w:p>
          <w:p w14:paraId="2D2E5DE4" w14:textId="77777777" w:rsidR="00F217DB" w:rsidRPr="00343140" w:rsidRDefault="00F217DB" w:rsidP="00F217DB">
            <w:pPr>
              <w:spacing w:after="0"/>
              <w:ind w:left="720" w:right="162"/>
              <w:jc w:val="both"/>
              <w:rPr>
                <w:rFonts w:ascii="Calibri" w:hAnsi="Calibri" w:cs="Tahoma"/>
              </w:rPr>
            </w:pPr>
          </w:p>
          <w:p w14:paraId="2A1BA1A5" w14:textId="77777777" w:rsidR="00343140" w:rsidRPr="00343140" w:rsidRDefault="00343140" w:rsidP="00343140">
            <w:pPr>
              <w:ind w:right="162"/>
              <w:jc w:val="both"/>
              <w:rPr>
                <w:rFonts w:ascii="Calibri" w:hAnsi="Calibri" w:cs="Tahoma"/>
              </w:rPr>
            </w:pPr>
            <w:r w:rsidRPr="00343140">
              <w:rPr>
                <w:rFonts w:ascii="Calibri" w:hAnsi="Calibri" w:cs="Tahoma"/>
              </w:rPr>
              <w:t>The Cloud Service Register shall be used as the main record to confirm approved cloud services, service ownership, supplier details, business purpose, information involved, risk status and review status where applicable.</w:t>
            </w:r>
          </w:p>
          <w:p w14:paraId="1FCA1EFC" w14:textId="0AFD20A7" w:rsidR="00343140" w:rsidRPr="00343140" w:rsidRDefault="00343140" w:rsidP="00F217DB">
            <w:pPr>
              <w:ind w:right="162"/>
              <w:jc w:val="both"/>
              <w:rPr>
                <w:rFonts w:ascii="Calibri" w:hAnsi="Calibri" w:cs="Tahoma"/>
              </w:rPr>
            </w:pPr>
            <w:r w:rsidRPr="00343140">
              <w:rPr>
                <w:rFonts w:ascii="Calibri" w:hAnsi="Calibri" w:cs="Tahoma"/>
              </w:rPr>
              <w:t>Cloud service records shall not duplicate the full supplier record, asset inventory, or risk assessment. They shall only refer to the related supplier, asset, contract, ticket, or Risk Register reference where applicable.</w:t>
            </w:r>
          </w:p>
          <w:p w14:paraId="28137DD8" w14:textId="77777777" w:rsidR="00343140" w:rsidRPr="00343140" w:rsidRDefault="00343140" w:rsidP="00343140">
            <w:pPr>
              <w:ind w:right="162"/>
              <w:jc w:val="both"/>
              <w:rPr>
                <w:rFonts w:ascii="Calibri" w:hAnsi="Calibri" w:cs="Tahoma"/>
                <w:b/>
                <w:bCs/>
              </w:rPr>
            </w:pPr>
            <w:r w:rsidRPr="00343140">
              <w:rPr>
                <w:rFonts w:ascii="Calibri" w:hAnsi="Calibri" w:cs="Tahoma"/>
                <w:b/>
                <w:bCs/>
              </w:rPr>
              <w:t>4. Cloud Service Risk Management</w:t>
            </w:r>
          </w:p>
          <w:p w14:paraId="4C626CD8" w14:textId="411FC546" w:rsidR="00343140" w:rsidRPr="00343140" w:rsidRDefault="00343140" w:rsidP="00F217DB">
            <w:pPr>
              <w:ind w:right="162"/>
              <w:jc w:val="both"/>
              <w:rPr>
                <w:rFonts w:ascii="Calibri" w:hAnsi="Calibri" w:cs="Tahoma"/>
              </w:rPr>
            </w:pPr>
            <w:r w:rsidRPr="00343140">
              <w:rPr>
                <w:rFonts w:ascii="Calibri" w:hAnsi="Calibri" w:cs="Tahoma"/>
              </w:rPr>
              <w:t xml:space="preserve">Cloud </w:t>
            </w:r>
            <w:proofErr w:type="gramStart"/>
            <w:r w:rsidRPr="00343140">
              <w:rPr>
                <w:rFonts w:ascii="Calibri" w:hAnsi="Calibri" w:cs="Tahoma"/>
              </w:rPr>
              <w:t>service</w:t>
            </w:r>
            <w:r w:rsidR="00F217DB">
              <w:rPr>
                <w:rFonts w:ascii="Calibri" w:hAnsi="Calibri" w:cs="Tahoma"/>
              </w:rPr>
              <w:t xml:space="preserve"> </w:t>
            </w:r>
            <w:r w:rsidRPr="00343140">
              <w:rPr>
                <w:rFonts w:ascii="Calibri" w:hAnsi="Calibri" w:cs="Tahoma"/>
              </w:rPr>
              <w:t>related</w:t>
            </w:r>
            <w:proofErr w:type="gramEnd"/>
            <w:r w:rsidRPr="00343140">
              <w:rPr>
                <w:rFonts w:ascii="Calibri" w:hAnsi="Calibri" w:cs="Tahoma"/>
              </w:rPr>
              <w:t xml:space="preserve"> risks shall be identified, assessed, treated and monitored through SMSA’s risk management process where required.</w:t>
            </w:r>
            <w:r w:rsidR="00F217DB">
              <w:rPr>
                <w:rFonts w:ascii="Calibri" w:hAnsi="Calibri" w:cs="Tahoma"/>
              </w:rPr>
              <w:t xml:space="preserve"> </w:t>
            </w:r>
            <w:r w:rsidRPr="00343140">
              <w:rPr>
                <w:rFonts w:ascii="Calibri" w:hAnsi="Calibri" w:cs="Tahoma"/>
              </w:rPr>
              <w:t>Cloud service risk assessment shall consider, where applicable:</w:t>
            </w:r>
          </w:p>
          <w:p w14:paraId="76F673BE"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Type of information stored, processed, transmitted, or hosted.</w:t>
            </w:r>
          </w:p>
          <w:p w14:paraId="67C33D4D"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Access by SMSA users, supplier users, administrators and third parties.</w:t>
            </w:r>
          </w:p>
          <w:p w14:paraId="4813A7C9"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Confidentiality, integrity and availability requirements.</w:t>
            </w:r>
          </w:p>
          <w:p w14:paraId="3518AAAE"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Data location and jurisdiction.</w:t>
            </w:r>
          </w:p>
          <w:p w14:paraId="0E5894D4"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Supplier security controls.</w:t>
            </w:r>
          </w:p>
          <w:p w14:paraId="775244A8"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Logging and monitoring.</w:t>
            </w:r>
          </w:p>
          <w:p w14:paraId="2A20D15A"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Backup and recovery.</w:t>
            </w:r>
          </w:p>
          <w:p w14:paraId="480C27F6"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Incident notification and response.</w:t>
            </w:r>
          </w:p>
          <w:p w14:paraId="1565E009"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Subcontractors.</w:t>
            </w:r>
          </w:p>
          <w:p w14:paraId="005080AE"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Service availability.</w:t>
            </w:r>
          </w:p>
          <w:p w14:paraId="2B654AA9"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Exit and data deletion.</w:t>
            </w:r>
          </w:p>
          <w:p w14:paraId="67EDF8C1" w14:textId="77777777" w:rsidR="00343140" w:rsidRPr="00343140" w:rsidRDefault="00343140">
            <w:pPr>
              <w:numPr>
                <w:ilvl w:val="0"/>
                <w:numId w:val="14"/>
              </w:numPr>
              <w:spacing w:after="0"/>
              <w:ind w:right="162"/>
              <w:jc w:val="both"/>
              <w:rPr>
                <w:rFonts w:ascii="Calibri" w:hAnsi="Calibri" w:cs="Tahoma"/>
              </w:rPr>
            </w:pPr>
            <w:r w:rsidRPr="00343140">
              <w:rPr>
                <w:rFonts w:ascii="Calibri" w:hAnsi="Calibri" w:cs="Tahoma"/>
              </w:rPr>
              <w:t>Legal, regulatory and contractual requirements.</w:t>
            </w:r>
          </w:p>
          <w:p w14:paraId="2F6CF7A7" w14:textId="76DAEF6B" w:rsidR="00343140" w:rsidRDefault="00343140">
            <w:pPr>
              <w:numPr>
                <w:ilvl w:val="0"/>
                <w:numId w:val="14"/>
              </w:numPr>
              <w:spacing w:after="0"/>
              <w:ind w:right="162"/>
              <w:jc w:val="both"/>
              <w:rPr>
                <w:rFonts w:ascii="Calibri" w:hAnsi="Calibri" w:cs="Tahoma"/>
              </w:rPr>
            </w:pPr>
            <w:r w:rsidRPr="00343140">
              <w:rPr>
                <w:rFonts w:ascii="Calibri" w:hAnsi="Calibri" w:cs="Tahoma"/>
              </w:rPr>
              <w:t>Major operational, financial, or reputational impact.</w:t>
            </w:r>
          </w:p>
          <w:p w14:paraId="0598E147" w14:textId="77777777" w:rsidR="00F217DB" w:rsidRPr="00343140" w:rsidRDefault="00F217DB" w:rsidP="00F217DB">
            <w:pPr>
              <w:spacing w:after="0"/>
              <w:ind w:left="720" w:right="162"/>
              <w:jc w:val="both"/>
              <w:rPr>
                <w:rFonts w:ascii="Calibri" w:hAnsi="Calibri" w:cs="Tahoma"/>
              </w:rPr>
            </w:pPr>
          </w:p>
          <w:p w14:paraId="02659EF5" w14:textId="77777777" w:rsidR="00343140" w:rsidRPr="00343140" w:rsidRDefault="00343140" w:rsidP="00343140">
            <w:pPr>
              <w:ind w:right="162"/>
              <w:jc w:val="both"/>
              <w:rPr>
                <w:rFonts w:ascii="Calibri" w:hAnsi="Calibri" w:cs="Tahoma"/>
              </w:rPr>
            </w:pPr>
            <w:r w:rsidRPr="00343140">
              <w:rPr>
                <w:rFonts w:ascii="Calibri" w:hAnsi="Calibri" w:cs="Tahoma"/>
              </w:rPr>
              <w:t>A risk shall be recorded in the SMSA Risk Register where it may affect critical business operations, SMSA information, customer data, employee data, legal requirements, contractual requirements, privacy, supplier continuity, data location, cloud exit, or service availability.</w:t>
            </w:r>
          </w:p>
          <w:p w14:paraId="1F835579" w14:textId="7238591C" w:rsidR="00343140" w:rsidRPr="00343140" w:rsidRDefault="00343140" w:rsidP="00F217DB">
            <w:pPr>
              <w:ind w:right="162"/>
              <w:jc w:val="both"/>
              <w:rPr>
                <w:rFonts w:ascii="Calibri" w:hAnsi="Calibri" w:cs="Tahoma"/>
              </w:rPr>
            </w:pPr>
            <w:r w:rsidRPr="00343140">
              <w:rPr>
                <w:rFonts w:ascii="Calibri" w:hAnsi="Calibri" w:cs="Tahoma"/>
              </w:rPr>
              <w:t>Cloud service risk evaluation and approval level shall be based on the assigned risk rating.</w:t>
            </w:r>
            <w:r w:rsidR="00F217DB">
              <w:rPr>
                <w:rFonts w:ascii="Calibri" w:hAnsi="Calibri" w:cs="Tahoma"/>
              </w:rPr>
              <w:t xml:space="preserve"> </w:t>
            </w:r>
            <w:r w:rsidRPr="00343140">
              <w:rPr>
                <w:rFonts w:ascii="Calibri" w:hAnsi="Calibri" w:cs="Tahoma"/>
              </w:rPr>
              <w:t>Cloud service records shall only include the Risk Register reference where applicable. They shall not duplicate the full risk assessment.</w:t>
            </w:r>
          </w:p>
          <w:p w14:paraId="0C72BD1B" w14:textId="77777777" w:rsidR="00343140" w:rsidRPr="00343140" w:rsidRDefault="00343140" w:rsidP="00343140">
            <w:pPr>
              <w:ind w:right="162"/>
              <w:jc w:val="both"/>
              <w:rPr>
                <w:rFonts w:ascii="Calibri" w:hAnsi="Calibri" w:cs="Tahoma"/>
                <w:b/>
                <w:bCs/>
              </w:rPr>
            </w:pPr>
            <w:r w:rsidRPr="00343140">
              <w:rPr>
                <w:rFonts w:ascii="Calibri" w:hAnsi="Calibri" w:cs="Tahoma"/>
                <w:b/>
                <w:bCs/>
              </w:rPr>
              <w:lastRenderedPageBreak/>
              <w:t>5. Cloud Security Responsibility</w:t>
            </w:r>
          </w:p>
          <w:p w14:paraId="6AE18D4B" w14:textId="2CFB5CB9" w:rsidR="00343140" w:rsidRPr="00343140" w:rsidRDefault="00343140" w:rsidP="00F217DB">
            <w:pPr>
              <w:ind w:right="162"/>
              <w:jc w:val="both"/>
              <w:rPr>
                <w:rFonts w:ascii="Calibri" w:hAnsi="Calibri" w:cs="Tahoma"/>
              </w:rPr>
            </w:pPr>
            <w:r w:rsidRPr="00343140">
              <w:rPr>
                <w:rFonts w:ascii="Calibri" w:hAnsi="Calibri" w:cs="Tahoma"/>
              </w:rPr>
              <w:t>For each cloud service, SMSA and the cloud service provider responsibilities shall be clearly defined where applicable.</w:t>
            </w:r>
            <w:r w:rsidR="00F217DB">
              <w:rPr>
                <w:rFonts w:ascii="Calibri" w:hAnsi="Calibri" w:cs="Tahoma"/>
              </w:rPr>
              <w:t xml:space="preserve"> </w:t>
            </w:r>
            <w:r w:rsidRPr="00343140">
              <w:rPr>
                <w:rFonts w:ascii="Calibri" w:hAnsi="Calibri" w:cs="Tahoma"/>
              </w:rPr>
              <w:t>Responsibilities may include:</w:t>
            </w:r>
          </w:p>
          <w:p w14:paraId="69F665D0"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Access management.</w:t>
            </w:r>
          </w:p>
          <w:p w14:paraId="2CACC83C"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User account management.</w:t>
            </w:r>
          </w:p>
          <w:p w14:paraId="7B8A804F"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Privileged access.</w:t>
            </w:r>
          </w:p>
          <w:p w14:paraId="0B6940BA"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Data protection.</w:t>
            </w:r>
          </w:p>
          <w:p w14:paraId="5FE4D3F2"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Logging and monitoring.</w:t>
            </w:r>
          </w:p>
          <w:p w14:paraId="68A3C37A"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Backup and recovery.</w:t>
            </w:r>
          </w:p>
          <w:p w14:paraId="6D8F13FB"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Incident notification and response.</w:t>
            </w:r>
          </w:p>
          <w:p w14:paraId="24FE7D45"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Service availability.</w:t>
            </w:r>
          </w:p>
          <w:p w14:paraId="521887EC"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Change management.</w:t>
            </w:r>
          </w:p>
          <w:p w14:paraId="122349FF"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Vulnerability and patch management.</w:t>
            </w:r>
          </w:p>
          <w:p w14:paraId="6EDA6645"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Subcontractor control.</w:t>
            </w:r>
          </w:p>
          <w:p w14:paraId="4B924C78" w14:textId="77777777" w:rsidR="00343140" w:rsidRPr="00343140" w:rsidRDefault="00343140">
            <w:pPr>
              <w:numPr>
                <w:ilvl w:val="0"/>
                <w:numId w:val="15"/>
              </w:numPr>
              <w:spacing w:after="0"/>
              <w:ind w:right="162"/>
              <w:jc w:val="both"/>
              <w:rPr>
                <w:rFonts w:ascii="Calibri" w:hAnsi="Calibri" w:cs="Tahoma"/>
              </w:rPr>
            </w:pPr>
            <w:r w:rsidRPr="00343140">
              <w:rPr>
                <w:rFonts w:ascii="Calibri" w:hAnsi="Calibri" w:cs="Tahoma"/>
              </w:rPr>
              <w:t>Data return and deletion.</w:t>
            </w:r>
          </w:p>
          <w:p w14:paraId="468C648C" w14:textId="77777777" w:rsidR="00343140" w:rsidRDefault="00343140">
            <w:pPr>
              <w:numPr>
                <w:ilvl w:val="0"/>
                <w:numId w:val="15"/>
              </w:numPr>
              <w:spacing w:after="0"/>
              <w:ind w:right="162"/>
              <w:jc w:val="both"/>
              <w:rPr>
                <w:rFonts w:ascii="Calibri" w:hAnsi="Calibri" w:cs="Tahoma"/>
              </w:rPr>
            </w:pPr>
            <w:r w:rsidRPr="00343140">
              <w:rPr>
                <w:rFonts w:ascii="Calibri" w:hAnsi="Calibri" w:cs="Tahoma"/>
              </w:rPr>
              <w:t>Exit support.</w:t>
            </w:r>
          </w:p>
          <w:p w14:paraId="7474DA75" w14:textId="77777777" w:rsidR="00F217DB" w:rsidRPr="00343140" w:rsidRDefault="00F217DB" w:rsidP="00F217DB">
            <w:pPr>
              <w:spacing w:after="0"/>
              <w:ind w:right="162"/>
              <w:jc w:val="both"/>
              <w:rPr>
                <w:rFonts w:ascii="Calibri" w:hAnsi="Calibri" w:cs="Tahoma"/>
              </w:rPr>
            </w:pPr>
          </w:p>
          <w:p w14:paraId="6AC147E4" w14:textId="484F7870" w:rsidR="00343140" w:rsidRPr="00343140" w:rsidRDefault="00343140" w:rsidP="00F217DB">
            <w:pPr>
              <w:ind w:right="162"/>
              <w:jc w:val="both"/>
              <w:rPr>
                <w:rFonts w:ascii="Calibri" w:hAnsi="Calibri" w:cs="Tahoma"/>
              </w:rPr>
            </w:pPr>
            <w:r w:rsidRPr="00343140">
              <w:rPr>
                <w:rFonts w:ascii="Calibri" w:hAnsi="Calibri" w:cs="Tahoma"/>
              </w:rPr>
              <w:t>SMSA shall use the security features provided by the cloud service provider where required and technically possible.</w:t>
            </w:r>
            <w:r w:rsidR="00F217DB">
              <w:rPr>
                <w:rFonts w:ascii="Calibri" w:hAnsi="Calibri" w:cs="Tahoma"/>
              </w:rPr>
              <w:t xml:space="preserve"> </w:t>
            </w:r>
            <w:r w:rsidRPr="00343140">
              <w:rPr>
                <w:rFonts w:ascii="Calibri" w:hAnsi="Calibri" w:cs="Tahoma"/>
              </w:rPr>
              <w:t>Cloud provider responsibilities shall be included in contracts, agreements, supplier records, security addendums, service reports, or other approved records where applicable.</w:t>
            </w:r>
          </w:p>
          <w:p w14:paraId="13EFDFDB" w14:textId="77777777" w:rsidR="00343140" w:rsidRPr="00343140" w:rsidRDefault="00343140" w:rsidP="00343140">
            <w:pPr>
              <w:ind w:right="162"/>
              <w:jc w:val="both"/>
              <w:rPr>
                <w:rFonts w:ascii="Calibri" w:hAnsi="Calibri" w:cs="Tahoma"/>
                <w:b/>
                <w:bCs/>
              </w:rPr>
            </w:pPr>
            <w:r w:rsidRPr="00343140">
              <w:rPr>
                <w:rFonts w:ascii="Calibri" w:hAnsi="Calibri" w:cs="Tahoma"/>
                <w:b/>
                <w:bCs/>
              </w:rPr>
              <w:t>6. Cloud Service Agreements</w:t>
            </w:r>
          </w:p>
          <w:p w14:paraId="5C6E3184" w14:textId="5480E3A1" w:rsidR="00343140" w:rsidRPr="00343140" w:rsidRDefault="00343140" w:rsidP="00F217DB">
            <w:pPr>
              <w:ind w:right="162"/>
              <w:jc w:val="both"/>
              <w:rPr>
                <w:rFonts w:ascii="Calibri" w:hAnsi="Calibri" w:cs="Tahoma"/>
              </w:rPr>
            </w:pPr>
            <w:r w:rsidRPr="00343140">
              <w:rPr>
                <w:rFonts w:ascii="Calibri" w:hAnsi="Calibri" w:cs="Tahoma"/>
              </w:rPr>
              <w:t>Cloud service agreements shall be reviewed to ensure they include information security requirements where applicable.</w:t>
            </w:r>
            <w:r w:rsidR="00F217DB">
              <w:rPr>
                <w:rFonts w:ascii="Calibri" w:hAnsi="Calibri" w:cs="Tahoma"/>
              </w:rPr>
              <w:t xml:space="preserve"> </w:t>
            </w:r>
            <w:r w:rsidRPr="00343140">
              <w:rPr>
                <w:rFonts w:ascii="Calibri" w:hAnsi="Calibri" w:cs="Tahoma"/>
              </w:rPr>
              <w:t>Cloud service agreements may include:</w:t>
            </w:r>
          </w:p>
          <w:p w14:paraId="0A6E8DD1"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Description of the cloud service.</w:t>
            </w:r>
          </w:p>
          <w:p w14:paraId="4E433DE0"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Information and systems involved.</w:t>
            </w:r>
          </w:p>
          <w:p w14:paraId="04A9A800"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Security responsibilities of SMSA and the provider.</w:t>
            </w:r>
          </w:p>
          <w:p w14:paraId="7B9EB182"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Access control requirements.</w:t>
            </w:r>
          </w:p>
          <w:p w14:paraId="120CBA32"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Logging and monitoring requirements.</w:t>
            </w:r>
          </w:p>
          <w:p w14:paraId="0D4FCE48"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Incident notification requirements.</w:t>
            </w:r>
          </w:p>
          <w:p w14:paraId="49A969E3"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Service availability and support requirements.</w:t>
            </w:r>
          </w:p>
          <w:p w14:paraId="034FF91E"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Backup and recovery requirements.</w:t>
            </w:r>
          </w:p>
          <w:p w14:paraId="2E14AA99"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Data location and data transfer requirements.</w:t>
            </w:r>
          </w:p>
          <w:p w14:paraId="69E179FC"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Confidentiality requirements.</w:t>
            </w:r>
          </w:p>
          <w:p w14:paraId="0A11B78E"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Personal data or privacy requirements where applicable.</w:t>
            </w:r>
          </w:p>
          <w:p w14:paraId="64BB717D"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Subcontractor requirements.</w:t>
            </w:r>
          </w:p>
          <w:p w14:paraId="05FDBD61"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Right to review, audit, or receive supplier evidence where required.</w:t>
            </w:r>
          </w:p>
          <w:p w14:paraId="7256D41A"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Breach notification requirements.</w:t>
            </w:r>
          </w:p>
          <w:p w14:paraId="0813ED8C"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Data return and deletion requirements.</w:t>
            </w:r>
          </w:p>
          <w:p w14:paraId="7F8CD053" w14:textId="77777777" w:rsidR="00343140" w:rsidRPr="00343140" w:rsidRDefault="00343140">
            <w:pPr>
              <w:numPr>
                <w:ilvl w:val="0"/>
                <w:numId w:val="16"/>
              </w:numPr>
              <w:spacing w:after="0"/>
              <w:ind w:right="162"/>
              <w:jc w:val="both"/>
              <w:rPr>
                <w:rFonts w:ascii="Calibri" w:hAnsi="Calibri" w:cs="Tahoma"/>
              </w:rPr>
            </w:pPr>
            <w:r w:rsidRPr="00343140">
              <w:rPr>
                <w:rFonts w:ascii="Calibri" w:hAnsi="Calibri" w:cs="Tahoma"/>
              </w:rPr>
              <w:t>Exit support requirements.</w:t>
            </w:r>
          </w:p>
          <w:p w14:paraId="5820F065" w14:textId="67286C62" w:rsidR="00343140" w:rsidRDefault="00343140">
            <w:pPr>
              <w:numPr>
                <w:ilvl w:val="0"/>
                <w:numId w:val="16"/>
              </w:numPr>
              <w:spacing w:after="0"/>
              <w:ind w:right="162"/>
              <w:jc w:val="both"/>
              <w:rPr>
                <w:rFonts w:ascii="Calibri" w:hAnsi="Calibri" w:cs="Tahoma"/>
              </w:rPr>
            </w:pPr>
            <w:r w:rsidRPr="00343140">
              <w:rPr>
                <w:rFonts w:ascii="Calibri" w:hAnsi="Calibri" w:cs="Tahoma"/>
              </w:rPr>
              <w:t>Service termination requirements.</w:t>
            </w:r>
          </w:p>
          <w:p w14:paraId="790F2221" w14:textId="77777777" w:rsidR="00F217DB" w:rsidRPr="00343140" w:rsidRDefault="00F217DB" w:rsidP="00F217DB">
            <w:pPr>
              <w:spacing w:after="0"/>
              <w:ind w:left="720" w:right="162"/>
              <w:jc w:val="both"/>
              <w:rPr>
                <w:rFonts w:ascii="Calibri" w:hAnsi="Calibri" w:cs="Tahoma"/>
              </w:rPr>
            </w:pPr>
          </w:p>
          <w:p w14:paraId="04286DFA" w14:textId="52905214" w:rsidR="00343140" w:rsidRPr="00343140" w:rsidRDefault="00343140" w:rsidP="00F217DB">
            <w:pPr>
              <w:ind w:right="162"/>
              <w:jc w:val="both"/>
              <w:rPr>
                <w:rFonts w:ascii="Calibri" w:hAnsi="Calibri" w:cs="Tahoma"/>
              </w:rPr>
            </w:pPr>
            <w:r w:rsidRPr="00343140">
              <w:rPr>
                <w:rFonts w:ascii="Calibri" w:hAnsi="Calibri" w:cs="Tahoma"/>
              </w:rPr>
              <w:t xml:space="preserve">Contracts involving personal data, customer data, confidential information, or critical </w:t>
            </w:r>
            <w:r w:rsidRPr="00343140">
              <w:rPr>
                <w:rFonts w:ascii="Calibri" w:hAnsi="Calibri" w:cs="Tahoma"/>
              </w:rPr>
              <w:lastRenderedPageBreak/>
              <w:t>systems shall be reviewed with Legal, Procurement, ITD and the relevant business owner where required.</w:t>
            </w:r>
            <w:r w:rsidR="00F217DB">
              <w:rPr>
                <w:rFonts w:ascii="Calibri" w:hAnsi="Calibri" w:cs="Tahoma"/>
              </w:rPr>
              <w:t xml:space="preserve"> </w:t>
            </w:r>
            <w:r w:rsidRPr="00343140">
              <w:rPr>
                <w:rFonts w:ascii="Calibri" w:hAnsi="Calibri" w:cs="Tahoma"/>
              </w:rPr>
              <w:t>The SMSA Information Security Contracts Addendum shall be applied where required.</w:t>
            </w:r>
          </w:p>
          <w:p w14:paraId="1E0FBBCE" w14:textId="77777777" w:rsidR="00343140" w:rsidRPr="00343140" w:rsidRDefault="00343140" w:rsidP="00343140">
            <w:pPr>
              <w:ind w:right="162"/>
              <w:jc w:val="both"/>
              <w:rPr>
                <w:rFonts w:ascii="Calibri" w:hAnsi="Calibri" w:cs="Tahoma"/>
                <w:b/>
                <w:bCs/>
              </w:rPr>
            </w:pPr>
            <w:r w:rsidRPr="00343140">
              <w:rPr>
                <w:rFonts w:ascii="Calibri" w:hAnsi="Calibri" w:cs="Tahoma"/>
                <w:b/>
                <w:bCs/>
              </w:rPr>
              <w:t>7. Cloud Access Management</w:t>
            </w:r>
          </w:p>
          <w:p w14:paraId="3196A27B" w14:textId="58D4899E" w:rsidR="00343140" w:rsidRPr="00343140" w:rsidRDefault="00343140" w:rsidP="00F217DB">
            <w:pPr>
              <w:ind w:right="162"/>
              <w:jc w:val="both"/>
              <w:rPr>
                <w:rFonts w:ascii="Calibri" w:hAnsi="Calibri" w:cs="Tahoma"/>
              </w:rPr>
            </w:pPr>
            <w:r w:rsidRPr="00343140">
              <w:rPr>
                <w:rFonts w:ascii="Calibri" w:hAnsi="Calibri" w:cs="Tahoma"/>
              </w:rPr>
              <w:t>Access to cloud services shall be approved, controlled and reviewed based on business need and risk.</w:t>
            </w:r>
            <w:r w:rsidR="00F217DB">
              <w:rPr>
                <w:rFonts w:ascii="Calibri" w:hAnsi="Calibri" w:cs="Tahoma"/>
              </w:rPr>
              <w:t xml:space="preserve"> </w:t>
            </w:r>
            <w:r w:rsidRPr="00343140">
              <w:rPr>
                <w:rFonts w:ascii="Calibri" w:hAnsi="Calibri" w:cs="Tahoma"/>
              </w:rPr>
              <w:t>Cloud access shall include, where applicable:</w:t>
            </w:r>
          </w:p>
          <w:p w14:paraId="7AE417CE" w14:textId="77777777"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Approved user accounts.</w:t>
            </w:r>
          </w:p>
          <w:p w14:paraId="1B7232D9" w14:textId="4E1319FF"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Role</w:t>
            </w:r>
            <w:r w:rsidR="00F217DB">
              <w:rPr>
                <w:rFonts w:ascii="Calibri" w:hAnsi="Calibri" w:cs="Tahoma"/>
              </w:rPr>
              <w:t xml:space="preserve"> </w:t>
            </w:r>
            <w:r w:rsidRPr="00343140">
              <w:rPr>
                <w:rFonts w:ascii="Calibri" w:hAnsi="Calibri" w:cs="Tahoma"/>
              </w:rPr>
              <w:t>based access.</w:t>
            </w:r>
          </w:p>
          <w:p w14:paraId="07156FCC" w14:textId="77777777"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Least privilege.</w:t>
            </w:r>
          </w:p>
          <w:p w14:paraId="5C6EAB17" w14:textId="77777777"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Privileged access control.</w:t>
            </w:r>
          </w:p>
          <w:p w14:paraId="1CA68439" w14:textId="216DC93E"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Multi</w:t>
            </w:r>
            <w:r w:rsidR="00F217DB">
              <w:rPr>
                <w:rFonts w:ascii="Calibri" w:hAnsi="Calibri" w:cs="Tahoma"/>
              </w:rPr>
              <w:t xml:space="preserve"> </w:t>
            </w:r>
            <w:r w:rsidRPr="00343140">
              <w:rPr>
                <w:rFonts w:ascii="Calibri" w:hAnsi="Calibri" w:cs="Tahoma"/>
              </w:rPr>
              <w:t>factor authentication where technically possible and based on risk.</w:t>
            </w:r>
          </w:p>
          <w:p w14:paraId="3B2B43A4" w14:textId="77777777"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Access logging and monitoring where available.</w:t>
            </w:r>
          </w:p>
          <w:p w14:paraId="05CEC89E" w14:textId="77777777" w:rsidR="00343140" w:rsidRPr="00343140" w:rsidRDefault="00343140">
            <w:pPr>
              <w:numPr>
                <w:ilvl w:val="0"/>
                <w:numId w:val="17"/>
              </w:numPr>
              <w:spacing w:after="0"/>
              <w:ind w:right="162"/>
              <w:jc w:val="both"/>
              <w:rPr>
                <w:rFonts w:ascii="Calibri" w:hAnsi="Calibri" w:cs="Tahoma"/>
              </w:rPr>
            </w:pPr>
            <w:r w:rsidRPr="00343140">
              <w:rPr>
                <w:rFonts w:ascii="Calibri" w:hAnsi="Calibri" w:cs="Tahoma"/>
              </w:rPr>
              <w:t>Periodic access review.</w:t>
            </w:r>
          </w:p>
          <w:p w14:paraId="68F3074C" w14:textId="77777777" w:rsidR="00343140" w:rsidRDefault="00343140">
            <w:pPr>
              <w:numPr>
                <w:ilvl w:val="0"/>
                <w:numId w:val="17"/>
              </w:numPr>
              <w:spacing w:after="0"/>
              <w:ind w:right="162"/>
              <w:jc w:val="both"/>
              <w:rPr>
                <w:rFonts w:ascii="Calibri" w:hAnsi="Calibri" w:cs="Tahoma"/>
              </w:rPr>
            </w:pPr>
            <w:r w:rsidRPr="00343140">
              <w:rPr>
                <w:rFonts w:ascii="Calibri" w:hAnsi="Calibri" w:cs="Tahoma"/>
              </w:rPr>
              <w:t>Removal of access when no longer required.</w:t>
            </w:r>
          </w:p>
          <w:p w14:paraId="2771F1C2" w14:textId="77777777" w:rsidR="00F217DB" w:rsidRPr="00343140" w:rsidRDefault="00F217DB" w:rsidP="00F217DB">
            <w:pPr>
              <w:spacing w:after="0"/>
              <w:ind w:left="720" w:right="162"/>
              <w:jc w:val="both"/>
              <w:rPr>
                <w:rFonts w:ascii="Calibri" w:hAnsi="Calibri" w:cs="Tahoma"/>
              </w:rPr>
            </w:pPr>
          </w:p>
          <w:p w14:paraId="4D38D3B7" w14:textId="790E0BE7" w:rsidR="00343140" w:rsidRPr="00343140" w:rsidRDefault="00343140" w:rsidP="00F217DB">
            <w:pPr>
              <w:ind w:right="162"/>
              <w:jc w:val="both"/>
              <w:rPr>
                <w:rFonts w:ascii="Calibri" w:hAnsi="Calibri" w:cs="Tahoma"/>
              </w:rPr>
            </w:pPr>
            <w:r w:rsidRPr="00343140">
              <w:rPr>
                <w:rFonts w:ascii="Calibri" w:hAnsi="Calibri" w:cs="Tahoma"/>
              </w:rPr>
              <w:t xml:space="preserve">Supplier and </w:t>
            </w:r>
            <w:proofErr w:type="gramStart"/>
            <w:r w:rsidRPr="00343140">
              <w:rPr>
                <w:rFonts w:ascii="Calibri" w:hAnsi="Calibri" w:cs="Tahoma"/>
              </w:rPr>
              <w:t>third</w:t>
            </w:r>
            <w:r w:rsidR="00F217DB">
              <w:rPr>
                <w:rFonts w:ascii="Calibri" w:hAnsi="Calibri" w:cs="Tahoma"/>
              </w:rPr>
              <w:t xml:space="preserve"> </w:t>
            </w:r>
            <w:r w:rsidRPr="00343140">
              <w:rPr>
                <w:rFonts w:ascii="Calibri" w:hAnsi="Calibri" w:cs="Tahoma"/>
              </w:rPr>
              <w:t>party</w:t>
            </w:r>
            <w:proofErr w:type="gramEnd"/>
            <w:r w:rsidRPr="00343140">
              <w:rPr>
                <w:rFonts w:ascii="Calibri" w:hAnsi="Calibri" w:cs="Tahoma"/>
              </w:rPr>
              <w:t xml:space="preserve"> access to cloud services shall be approved, limited, monitored and removed when no longer required.</w:t>
            </w:r>
            <w:r w:rsidR="00F217DB">
              <w:rPr>
                <w:rFonts w:ascii="Calibri" w:hAnsi="Calibri" w:cs="Tahoma"/>
              </w:rPr>
              <w:t xml:space="preserve"> </w:t>
            </w:r>
            <w:r w:rsidRPr="00343140">
              <w:rPr>
                <w:rFonts w:ascii="Calibri" w:hAnsi="Calibri" w:cs="Tahoma"/>
              </w:rPr>
              <w:t>Cloud service access shall be managed in line with the Access Control Policy.</w:t>
            </w:r>
          </w:p>
          <w:p w14:paraId="181F02D4" w14:textId="77777777" w:rsidR="00343140" w:rsidRPr="00343140" w:rsidRDefault="00343140" w:rsidP="00343140">
            <w:pPr>
              <w:ind w:right="162"/>
              <w:jc w:val="both"/>
              <w:rPr>
                <w:rFonts w:ascii="Calibri" w:hAnsi="Calibri" w:cs="Tahoma"/>
                <w:b/>
                <w:bCs/>
              </w:rPr>
            </w:pPr>
            <w:r w:rsidRPr="00343140">
              <w:rPr>
                <w:rFonts w:ascii="Calibri" w:hAnsi="Calibri" w:cs="Tahoma"/>
                <w:b/>
                <w:bCs/>
              </w:rPr>
              <w:t>8. Data Protection in Cloud Services</w:t>
            </w:r>
          </w:p>
          <w:p w14:paraId="667122E0" w14:textId="7A8F8CC4" w:rsidR="00343140" w:rsidRPr="00F217DB" w:rsidRDefault="00343140">
            <w:pPr>
              <w:pStyle w:val="ListParagraph"/>
              <w:numPr>
                <w:ilvl w:val="0"/>
                <w:numId w:val="30"/>
              </w:numPr>
              <w:ind w:right="162"/>
              <w:jc w:val="both"/>
              <w:rPr>
                <w:rFonts w:ascii="Calibri" w:hAnsi="Calibri" w:cs="Tahoma"/>
              </w:rPr>
            </w:pPr>
            <w:r w:rsidRPr="00F217DB">
              <w:rPr>
                <w:rFonts w:ascii="Calibri" w:hAnsi="Calibri" w:cs="Tahoma"/>
              </w:rPr>
              <w:t>SMSA information stored, processed, transmitted, backed up, or hosted in cloud services shall be protected based on information classification, business need and risk.</w:t>
            </w:r>
            <w:r w:rsidR="00F217DB" w:rsidRPr="00F217DB">
              <w:rPr>
                <w:rFonts w:ascii="Calibri" w:hAnsi="Calibri" w:cs="Tahoma"/>
              </w:rPr>
              <w:t xml:space="preserve"> </w:t>
            </w:r>
            <w:r w:rsidRPr="00F217DB">
              <w:rPr>
                <w:rFonts w:ascii="Calibri" w:hAnsi="Calibri" w:cs="Tahoma"/>
              </w:rPr>
              <w:t>Controls may include, where applicable:</w:t>
            </w:r>
          </w:p>
          <w:p w14:paraId="1D53D866"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Access control.</w:t>
            </w:r>
          </w:p>
          <w:p w14:paraId="34A17F8C" w14:textId="2A177588"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Multi</w:t>
            </w:r>
            <w:r w:rsidR="00F217DB">
              <w:rPr>
                <w:rFonts w:ascii="Calibri" w:hAnsi="Calibri" w:cs="Tahoma"/>
              </w:rPr>
              <w:t xml:space="preserve"> </w:t>
            </w:r>
            <w:r w:rsidRPr="00343140">
              <w:rPr>
                <w:rFonts w:ascii="Calibri" w:hAnsi="Calibri" w:cs="Tahoma"/>
              </w:rPr>
              <w:t>factor authentication.</w:t>
            </w:r>
          </w:p>
          <w:p w14:paraId="32A6E411"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Encryption in transit.</w:t>
            </w:r>
          </w:p>
          <w:p w14:paraId="47884195"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Encryption at rest.</w:t>
            </w:r>
          </w:p>
          <w:p w14:paraId="5148D010"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Data backup.</w:t>
            </w:r>
          </w:p>
          <w:p w14:paraId="7162D4F8"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Logging and monitoring.</w:t>
            </w:r>
          </w:p>
          <w:p w14:paraId="77912228"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Data loss prevention where available.</w:t>
            </w:r>
          </w:p>
          <w:p w14:paraId="15D8404F"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Malware protection where available.</w:t>
            </w:r>
          </w:p>
          <w:p w14:paraId="2427E035"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Restrictions on external sharing.</w:t>
            </w:r>
          </w:p>
          <w:p w14:paraId="28D10C00"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Data location control.</w:t>
            </w:r>
          </w:p>
          <w:p w14:paraId="76C61F0F" w14:textId="77777777" w:rsidR="00343140" w:rsidRPr="00343140" w:rsidRDefault="00343140">
            <w:pPr>
              <w:numPr>
                <w:ilvl w:val="1"/>
                <w:numId w:val="31"/>
              </w:numPr>
              <w:spacing w:after="0"/>
              <w:ind w:right="162"/>
              <w:jc w:val="both"/>
              <w:rPr>
                <w:rFonts w:ascii="Calibri" w:hAnsi="Calibri" w:cs="Tahoma"/>
              </w:rPr>
            </w:pPr>
            <w:r w:rsidRPr="00343140">
              <w:rPr>
                <w:rFonts w:ascii="Calibri" w:hAnsi="Calibri" w:cs="Tahoma"/>
              </w:rPr>
              <w:t>Retention and deletion controls.</w:t>
            </w:r>
          </w:p>
          <w:p w14:paraId="29A27218" w14:textId="77777777" w:rsidR="00343140" w:rsidRDefault="00343140">
            <w:pPr>
              <w:numPr>
                <w:ilvl w:val="1"/>
                <w:numId w:val="31"/>
              </w:numPr>
              <w:spacing w:after="0"/>
              <w:ind w:right="162"/>
              <w:jc w:val="both"/>
              <w:rPr>
                <w:rFonts w:ascii="Calibri" w:hAnsi="Calibri" w:cs="Tahoma"/>
              </w:rPr>
            </w:pPr>
            <w:r w:rsidRPr="00343140">
              <w:rPr>
                <w:rFonts w:ascii="Calibri" w:hAnsi="Calibri" w:cs="Tahoma"/>
              </w:rPr>
              <w:t>Secure configuration.</w:t>
            </w:r>
          </w:p>
          <w:p w14:paraId="2D3E946B" w14:textId="77777777" w:rsidR="00F217DB" w:rsidRPr="00343140" w:rsidRDefault="00F217DB" w:rsidP="00F217DB">
            <w:pPr>
              <w:spacing w:after="0"/>
              <w:ind w:left="720" w:right="162"/>
              <w:jc w:val="both"/>
              <w:rPr>
                <w:rFonts w:ascii="Calibri" w:hAnsi="Calibri" w:cs="Tahoma"/>
              </w:rPr>
            </w:pPr>
          </w:p>
          <w:p w14:paraId="0BB7C2E7" w14:textId="5FF7EF8F" w:rsidR="00343140" w:rsidRPr="00F217DB" w:rsidRDefault="00343140">
            <w:pPr>
              <w:pStyle w:val="ListParagraph"/>
              <w:numPr>
                <w:ilvl w:val="0"/>
                <w:numId w:val="32"/>
              </w:numPr>
              <w:ind w:right="162"/>
              <w:jc w:val="both"/>
              <w:rPr>
                <w:rFonts w:ascii="Calibri" w:hAnsi="Calibri" w:cs="Tahoma"/>
              </w:rPr>
            </w:pPr>
            <w:r w:rsidRPr="00F217DB">
              <w:rPr>
                <w:rFonts w:ascii="Calibri" w:hAnsi="Calibri" w:cs="Tahoma"/>
              </w:rPr>
              <w:t>Confidential or sensitive information shall not be stored in cloud services unless the service is approved and required security controls are considered.</w:t>
            </w:r>
            <w:r w:rsidR="00F217DB" w:rsidRPr="00F217DB">
              <w:rPr>
                <w:rFonts w:ascii="Calibri" w:hAnsi="Calibri" w:cs="Tahoma"/>
              </w:rPr>
              <w:t xml:space="preserve"> </w:t>
            </w:r>
            <w:r w:rsidRPr="00F217DB">
              <w:rPr>
                <w:rFonts w:ascii="Calibri" w:hAnsi="Calibri" w:cs="Tahoma"/>
              </w:rPr>
              <w:t>Where encryption is required, encryption controls shall be applied through approved system, platform, supplier, or service controls where technically possible.</w:t>
            </w:r>
          </w:p>
          <w:p w14:paraId="23BCD7D5" w14:textId="348EF085" w:rsidR="00343140" w:rsidRPr="00343140" w:rsidRDefault="00343140" w:rsidP="00343140">
            <w:pPr>
              <w:ind w:right="162"/>
              <w:jc w:val="both"/>
              <w:rPr>
                <w:rFonts w:ascii="Calibri" w:hAnsi="Calibri" w:cs="Tahoma"/>
              </w:rPr>
            </w:pPr>
          </w:p>
          <w:p w14:paraId="1EB0DDE6" w14:textId="77777777" w:rsidR="00343140" w:rsidRPr="00343140" w:rsidRDefault="00343140" w:rsidP="00343140">
            <w:pPr>
              <w:ind w:right="162"/>
              <w:jc w:val="both"/>
              <w:rPr>
                <w:rFonts w:ascii="Calibri" w:hAnsi="Calibri" w:cs="Tahoma"/>
                <w:b/>
                <w:bCs/>
              </w:rPr>
            </w:pPr>
            <w:r w:rsidRPr="00343140">
              <w:rPr>
                <w:rFonts w:ascii="Calibri" w:hAnsi="Calibri" w:cs="Tahoma"/>
                <w:b/>
                <w:bCs/>
              </w:rPr>
              <w:lastRenderedPageBreak/>
              <w:t>9. Cloud Service Monitoring and Review</w:t>
            </w:r>
          </w:p>
          <w:p w14:paraId="0B7F1E3C" w14:textId="47377BA9" w:rsidR="00343140" w:rsidRPr="00F217DB" w:rsidRDefault="00343140">
            <w:pPr>
              <w:pStyle w:val="ListParagraph"/>
              <w:numPr>
                <w:ilvl w:val="0"/>
                <w:numId w:val="18"/>
              </w:numPr>
              <w:ind w:right="162"/>
              <w:jc w:val="both"/>
              <w:rPr>
                <w:rFonts w:ascii="Calibri" w:hAnsi="Calibri" w:cs="Tahoma"/>
              </w:rPr>
            </w:pPr>
            <w:r w:rsidRPr="00F217DB">
              <w:rPr>
                <w:rFonts w:ascii="Calibri" w:hAnsi="Calibri" w:cs="Tahoma"/>
              </w:rPr>
              <w:t>SMSA shall regularly monitor and review cloud services based on business impact, service criticality, contract requirement and risk.</w:t>
            </w:r>
            <w:r w:rsidR="00F217DB" w:rsidRPr="00F217DB">
              <w:rPr>
                <w:rFonts w:ascii="Calibri" w:hAnsi="Calibri" w:cs="Tahoma"/>
              </w:rPr>
              <w:t xml:space="preserve"> </w:t>
            </w:r>
            <w:r w:rsidRPr="00F217DB">
              <w:rPr>
                <w:rFonts w:ascii="Calibri" w:hAnsi="Calibri" w:cs="Tahoma"/>
              </w:rPr>
              <w:t>Cloud service monitoring and review may include, where applicable:</w:t>
            </w:r>
          </w:p>
          <w:p w14:paraId="26B7A66A"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User access logs.</w:t>
            </w:r>
          </w:p>
          <w:p w14:paraId="6E77E6F8"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Privileged access logs.</w:t>
            </w:r>
          </w:p>
          <w:p w14:paraId="08E4AB13"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Login and failed login records.</w:t>
            </w:r>
          </w:p>
          <w:p w14:paraId="4783B438"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Data sharing logs.</w:t>
            </w:r>
          </w:p>
          <w:p w14:paraId="22A5AAA7"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Security alerts.</w:t>
            </w:r>
          </w:p>
          <w:p w14:paraId="48908822"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Service performance.</w:t>
            </w:r>
          </w:p>
          <w:p w14:paraId="6BC3546B"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Service availability.</w:t>
            </w:r>
          </w:p>
          <w:p w14:paraId="3F8A856E"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Supplier security reports.</w:t>
            </w:r>
          </w:p>
          <w:p w14:paraId="402DB0D7"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Backup reports.</w:t>
            </w:r>
          </w:p>
          <w:p w14:paraId="33E606D1"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Incident notifications.</w:t>
            </w:r>
          </w:p>
          <w:p w14:paraId="1AA04A2F"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Configuration reports.</w:t>
            </w:r>
          </w:p>
          <w:p w14:paraId="124AA0C7"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Audit reports or assurance reports.</w:t>
            </w:r>
          </w:p>
          <w:p w14:paraId="5406B281"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Changes to service or architecture.</w:t>
            </w:r>
          </w:p>
          <w:p w14:paraId="1FFAF241"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Changes to data location.</w:t>
            </w:r>
          </w:p>
          <w:p w14:paraId="792C76F6"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Changes to subcontractors.</w:t>
            </w:r>
          </w:p>
          <w:p w14:paraId="39DCA2EB"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Contract renewal.</w:t>
            </w:r>
          </w:p>
          <w:p w14:paraId="6062EC68" w14:textId="77777777" w:rsidR="00343140" w:rsidRPr="00343140" w:rsidRDefault="00343140">
            <w:pPr>
              <w:numPr>
                <w:ilvl w:val="1"/>
                <w:numId w:val="33"/>
              </w:numPr>
              <w:spacing w:after="0"/>
              <w:ind w:right="162"/>
              <w:jc w:val="both"/>
              <w:rPr>
                <w:rFonts w:ascii="Calibri" w:hAnsi="Calibri" w:cs="Tahoma"/>
              </w:rPr>
            </w:pPr>
            <w:r w:rsidRPr="00343140">
              <w:rPr>
                <w:rFonts w:ascii="Calibri" w:hAnsi="Calibri" w:cs="Tahoma"/>
              </w:rPr>
              <w:t>Audit or compliance findings.</w:t>
            </w:r>
          </w:p>
          <w:p w14:paraId="4E144638" w14:textId="77777777" w:rsidR="00343140" w:rsidRDefault="00343140">
            <w:pPr>
              <w:numPr>
                <w:ilvl w:val="1"/>
                <w:numId w:val="33"/>
              </w:numPr>
              <w:spacing w:after="0"/>
              <w:ind w:right="162"/>
              <w:jc w:val="both"/>
              <w:rPr>
                <w:rFonts w:ascii="Calibri" w:hAnsi="Calibri" w:cs="Tahoma"/>
              </w:rPr>
            </w:pPr>
            <w:r w:rsidRPr="00343140">
              <w:rPr>
                <w:rFonts w:ascii="Calibri" w:hAnsi="Calibri" w:cs="Tahoma"/>
              </w:rPr>
              <w:t>Open corrective actions.</w:t>
            </w:r>
          </w:p>
          <w:p w14:paraId="41061619" w14:textId="77777777" w:rsidR="00F217DB" w:rsidRPr="00343140" w:rsidRDefault="00F217DB" w:rsidP="00F217DB">
            <w:pPr>
              <w:spacing w:after="0"/>
              <w:ind w:left="720" w:right="162"/>
              <w:jc w:val="both"/>
              <w:rPr>
                <w:rFonts w:ascii="Calibri" w:hAnsi="Calibri" w:cs="Tahoma"/>
              </w:rPr>
            </w:pPr>
          </w:p>
          <w:p w14:paraId="7AD6B685" w14:textId="77777777" w:rsidR="00343140" w:rsidRPr="00F217DB" w:rsidRDefault="00343140">
            <w:pPr>
              <w:pStyle w:val="ListParagraph"/>
              <w:numPr>
                <w:ilvl w:val="0"/>
                <w:numId w:val="34"/>
              </w:numPr>
              <w:ind w:right="162"/>
              <w:jc w:val="both"/>
              <w:rPr>
                <w:rFonts w:ascii="Calibri" w:hAnsi="Calibri" w:cs="Tahoma"/>
              </w:rPr>
            </w:pPr>
            <w:r w:rsidRPr="00F217DB">
              <w:rPr>
                <w:rFonts w:ascii="Calibri" w:hAnsi="Calibri" w:cs="Tahoma"/>
              </w:rPr>
              <w:t>Cloud service providers shall be reviewed periodically based on risk, and after major incidents, major changes, contract renewal, or material supplier issues where required.</w:t>
            </w:r>
          </w:p>
          <w:p w14:paraId="1A2506E7" w14:textId="77777777" w:rsidR="00343140" w:rsidRPr="00F217DB" w:rsidRDefault="00343140">
            <w:pPr>
              <w:pStyle w:val="ListParagraph"/>
              <w:numPr>
                <w:ilvl w:val="0"/>
                <w:numId w:val="34"/>
              </w:numPr>
              <w:ind w:right="162"/>
              <w:jc w:val="both"/>
              <w:rPr>
                <w:rFonts w:ascii="Calibri" w:hAnsi="Calibri" w:cs="Tahoma"/>
              </w:rPr>
            </w:pPr>
            <w:r w:rsidRPr="00F217DB">
              <w:rPr>
                <w:rFonts w:ascii="Calibri" w:hAnsi="Calibri" w:cs="Tahoma"/>
              </w:rPr>
              <w:t>Where cloud dashboards, system reports, supplier reports, alerts, tickets, or service reports are available, these shall be used as evidence.</w:t>
            </w:r>
          </w:p>
          <w:p w14:paraId="198685B1" w14:textId="77777777" w:rsidR="00343140" w:rsidRPr="00F217DB" w:rsidRDefault="00343140">
            <w:pPr>
              <w:pStyle w:val="ListParagraph"/>
              <w:numPr>
                <w:ilvl w:val="0"/>
                <w:numId w:val="34"/>
              </w:numPr>
              <w:ind w:right="162"/>
              <w:jc w:val="both"/>
              <w:rPr>
                <w:rFonts w:ascii="Calibri" w:hAnsi="Calibri" w:cs="Tahoma"/>
              </w:rPr>
            </w:pPr>
            <w:r w:rsidRPr="00F217DB">
              <w:rPr>
                <w:rFonts w:ascii="Calibri" w:hAnsi="Calibri" w:cs="Tahoma"/>
              </w:rPr>
              <w:t>Manual records are not required where approved system based or supplier evidence already contains the required information.</w:t>
            </w:r>
          </w:p>
          <w:p w14:paraId="58C38C80" w14:textId="77777777" w:rsidR="00343140" w:rsidRPr="00F217DB" w:rsidRDefault="00343140">
            <w:pPr>
              <w:pStyle w:val="ListParagraph"/>
              <w:numPr>
                <w:ilvl w:val="0"/>
                <w:numId w:val="34"/>
              </w:numPr>
              <w:ind w:right="162"/>
              <w:jc w:val="both"/>
              <w:rPr>
                <w:rFonts w:ascii="Calibri" w:hAnsi="Calibri" w:cs="Tahoma"/>
              </w:rPr>
            </w:pPr>
            <w:r w:rsidRPr="00F217DB">
              <w:rPr>
                <w:rFonts w:ascii="Calibri" w:hAnsi="Calibri" w:cs="Tahoma"/>
              </w:rPr>
              <w:t>If cloud dashboards, system reports, supplier reports, logs, alerts, tickets, or other approved evidence are not available, incomplete, or not clear enough, ITD shall use approved manual records, screenshots, review notes, tickets, or reports to show that the control was reviewed.</w:t>
            </w:r>
          </w:p>
          <w:p w14:paraId="3A9DF19B" w14:textId="6AF73F04" w:rsidR="00343140" w:rsidRPr="00F217DB" w:rsidRDefault="00343140">
            <w:pPr>
              <w:pStyle w:val="ListParagraph"/>
              <w:numPr>
                <w:ilvl w:val="0"/>
                <w:numId w:val="34"/>
              </w:numPr>
              <w:ind w:right="162"/>
              <w:jc w:val="both"/>
              <w:rPr>
                <w:rFonts w:ascii="Calibri" w:hAnsi="Calibri" w:cs="Tahoma"/>
              </w:rPr>
            </w:pPr>
            <w:r w:rsidRPr="00F217DB">
              <w:rPr>
                <w:rFonts w:ascii="Calibri" w:hAnsi="Calibri" w:cs="Tahoma"/>
              </w:rPr>
              <w:t>Findings from cloud service reviews, incidents, or audits shall be considered in the risk assessment and corrective action process where required.</w:t>
            </w:r>
          </w:p>
          <w:p w14:paraId="584A9E26" w14:textId="77777777" w:rsidR="00343140" w:rsidRPr="00343140" w:rsidRDefault="00343140" w:rsidP="00343140">
            <w:pPr>
              <w:ind w:right="162"/>
              <w:jc w:val="both"/>
              <w:rPr>
                <w:rFonts w:ascii="Calibri" w:hAnsi="Calibri" w:cs="Tahoma"/>
                <w:b/>
                <w:bCs/>
              </w:rPr>
            </w:pPr>
            <w:r w:rsidRPr="00343140">
              <w:rPr>
                <w:rFonts w:ascii="Calibri" w:hAnsi="Calibri" w:cs="Tahoma"/>
                <w:b/>
                <w:bCs/>
              </w:rPr>
              <w:t>10. Changes to Cloud Services</w:t>
            </w:r>
          </w:p>
          <w:p w14:paraId="7FBF9614" w14:textId="791FB9FB" w:rsidR="00343140" w:rsidRPr="00343140" w:rsidRDefault="00343140" w:rsidP="00F217DB">
            <w:pPr>
              <w:ind w:right="162"/>
              <w:jc w:val="both"/>
              <w:rPr>
                <w:rFonts w:ascii="Calibri" w:hAnsi="Calibri" w:cs="Tahoma"/>
              </w:rPr>
            </w:pPr>
            <w:r w:rsidRPr="00343140">
              <w:rPr>
                <w:rFonts w:ascii="Calibri" w:hAnsi="Calibri" w:cs="Tahoma"/>
              </w:rPr>
              <w:t>Changes to cloud services shall be reviewed for information security impact before implementation where applicable.</w:t>
            </w:r>
            <w:r w:rsidR="00F217DB">
              <w:rPr>
                <w:rFonts w:ascii="Calibri" w:hAnsi="Calibri" w:cs="Tahoma"/>
              </w:rPr>
              <w:t xml:space="preserve"> </w:t>
            </w:r>
            <w:r w:rsidRPr="00343140">
              <w:rPr>
                <w:rFonts w:ascii="Calibri" w:hAnsi="Calibri" w:cs="Tahoma"/>
              </w:rPr>
              <w:t>Cloud service changes may include:</w:t>
            </w:r>
          </w:p>
          <w:p w14:paraId="73ED893B"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New cloud service.</w:t>
            </w:r>
          </w:p>
          <w:p w14:paraId="7AB681F5"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Change in service scope.</w:t>
            </w:r>
          </w:p>
          <w:p w14:paraId="46A49900"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Change in access model.</w:t>
            </w:r>
          </w:p>
          <w:p w14:paraId="338E7EBA"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Change in data location.</w:t>
            </w:r>
          </w:p>
          <w:p w14:paraId="7CA0645B"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lastRenderedPageBreak/>
              <w:t>Change in subcontractor.</w:t>
            </w:r>
          </w:p>
          <w:p w14:paraId="3036FF81"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Change in provider security controls.</w:t>
            </w:r>
          </w:p>
          <w:p w14:paraId="48F4C8DC"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Change in hosting or backup arrangement.</w:t>
            </w:r>
          </w:p>
          <w:p w14:paraId="71CA8752"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Integration with other systems.</w:t>
            </w:r>
          </w:p>
          <w:p w14:paraId="01B6481C"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Service upgrade or migration.</w:t>
            </w:r>
          </w:p>
          <w:p w14:paraId="48F8FC44" w14:textId="77777777" w:rsidR="00343140" w:rsidRPr="00343140" w:rsidRDefault="00343140">
            <w:pPr>
              <w:numPr>
                <w:ilvl w:val="0"/>
                <w:numId w:val="19"/>
              </w:numPr>
              <w:spacing w:after="0"/>
              <w:ind w:right="162"/>
              <w:jc w:val="both"/>
              <w:rPr>
                <w:rFonts w:ascii="Calibri" w:hAnsi="Calibri" w:cs="Tahoma"/>
              </w:rPr>
            </w:pPr>
            <w:r w:rsidRPr="00343140">
              <w:rPr>
                <w:rFonts w:ascii="Calibri" w:hAnsi="Calibri" w:cs="Tahoma"/>
              </w:rPr>
              <w:t>Major configuration change.</w:t>
            </w:r>
          </w:p>
          <w:p w14:paraId="12F288FC" w14:textId="29688A7B" w:rsidR="00343140" w:rsidRDefault="00343140">
            <w:pPr>
              <w:numPr>
                <w:ilvl w:val="0"/>
                <w:numId w:val="19"/>
              </w:numPr>
              <w:spacing w:after="0"/>
              <w:ind w:right="162"/>
              <w:jc w:val="both"/>
              <w:rPr>
                <w:rFonts w:ascii="Calibri" w:hAnsi="Calibri" w:cs="Tahoma"/>
              </w:rPr>
            </w:pPr>
            <w:r w:rsidRPr="00343140">
              <w:rPr>
                <w:rFonts w:ascii="Calibri" w:hAnsi="Calibri" w:cs="Tahoma"/>
              </w:rPr>
              <w:t>Service termination or exit.</w:t>
            </w:r>
          </w:p>
          <w:p w14:paraId="40F66A6C" w14:textId="77777777" w:rsidR="00F217DB" w:rsidRPr="00343140" w:rsidRDefault="00F217DB" w:rsidP="00F217DB">
            <w:pPr>
              <w:spacing w:after="0"/>
              <w:ind w:left="720" w:right="162"/>
              <w:jc w:val="both"/>
              <w:rPr>
                <w:rFonts w:ascii="Calibri" w:hAnsi="Calibri" w:cs="Tahoma"/>
              </w:rPr>
            </w:pPr>
          </w:p>
          <w:p w14:paraId="63CFF918" w14:textId="45FDFCF9" w:rsidR="00343140" w:rsidRPr="00343140" w:rsidRDefault="00343140" w:rsidP="00F217DB">
            <w:pPr>
              <w:ind w:right="162"/>
              <w:jc w:val="both"/>
              <w:rPr>
                <w:rFonts w:ascii="Calibri" w:hAnsi="Calibri" w:cs="Tahoma"/>
              </w:rPr>
            </w:pPr>
            <w:r w:rsidRPr="00343140">
              <w:rPr>
                <w:rFonts w:ascii="Calibri" w:hAnsi="Calibri" w:cs="Tahoma"/>
              </w:rPr>
              <w:t>Where cloud service changes may affect SMSA information, systems, legal requirements, customers, availability, or security, the change shall be reviewed, approved and recorded where required.</w:t>
            </w:r>
          </w:p>
          <w:p w14:paraId="3C940C20" w14:textId="77777777" w:rsidR="00343140" w:rsidRPr="00343140" w:rsidRDefault="00343140" w:rsidP="00343140">
            <w:pPr>
              <w:ind w:right="162"/>
              <w:jc w:val="both"/>
              <w:rPr>
                <w:rFonts w:ascii="Calibri" w:hAnsi="Calibri" w:cs="Tahoma"/>
                <w:b/>
                <w:bCs/>
              </w:rPr>
            </w:pPr>
            <w:r w:rsidRPr="00343140">
              <w:rPr>
                <w:rFonts w:ascii="Calibri" w:hAnsi="Calibri" w:cs="Tahoma"/>
                <w:b/>
                <w:bCs/>
              </w:rPr>
              <w:t>11. Cloud Backup and Recovery</w:t>
            </w:r>
          </w:p>
          <w:p w14:paraId="5CD4C9CB" w14:textId="6A99CC8E" w:rsidR="00343140" w:rsidRPr="00343140" w:rsidRDefault="00343140" w:rsidP="00F217DB">
            <w:pPr>
              <w:ind w:right="162"/>
              <w:jc w:val="both"/>
              <w:rPr>
                <w:rFonts w:ascii="Calibri" w:hAnsi="Calibri" w:cs="Tahoma"/>
              </w:rPr>
            </w:pPr>
            <w:r w:rsidRPr="00343140">
              <w:rPr>
                <w:rFonts w:ascii="Calibri" w:hAnsi="Calibri" w:cs="Tahoma"/>
              </w:rPr>
              <w:t>Cloud backup and recovery requirements shall be defined based on business need, system criticality and risk.</w:t>
            </w:r>
            <w:r w:rsidR="00F217DB">
              <w:rPr>
                <w:rFonts w:ascii="Calibri" w:hAnsi="Calibri" w:cs="Tahoma"/>
              </w:rPr>
              <w:t xml:space="preserve"> </w:t>
            </w:r>
            <w:r w:rsidRPr="00343140">
              <w:rPr>
                <w:rFonts w:ascii="Calibri" w:hAnsi="Calibri" w:cs="Tahoma"/>
              </w:rPr>
              <w:t>Where applicable, cloud backup and recovery arrangements shall consider:</w:t>
            </w:r>
          </w:p>
          <w:p w14:paraId="6A4E5C57"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What information or systems are backed up.</w:t>
            </w:r>
          </w:p>
          <w:p w14:paraId="5B396F83"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Backup frequency.</w:t>
            </w:r>
          </w:p>
          <w:p w14:paraId="4577E2BC"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Backup location.</w:t>
            </w:r>
          </w:p>
          <w:p w14:paraId="23422096"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Backup protection.</w:t>
            </w:r>
          </w:p>
          <w:p w14:paraId="3AE8EF9D"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Restore testing where required.</w:t>
            </w:r>
          </w:p>
          <w:p w14:paraId="153D1AB4"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Recovery time and recovery point requirements.</w:t>
            </w:r>
          </w:p>
          <w:p w14:paraId="64361580"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Supplier responsibility.</w:t>
            </w:r>
          </w:p>
          <w:p w14:paraId="09E3AC7D" w14:textId="77777777" w:rsidR="00343140" w:rsidRPr="00343140" w:rsidRDefault="00343140">
            <w:pPr>
              <w:numPr>
                <w:ilvl w:val="0"/>
                <w:numId w:val="20"/>
              </w:numPr>
              <w:spacing w:after="0"/>
              <w:ind w:right="162"/>
              <w:jc w:val="both"/>
              <w:rPr>
                <w:rFonts w:ascii="Calibri" w:hAnsi="Calibri" w:cs="Tahoma"/>
              </w:rPr>
            </w:pPr>
            <w:r w:rsidRPr="00343140">
              <w:rPr>
                <w:rFonts w:ascii="Calibri" w:hAnsi="Calibri" w:cs="Tahoma"/>
              </w:rPr>
              <w:t>SMSA responsibility.</w:t>
            </w:r>
          </w:p>
          <w:p w14:paraId="7E5CFAD8" w14:textId="38D5CCD5" w:rsidR="00343140" w:rsidRDefault="00343140">
            <w:pPr>
              <w:numPr>
                <w:ilvl w:val="0"/>
                <w:numId w:val="20"/>
              </w:numPr>
              <w:spacing w:after="0"/>
              <w:ind w:right="162"/>
              <w:jc w:val="both"/>
              <w:rPr>
                <w:rFonts w:ascii="Calibri" w:hAnsi="Calibri" w:cs="Tahoma"/>
              </w:rPr>
            </w:pPr>
            <w:r w:rsidRPr="00343140">
              <w:rPr>
                <w:rFonts w:ascii="Calibri" w:hAnsi="Calibri" w:cs="Tahoma"/>
              </w:rPr>
              <w:t>Evidence of backup and recovery capability.</w:t>
            </w:r>
          </w:p>
          <w:p w14:paraId="4A57FB4B" w14:textId="77777777" w:rsidR="00F217DB" w:rsidRPr="00343140" w:rsidRDefault="00F217DB" w:rsidP="00F217DB">
            <w:pPr>
              <w:spacing w:after="0"/>
              <w:ind w:left="720" w:right="162"/>
              <w:jc w:val="both"/>
              <w:rPr>
                <w:rFonts w:ascii="Calibri" w:hAnsi="Calibri" w:cs="Tahoma"/>
              </w:rPr>
            </w:pPr>
          </w:p>
          <w:p w14:paraId="1525AAE5" w14:textId="1DDA1476" w:rsidR="00343140" w:rsidRPr="00343140" w:rsidRDefault="00343140" w:rsidP="00F217DB">
            <w:pPr>
              <w:ind w:right="162"/>
              <w:jc w:val="both"/>
              <w:rPr>
                <w:rFonts w:ascii="Calibri" w:hAnsi="Calibri" w:cs="Tahoma"/>
              </w:rPr>
            </w:pPr>
            <w:r w:rsidRPr="00343140">
              <w:rPr>
                <w:rFonts w:ascii="Calibri" w:hAnsi="Calibri" w:cs="Tahoma"/>
              </w:rPr>
              <w:t>Cloud backup and recovery evidence may include system reports, supplier reports, backup dashboards, tickets, restore test records, or other approved records.</w:t>
            </w:r>
          </w:p>
          <w:p w14:paraId="6119C518" w14:textId="77777777" w:rsidR="00343140" w:rsidRPr="00343140" w:rsidRDefault="00343140" w:rsidP="00343140">
            <w:pPr>
              <w:ind w:right="162"/>
              <w:jc w:val="both"/>
              <w:rPr>
                <w:rFonts w:ascii="Calibri" w:hAnsi="Calibri" w:cs="Tahoma"/>
                <w:b/>
                <w:bCs/>
              </w:rPr>
            </w:pPr>
            <w:r w:rsidRPr="00343140">
              <w:rPr>
                <w:rFonts w:ascii="Calibri" w:hAnsi="Calibri" w:cs="Tahoma"/>
                <w:b/>
                <w:bCs/>
              </w:rPr>
              <w:t>12. Cloud Service Exit</w:t>
            </w:r>
          </w:p>
          <w:p w14:paraId="1F8C186F" w14:textId="565C7C3E" w:rsidR="00343140" w:rsidRPr="00F217DB" w:rsidRDefault="00343140">
            <w:pPr>
              <w:pStyle w:val="ListParagraph"/>
              <w:numPr>
                <w:ilvl w:val="0"/>
                <w:numId w:val="35"/>
              </w:numPr>
              <w:ind w:right="162"/>
              <w:jc w:val="both"/>
              <w:rPr>
                <w:rFonts w:ascii="Calibri" w:hAnsi="Calibri" w:cs="Tahoma"/>
              </w:rPr>
            </w:pPr>
            <w:r w:rsidRPr="00F217DB">
              <w:rPr>
                <w:rFonts w:ascii="Calibri" w:hAnsi="Calibri" w:cs="Tahoma"/>
              </w:rPr>
              <w:t>Cloud service exit shall be planned where required to reduce disruption and protect SMSA information.</w:t>
            </w:r>
            <w:r w:rsidR="00F217DB" w:rsidRPr="00F217DB">
              <w:rPr>
                <w:rFonts w:ascii="Calibri" w:hAnsi="Calibri" w:cs="Tahoma"/>
              </w:rPr>
              <w:t xml:space="preserve"> </w:t>
            </w:r>
            <w:r w:rsidRPr="00F217DB">
              <w:rPr>
                <w:rFonts w:ascii="Calibri" w:hAnsi="Calibri" w:cs="Tahoma"/>
              </w:rPr>
              <w:t>Cloud exit requirements may include:</w:t>
            </w:r>
          </w:p>
          <w:p w14:paraId="5C9220AE"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Data return.</w:t>
            </w:r>
          </w:p>
          <w:p w14:paraId="6CFCA28D"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Data migration.</w:t>
            </w:r>
          </w:p>
          <w:p w14:paraId="32F4F847"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Data deletion.</w:t>
            </w:r>
          </w:p>
          <w:p w14:paraId="7AE59BC6"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Confirmation of data destruction where required.</w:t>
            </w:r>
          </w:p>
          <w:p w14:paraId="5595EEEB"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Removal of SMSA user access.</w:t>
            </w:r>
          </w:p>
          <w:p w14:paraId="73FB8E1A"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Removal of supplier or subcontractor access.</w:t>
            </w:r>
          </w:p>
          <w:p w14:paraId="14876865"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Transfer of configuration files, logs, source code, backups, or other required records where applicable.</w:t>
            </w:r>
          </w:p>
          <w:p w14:paraId="29BCA25D"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Continuity of service during transition.</w:t>
            </w:r>
          </w:p>
          <w:p w14:paraId="44ADA20D"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Support from the cloud service provider.</w:t>
            </w:r>
          </w:p>
          <w:p w14:paraId="542EA583"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Contract closure.</w:t>
            </w:r>
          </w:p>
          <w:p w14:paraId="1C9075CC" w14:textId="77777777" w:rsidR="00343140" w:rsidRPr="00343140" w:rsidRDefault="00343140">
            <w:pPr>
              <w:numPr>
                <w:ilvl w:val="1"/>
                <w:numId w:val="36"/>
              </w:numPr>
              <w:spacing w:after="0"/>
              <w:ind w:right="162"/>
              <w:jc w:val="both"/>
              <w:rPr>
                <w:rFonts w:ascii="Calibri" w:hAnsi="Calibri" w:cs="Tahoma"/>
              </w:rPr>
            </w:pPr>
            <w:r w:rsidRPr="00343140">
              <w:rPr>
                <w:rFonts w:ascii="Calibri" w:hAnsi="Calibri" w:cs="Tahoma"/>
              </w:rPr>
              <w:t>Risk review.</w:t>
            </w:r>
          </w:p>
          <w:p w14:paraId="6D03D977" w14:textId="77777777" w:rsidR="00343140" w:rsidRDefault="00343140">
            <w:pPr>
              <w:numPr>
                <w:ilvl w:val="1"/>
                <w:numId w:val="36"/>
              </w:numPr>
              <w:spacing w:after="0"/>
              <w:ind w:right="162"/>
              <w:jc w:val="both"/>
              <w:rPr>
                <w:rFonts w:ascii="Calibri" w:hAnsi="Calibri" w:cs="Tahoma"/>
              </w:rPr>
            </w:pPr>
            <w:r w:rsidRPr="00343140">
              <w:rPr>
                <w:rFonts w:ascii="Calibri" w:hAnsi="Calibri" w:cs="Tahoma"/>
              </w:rPr>
              <w:lastRenderedPageBreak/>
              <w:t>Evidence of completed exit actions.</w:t>
            </w:r>
          </w:p>
          <w:p w14:paraId="1A336B85" w14:textId="77777777" w:rsidR="00F217DB" w:rsidRPr="00343140" w:rsidRDefault="00F217DB" w:rsidP="00F217DB">
            <w:pPr>
              <w:spacing w:after="0"/>
              <w:ind w:left="720" w:right="162"/>
              <w:jc w:val="both"/>
              <w:rPr>
                <w:rFonts w:ascii="Calibri" w:hAnsi="Calibri" w:cs="Tahoma"/>
              </w:rPr>
            </w:pPr>
          </w:p>
          <w:p w14:paraId="47BA9993" w14:textId="77777777" w:rsidR="00343140" w:rsidRPr="00F217DB" w:rsidRDefault="00343140">
            <w:pPr>
              <w:pStyle w:val="ListParagraph"/>
              <w:numPr>
                <w:ilvl w:val="0"/>
                <w:numId w:val="37"/>
              </w:numPr>
              <w:ind w:right="162"/>
              <w:jc w:val="both"/>
              <w:rPr>
                <w:rFonts w:ascii="Calibri" w:hAnsi="Calibri" w:cs="Tahoma"/>
              </w:rPr>
            </w:pPr>
            <w:r w:rsidRPr="00F217DB">
              <w:rPr>
                <w:rFonts w:ascii="Calibri" w:hAnsi="Calibri" w:cs="Tahoma"/>
              </w:rPr>
              <w:t>Activities that are difficult to reverse, such as deletion of cloud data, deletion of virtual servers, termination of services, or restoration from backups, shall be controlled and approved where required.</w:t>
            </w:r>
          </w:p>
          <w:p w14:paraId="5CA2733E" w14:textId="77777777" w:rsidR="00343140" w:rsidRPr="00F217DB" w:rsidRDefault="00343140">
            <w:pPr>
              <w:pStyle w:val="ListParagraph"/>
              <w:numPr>
                <w:ilvl w:val="0"/>
                <w:numId w:val="37"/>
              </w:numPr>
              <w:ind w:right="162"/>
              <w:jc w:val="both"/>
              <w:rPr>
                <w:rFonts w:ascii="Calibri" w:hAnsi="Calibri" w:cs="Tahoma"/>
              </w:rPr>
            </w:pPr>
            <w:r w:rsidRPr="00F217DB">
              <w:rPr>
                <w:rFonts w:ascii="Calibri" w:hAnsi="Calibri" w:cs="Tahoma"/>
              </w:rPr>
              <w:t>Before terminating a cloud service, SMSA shall ensure that required SMSA information is returned, migrated, retained, or securely deleted where applicable.</w:t>
            </w:r>
          </w:p>
          <w:p w14:paraId="5F2BFF5E" w14:textId="77777777" w:rsidR="00343140" w:rsidRPr="00F217DB" w:rsidRDefault="00343140">
            <w:pPr>
              <w:pStyle w:val="ListParagraph"/>
              <w:numPr>
                <w:ilvl w:val="0"/>
                <w:numId w:val="37"/>
              </w:numPr>
              <w:ind w:right="162"/>
              <w:jc w:val="both"/>
              <w:rPr>
                <w:rFonts w:ascii="Calibri" w:hAnsi="Calibri" w:cs="Tahoma"/>
              </w:rPr>
            </w:pPr>
            <w:r w:rsidRPr="00F217DB">
              <w:rPr>
                <w:rFonts w:ascii="Calibri" w:hAnsi="Calibri" w:cs="Tahoma"/>
              </w:rPr>
              <w:t>This may include business data, customer data, employee data, supplier data, configuration files, source code, logs, backups, reports, and other SMSA records stored in the cloud service.</w:t>
            </w:r>
          </w:p>
          <w:p w14:paraId="35F09DEE" w14:textId="77777777" w:rsidR="00343140" w:rsidRPr="00F217DB" w:rsidRDefault="00343140">
            <w:pPr>
              <w:pStyle w:val="ListParagraph"/>
              <w:numPr>
                <w:ilvl w:val="0"/>
                <w:numId w:val="37"/>
              </w:numPr>
              <w:ind w:right="162"/>
              <w:jc w:val="both"/>
              <w:rPr>
                <w:rFonts w:ascii="Calibri" w:hAnsi="Calibri" w:cs="Tahoma"/>
              </w:rPr>
            </w:pPr>
            <w:r w:rsidRPr="00F217DB">
              <w:rPr>
                <w:rFonts w:ascii="Calibri" w:hAnsi="Calibri" w:cs="Tahoma"/>
              </w:rPr>
              <w:t>Where required, the cloud service provider shall confirm secure deletion or destruction of SMSA information.</w:t>
            </w:r>
          </w:p>
          <w:p w14:paraId="4C28228E" w14:textId="4702C6F4" w:rsidR="00343140" w:rsidRPr="00F217DB" w:rsidRDefault="00343140">
            <w:pPr>
              <w:pStyle w:val="ListParagraph"/>
              <w:numPr>
                <w:ilvl w:val="0"/>
                <w:numId w:val="37"/>
              </w:numPr>
              <w:ind w:right="162"/>
              <w:jc w:val="both"/>
              <w:rPr>
                <w:rFonts w:ascii="Calibri" w:hAnsi="Calibri" w:cs="Tahoma"/>
              </w:rPr>
            </w:pPr>
            <w:r w:rsidRPr="00F217DB">
              <w:rPr>
                <w:rFonts w:ascii="Calibri" w:hAnsi="Calibri" w:cs="Tahoma"/>
              </w:rPr>
              <w:t>Evidence of data return, migration, deletion, or destruction shall be retained where applicable.</w:t>
            </w:r>
          </w:p>
          <w:p w14:paraId="3AC28039" w14:textId="77777777" w:rsidR="00343140" w:rsidRPr="00343140" w:rsidRDefault="00343140" w:rsidP="00343140">
            <w:pPr>
              <w:ind w:right="162"/>
              <w:jc w:val="both"/>
              <w:rPr>
                <w:rFonts w:ascii="Calibri" w:hAnsi="Calibri" w:cs="Tahoma"/>
                <w:b/>
                <w:bCs/>
              </w:rPr>
            </w:pPr>
            <w:r w:rsidRPr="00343140">
              <w:rPr>
                <w:rFonts w:ascii="Calibri" w:hAnsi="Calibri" w:cs="Tahoma"/>
                <w:b/>
                <w:bCs/>
              </w:rPr>
              <w:t>13. Subcontracting and Data Location</w:t>
            </w:r>
          </w:p>
          <w:p w14:paraId="56946775" w14:textId="56FF7150" w:rsidR="00343140" w:rsidRPr="00343140" w:rsidRDefault="00343140" w:rsidP="00F217DB">
            <w:pPr>
              <w:ind w:right="162"/>
              <w:jc w:val="both"/>
              <w:rPr>
                <w:rFonts w:ascii="Calibri" w:hAnsi="Calibri" w:cs="Tahoma"/>
              </w:rPr>
            </w:pPr>
            <w:r w:rsidRPr="00343140">
              <w:rPr>
                <w:rFonts w:ascii="Calibri" w:hAnsi="Calibri" w:cs="Tahoma"/>
              </w:rPr>
              <w:t>Cloud service providers shall inform SMSA of subcontracting arrangements where required by contract or service arrangement.</w:t>
            </w:r>
            <w:r w:rsidR="00F217DB">
              <w:rPr>
                <w:rFonts w:ascii="Calibri" w:hAnsi="Calibri" w:cs="Tahoma"/>
              </w:rPr>
              <w:t xml:space="preserve"> </w:t>
            </w:r>
            <w:r w:rsidRPr="00343140">
              <w:rPr>
                <w:rFonts w:ascii="Calibri" w:hAnsi="Calibri" w:cs="Tahoma"/>
              </w:rPr>
              <w:t>Subcontracting and data location requirements shall be considered where cloud services involve:</w:t>
            </w:r>
          </w:p>
          <w:p w14:paraId="1651D9B5" w14:textId="77777777" w:rsidR="00343140" w:rsidRPr="00343140" w:rsidRDefault="00343140">
            <w:pPr>
              <w:numPr>
                <w:ilvl w:val="0"/>
                <w:numId w:val="21"/>
              </w:numPr>
              <w:spacing w:after="0"/>
              <w:ind w:right="162"/>
              <w:jc w:val="both"/>
              <w:rPr>
                <w:rFonts w:ascii="Calibri" w:hAnsi="Calibri" w:cs="Tahoma"/>
              </w:rPr>
            </w:pPr>
            <w:r w:rsidRPr="00343140">
              <w:rPr>
                <w:rFonts w:ascii="Calibri" w:hAnsi="Calibri" w:cs="Tahoma"/>
              </w:rPr>
              <w:t>Customer information.</w:t>
            </w:r>
          </w:p>
          <w:p w14:paraId="5D19C54D" w14:textId="77777777" w:rsidR="00343140" w:rsidRPr="00343140" w:rsidRDefault="00343140">
            <w:pPr>
              <w:numPr>
                <w:ilvl w:val="0"/>
                <w:numId w:val="21"/>
              </w:numPr>
              <w:spacing w:after="0"/>
              <w:ind w:right="162"/>
              <w:jc w:val="both"/>
              <w:rPr>
                <w:rFonts w:ascii="Calibri" w:hAnsi="Calibri" w:cs="Tahoma"/>
              </w:rPr>
            </w:pPr>
            <w:r w:rsidRPr="00343140">
              <w:rPr>
                <w:rFonts w:ascii="Calibri" w:hAnsi="Calibri" w:cs="Tahoma"/>
              </w:rPr>
              <w:t>Employee information.</w:t>
            </w:r>
          </w:p>
          <w:p w14:paraId="40B2FEED" w14:textId="77777777" w:rsidR="00343140" w:rsidRPr="00343140" w:rsidRDefault="00343140">
            <w:pPr>
              <w:numPr>
                <w:ilvl w:val="0"/>
                <w:numId w:val="21"/>
              </w:numPr>
              <w:spacing w:after="0"/>
              <w:ind w:right="162"/>
              <w:jc w:val="both"/>
              <w:rPr>
                <w:rFonts w:ascii="Calibri" w:hAnsi="Calibri" w:cs="Tahoma"/>
              </w:rPr>
            </w:pPr>
            <w:r w:rsidRPr="00343140">
              <w:rPr>
                <w:rFonts w:ascii="Calibri" w:hAnsi="Calibri" w:cs="Tahoma"/>
              </w:rPr>
              <w:t>Confidential information.</w:t>
            </w:r>
          </w:p>
          <w:p w14:paraId="2DEAAFC7" w14:textId="77777777" w:rsidR="00343140" w:rsidRPr="00343140" w:rsidRDefault="00343140">
            <w:pPr>
              <w:numPr>
                <w:ilvl w:val="0"/>
                <w:numId w:val="21"/>
              </w:numPr>
              <w:spacing w:after="0"/>
              <w:ind w:right="162"/>
              <w:jc w:val="both"/>
              <w:rPr>
                <w:rFonts w:ascii="Calibri" w:hAnsi="Calibri" w:cs="Tahoma"/>
              </w:rPr>
            </w:pPr>
            <w:r w:rsidRPr="00343140">
              <w:rPr>
                <w:rFonts w:ascii="Calibri" w:hAnsi="Calibri" w:cs="Tahoma"/>
              </w:rPr>
              <w:t>Critical systems.</w:t>
            </w:r>
          </w:p>
          <w:p w14:paraId="1F662B6E" w14:textId="77777777" w:rsidR="00343140" w:rsidRPr="00343140" w:rsidRDefault="00343140">
            <w:pPr>
              <w:numPr>
                <w:ilvl w:val="0"/>
                <w:numId w:val="21"/>
              </w:numPr>
              <w:spacing w:after="0"/>
              <w:ind w:right="162"/>
              <w:jc w:val="both"/>
              <w:rPr>
                <w:rFonts w:ascii="Calibri" w:hAnsi="Calibri" w:cs="Tahoma"/>
              </w:rPr>
            </w:pPr>
            <w:r w:rsidRPr="00343140">
              <w:rPr>
                <w:rFonts w:ascii="Calibri" w:hAnsi="Calibri" w:cs="Tahoma"/>
              </w:rPr>
              <w:t>Legal, regulatory, contractual, or privacy requirements.</w:t>
            </w:r>
          </w:p>
          <w:p w14:paraId="2D9CCF0A" w14:textId="0D4C3359" w:rsidR="00343140" w:rsidRDefault="00343140">
            <w:pPr>
              <w:numPr>
                <w:ilvl w:val="0"/>
                <w:numId w:val="21"/>
              </w:numPr>
              <w:spacing w:after="0"/>
              <w:ind w:right="162"/>
              <w:jc w:val="both"/>
              <w:rPr>
                <w:rFonts w:ascii="Calibri" w:hAnsi="Calibri" w:cs="Tahoma"/>
              </w:rPr>
            </w:pPr>
            <w:r w:rsidRPr="00343140">
              <w:rPr>
                <w:rFonts w:ascii="Calibri" w:hAnsi="Calibri" w:cs="Tahoma"/>
              </w:rPr>
              <w:t>Cross</w:t>
            </w:r>
            <w:r w:rsidR="00F217DB">
              <w:rPr>
                <w:rFonts w:ascii="Calibri" w:hAnsi="Calibri" w:cs="Tahoma"/>
              </w:rPr>
              <w:t xml:space="preserve"> </w:t>
            </w:r>
            <w:r w:rsidRPr="00343140">
              <w:rPr>
                <w:rFonts w:ascii="Calibri" w:hAnsi="Calibri" w:cs="Tahoma"/>
              </w:rPr>
              <w:t>border data storage, processing, or access.</w:t>
            </w:r>
          </w:p>
          <w:p w14:paraId="23E5D675" w14:textId="77777777" w:rsidR="00F217DB" w:rsidRPr="00343140" w:rsidRDefault="00F217DB" w:rsidP="00F217DB">
            <w:pPr>
              <w:spacing w:after="0"/>
              <w:ind w:left="720" w:right="162"/>
              <w:jc w:val="both"/>
              <w:rPr>
                <w:rFonts w:ascii="Calibri" w:hAnsi="Calibri" w:cs="Tahoma"/>
              </w:rPr>
            </w:pPr>
          </w:p>
          <w:p w14:paraId="121EA1F1" w14:textId="7CA1C9FD" w:rsidR="00343140" w:rsidRPr="00343140" w:rsidRDefault="00343140" w:rsidP="00F217DB">
            <w:pPr>
              <w:ind w:right="162"/>
              <w:jc w:val="both"/>
              <w:rPr>
                <w:rFonts w:ascii="Calibri" w:hAnsi="Calibri" w:cs="Tahoma"/>
              </w:rPr>
            </w:pPr>
            <w:r w:rsidRPr="00343140">
              <w:rPr>
                <w:rFonts w:ascii="Calibri" w:hAnsi="Calibri" w:cs="Tahoma"/>
              </w:rPr>
              <w:t>Changes to data location, hosting region, support location, or subcontractors shall be reviewed where required.</w:t>
            </w:r>
          </w:p>
          <w:p w14:paraId="3C37457C" w14:textId="77777777" w:rsidR="00343140" w:rsidRPr="00343140" w:rsidRDefault="00343140" w:rsidP="00343140">
            <w:pPr>
              <w:ind w:right="162"/>
              <w:jc w:val="both"/>
              <w:rPr>
                <w:rFonts w:ascii="Calibri" w:hAnsi="Calibri" w:cs="Tahoma"/>
                <w:b/>
                <w:bCs/>
              </w:rPr>
            </w:pPr>
            <w:r w:rsidRPr="00343140">
              <w:rPr>
                <w:rFonts w:ascii="Calibri" w:hAnsi="Calibri" w:cs="Tahoma"/>
                <w:b/>
                <w:bCs/>
              </w:rPr>
              <w:t>14. Cloud Incident Management</w:t>
            </w:r>
          </w:p>
          <w:p w14:paraId="6400829F" w14:textId="177C658F" w:rsidR="00343140" w:rsidRPr="00343140" w:rsidRDefault="00343140" w:rsidP="00F217DB">
            <w:pPr>
              <w:ind w:right="162"/>
              <w:jc w:val="both"/>
              <w:rPr>
                <w:rFonts w:ascii="Calibri" w:hAnsi="Calibri" w:cs="Tahoma"/>
              </w:rPr>
            </w:pPr>
            <w:r w:rsidRPr="00343140">
              <w:rPr>
                <w:rFonts w:ascii="Calibri" w:hAnsi="Calibri" w:cs="Tahoma"/>
              </w:rPr>
              <w:t>Cloud service incidents shall be reported, logged, investigated and resolved in line with the Information Security Incident Management Policy where applicable.</w:t>
            </w:r>
            <w:r w:rsidR="00F217DB">
              <w:rPr>
                <w:rFonts w:ascii="Calibri" w:hAnsi="Calibri" w:cs="Tahoma"/>
              </w:rPr>
              <w:t xml:space="preserve"> </w:t>
            </w:r>
            <w:r w:rsidRPr="00343140">
              <w:rPr>
                <w:rFonts w:ascii="Calibri" w:hAnsi="Calibri" w:cs="Tahoma"/>
              </w:rPr>
              <w:t>Cloud service providers shall notify SMSA of incidents that may affect SMSA information, systems, availability, confidentiality, integrity, legal requirements, customers, or operations.</w:t>
            </w:r>
            <w:r w:rsidR="00F217DB">
              <w:rPr>
                <w:rFonts w:ascii="Calibri" w:hAnsi="Calibri" w:cs="Tahoma"/>
              </w:rPr>
              <w:t xml:space="preserve"> </w:t>
            </w:r>
            <w:r w:rsidRPr="00343140">
              <w:rPr>
                <w:rFonts w:ascii="Calibri" w:hAnsi="Calibri" w:cs="Tahoma"/>
              </w:rPr>
              <w:t>Cloud incidents may include:</w:t>
            </w:r>
          </w:p>
          <w:p w14:paraId="029FEB5A"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Unauthorized access.</w:t>
            </w:r>
          </w:p>
          <w:p w14:paraId="4C148A27"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Data leakage.</w:t>
            </w:r>
          </w:p>
          <w:p w14:paraId="4B04C553"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Data loss.</w:t>
            </w:r>
          </w:p>
          <w:p w14:paraId="1112D2C1"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Service outage.</w:t>
            </w:r>
          </w:p>
          <w:p w14:paraId="1A2BE22C"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Compromise of credentials.</w:t>
            </w:r>
          </w:p>
          <w:p w14:paraId="20908455"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Malware or suspicious activity.</w:t>
            </w:r>
          </w:p>
          <w:p w14:paraId="63317C41"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Misconfiguration.</w:t>
            </w:r>
          </w:p>
          <w:p w14:paraId="7C78BF79"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Supplier breach.</w:t>
            </w:r>
          </w:p>
          <w:p w14:paraId="3F567A72" w14:textId="77777777" w:rsidR="00343140" w:rsidRPr="00343140" w:rsidRDefault="00343140">
            <w:pPr>
              <w:numPr>
                <w:ilvl w:val="0"/>
                <w:numId w:val="22"/>
              </w:numPr>
              <w:spacing w:after="0"/>
              <w:ind w:right="162"/>
              <w:jc w:val="both"/>
              <w:rPr>
                <w:rFonts w:ascii="Calibri" w:hAnsi="Calibri" w:cs="Tahoma"/>
              </w:rPr>
            </w:pPr>
            <w:r w:rsidRPr="00343140">
              <w:rPr>
                <w:rFonts w:ascii="Calibri" w:hAnsi="Calibri" w:cs="Tahoma"/>
              </w:rPr>
              <w:t>Data location or subcontractor issue.</w:t>
            </w:r>
          </w:p>
          <w:p w14:paraId="73A43A0F" w14:textId="0D0F5325" w:rsidR="00343140" w:rsidRDefault="00343140">
            <w:pPr>
              <w:numPr>
                <w:ilvl w:val="0"/>
                <w:numId w:val="22"/>
              </w:numPr>
              <w:spacing w:after="0"/>
              <w:ind w:right="162"/>
              <w:jc w:val="both"/>
              <w:rPr>
                <w:rFonts w:ascii="Calibri" w:hAnsi="Calibri" w:cs="Tahoma"/>
              </w:rPr>
            </w:pPr>
            <w:r w:rsidRPr="00343140">
              <w:rPr>
                <w:rFonts w:ascii="Calibri" w:hAnsi="Calibri" w:cs="Tahoma"/>
              </w:rPr>
              <w:lastRenderedPageBreak/>
              <w:t>Backup or recovery failure.</w:t>
            </w:r>
          </w:p>
          <w:p w14:paraId="24F4B2CD" w14:textId="77777777" w:rsidR="00F217DB" w:rsidRPr="00343140" w:rsidRDefault="00F217DB" w:rsidP="00F217DB">
            <w:pPr>
              <w:spacing w:after="0"/>
              <w:ind w:left="720" w:right="162"/>
              <w:jc w:val="both"/>
              <w:rPr>
                <w:rFonts w:ascii="Calibri" w:hAnsi="Calibri" w:cs="Tahoma"/>
              </w:rPr>
            </w:pPr>
          </w:p>
          <w:p w14:paraId="0010108F" w14:textId="6AFA5C8B" w:rsidR="00343140" w:rsidRPr="00343140" w:rsidRDefault="00343140" w:rsidP="00F217DB">
            <w:pPr>
              <w:ind w:right="162"/>
              <w:jc w:val="both"/>
              <w:rPr>
                <w:rFonts w:ascii="Calibri" w:hAnsi="Calibri" w:cs="Tahoma"/>
              </w:rPr>
            </w:pPr>
            <w:r w:rsidRPr="00343140">
              <w:rPr>
                <w:rFonts w:ascii="Calibri" w:hAnsi="Calibri" w:cs="Tahoma"/>
              </w:rPr>
              <w:t>Major cloud incidents shall be escalated to the National IT Manager and CTO where required.</w:t>
            </w:r>
          </w:p>
          <w:p w14:paraId="0357F639" w14:textId="77777777" w:rsidR="00343140" w:rsidRPr="00343140" w:rsidRDefault="00343140" w:rsidP="00343140">
            <w:pPr>
              <w:ind w:right="162"/>
              <w:jc w:val="both"/>
              <w:rPr>
                <w:rFonts w:ascii="Calibri" w:hAnsi="Calibri" w:cs="Tahoma"/>
                <w:b/>
                <w:bCs/>
              </w:rPr>
            </w:pPr>
            <w:r w:rsidRPr="00343140">
              <w:rPr>
                <w:rFonts w:ascii="Calibri" w:hAnsi="Calibri" w:cs="Tahoma"/>
                <w:b/>
                <w:bCs/>
              </w:rPr>
              <w:t>15. Records and Evidence</w:t>
            </w:r>
          </w:p>
          <w:p w14:paraId="608DABFE" w14:textId="77777777" w:rsidR="00343140" w:rsidRPr="00F217DB" w:rsidRDefault="00343140">
            <w:pPr>
              <w:pStyle w:val="ListParagraph"/>
              <w:numPr>
                <w:ilvl w:val="0"/>
                <w:numId w:val="38"/>
              </w:numPr>
              <w:ind w:right="162"/>
              <w:jc w:val="both"/>
              <w:rPr>
                <w:rFonts w:ascii="Calibri" w:hAnsi="Calibri" w:cs="Tahoma"/>
              </w:rPr>
            </w:pPr>
            <w:r w:rsidRPr="00F217DB">
              <w:rPr>
                <w:rFonts w:ascii="Calibri" w:hAnsi="Calibri" w:cs="Tahoma"/>
              </w:rPr>
              <w:t>SMSA shall maintain records to prove that cloud service controls are implemented, monitored and reviewed.</w:t>
            </w:r>
          </w:p>
          <w:p w14:paraId="360C1B1D" w14:textId="77777777" w:rsidR="00343140" w:rsidRPr="00F217DB" w:rsidRDefault="00343140">
            <w:pPr>
              <w:pStyle w:val="ListParagraph"/>
              <w:numPr>
                <w:ilvl w:val="0"/>
                <w:numId w:val="38"/>
              </w:numPr>
              <w:ind w:right="162"/>
              <w:jc w:val="both"/>
              <w:rPr>
                <w:rFonts w:ascii="Calibri" w:hAnsi="Calibri" w:cs="Tahoma"/>
              </w:rPr>
            </w:pPr>
            <w:r w:rsidRPr="00F217DB">
              <w:rPr>
                <w:rFonts w:ascii="Calibri" w:hAnsi="Calibri" w:cs="Tahoma"/>
              </w:rPr>
              <w:t>System generated reports, dashboards, logs, alerts, tickets, cloud service records, supplier reports, service reports, contracts and monitoring tools shall be used as the main audit evidence where available.</w:t>
            </w:r>
          </w:p>
          <w:p w14:paraId="0979081F" w14:textId="77777777" w:rsidR="00343140" w:rsidRPr="00F217DB" w:rsidRDefault="00343140">
            <w:pPr>
              <w:pStyle w:val="ListParagraph"/>
              <w:numPr>
                <w:ilvl w:val="0"/>
                <w:numId w:val="38"/>
              </w:numPr>
              <w:ind w:right="162"/>
              <w:jc w:val="both"/>
              <w:rPr>
                <w:rFonts w:ascii="Calibri" w:hAnsi="Calibri" w:cs="Tahoma"/>
              </w:rPr>
            </w:pPr>
            <w:r w:rsidRPr="00F217DB">
              <w:rPr>
                <w:rFonts w:ascii="Calibri" w:hAnsi="Calibri" w:cs="Tahoma"/>
              </w:rPr>
              <w:t>Manual records are not required where approved system based or supplier evidence already contains the required information.</w:t>
            </w:r>
          </w:p>
          <w:p w14:paraId="473BBB69" w14:textId="27FC3BC4" w:rsidR="00343140" w:rsidRPr="00F217DB" w:rsidRDefault="00343140">
            <w:pPr>
              <w:pStyle w:val="ListParagraph"/>
              <w:numPr>
                <w:ilvl w:val="0"/>
                <w:numId w:val="38"/>
              </w:numPr>
              <w:ind w:right="162"/>
              <w:jc w:val="both"/>
              <w:rPr>
                <w:rFonts w:ascii="Calibri" w:hAnsi="Calibri" w:cs="Tahoma"/>
              </w:rPr>
            </w:pPr>
            <w:r w:rsidRPr="00F217DB">
              <w:rPr>
                <w:rFonts w:ascii="Calibri" w:hAnsi="Calibri" w:cs="Tahoma"/>
              </w:rPr>
              <w:t xml:space="preserve">If </w:t>
            </w:r>
            <w:proofErr w:type="gramStart"/>
            <w:r w:rsidRPr="00F217DB">
              <w:rPr>
                <w:rFonts w:ascii="Calibri" w:hAnsi="Calibri" w:cs="Tahoma"/>
              </w:rPr>
              <w:t>system based</w:t>
            </w:r>
            <w:proofErr w:type="gramEnd"/>
            <w:r w:rsidRPr="00F217DB">
              <w:rPr>
                <w:rFonts w:ascii="Calibri" w:hAnsi="Calibri" w:cs="Tahoma"/>
              </w:rPr>
              <w:t xml:space="preserve"> evidence, cloud dashboards, logs, alerts, tickets, supplier reports, service reports, contracts, or other approved evidence are not available, incomplete, or not clear enough, ITD shall use approved manual records, screenshots, review notes, tickets, reports, or forms to show that the control was reviewed.</w:t>
            </w:r>
            <w:r w:rsidR="00F217DB">
              <w:rPr>
                <w:rFonts w:ascii="Calibri" w:hAnsi="Calibri" w:cs="Tahoma"/>
              </w:rPr>
              <w:t xml:space="preserve"> </w:t>
            </w:r>
            <w:r w:rsidRPr="00F217DB">
              <w:rPr>
                <w:rFonts w:ascii="Calibri" w:hAnsi="Calibri" w:cs="Tahoma"/>
              </w:rPr>
              <w:t>Records include, where applicable:</w:t>
            </w:r>
          </w:p>
          <w:p w14:paraId="599174BA"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Approved Cloud Service Register.</w:t>
            </w:r>
          </w:p>
          <w:p w14:paraId="3C37DC49"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service risk assessment records.</w:t>
            </w:r>
          </w:p>
          <w:p w14:paraId="460AB8C2"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service agreements.</w:t>
            </w:r>
          </w:p>
          <w:p w14:paraId="245EB4F5"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service security addendums.</w:t>
            </w:r>
          </w:p>
          <w:p w14:paraId="6050E39C"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Supplier due diligence records.</w:t>
            </w:r>
          </w:p>
          <w:p w14:paraId="1A38B1E3"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Supplier security reports.</w:t>
            </w:r>
          </w:p>
          <w:p w14:paraId="0C0D1F9E"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access approval records.</w:t>
            </w:r>
          </w:p>
          <w:p w14:paraId="6E82B52E"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access review records.</w:t>
            </w:r>
          </w:p>
          <w:p w14:paraId="276D9C2D"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Privileged access review records.</w:t>
            </w:r>
          </w:p>
          <w:p w14:paraId="330D2491"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monitoring dashboards.</w:t>
            </w:r>
          </w:p>
          <w:p w14:paraId="1A40ADB0"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service availability reports.</w:t>
            </w:r>
          </w:p>
          <w:p w14:paraId="3E53F8B4"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Backup reports.</w:t>
            </w:r>
          </w:p>
          <w:p w14:paraId="3678DAF9"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Incident records.</w:t>
            </w:r>
          </w:p>
          <w:p w14:paraId="5575442B"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Change records.</w:t>
            </w:r>
          </w:p>
          <w:p w14:paraId="0EC50AED"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Tickets.</w:t>
            </w:r>
          </w:p>
          <w:p w14:paraId="3840EFC1"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Data location records.</w:t>
            </w:r>
          </w:p>
          <w:p w14:paraId="2E3A87CC"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Subcontractor records.</w:t>
            </w:r>
          </w:p>
          <w:p w14:paraId="167857EE"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Cloud exit plan.</w:t>
            </w:r>
          </w:p>
          <w:p w14:paraId="21D20F7E"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Data return or deletion confirmation.</w:t>
            </w:r>
          </w:p>
          <w:p w14:paraId="12A919EF"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Corrective action records.</w:t>
            </w:r>
          </w:p>
          <w:p w14:paraId="7C54B266"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SMSA Risk Register reference where cloud service risk is formally tracked.</w:t>
            </w:r>
          </w:p>
          <w:p w14:paraId="584CE552" w14:textId="77777777" w:rsidR="00343140" w:rsidRPr="00343140" w:rsidRDefault="00343140">
            <w:pPr>
              <w:numPr>
                <w:ilvl w:val="0"/>
                <w:numId w:val="23"/>
              </w:numPr>
              <w:spacing w:after="0"/>
              <w:ind w:right="162"/>
              <w:jc w:val="both"/>
              <w:rPr>
                <w:rFonts w:ascii="Calibri" w:hAnsi="Calibri" w:cs="Tahoma"/>
              </w:rPr>
            </w:pPr>
            <w:r w:rsidRPr="00343140">
              <w:rPr>
                <w:rFonts w:ascii="Calibri" w:hAnsi="Calibri" w:cs="Tahoma"/>
              </w:rPr>
              <w:t>Management review or compliance review records.</w:t>
            </w:r>
          </w:p>
          <w:p w14:paraId="190654C8" w14:textId="19180987" w:rsidR="00343140" w:rsidRDefault="00343140">
            <w:pPr>
              <w:numPr>
                <w:ilvl w:val="0"/>
                <w:numId w:val="23"/>
              </w:numPr>
              <w:spacing w:after="0"/>
              <w:ind w:right="162"/>
              <w:jc w:val="both"/>
              <w:rPr>
                <w:rFonts w:ascii="Calibri" w:hAnsi="Calibri" w:cs="Tahoma"/>
              </w:rPr>
            </w:pPr>
            <w:r w:rsidRPr="00343140">
              <w:rPr>
                <w:rFonts w:ascii="Calibri" w:hAnsi="Calibri" w:cs="Tahoma"/>
              </w:rPr>
              <w:t>Evidence of completed actions.</w:t>
            </w:r>
          </w:p>
          <w:p w14:paraId="0633C15C" w14:textId="77777777" w:rsidR="00F217DB" w:rsidRPr="00343140" w:rsidRDefault="00F217DB" w:rsidP="00F217DB">
            <w:pPr>
              <w:spacing w:after="0"/>
              <w:ind w:left="720" w:right="162"/>
              <w:jc w:val="both"/>
              <w:rPr>
                <w:rFonts w:ascii="Calibri" w:hAnsi="Calibri" w:cs="Tahoma"/>
              </w:rPr>
            </w:pPr>
          </w:p>
          <w:p w14:paraId="4DF3B011" w14:textId="73C65033" w:rsidR="00343140" w:rsidRPr="00343140" w:rsidRDefault="00343140" w:rsidP="00F217DB">
            <w:pPr>
              <w:ind w:right="162"/>
              <w:jc w:val="both"/>
              <w:rPr>
                <w:rFonts w:ascii="Calibri" w:hAnsi="Calibri" w:cs="Tahoma"/>
              </w:rPr>
            </w:pPr>
            <w:r w:rsidRPr="00343140">
              <w:rPr>
                <w:rFonts w:ascii="Calibri" w:hAnsi="Calibri" w:cs="Tahoma"/>
              </w:rPr>
              <w:t>Records shall be retained as per SMSA document control and record retention requirements.</w:t>
            </w:r>
          </w:p>
          <w:p w14:paraId="18B64B27" w14:textId="77777777" w:rsidR="00343140" w:rsidRPr="00343140" w:rsidRDefault="00343140" w:rsidP="00343140">
            <w:pPr>
              <w:ind w:right="162"/>
              <w:jc w:val="both"/>
              <w:rPr>
                <w:rFonts w:ascii="Calibri" w:hAnsi="Calibri" w:cs="Tahoma"/>
                <w:b/>
                <w:bCs/>
              </w:rPr>
            </w:pPr>
            <w:r w:rsidRPr="00343140">
              <w:rPr>
                <w:rFonts w:ascii="Calibri" w:hAnsi="Calibri" w:cs="Tahoma"/>
                <w:b/>
                <w:bCs/>
              </w:rPr>
              <w:lastRenderedPageBreak/>
              <w:t>16. Review and Monitoring</w:t>
            </w:r>
          </w:p>
          <w:p w14:paraId="25990FDF" w14:textId="014F6110" w:rsidR="00343140" w:rsidRPr="00343140" w:rsidRDefault="00343140" w:rsidP="00F217DB">
            <w:pPr>
              <w:ind w:right="162"/>
              <w:jc w:val="both"/>
              <w:rPr>
                <w:rFonts w:ascii="Calibri" w:hAnsi="Calibri" w:cs="Tahoma"/>
              </w:rPr>
            </w:pPr>
            <w:r w:rsidRPr="00343140">
              <w:rPr>
                <w:rFonts w:ascii="Calibri" w:hAnsi="Calibri" w:cs="Tahoma"/>
              </w:rPr>
              <w:t>ITD shall regularly review cloud service controls based on service criticality, security risk and operational need.</w:t>
            </w:r>
            <w:r w:rsidR="00F217DB">
              <w:rPr>
                <w:rFonts w:ascii="Calibri" w:hAnsi="Calibri" w:cs="Tahoma"/>
              </w:rPr>
              <w:t xml:space="preserve"> </w:t>
            </w:r>
            <w:r w:rsidRPr="00343140">
              <w:rPr>
                <w:rFonts w:ascii="Calibri" w:hAnsi="Calibri" w:cs="Tahoma"/>
              </w:rPr>
              <w:t>The review shall confirm, where applicable, that:</w:t>
            </w:r>
          </w:p>
          <w:p w14:paraId="7C029C46"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services are approved before use.</w:t>
            </w:r>
          </w:p>
          <w:p w14:paraId="0B322776"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Approved cloud services are recorded where required.</w:t>
            </w:r>
          </w:p>
          <w:p w14:paraId="1E20A16D"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services are reviewed based on risk.</w:t>
            </w:r>
          </w:p>
          <w:p w14:paraId="64DD97FB"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agreements include required security requirements where applicable.</w:t>
            </w:r>
          </w:p>
          <w:p w14:paraId="241C59AB"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access is controlled and reviewed.</w:t>
            </w:r>
          </w:p>
          <w:p w14:paraId="6EA8B4A8"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Supplier reports are reviewed where applicable.</w:t>
            </w:r>
          </w:p>
          <w:p w14:paraId="5927926E"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incidents are logged and actioned.</w:t>
            </w:r>
          </w:p>
          <w:p w14:paraId="5E297A79"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changes are reviewed where required.</w:t>
            </w:r>
          </w:p>
          <w:p w14:paraId="784C5F1A"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exit requirements are considered where required.</w:t>
            </w:r>
          </w:p>
          <w:p w14:paraId="24E95EE9" w14:textId="77777777" w:rsidR="00343140" w:rsidRPr="00343140" w:rsidRDefault="00343140">
            <w:pPr>
              <w:numPr>
                <w:ilvl w:val="0"/>
                <w:numId w:val="24"/>
              </w:numPr>
              <w:spacing w:after="0"/>
              <w:ind w:right="162"/>
              <w:jc w:val="both"/>
              <w:rPr>
                <w:rFonts w:ascii="Calibri" w:hAnsi="Calibri" w:cs="Tahoma"/>
              </w:rPr>
            </w:pPr>
            <w:r w:rsidRPr="00343140">
              <w:rPr>
                <w:rFonts w:ascii="Calibri" w:hAnsi="Calibri" w:cs="Tahoma"/>
              </w:rPr>
              <w:t>Cloud service risks are recorded in the SMSA Risk Register where required.</w:t>
            </w:r>
          </w:p>
          <w:p w14:paraId="27EACADE" w14:textId="77777777" w:rsidR="00343140" w:rsidRDefault="00343140">
            <w:pPr>
              <w:numPr>
                <w:ilvl w:val="0"/>
                <w:numId w:val="24"/>
              </w:numPr>
              <w:spacing w:after="0"/>
              <w:ind w:right="162"/>
              <w:jc w:val="both"/>
              <w:rPr>
                <w:rFonts w:ascii="Calibri" w:hAnsi="Calibri" w:cs="Tahoma"/>
              </w:rPr>
            </w:pPr>
            <w:r w:rsidRPr="00343140">
              <w:rPr>
                <w:rFonts w:ascii="Calibri" w:hAnsi="Calibri" w:cs="Tahoma"/>
              </w:rPr>
              <w:t>Evidence is maintained for audit.</w:t>
            </w:r>
          </w:p>
          <w:p w14:paraId="6F1CBF14" w14:textId="77777777" w:rsidR="00F217DB" w:rsidRPr="00343140" w:rsidRDefault="00F217DB" w:rsidP="00F217DB">
            <w:pPr>
              <w:spacing w:after="0"/>
              <w:ind w:right="162"/>
              <w:jc w:val="both"/>
              <w:rPr>
                <w:rFonts w:ascii="Calibri" w:hAnsi="Calibri" w:cs="Tahoma"/>
              </w:rPr>
            </w:pPr>
          </w:p>
          <w:p w14:paraId="32D5A660" w14:textId="45A156BF" w:rsidR="00343140" w:rsidRPr="00343140" w:rsidRDefault="00343140" w:rsidP="00F217DB">
            <w:pPr>
              <w:ind w:right="162"/>
              <w:jc w:val="both"/>
              <w:rPr>
                <w:rFonts w:ascii="Calibri" w:hAnsi="Calibri" w:cs="Tahoma"/>
              </w:rPr>
            </w:pPr>
            <w:r w:rsidRPr="00343140">
              <w:rPr>
                <w:rFonts w:ascii="Calibri" w:hAnsi="Calibri" w:cs="Tahoma"/>
              </w:rPr>
              <w:t>Major cloud service weaknesses, repeated cloud access issues, major supplier failures, cloud security incidents, unresolved review actions, or risks affecting critical systems shall be reported to the National IT Manager and escalated to the CTO where required.</w:t>
            </w:r>
          </w:p>
          <w:p w14:paraId="495C7A87" w14:textId="77777777" w:rsidR="00343140" w:rsidRPr="00343140" w:rsidRDefault="00343140" w:rsidP="00343140">
            <w:pPr>
              <w:ind w:right="162"/>
              <w:jc w:val="both"/>
              <w:rPr>
                <w:rFonts w:ascii="Calibri" w:hAnsi="Calibri" w:cs="Tahoma"/>
                <w:b/>
                <w:bCs/>
              </w:rPr>
            </w:pPr>
            <w:r w:rsidRPr="00343140">
              <w:rPr>
                <w:rFonts w:ascii="Calibri" w:hAnsi="Calibri" w:cs="Tahoma"/>
                <w:b/>
                <w:bCs/>
              </w:rPr>
              <w:t>17. Review Period</w:t>
            </w:r>
          </w:p>
          <w:p w14:paraId="31CC3D74" w14:textId="7E100031" w:rsidR="00343140" w:rsidRPr="00343140" w:rsidRDefault="00343140" w:rsidP="00F217DB">
            <w:pPr>
              <w:ind w:right="162"/>
              <w:jc w:val="both"/>
              <w:rPr>
                <w:rFonts w:ascii="Calibri" w:hAnsi="Calibri" w:cs="Tahoma"/>
              </w:rPr>
            </w:pPr>
            <w:r w:rsidRPr="00343140">
              <w:rPr>
                <w:rFonts w:ascii="Calibri" w:hAnsi="Calibri" w:cs="Tahoma"/>
              </w:rPr>
              <w:t>The policy will be reviewed by the National IT Manager on an annual basis or as mandated by a major change in business, legal, regulatory, technology, security, supplier, cloud service, or other compliance requirements.</w:t>
            </w:r>
            <w:r w:rsidR="00F217DB">
              <w:rPr>
                <w:rFonts w:ascii="Calibri" w:hAnsi="Calibri" w:cs="Tahoma"/>
              </w:rPr>
              <w:t xml:space="preserve"> </w:t>
            </w:r>
            <w:r w:rsidRPr="00343140">
              <w:rPr>
                <w:rFonts w:ascii="Calibri" w:hAnsi="Calibri" w:cs="Tahoma"/>
              </w:rPr>
              <w:t>The policy shall also be reviewed after major incidents, major audit findings, significant cloud service failures, or major changes in SMSA cloud services or IT operations.</w:t>
            </w:r>
          </w:p>
          <w:p w14:paraId="035E5746" w14:textId="77777777" w:rsidR="00343140" w:rsidRPr="00343140" w:rsidRDefault="00343140" w:rsidP="00343140">
            <w:pPr>
              <w:ind w:right="162"/>
              <w:jc w:val="both"/>
              <w:rPr>
                <w:rFonts w:ascii="Calibri" w:hAnsi="Calibri" w:cs="Tahoma"/>
                <w:b/>
                <w:bCs/>
              </w:rPr>
            </w:pPr>
            <w:r w:rsidRPr="00343140">
              <w:rPr>
                <w:rFonts w:ascii="Calibri" w:hAnsi="Calibri" w:cs="Tahoma"/>
                <w:b/>
                <w:bCs/>
              </w:rPr>
              <w:t>18. Enforcement</w:t>
            </w:r>
          </w:p>
          <w:p w14:paraId="5546BA85" w14:textId="77777777" w:rsidR="00343140" w:rsidRPr="00343140" w:rsidRDefault="00343140" w:rsidP="00343140">
            <w:pPr>
              <w:ind w:right="162"/>
              <w:jc w:val="both"/>
              <w:rPr>
                <w:rFonts w:ascii="Calibri" w:hAnsi="Calibri" w:cs="Tahoma"/>
                <w:b/>
                <w:bCs/>
              </w:rPr>
            </w:pPr>
            <w:r w:rsidRPr="00343140">
              <w:rPr>
                <w:rFonts w:ascii="Calibri" w:hAnsi="Calibri" w:cs="Tahoma"/>
                <w:b/>
                <w:bCs/>
              </w:rPr>
              <w:t>18.1 Policy Violation</w:t>
            </w:r>
          </w:p>
          <w:p w14:paraId="156E72F6" w14:textId="77777777" w:rsidR="00343140" w:rsidRPr="00343140" w:rsidRDefault="00343140" w:rsidP="00343140">
            <w:pPr>
              <w:ind w:right="162"/>
              <w:jc w:val="both"/>
              <w:rPr>
                <w:rFonts w:ascii="Calibri" w:hAnsi="Calibri" w:cs="Tahoma"/>
              </w:rPr>
            </w:pPr>
            <w:r w:rsidRPr="00343140">
              <w:rPr>
                <w:rFonts w:ascii="Calibri" w:hAnsi="Calibri" w:cs="Tahoma"/>
              </w:rPr>
              <w:t>Violation of this policy shall result in corrective action as per DVD. Disciplinary action shall be consistent with the severity of the incident, as determined by investigation, and may include, but is not limited to:</w:t>
            </w:r>
          </w:p>
          <w:p w14:paraId="493CF765" w14:textId="77777777" w:rsidR="00343140" w:rsidRPr="00343140" w:rsidRDefault="00343140">
            <w:pPr>
              <w:numPr>
                <w:ilvl w:val="0"/>
                <w:numId w:val="25"/>
              </w:numPr>
              <w:spacing w:after="0"/>
              <w:ind w:right="162"/>
              <w:jc w:val="both"/>
              <w:rPr>
                <w:rFonts w:ascii="Calibri" w:hAnsi="Calibri" w:cs="Tahoma"/>
              </w:rPr>
            </w:pPr>
            <w:r w:rsidRPr="00343140">
              <w:rPr>
                <w:rFonts w:ascii="Calibri" w:hAnsi="Calibri" w:cs="Tahoma"/>
              </w:rPr>
              <w:t>Warning letter.</w:t>
            </w:r>
          </w:p>
          <w:p w14:paraId="42EBC817" w14:textId="77777777" w:rsidR="00343140" w:rsidRPr="00343140" w:rsidRDefault="00343140">
            <w:pPr>
              <w:numPr>
                <w:ilvl w:val="0"/>
                <w:numId w:val="25"/>
              </w:numPr>
              <w:spacing w:after="0"/>
              <w:ind w:right="162"/>
              <w:jc w:val="both"/>
              <w:rPr>
                <w:rFonts w:ascii="Calibri" w:hAnsi="Calibri" w:cs="Tahoma"/>
              </w:rPr>
            </w:pPr>
            <w:r w:rsidRPr="00343140">
              <w:rPr>
                <w:rFonts w:ascii="Calibri" w:hAnsi="Calibri" w:cs="Tahoma"/>
              </w:rPr>
              <w:t>Removal of access privileges to information assets.</w:t>
            </w:r>
          </w:p>
          <w:p w14:paraId="6A67F17F" w14:textId="77777777" w:rsidR="00343140" w:rsidRPr="00343140" w:rsidRDefault="00343140">
            <w:pPr>
              <w:numPr>
                <w:ilvl w:val="0"/>
                <w:numId w:val="25"/>
              </w:numPr>
              <w:spacing w:after="0"/>
              <w:ind w:right="162"/>
              <w:jc w:val="both"/>
              <w:rPr>
                <w:rFonts w:ascii="Calibri" w:hAnsi="Calibri" w:cs="Tahoma"/>
              </w:rPr>
            </w:pPr>
            <w:r w:rsidRPr="00343140">
              <w:rPr>
                <w:rFonts w:ascii="Calibri" w:hAnsi="Calibri" w:cs="Tahoma"/>
              </w:rPr>
              <w:t>Termination of employment or contract.</w:t>
            </w:r>
          </w:p>
          <w:p w14:paraId="30A8787E" w14:textId="12F3F70A" w:rsidR="00343140" w:rsidRDefault="00343140">
            <w:pPr>
              <w:numPr>
                <w:ilvl w:val="0"/>
                <w:numId w:val="25"/>
              </w:numPr>
              <w:spacing w:after="0"/>
              <w:ind w:right="162"/>
              <w:jc w:val="both"/>
              <w:rPr>
                <w:rFonts w:ascii="Calibri" w:hAnsi="Calibri" w:cs="Tahoma"/>
              </w:rPr>
            </w:pPr>
            <w:r w:rsidRPr="00343140">
              <w:rPr>
                <w:rFonts w:ascii="Calibri" w:hAnsi="Calibri" w:cs="Tahoma"/>
              </w:rPr>
              <w:t>Other actions deemed appropriate by management, HR department and Legal department.</w:t>
            </w:r>
          </w:p>
          <w:p w14:paraId="56BE4B49" w14:textId="77777777" w:rsidR="00F217DB" w:rsidRPr="00343140" w:rsidRDefault="00F217DB" w:rsidP="00F217DB">
            <w:pPr>
              <w:spacing w:after="0"/>
              <w:ind w:left="720" w:right="162"/>
              <w:jc w:val="both"/>
              <w:rPr>
                <w:rFonts w:ascii="Calibri" w:hAnsi="Calibri" w:cs="Tahoma"/>
              </w:rPr>
            </w:pPr>
          </w:p>
          <w:p w14:paraId="4A234E11" w14:textId="77777777" w:rsidR="00343140" w:rsidRPr="00343140" w:rsidRDefault="00343140" w:rsidP="00343140">
            <w:pPr>
              <w:ind w:right="162"/>
              <w:jc w:val="both"/>
              <w:rPr>
                <w:rFonts w:ascii="Calibri" w:hAnsi="Calibri" w:cs="Tahoma"/>
              </w:rPr>
            </w:pPr>
            <w:r w:rsidRPr="00343140">
              <w:rPr>
                <w:rFonts w:ascii="Calibri" w:hAnsi="Calibri" w:cs="Tahoma"/>
              </w:rPr>
              <w:t>Examples of violations include:</w:t>
            </w:r>
          </w:p>
          <w:p w14:paraId="4776C947"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t>Using unauthorized cloud services for SMSA information.</w:t>
            </w:r>
          </w:p>
          <w:p w14:paraId="3314803C"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t>Storing SMSA customer data, confidential information, or internal documents in personal cloud accounts.</w:t>
            </w:r>
          </w:p>
          <w:p w14:paraId="348856AA"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t>Granting cloud access without approval.</w:t>
            </w:r>
          </w:p>
          <w:p w14:paraId="6D717B91"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lastRenderedPageBreak/>
              <w:t>Keeping cloud access active after it is no longer required.</w:t>
            </w:r>
          </w:p>
          <w:p w14:paraId="359E5247"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t>Bypassing cloud security controls.</w:t>
            </w:r>
          </w:p>
          <w:p w14:paraId="15C73727"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t>Ignoring cloud service review or exit requirements.</w:t>
            </w:r>
          </w:p>
          <w:p w14:paraId="169B7FFA" w14:textId="77777777" w:rsidR="00343140" w:rsidRPr="00343140" w:rsidRDefault="00343140">
            <w:pPr>
              <w:numPr>
                <w:ilvl w:val="0"/>
                <w:numId w:val="26"/>
              </w:numPr>
              <w:spacing w:after="0"/>
              <w:ind w:right="162"/>
              <w:jc w:val="both"/>
              <w:rPr>
                <w:rFonts w:ascii="Calibri" w:hAnsi="Calibri" w:cs="Tahoma"/>
              </w:rPr>
            </w:pPr>
            <w:r w:rsidRPr="00343140">
              <w:rPr>
                <w:rFonts w:ascii="Calibri" w:hAnsi="Calibri" w:cs="Tahoma"/>
              </w:rPr>
              <w:t>Not reporting cloud service incidents or suspected data leakage.</w:t>
            </w:r>
          </w:p>
          <w:p w14:paraId="6689651F" w14:textId="103B8955" w:rsidR="00343140" w:rsidRDefault="00343140">
            <w:pPr>
              <w:numPr>
                <w:ilvl w:val="0"/>
                <w:numId w:val="26"/>
              </w:numPr>
              <w:spacing w:after="0"/>
              <w:ind w:right="162"/>
              <w:jc w:val="both"/>
              <w:rPr>
                <w:rFonts w:ascii="Calibri" w:hAnsi="Calibri" w:cs="Tahoma"/>
              </w:rPr>
            </w:pPr>
            <w:r w:rsidRPr="00343140">
              <w:rPr>
                <w:rFonts w:ascii="Calibri" w:hAnsi="Calibri" w:cs="Tahoma"/>
              </w:rPr>
              <w:t>Closing cloud</w:t>
            </w:r>
            <w:r w:rsidR="00F217DB">
              <w:rPr>
                <w:rFonts w:ascii="Calibri" w:hAnsi="Calibri" w:cs="Tahoma"/>
              </w:rPr>
              <w:t xml:space="preserve"> </w:t>
            </w:r>
            <w:r w:rsidRPr="00343140">
              <w:rPr>
                <w:rFonts w:ascii="Calibri" w:hAnsi="Calibri" w:cs="Tahoma"/>
              </w:rPr>
              <w:t>related tickets or actions without evidence.</w:t>
            </w:r>
          </w:p>
          <w:p w14:paraId="22C1E6F8" w14:textId="77777777" w:rsidR="00F217DB" w:rsidRPr="00343140" w:rsidRDefault="00F217DB" w:rsidP="00F217DB">
            <w:pPr>
              <w:spacing w:after="0"/>
              <w:ind w:left="720" w:right="162"/>
              <w:jc w:val="both"/>
              <w:rPr>
                <w:rFonts w:ascii="Calibri" w:hAnsi="Calibri" w:cs="Tahoma"/>
              </w:rPr>
            </w:pPr>
          </w:p>
          <w:p w14:paraId="3FF94528" w14:textId="77777777" w:rsidR="00343140" w:rsidRPr="00343140" w:rsidRDefault="00343140" w:rsidP="00343140">
            <w:pPr>
              <w:ind w:right="162"/>
              <w:jc w:val="both"/>
              <w:rPr>
                <w:rFonts w:ascii="Calibri" w:hAnsi="Calibri" w:cs="Tahoma"/>
                <w:b/>
                <w:bCs/>
              </w:rPr>
            </w:pPr>
            <w:r w:rsidRPr="00343140">
              <w:rPr>
                <w:rFonts w:ascii="Calibri" w:hAnsi="Calibri" w:cs="Tahoma"/>
                <w:b/>
                <w:bCs/>
              </w:rPr>
              <w:t>18.2 Policy Waiver</w:t>
            </w:r>
          </w:p>
          <w:p w14:paraId="79AEBE90" w14:textId="701EFA6E" w:rsidR="00343140" w:rsidRPr="00343140" w:rsidRDefault="00343140" w:rsidP="00F217DB">
            <w:pPr>
              <w:ind w:right="162"/>
              <w:jc w:val="both"/>
              <w:rPr>
                <w:rFonts w:ascii="Calibri" w:hAnsi="Calibri" w:cs="Tahoma"/>
              </w:rPr>
            </w:pPr>
            <w:r w:rsidRPr="00343140">
              <w:rPr>
                <w:rFonts w:ascii="Calibri" w:hAnsi="Calibri" w:cs="Tahoma"/>
              </w:rPr>
              <w:t>Any exception to this policy must be formally approved by the CTO / Managing Director and documented.</w:t>
            </w:r>
            <w:r w:rsidR="00F217DB">
              <w:rPr>
                <w:rFonts w:ascii="Calibri" w:hAnsi="Calibri" w:cs="Tahoma"/>
              </w:rPr>
              <w:t xml:space="preserve"> </w:t>
            </w:r>
            <w:r w:rsidRPr="00343140">
              <w:rPr>
                <w:rFonts w:ascii="Calibri" w:hAnsi="Calibri" w:cs="Tahoma"/>
              </w:rPr>
              <w:t>The waiver must include:</w:t>
            </w:r>
          </w:p>
          <w:p w14:paraId="3FD18516" w14:textId="77777777" w:rsidR="00343140" w:rsidRPr="00343140" w:rsidRDefault="00343140">
            <w:pPr>
              <w:numPr>
                <w:ilvl w:val="0"/>
                <w:numId w:val="27"/>
              </w:numPr>
              <w:spacing w:after="0"/>
              <w:ind w:right="162"/>
              <w:jc w:val="both"/>
              <w:rPr>
                <w:rFonts w:ascii="Calibri" w:hAnsi="Calibri" w:cs="Tahoma"/>
              </w:rPr>
            </w:pPr>
            <w:r w:rsidRPr="00343140">
              <w:rPr>
                <w:rFonts w:ascii="Calibri" w:hAnsi="Calibri" w:cs="Tahoma"/>
              </w:rPr>
              <w:t>Reason for the exception.</w:t>
            </w:r>
          </w:p>
          <w:p w14:paraId="63EB70AF" w14:textId="77777777" w:rsidR="00343140" w:rsidRPr="00343140" w:rsidRDefault="00343140">
            <w:pPr>
              <w:numPr>
                <w:ilvl w:val="0"/>
                <w:numId w:val="27"/>
              </w:numPr>
              <w:spacing w:after="0"/>
              <w:ind w:right="162"/>
              <w:jc w:val="both"/>
              <w:rPr>
                <w:rFonts w:ascii="Calibri" w:hAnsi="Calibri" w:cs="Tahoma"/>
              </w:rPr>
            </w:pPr>
            <w:r w:rsidRPr="00343140">
              <w:rPr>
                <w:rFonts w:ascii="Calibri" w:hAnsi="Calibri" w:cs="Tahoma"/>
              </w:rPr>
              <w:t>Related risk.</w:t>
            </w:r>
          </w:p>
          <w:p w14:paraId="5A4EE5A7" w14:textId="77777777" w:rsidR="00343140" w:rsidRPr="00343140" w:rsidRDefault="00343140">
            <w:pPr>
              <w:numPr>
                <w:ilvl w:val="0"/>
                <w:numId w:val="27"/>
              </w:numPr>
              <w:spacing w:after="0"/>
              <w:ind w:right="162"/>
              <w:jc w:val="both"/>
              <w:rPr>
                <w:rFonts w:ascii="Calibri" w:hAnsi="Calibri" w:cs="Tahoma"/>
              </w:rPr>
            </w:pPr>
            <w:r w:rsidRPr="00343140">
              <w:rPr>
                <w:rFonts w:ascii="Calibri" w:hAnsi="Calibri" w:cs="Tahoma"/>
              </w:rPr>
              <w:t>Temporary control.</w:t>
            </w:r>
          </w:p>
          <w:p w14:paraId="1FCD3014" w14:textId="77777777" w:rsidR="00343140" w:rsidRPr="00343140" w:rsidRDefault="00343140">
            <w:pPr>
              <w:numPr>
                <w:ilvl w:val="0"/>
                <w:numId w:val="27"/>
              </w:numPr>
              <w:spacing w:after="0"/>
              <w:ind w:right="162"/>
              <w:jc w:val="both"/>
              <w:rPr>
                <w:rFonts w:ascii="Calibri" w:hAnsi="Calibri" w:cs="Tahoma"/>
              </w:rPr>
            </w:pPr>
            <w:r w:rsidRPr="00343140">
              <w:rPr>
                <w:rFonts w:ascii="Calibri" w:hAnsi="Calibri" w:cs="Tahoma"/>
              </w:rPr>
              <w:t>Owner.</w:t>
            </w:r>
          </w:p>
          <w:p w14:paraId="1DBA4523" w14:textId="77777777" w:rsidR="00343140" w:rsidRPr="00343140" w:rsidRDefault="00343140">
            <w:pPr>
              <w:numPr>
                <w:ilvl w:val="0"/>
                <w:numId w:val="27"/>
              </w:numPr>
              <w:spacing w:after="0"/>
              <w:ind w:right="162"/>
              <w:jc w:val="both"/>
              <w:rPr>
                <w:rFonts w:ascii="Calibri" w:hAnsi="Calibri" w:cs="Tahoma"/>
              </w:rPr>
            </w:pPr>
            <w:r w:rsidRPr="00343140">
              <w:rPr>
                <w:rFonts w:ascii="Calibri" w:hAnsi="Calibri" w:cs="Tahoma"/>
              </w:rPr>
              <w:t>Expiry date.</w:t>
            </w:r>
          </w:p>
          <w:p w14:paraId="0DFB0957" w14:textId="3BB51D12" w:rsidR="00343140" w:rsidRDefault="00343140">
            <w:pPr>
              <w:numPr>
                <w:ilvl w:val="0"/>
                <w:numId w:val="27"/>
              </w:numPr>
              <w:spacing w:after="0"/>
              <w:ind w:right="162"/>
              <w:jc w:val="both"/>
              <w:rPr>
                <w:rFonts w:ascii="Calibri" w:hAnsi="Calibri" w:cs="Tahoma"/>
              </w:rPr>
            </w:pPr>
            <w:r w:rsidRPr="00343140">
              <w:rPr>
                <w:rFonts w:ascii="Calibri" w:hAnsi="Calibri" w:cs="Tahoma"/>
              </w:rPr>
              <w:t>Review date.</w:t>
            </w:r>
          </w:p>
          <w:p w14:paraId="76B0783B" w14:textId="77777777" w:rsidR="00F217DB" w:rsidRPr="00343140" w:rsidRDefault="00F217DB" w:rsidP="00F217DB">
            <w:pPr>
              <w:spacing w:after="0"/>
              <w:ind w:left="720" w:right="162"/>
              <w:jc w:val="both"/>
              <w:rPr>
                <w:rFonts w:ascii="Calibri" w:hAnsi="Calibri" w:cs="Tahoma"/>
              </w:rPr>
            </w:pPr>
          </w:p>
          <w:p w14:paraId="4A622661" w14:textId="2E58D23D" w:rsidR="00343140" w:rsidRPr="00343140" w:rsidRDefault="00343140" w:rsidP="00F217DB">
            <w:pPr>
              <w:ind w:right="162"/>
              <w:jc w:val="both"/>
              <w:rPr>
                <w:rFonts w:ascii="Calibri" w:hAnsi="Calibri" w:cs="Tahoma"/>
              </w:rPr>
            </w:pPr>
            <w:r w:rsidRPr="00343140">
              <w:rPr>
                <w:rFonts w:ascii="Calibri" w:hAnsi="Calibri" w:cs="Tahoma"/>
              </w:rPr>
              <w:t>Unapproved exceptions are not permitted.</w:t>
            </w:r>
          </w:p>
          <w:p w14:paraId="32674443" w14:textId="77777777" w:rsidR="00343140" w:rsidRPr="00343140" w:rsidRDefault="00343140" w:rsidP="00343140">
            <w:pPr>
              <w:ind w:right="162"/>
              <w:jc w:val="both"/>
              <w:rPr>
                <w:rFonts w:ascii="Calibri" w:hAnsi="Calibri" w:cs="Tahoma"/>
                <w:b/>
                <w:bCs/>
              </w:rPr>
            </w:pPr>
            <w:r w:rsidRPr="00343140">
              <w:rPr>
                <w:rFonts w:ascii="Calibri" w:hAnsi="Calibri" w:cs="Tahoma"/>
                <w:b/>
                <w:bCs/>
              </w:rPr>
              <w:t>19. Related Documents</w:t>
            </w:r>
          </w:p>
          <w:p w14:paraId="3EB27CD5"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Organization of Information Security Policy.</w:t>
            </w:r>
          </w:p>
          <w:p w14:paraId="606BBD96"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ISMS Scope Document.</w:t>
            </w:r>
          </w:p>
          <w:p w14:paraId="205504E7"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Information Security Risk Management Procedure.</w:t>
            </w:r>
          </w:p>
          <w:p w14:paraId="78A9CA7C"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Information Security Incident Management Policy.</w:t>
            </w:r>
          </w:p>
          <w:p w14:paraId="24C9FC92"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Supplier Relationships Policy.</w:t>
            </w:r>
          </w:p>
          <w:p w14:paraId="73EB3AE3" w14:textId="77777777" w:rsidR="00343140" w:rsidRDefault="00343140">
            <w:pPr>
              <w:numPr>
                <w:ilvl w:val="0"/>
                <w:numId w:val="28"/>
              </w:numPr>
              <w:spacing w:after="0"/>
              <w:ind w:right="162"/>
              <w:jc w:val="both"/>
              <w:rPr>
                <w:rFonts w:ascii="Calibri" w:hAnsi="Calibri" w:cs="Tahoma"/>
              </w:rPr>
            </w:pPr>
            <w:r w:rsidRPr="00343140">
              <w:rPr>
                <w:rFonts w:ascii="Calibri" w:hAnsi="Calibri" w:cs="Tahoma"/>
              </w:rPr>
              <w:t>Access Control Policy.</w:t>
            </w:r>
          </w:p>
          <w:p w14:paraId="4EB38F80" w14:textId="03CD29E2" w:rsidR="00F217DB" w:rsidRPr="00343140" w:rsidRDefault="00F217DB">
            <w:pPr>
              <w:numPr>
                <w:ilvl w:val="0"/>
                <w:numId w:val="28"/>
              </w:numPr>
              <w:spacing w:after="0"/>
              <w:ind w:right="162"/>
              <w:jc w:val="both"/>
              <w:rPr>
                <w:rFonts w:ascii="Calibri" w:hAnsi="Calibri" w:cs="Tahoma"/>
              </w:rPr>
            </w:pPr>
            <w:r>
              <w:rPr>
                <w:rFonts w:ascii="Calibri" w:hAnsi="Calibri" w:cs="Tahoma"/>
              </w:rPr>
              <w:t>Configuration Management Policy</w:t>
            </w:r>
          </w:p>
          <w:p w14:paraId="223F0C1B"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Communication Policy.</w:t>
            </w:r>
          </w:p>
          <w:p w14:paraId="67C0222D"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Asset Management Policy.</w:t>
            </w:r>
          </w:p>
          <w:p w14:paraId="50EC054B"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Change Management Procedure.</w:t>
            </w:r>
          </w:p>
          <w:p w14:paraId="0993EC23"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System Acquisition, Development and Maintenance Policy.</w:t>
            </w:r>
          </w:p>
          <w:p w14:paraId="0AD69EAF"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Statement of Applicability.</w:t>
            </w:r>
          </w:p>
          <w:p w14:paraId="66925A3E"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IT Asset Inventory.</w:t>
            </w:r>
          </w:p>
          <w:p w14:paraId="179CDEFB"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SMSA Risk Register.</w:t>
            </w:r>
          </w:p>
          <w:p w14:paraId="78231095" w14:textId="77777777" w:rsidR="00343140" w:rsidRPr="00343140" w:rsidRDefault="00343140">
            <w:pPr>
              <w:numPr>
                <w:ilvl w:val="0"/>
                <w:numId w:val="28"/>
              </w:numPr>
              <w:spacing w:after="0"/>
              <w:ind w:right="162"/>
              <w:jc w:val="both"/>
              <w:rPr>
                <w:rFonts w:ascii="Calibri" w:hAnsi="Calibri" w:cs="Tahoma"/>
              </w:rPr>
            </w:pPr>
            <w:r w:rsidRPr="00343140">
              <w:rPr>
                <w:rFonts w:ascii="Calibri" w:hAnsi="Calibri" w:cs="Tahoma"/>
              </w:rPr>
              <w:t>Approved Cloud Service Register.</w:t>
            </w:r>
          </w:p>
          <w:p w14:paraId="2EBAFE45" w14:textId="119AA974" w:rsidR="003050B7" w:rsidRPr="00343140" w:rsidRDefault="00343140">
            <w:pPr>
              <w:numPr>
                <w:ilvl w:val="0"/>
                <w:numId w:val="28"/>
              </w:numPr>
              <w:spacing w:after="0"/>
              <w:ind w:right="162"/>
              <w:jc w:val="both"/>
              <w:rPr>
                <w:rFonts w:ascii="Calibri" w:hAnsi="Calibri" w:cs="Tahoma"/>
              </w:rPr>
            </w:pPr>
            <w:r w:rsidRPr="00343140">
              <w:rPr>
                <w:rFonts w:ascii="Calibri" w:hAnsi="Calibri" w:cs="Tahoma"/>
              </w:rPr>
              <w:t>Cloud service agreements / supplier service reports where applicable.</w:t>
            </w:r>
          </w:p>
        </w:tc>
      </w:tr>
    </w:tbl>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2698A" w14:textId="77777777" w:rsidR="009D05D6" w:rsidRDefault="009D05D6" w:rsidP="003050B7">
      <w:pPr>
        <w:spacing w:after="0"/>
      </w:pPr>
      <w:r>
        <w:separator/>
      </w:r>
    </w:p>
  </w:endnote>
  <w:endnote w:type="continuationSeparator" w:id="0">
    <w:p w14:paraId="79D7C7B3" w14:textId="77777777" w:rsidR="009D05D6" w:rsidRDefault="009D05D6"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7692B9C5" w:rsidR="00E81101" w:rsidRPr="00B93592" w:rsidRDefault="00B93592" w:rsidP="00C83FA9">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6F0E6D">
      <w:rPr>
        <w:rFonts w:asciiTheme="minorHAnsi" w:hAnsiTheme="minorHAnsi" w:cstheme="minorHAnsi"/>
        <w:b/>
        <w:noProof/>
        <w:sz w:val="20"/>
        <w:szCs w:val="20"/>
      </w:rPr>
      <w:t>2</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6F0E6D">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75EDBEA9" w:rsidR="00B93592" w:rsidRPr="00B93592" w:rsidRDefault="007038E5"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7BED" w14:textId="77777777" w:rsidR="009D05D6" w:rsidRDefault="009D05D6" w:rsidP="003050B7">
      <w:pPr>
        <w:spacing w:after="0"/>
      </w:pPr>
      <w:r>
        <w:separator/>
      </w:r>
    </w:p>
  </w:footnote>
  <w:footnote w:type="continuationSeparator" w:id="0">
    <w:p w14:paraId="4FFB43D7" w14:textId="77777777" w:rsidR="009D05D6" w:rsidRDefault="009D05D6"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E81101" w:rsidRPr="003069FB" w:rsidRDefault="00B93592" w:rsidP="003050B7">
          <w:pPr>
            <w:pStyle w:val="Header"/>
            <w:rPr>
              <w:b/>
              <w:noProof/>
              <w:sz w:val="28"/>
              <w:szCs w:val="28"/>
            </w:rPr>
          </w:pPr>
          <w:r>
            <w:rPr>
              <w:b/>
              <w:noProof/>
              <w:sz w:val="28"/>
              <w:szCs w:val="28"/>
            </w:rPr>
            <w:drawing>
              <wp:inline distT="0" distB="0" distL="0" distR="0" wp14:anchorId="1555036E" wp14:editId="68750936">
                <wp:extent cx="1204900" cy="325582"/>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26152"/>
                        </a:xfrm>
                        <a:prstGeom prst="rect">
                          <a:avLst/>
                        </a:prstGeom>
                      </pic:spPr>
                    </pic:pic>
                  </a:graphicData>
                </a:graphic>
              </wp:inline>
            </w:drawing>
          </w:r>
        </w:p>
      </w:tc>
      <w:tc>
        <w:tcPr>
          <w:tcW w:w="6390" w:type="dxa"/>
        </w:tcPr>
        <w:p w14:paraId="5928F6AD" w14:textId="1EC415F9" w:rsidR="00E81101" w:rsidRDefault="004D2279" w:rsidP="004D2279">
          <w:pPr>
            <w:pStyle w:val="Header"/>
            <w:jc w:val="right"/>
            <w:rPr>
              <w:rFonts w:ascii="Calibri" w:hAnsi="Calibri"/>
              <w:b/>
              <w:noProof/>
              <w:sz w:val="32"/>
            </w:rPr>
          </w:pPr>
          <w:r>
            <w:rPr>
              <w:rFonts w:ascii="Calibri" w:hAnsi="Calibri"/>
              <w:b/>
              <w:noProof/>
              <w:sz w:val="32"/>
            </w:rPr>
            <w:t>U</w:t>
          </w:r>
          <w:r w:rsidRPr="004D2279">
            <w:rPr>
              <w:rFonts w:ascii="Calibri" w:hAnsi="Calibri"/>
              <w:b/>
              <w:noProof/>
              <w:sz w:val="32"/>
            </w:rPr>
            <w:t xml:space="preserve">se of </w:t>
          </w:r>
          <w:r>
            <w:rPr>
              <w:rFonts w:ascii="Calibri" w:hAnsi="Calibri"/>
              <w:b/>
              <w:noProof/>
              <w:sz w:val="32"/>
            </w:rPr>
            <w:t>C</w:t>
          </w:r>
          <w:r w:rsidRPr="004D2279">
            <w:rPr>
              <w:rFonts w:ascii="Calibri" w:hAnsi="Calibri"/>
              <w:b/>
              <w:noProof/>
              <w:sz w:val="32"/>
            </w:rPr>
            <w:t xml:space="preserve">loud </w:t>
          </w:r>
          <w:r>
            <w:rPr>
              <w:rFonts w:ascii="Calibri" w:hAnsi="Calibri"/>
              <w:b/>
              <w:noProof/>
              <w:sz w:val="32"/>
            </w:rPr>
            <w:t>S</w:t>
          </w:r>
          <w:r w:rsidRPr="004D2279">
            <w:rPr>
              <w:rFonts w:ascii="Calibri" w:hAnsi="Calibri"/>
              <w:b/>
              <w:noProof/>
              <w:sz w:val="32"/>
            </w:rPr>
            <w:t>ervices</w:t>
          </w:r>
          <w:r>
            <w:rPr>
              <w:rFonts w:ascii="Calibri" w:hAnsi="Calibri"/>
              <w:b/>
              <w:noProof/>
              <w:sz w:val="32"/>
            </w:rPr>
            <w:t xml:space="preserve"> </w:t>
          </w:r>
          <w:r w:rsidR="00FF2CEB">
            <w:rPr>
              <w:rFonts w:ascii="Calibri" w:hAnsi="Calibri"/>
              <w:b/>
              <w:noProof/>
              <w:sz w:val="32"/>
            </w:rPr>
            <w:t>Policy</w:t>
          </w:r>
        </w:p>
        <w:p w14:paraId="138C37A6" w14:textId="77777777" w:rsidR="00E81101"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E81101" w:rsidRPr="00607DB0" w:rsidRDefault="00E81101"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51C"/>
    <w:multiLevelType w:val="multilevel"/>
    <w:tmpl w:val="0A8E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9023E"/>
    <w:multiLevelType w:val="multilevel"/>
    <w:tmpl w:val="4B6E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576A4"/>
    <w:multiLevelType w:val="multilevel"/>
    <w:tmpl w:val="66E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C3AC8"/>
    <w:multiLevelType w:val="hybridMultilevel"/>
    <w:tmpl w:val="8158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B68B4"/>
    <w:multiLevelType w:val="multilevel"/>
    <w:tmpl w:val="435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E1B1B"/>
    <w:multiLevelType w:val="multilevel"/>
    <w:tmpl w:val="4644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50F42"/>
    <w:multiLevelType w:val="hybridMultilevel"/>
    <w:tmpl w:val="14683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B674E"/>
    <w:multiLevelType w:val="multilevel"/>
    <w:tmpl w:val="F0AA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60E30"/>
    <w:multiLevelType w:val="multilevel"/>
    <w:tmpl w:val="E9FA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C78D8"/>
    <w:multiLevelType w:val="multilevel"/>
    <w:tmpl w:val="7152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E2240"/>
    <w:multiLevelType w:val="hybridMultilevel"/>
    <w:tmpl w:val="35F0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4F4A58"/>
    <w:multiLevelType w:val="multilevel"/>
    <w:tmpl w:val="A94E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75CFF"/>
    <w:multiLevelType w:val="multilevel"/>
    <w:tmpl w:val="E512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C0381"/>
    <w:multiLevelType w:val="multilevel"/>
    <w:tmpl w:val="1DBA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D76B8"/>
    <w:multiLevelType w:val="multilevel"/>
    <w:tmpl w:val="82B8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D11C4"/>
    <w:multiLevelType w:val="multilevel"/>
    <w:tmpl w:val="93BA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8136A"/>
    <w:multiLevelType w:val="multilevel"/>
    <w:tmpl w:val="1F7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BC2D78"/>
    <w:multiLevelType w:val="multilevel"/>
    <w:tmpl w:val="2EB6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41C46"/>
    <w:multiLevelType w:val="multilevel"/>
    <w:tmpl w:val="AC20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B86E45"/>
    <w:multiLevelType w:val="multilevel"/>
    <w:tmpl w:val="56AA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160888"/>
    <w:multiLevelType w:val="multilevel"/>
    <w:tmpl w:val="D8EE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CF31F6"/>
    <w:multiLevelType w:val="multilevel"/>
    <w:tmpl w:val="A3068C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828CB"/>
    <w:multiLevelType w:val="multilevel"/>
    <w:tmpl w:val="EAFEC93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04BB5"/>
    <w:multiLevelType w:val="multilevel"/>
    <w:tmpl w:val="B2AC2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B49D4"/>
    <w:multiLevelType w:val="multilevel"/>
    <w:tmpl w:val="34E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E74445"/>
    <w:multiLevelType w:val="multilevel"/>
    <w:tmpl w:val="833E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5E23CC"/>
    <w:multiLevelType w:val="hybridMultilevel"/>
    <w:tmpl w:val="0C706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F71095"/>
    <w:multiLevelType w:val="multilevel"/>
    <w:tmpl w:val="A492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0355D8"/>
    <w:multiLevelType w:val="multilevel"/>
    <w:tmpl w:val="1CDE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CE1976"/>
    <w:multiLevelType w:val="multilevel"/>
    <w:tmpl w:val="FB54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E26E91"/>
    <w:multiLevelType w:val="multilevel"/>
    <w:tmpl w:val="1C54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16263"/>
    <w:multiLevelType w:val="multilevel"/>
    <w:tmpl w:val="A8C4E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0744AE"/>
    <w:multiLevelType w:val="multilevel"/>
    <w:tmpl w:val="1528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0CF14BE"/>
    <w:multiLevelType w:val="multilevel"/>
    <w:tmpl w:val="B2AC2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4270E"/>
    <w:multiLevelType w:val="multilevel"/>
    <w:tmpl w:val="DF76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F51495"/>
    <w:multiLevelType w:val="multilevel"/>
    <w:tmpl w:val="58309E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157480"/>
    <w:multiLevelType w:val="multilevel"/>
    <w:tmpl w:val="48CA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675101">
    <w:abstractNumId w:val="33"/>
  </w:num>
  <w:num w:numId="2" w16cid:durableId="120852645">
    <w:abstractNumId w:val="35"/>
  </w:num>
  <w:num w:numId="3" w16cid:durableId="728919449">
    <w:abstractNumId w:val="9"/>
  </w:num>
  <w:num w:numId="4" w16cid:durableId="525143203">
    <w:abstractNumId w:val="29"/>
  </w:num>
  <w:num w:numId="5" w16cid:durableId="1501237134">
    <w:abstractNumId w:val="0"/>
  </w:num>
  <w:num w:numId="6" w16cid:durableId="1048534964">
    <w:abstractNumId w:val="28"/>
  </w:num>
  <w:num w:numId="7" w16cid:durableId="679281998">
    <w:abstractNumId w:val="20"/>
  </w:num>
  <w:num w:numId="8" w16cid:durableId="1567498696">
    <w:abstractNumId w:val="8"/>
  </w:num>
  <w:num w:numId="9" w16cid:durableId="71437723">
    <w:abstractNumId w:val="17"/>
  </w:num>
  <w:num w:numId="10" w16cid:durableId="1620378929">
    <w:abstractNumId w:val="12"/>
  </w:num>
  <w:num w:numId="11" w16cid:durableId="1681160756">
    <w:abstractNumId w:val="25"/>
  </w:num>
  <w:num w:numId="12" w16cid:durableId="1774277063">
    <w:abstractNumId w:val="11"/>
  </w:num>
  <w:num w:numId="13" w16cid:durableId="1078744642">
    <w:abstractNumId w:val="5"/>
  </w:num>
  <w:num w:numId="14" w16cid:durableId="1522208193">
    <w:abstractNumId w:val="37"/>
  </w:num>
  <w:num w:numId="15" w16cid:durableId="1133984568">
    <w:abstractNumId w:val="19"/>
  </w:num>
  <w:num w:numId="16" w16cid:durableId="1453668673">
    <w:abstractNumId w:val="1"/>
  </w:num>
  <w:num w:numId="17" w16cid:durableId="872692000">
    <w:abstractNumId w:val="18"/>
  </w:num>
  <w:num w:numId="18" w16cid:durableId="1473794172">
    <w:abstractNumId w:val="7"/>
  </w:num>
  <w:num w:numId="19" w16cid:durableId="516698759">
    <w:abstractNumId w:val="30"/>
  </w:num>
  <w:num w:numId="20" w16cid:durableId="1338386271">
    <w:abstractNumId w:val="4"/>
  </w:num>
  <w:num w:numId="21" w16cid:durableId="2034379454">
    <w:abstractNumId w:val="24"/>
  </w:num>
  <w:num w:numId="22" w16cid:durableId="1538590553">
    <w:abstractNumId w:val="32"/>
  </w:num>
  <w:num w:numId="23" w16cid:durableId="1978756361">
    <w:abstractNumId w:val="2"/>
  </w:num>
  <w:num w:numId="24" w16cid:durableId="1416198506">
    <w:abstractNumId w:val="13"/>
  </w:num>
  <w:num w:numId="25" w16cid:durableId="1547374433">
    <w:abstractNumId w:val="15"/>
  </w:num>
  <w:num w:numId="26" w16cid:durableId="744104743">
    <w:abstractNumId w:val="14"/>
  </w:num>
  <w:num w:numId="27" w16cid:durableId="592586519">
    <w:abstractNumId w:val="16"/>
  </w:num>
  <w:num w:numId="28" w16cid:durableId="653678761">
    <w:abstractNumId w:val="27"/>
  </w:num>
  <w:num w:numId="29" w16cid:durableId="1728188652">
    <w:abstractNumId w:val="26"/>
  </w:num>
  <w:num w:numId="30" w16cid:durableId="2140417567">
    <w:abstractNumId w:val="10"/>
  </w:num>
  <w:num w:numId="31" w16cid:durableId="1597905416">
    <w:abstractNumId w:val="21"/>
  </w:num>
  <w:num w:numId="32" w16cid:durableId="988091071">
    <w:abstractNumId w:val="31"/>
  </w:num>
  <w:num w:numId="33" w16cid:durableId="1262833059">
    <w:abstractNumId w:val="36"/>
  </w:num>
  <w:num w:numId="34" w16cid:durableId="1435201957">
    <w:abstractNumId w:val="6"/>
  </w:num>
  <w:num w:numId="35" w16cid:durableId="1351562857">
    <w:abstractNumId w:val="3"/>
  </w:num>
  <w:num w:numId="36" w16cid:durableId="504365515">
    <w:abstractNumId w:val="22"/>
  </w:num>
  <w:num w:numId="37" w16cid:durableId="702248262">
    <w:abstractNumId w:val="23"/>
  </w:num>
  <w:num w:numId="38" w16cid:durableId="689649873">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47DF1"/>
    <w:rsid w:val="00054D03"/>
    <w:rsid w:val="000560DE"/>
    <w:rsid w:val="0006049B"/>
    <w:rsid w:val="0006079E"/>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565D"/>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B6BB8"/>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04A9"/>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352B"/>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5CD"/>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2E4"/>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3140"/>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279"/>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2DC7"/>
    <w:rsid w:val="005A4256"/>
    <w:rsid w:val="005A4F39"/>
    <w:rsid w:val="005A5D91"/>
    <w:rsid w:val="005A6788"/>
    <w:rsid w:val="005B0CA1"/>
    <w:rsid w:val="005B128F"/>
    <w:rsid w:val="005B1616"/>
    <w:rsid w:val="005B1884"/>
    <w:rsid w:val="005B19D3"/>
    <w:rsid w:val="005B2B04"/>
    <w:rsid w:val="005B3DB1"/>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34312"/>
    <w:rsid w:val="00635143"/>
    <w:rsid w:val="0063567E"/>
    <w:rsid w:val="00635FD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0700"/>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0E6D"/>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67343"/>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6621"/>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5A2"/>
    <w:rsid w:val="008E3E32"/>
    <w:rsid w:val="008E4BF0"/>
    <w:rsid w:val="008E53A9"/>
    <w:rsid w:val="008E7EA4"/>
    <w:rsid w:val="008F0759"/>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C75D7"/>
    <w:rsid w:val="009D0224"/>
    <w:rsid w:val="009D02AC"/>
    <w:rsid w:val="009D05D6"/>
    <w:rsid w:val="009D0F55"/>
    <w:rsid w:val="009D1523"/>
    <w:rsid w:val="009D7203"/>
    <w:rsid w:val="009E0442"/>
    <w:rsid w:val="009E259C"/>
    <w:rsid w:val="009E2DC4"/>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4EB3"/>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3879"/>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74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3FA9"/>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2FD"/>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101"/>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E6065"/>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7DB"/>
    <w:rsid w:val="00F21CE1"/>
    <w:rsid w:val="00F2395D"/>
    <w:rsid w:val="00F23F26"/>
    <w:rsid w:val="00F241CB"/>
    <w:rsid w:val="00F24840"/>
    <w:rsid w:val="00F2600D"/>
    <w:rsid w:val="00F27060"/>
    <w:rsid w:val="00F279A1"/>
    <w:rsid w:val="00F304A6"/>
    <w:rsid w:val="00F30576"/>
    <w:rsid w:val="00F30C70"/>
    <w:rsid w:val="00F33CE3"/>
    <w:rsid w:val="00F3527A"/>
    <w:rsid w:val="00F363A8"/>
    <w:rsid w:val="00F36C30"/>
    <w:rsid w:val="00F36F64"/>
    <w:rsid w:val="00F3747B"/>
    <w:rsid w:val="00F3749D"/>
    <w:rsid w:val="00F374D2"/>
    <w:rsid w:val="00F401A9"/>
    <w:rsid w:val="00F403DD"/>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458B"/>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3C0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CEB"/>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3B7457E2-1A6F-419A-9DE3-338624DB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BB8"/>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431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B13879"/>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4314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463816220">
      <w:bodyDiv w:val="1"/>
      <w:marLeft w:val="0"/>
      <w:marRight w:val="0"/>
      <w:marTop w:val="0"/>
      <w:marBottom w:val="0"/>
      <w:divBdr>
        <w:top w:val="none" w:sz="0" w:space="0" w:color="auto"/>
        <w:left w:val="none" w:sz="0" w:space="0" w:color="auto"/>
        <w:bottom w:val="none" w:sz="0" w:space="0" w:color="auto"/>
        <w:right w:val="none" w:sz="0" w:space="0" w:color="auto"/>
      </w:divBdr>
    </w:div>
    <w:div w:id="597445258">
      <w:bodyDiv w:val="1"/>
      <w:marLeft w:val="0"/>
      <w:marRight w:val="0"/>
      <w:marTop w:val="0"/>
      <w:marBottom w:val="0"/>
      <w:divBdr>
        <w:top w:val="none" w:sz="0" w:space="0" w:color="auto"/>
        <w:left w:val="none" w:sz="0" w:space="0" w:color="auto"/>
        <w:bottom w:val="none" w:sz="0" w:space="0" w:color="auto"/>
        <w:right w:val="none" w:sz="0" w:space="0" w:color="auto"/>
      </w:divBdr>
    </w:div>
    <w:div w:id="639768644">
      <w:bodyDiv w:val="1"/>
      <w:marLeft w:val="0"/>
      <w:marRight w:val="0"/>
      <w:marTop w:val="0"/>
      <w:marBottom w:val="0"/>
      <w:divBdr>
        <w:top w:val="none" w:sz="0" w:space="0" w:color="auto"/>
        <w:left w:val="none" w:sz="0" w:space="0" w:color="auto"/>
        <w:bottom w:val="none" w:sz="0" w:space="0" w:color="auto"/>
        <w:right w:val="none" w:sz="0" w:space="0" w:color="auto"/>
      </w:divBdr>
    </w:div>
    <w:div w:id="713894182">
      <w:bodyDiv w:val="1"/>
      <w:marLeft w:val="0"/>
      <w:marRight w:val="0"/>
      <w:marTop w:val="0"/>
      <w:marBottom w:val="0"/>
      <w:divBdr>
        <w:top w:val="none" w:sz="0" w:space="0" w:color="auto"/>
        <w:left w:val="none" w:sz="0" w:space="0" w:color="auto"/>
        <w:bottom w:val="none" w:sz="0" w:space="0" w:color="auto"/>
        <w:right w:val="none" w:sz="0" w:space="0" w:color="auto"/>
      </w:divBdr>
    </w:div>
    <w:div w:id="902984094">
      <w:bodyDiv w:val="1"/>
      <w:marLeft w:val="0"/>
      <w:marRight w:val="0"/>
      <w:marTop w:val="0"/>
      <w:marBottom w:val="0"/>
      <w:divBdr>
        <w:top w:val="none" w:sz="0" w:space="0" w:color="auto"/>
        <w:left w:val="none" w:sz="0" w:space="0" w:color="auto"/>
        <w:bottom w:val="none" w:sz="0" w:space="0" w:color="auto"/>
        <w:right w:val="none" w:sz="0" w:space="0" w:color="auto"/>
      </w:divBdr>
    </w:div>
    <w:div w:id="989288194">
      <w:bodyDiv w:val="1"/>
      <w:marLeft w:val="0"/>
      <w:marRight w:val="0"/>
      <w:marTop w:val="0"/>
      <w:marBottom w:val="0"/>
      <w:divBdr>
        <w:top w:val="none" w:sz="0" w:space="0" w:color="auto"/>
        <w:left w:val="none" w:sz="0" w:space="0" w:color="auto"/>
        <w:bottom w:val="none" w:sz="0" w:space="0" w:color="auto"/>
        <w:right w:val="none" w:sz="0" w:space="0" w:color="auto"/>
      </w:divBdr>
    </w:div>
    <w:div w:id="992828015">
      <w:bodyDiv w:val="1"/>
      <w:marLeft w:val="0"/>
      <w:marRight w:val="0"/>
      <w:marTop w:val="0"/>
      <w:marBottom w:val="0"/>
      <w:divBdr>
        <w:top w:val="none" w:sz="0" w:space="0" w:color="auto"/>
        <w:left w:val="none" w:sz="0" w:space="0" w:color="auto"/>
        <w:bottom w:val="none" w:sz="0" w:space="0" w:color="auto"/>
        <w:right w:val="none" w:sz="0" w:space="0" w:color="auto"/>
      </w:divBdr>
    </w:div>
    <w:div w:id="1162936516">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369253897">
      <w:bodyDiv w:val="1"/>
      <w:marLeft w:val="0"/>
      <w:marRight w:val="0"/>
      <w:marTop w:val="0"/>
      <w:marBottom w:val="0"/>
      <w:divBdr>
        <w:top w:val="none" w:sz="0" w:space="0" w:color="auto"/>
        <w:left w:val="none" w:sz="0" w:space="0" w:color="auto"/>
        <w:bottom w:val="none" w:sz="0" w:space="0" w:color="auto"/>
        <w:right w:val="none" w:sz="0" w:space="0" w:color="auto"/>
      </w:divBdr>
    </w:div>
    <w:div w:id="1407651514">
      <w:bodyDiv w:val="1"/>
      <w:marLeft w:val="0"/>
      <w:marRight w:val="0"/>
      <w:marTop w:val="0"/>
      <w:marBottom w:val="0"/>
      <w:divBdr>
        <w:top w:val="none" w:sz="0" w:space="0" w:color="auto"/>
        <w:left w:val="none" w:sz="0" w:space="0" w:color="auto"/>
        <w:bottom w:val="none" w:sz="0" w:space="0" w:color="auto"/>
        <w:right w:val="none" w:sz="0" w:space="0" w:color="auto"/>
      </w:divBdr>
    </w:div>
    <w:div w:id="1451438925">
      <w:bodyDiv w:val="1"/>
      <w:marLeft w:val="0"/>
      <w:marRight w:val="0"/>
      <w:marTop w:val="0"/>
      <w:marBottom w:val="0"/>
      <w:divBdr>
        <w:top w:val="none" w:sz="0" w:space="0" w:color="auto"/>
        <w:left w:val="none" w:sz="0" w:space="0" w:color="auto"/>
        <w:bottom w:val="none" w:sz="0" w:space="0" w:color="auto"/>
        <w:right w:val="none" w:sz="0" w:space="0" w:color="auto"/>
      </w:divBdr>
    </w:div>
    <w:div w:id="1626766777">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727491383">
      <w:bodyDiv w:val="1"/>
      <w:marLeft w:val="0"/>
      <w:marRight w:val="0"/>
      <w:marTop w:val="0"/>
      <w:marBottom w:val="0"/>
      <w:divBdr>
        <w:top w:val="none" w:sz="0" w:space="0" w:color="auto"/>
        <w:left w:val="none" w:sz="0" w:space="0" w:color="auto"/>
        <w:bottom w:val="none" w:sz="0" w:space="0" w:color="auto"/>
        <w:right w:val="none" w:sz="0" w:space="0" w:color="auto"/>
      </w:divBdr>
    </w:div>
    <w:div w:id="1836845652">
      <w:bodyDiv w:val="1"/>
      <w:marLeft w:val="0"/>
      <w:marRight w:val="0"/>
      <w:marTop w:val="0"/>
      <w:marBottom w:val="0"/>
      <w:divBdr>
        <w:top w:val="none" w:sz="0" w:space="0" w:color="auto"/>
        <w:left w:val="none" w:sz="0" w:space="0" w:color="auto"/>
        <w:bottom w:val="none" w:sz="0" w:space="0" w:color="auto"/>
        <w:right w:val="none" w:sz="0" w:space="0" w:color="auto"/>
      </w:divBdr>
    </w:div>
    <w:div w:id="1840385776">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386A8-994D-40FB-8948-FE3F13A2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14</Pages>
  <Words>3949</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26412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18</cp:revision>
  <dcterms:created xsi:type="dcterms:W3CDTF">2024-09-03T11:14:00Z</dcterms:created>
  <dcterms:modified xsi:type="dcterms:W3CDTF">2026-06-18T08:15:00Z</dcterms:modified>
</cp:coreProperties>
</file>