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7D" w:rsidRDefault="00F45876" w:rsidP="00510240">
      <w:pPr>
        <w:pStyle w:val="NoSpacing"/>
        <w:bidi/>
        <w:rPr>
          <w:b/>
          <w:bCs/>
          <w:rtl/>
        </w:rPr>
      </w:pPr>
      <w:r>
        <w:rPr>
          <w:b/>
          <w:bCs/>
          <w:noProof/>
        </w:rPr>
        <w:drawing>
          <wp:anchor distT="0" distB="0" distL="114300" distR="114300" simplePos="0" relativeHeight="251659264" behindDoc="0" locked="0" layoutInCell="1" allowOverlap="1">
            <wp:simplePos x="0" y="0"/>
            <wp:positionH relativeFrom="column">
              <wp:posOffset>4752109</wp:posOffset>
            </wp:positionH>
            <wp:positionV relativeFrom="paragraph">
              <wp:posOffset>-394855</wp:posOffset>
            </wp:positionV>
            <wp:extent cx="1309255" cy="658091"/>
            <wp:effectExtent l="0" t="0" r="0" b="0"/>
            <wp:wrapNone/>
            <wp:docPr id="5"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09" r="40935" b="35283"/>
                    <a:stretch>
                      <a:fillRect/>
                    </a:stretch>
                  </pic:blipFill>
                  <pic:spPr bwMode="auto">
                    <a:xfrm>
                      <a:off x="0" y="0"/>
                      <a:ext cx="1309255" cy="658091"/>
                    </a:xfrm>
                    <a:prstGeom prst="rect">
                      <a:avLst/>
                    </a:prstGeom>
                    <a:noFill/>
                    <a:ln>
                      <a:noFill/>
                    </a:ln>
                  </pic:spPr>
                </pic:pic>
              </a:graphicData>
            </a:graphic>
          </wp:anchor>
        </w:drawing>
      </w:r>
    </w:p>
    <w:p w:rsidR="0021407D" w:rsidRDefault="0021407D" w:rsidP="0021407D">
      <w:pPr>
        <w:pStyle w:val="NoSpacing"/>
        <w:bidi/>
        <w:rPr>
          <w:b/>
          <w:bCs/>
          <w:rtl/>
        </w:rPr>
      </w:pPr>
    </w:p>
    <w:p w:rsidR="00510240" w:rsidRDefault="00510240" w:rsidP="0021407D">
      <w:pPr>
        <w:pStyle w:val="NoSpacing"/>
        <w:bidi/>
        <w:rPr>
          <w:b/>
          <w:bCs/>
        </w:rPr>
      </w:pPr>
      <w:r>
        <w:rPr>
          <w:b/>
          <w:bCs/>
          <w:rtl/>
        </w:rPr>
        <w:t xml:space="preserve">خدمة </w:t>
      </w:r>
      <w:r>
        <w:rPr>
          <w:rFonts w:hint="cs"/>
          <w:b/>
          <w:bCs/>
          <w:rtl/>
        </w:rPr>
        <w:t xml:space="preserve">سمسا </w:t>
      </w:r>
      <w:r w:rsidR="0044731E">
        <w:rPr>
          <w:rFonts w:hint="cs"/>
          <w:b/>
          <w:bCs/>
          <w:rtl/>
        </w:rPr>
        <w:t xml:space="preserve">للتوصيل </w:t>
      </w:r>
      <w:r>
        <w:rPr>
          <w:rFonts w:hint="cs"/>
          <w:b/>
          <w:bCs/>
          <w:rtl/>
        </w:rPr>
        <w:t>في نفس اليوم</w:t>
      </w:r>
    </w:p>
    <w:p w:rsidR="00510240" w:rsidRDefault="00510240" w:rsidP="00510240">
      <w:pPr>
        <w:pStyle w:val="NoSpacing"/>
        <w:bidi/>
        <w:rPr>
          <w:b/>
          <w:bCs/>
          <w:rtl/>
        </w:rPr>
      </w:pPr>
      <w:r>
        <w:rPr>
          <w:b/>
          <w:bCs/>
          <w:rtl/>
        </w:rPr>
        <w:t>المالك/الإدارة: المبيعات</w:t>
      </w:r>
    </w:p>
    <w:p w:rsidR="00510240" w:rsidRDefault="00510240" w:rsidP="00510240">
      <w:pPr>
        <w:pStyle w:val="NoSpacing"/>
        <w:bidi/>
        <w:rPr>
          <w:b/>
          <w:bCs/>
          <w:rtl/>
        </w:rPr>
      </w:pPr>
    </w:p>
    <w:tbl>
      <w:tblPr>
        <w:tblStyle w:val="TableGrid"/>
        <w:bidiVisual/>
        <w:tblW w:w="0" w:type="auto"/>
        <w:tblLook w:val="04A0"/>
      </w:tblPr>
      <w:tblGrid>
        <w:gridCol w:w="1728"/>
        <w:gridCol w:w="7848"/>
      </w:tblGrid>
      <w:tr w:rsidR="00510240" w:rsidTr="00EB622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240" w:rsidRDefault="00510240" w:rsidP="00EB6229">
            <w:pPr>
              <w:bidi/>
              <w:rPr>
                <w:sz w:val="24"/>
                <w:szCs w:val="24"/>
              </w:rPr>
            </w:pPr>
            <w:r>
              <w:rPr>
                <w:sz w:val="24"/>
                <w:szCs w:val="24"/>
                <w:rtl/>
              </w:rPr>
              <w:t>موجز</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240" w:rsidRDefault="00510240" w:rsidP="00EB6229">
            <w:pPr>
              <w:bidi/>
              <w:rPr>
                <w:sz w:val="24"/>
                <w:szCs w:val="24"/>
              </w:rPr>
            </w:pPr>
            <w:r>
              <w:rPr>
                <w:rFonts w:hint="cs"/>
                <w:sz w:val="24"/>
                <w:szCs w:val="24"/>
                <w:rtl/>
              </w:rPr>
              <w:t xml:space="preserve">خدمة سمسا </w:t>
            </w:r>
            <w:r w:rsidR="0044731E">
              <w:rPr>
                <w:rFonts w:hint="cs"/>
                <w:sz w:val="24"/>
                <w:szCs w:val="24"/>
                <w:rtl/>
              </w:rPr>
              <w:t xml:space="preserve">للتوصيل </w:t>
            </w:r>
            <w:r>
              <w:rPr>
                <w:rFonts w:hint="cs"/>
                <w:sz w:val="24"/>
                <w:szCs w:val="24"/>
                <w:rtl/>
              </w:rPr>
              <w:t xml:space="preserve">في نفس اليوم </w:t>
            </w:r>
            <w:r w:rsidR="0044731E">
              <w:rPr>
                <w:rFonts w:hint="cs"/>
                <w:sz w:val="24"/>
                <w:szCs w:val="24"/>
                <w:rtl/>
              </w:rPr>
              <w:t xml:space="preserve">هي </w:t>
            </w:r>
            <w:r>
              <w:rPr>
                <w:rFonts w:hint="cs"/>
                <w:sz w:val="24"/>
                <w:szCs w:val="24"/>
                <w:rtl/>
              </w:rPr>
              <w:t xml:space="preserve">خدمة داخلية سريعة يعتمد عليها للتوصيل في نفس اليوم في موعد محدد </w:t>
            </w:r>
            <w:r w:rsidR="0044731E">
              <w:rPr>
                <w:rFonts w:hint="cs"/>
                <w:sz w:val="24"/>
                <w:szCs w:val="24"/>
                <w:rtl/>
              </w:rPr>
              <w:t xml:space="preserve">. </w:t>
            </w:r>
          </w:p>
        </w:tc>
      </w:tr>
      <w:tr w:rsidR="00510240" w:rsidTr="00EB622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240" w:rsidRDefault="00510240" w:rsidP="00EB6229">
            <w:pPr>
              <w:bidi/>
              <w:rPr>
                <w:sz w:val="24"/>
                <w:szCs w:val="24"/>
              </w:rPr>
            </w:pPr>
            <w:r>
              <w:rPr>
                <w:sz w:val="24"/>
                <w:szCs w:val="24"/>
                <w:rtl/>
              </w:rPr>
              <w:t>الغرض</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240" w:rsidRDefault="00510240" w:rsidP="00510240">
            <w:pPr>
              <w:bidi/>
              <w:rPr>
                <w:sz w:val="24"/>
                <w:szCs w:val="24"/>
              </w:rPr>
            </w:pPr>
            <w:r>
              <w:rPr>
                <w:sz w:val="24"/>
                <w:szCs w:val="24"/>
                <w:rtl/>
              </w:rPr>
              <w:t xml:space="preserve">ليتمكن العميل من شحن المستندات </w:t>
            </w:r>
            <w:r>
              <w:rPr>
                <w:rFonts w:hint="cs"/>
                <w:sz w:val="24"/>
                <w:szCs w:val="24"/>
                <w:rtl/>
              </w:rPr>
              <w:t>العاجلة جدا وتتأثر بعامل الوقت إلى وجهات معينة</w:t>
            </w:r>
          </w:p>
        </w:tc>
      </w:tr>
      <w:tr w:rsidR="00510240" w:rsidTr="00EB622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240" w:rsidRDefault="00510240" w:rsidP="00EB6229">
            <w:pPr>
              <w:bidi/>
              <w:rPr>
                <w:sz w:val="24"/>
                <w:szCs w:val="24"/>
              </w:rPr>
            </w:pPr>
            <w:r>
              <w:rPr>
                <w:sz w:val="24"/>
                <w:szCs w:val="24"/>
                <w:rtl/>
              </w:rPr>
              <w:t>الموظفون المعنيون</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0240" w:rsidRDefault="00510240" w:rsidP="00EB6229">
            <w:pPr>
              <w:bidi/>
              <w:rPr>
                <w:sz w:val="24"/>
                <w:szCs w:val="24"/>
              </w:rPr>
            </w:pPr>
            <w:r>
              <w:rPr>
                <w:sz w:val="24"/>
                <w:szCs w:val="24"/>
                <w:rtl/>
              </w:rPr>
              <w:t>جميع موظفي سمسا الذين يشاركون في عملية الشحن</w:t>
            </w:r>
          </w:p>
        </w:tc>
      </w:tr>
      <w:tr w:rsidR="00510240" w:rsidTr="00EB6229">
        <w:tc>
          <w:tcPr>
            <w:tcW w:w="17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240" w:rsidRDefault="00510240" w:rsidP="00EB6229">
            <w:pPr>
              <w:bidi/>
              <w:jc w:val="center"/>
              <w:rPr>
                <w:sz w:val="24"/>
                <w:szCs w:val="24"/>
              </w:rPr>
            </w:pPr>
            <w:r>
              <w:rPr>
                <w:sz w:val="24"/>
                <w:szCs w:val="24"/>
                <w:rtl/>
              </w:rPr>
              <w:t>الموجهات</w:t>
            </w:r>
          </w:p>
        </w:tc>
        <w:tc>
          <w:tcPr>
            <w:tcW w:w="78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0240" w:rsidRDefault="00510240" w:rsidP="00EB6229">
            <w:pPr>
              <w:bidi/>
              <w:rPr>
                <w:sz w:val="24"/>
                <w:szCs w:val="24"/>
                <w:rtl/>
              </w:rPr>
            </w:pPr>
          </w:p>
          <w:p w:rsidR="00510240" w:rsidRDefault="00510240" w:rsidP="00EB6229">
            <w:pPr>
              <w:bidi/>
              <w:rPr>
                <w:sz w:val="24"/>
                <w:szCs w:val="24"/>
                <w:rtl/>
              </w:rPr>
            </w:pPr>
            <w:r>
              <w:rPr>
                <w:sz w:val="24"/>
                <w:szCs w:val="24"/>
                <w:rtl/>
              </w:rPr>
              <w:t xml:space="preserve">الأسعار: </w:t>
            </w:r>
          </w:p>
          <w:tbl>
            <w:tblPr>
              <w:tblStyle w:val="TableGrid"/>
              <w:bidiVisual/>
              <w:tblW w:w="0" w:type="auto"/>
              <w:tblLook w:val="04A0"/>
            </w:tblPr>
            <w:tblGrid>
              <w:gridCol w:w="1597"/>
              <w:gridCol w:w="1260"/>
              <w:gridCol w:w="1800"/>
              <w:gridCol w:w="1350"/>
              <w:gridCol w:w="1610"/>
            </w:tblGrid>
            <w:tr w:rsidR="00510240" w:rsidTr="007001F8">
              <w:tc>
                <w:tcPr>
                  <w:tcW w:w="15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rsidR="00510240" w:rsidRPr="00A10556" w:rsidRDefault="00510240" w:rsidP="00510240">
                  <w:pPr>
                    <w:bidi/>
                    <w:jc w:val="center"/>
                  </w:pPr>
                  <w:r>
                    <w:rPr>
                      <w:sz w:val="24"/>
                      <w:szCs w:val="24"/>
                      <w:rtl/>
                    </w:rPr>
                    <w:t>الوصف</w:t>
                  </w:r>
                </w:p>
              </w:tc>
              <w:tc>
                <w:tcPr>
                  <w:tcW w:w="3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rsidR="00510240" w:rsidRDefault="00510240" w:rsidP="00EB6229">
                  <w:pPr>
                    <w:bidi/>
                    <w:jc w:val="center"/>
                    <w:rPr>
                      <w:sz w:val="24"/>
                      <w:szCs w:val="24"/>
                    </w:rPr>
                  </w:pPr>
                  <w:r>
                    <w:rPr>
                      <w:sz w:val="24"/>
                      <w:szCs w:val="24"/>
                      <w:rtl/>
                    </w:rPr>
                    <w:t>السعر الأساسي</w:t>
                  </w:r>
                </w:p>
              </w:tc>
              <w:tc>
                <w:tcPr>
                  <w:tcW w:w="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hideMark/>
                </w:tcPr>
                <w:p w:rsidR="00510240" w:rsidRDefault="00510240" w:rsidP="00EB6229">
                  <w:pPr>
                    <w:bidi/>
                    <w:jc w:val="center"/>
                    <w:rPr>
                      <w:sz w:val="24"/>
                      <w:szCs w:val="24"/>
                    </w:rPr>
                  </w:pPr>
                  <w:r>
                    <w:rPr>
                      <w:sz w:val="24"/>
                      <w:szCs w:val="24"/>
                      <w:rtl/>
                    </w:rPr>
                    <w:t>السعر الإضافي</w:t>
                  </w:r>
                </w:p>
              </w:tc>
            </w:tr>
            <w:tr w:rsidR="00510240" w:rsidTr="007001F8">
              <w:trPr>
                <w:trHeight w:val="413"/>
              </w:trPr>
              <w:tc>
                <w:tcPr>
                  <w:tcW w:w="159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240" w:rsidRDefault="00510240" w:rsidP="00EB6229">
                  <w:pPr>
                    <w:rPr>
                      <w:sz w:val="24"/>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Default="00510240" w:rsidP="00EB6229">
                  <w:pPr>
                    <w:bidi/>
                    <w:jc w:val="center"/>
                    <w:rPr>
                      <w:sz w:val="24"/>
                      <w:szCs w:val="24"/>
                    </w:rPr>
                  </w:pPr>
                  <w:r>
                    <w:rPr>
                      <w:sz w:val="24"/>
                      <w:szCs w:val="24"/>
                      <w:rtl/>
                    </w:rPr>
                    <w:t>الوزن</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Default="00510240" w:rsidP="00EB6229">
                  <w:pPr>
                    <w:bidi/>
                    <w:jc w:val="center"/>
                    <w:rPr>
                      <w:sz w:val="24"/>
                      <w:szCs w:val="24"/>
                    </w:rPr>
                  </w:pPr>
                  <w:r>
                    <w:rPr>
                      <w:sz w:val="24"/>
                      <w:szCs w:val="24"/>
                      <w:rtl/>
                    </w:rPr>
                    <w:t>السعر</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Default="00510240" w:rsidP="00EB6229">
                  <w:pPr>
                    <w:bidi/>
                    <w:jc w:val="center"/>
                    <w:rPr>
                      <w:sz w:val="24"/>
                      <w:szCs w:val="24"/>
                    </w:rPr>
                  </w:pPr>
                  <w:r>
                    <w:rPr>
                      <w:sz w:val="24"/>
                      <w:szCs w:val="24"/>
                      <w:rtl/>
                    </w:rPr>
                    <w:t>الوزن</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Default="00510240" w:rsidP="00EB6229">
                  <w:pPr>
                    <w:bidi/>
                    <w:jc w:val="center"/>
                    <w:rPr>
                      <w:sz w:val="24"/>
                      <w:szCs w:val="24"/>
                    </w:rPr>
                  </w:pPr>
                  <w:r>
                    <w:rPr>
                      <w:sz w:val="24"/>
                      <w:szCs w:val="24"/>
                      <w:rtl/>
                    </w:rPr>
                    <w:t>السعر</w:t>
                  </w:r>
                </w:p>
              </w:tc>
            </w:tr>
            <w:tr w:rsidR="00510240" w:rsidTr="007001F8">
              <w:tc>
                <w:tcPr>
                  <w:tcW w:w="15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0240" w:rsidRDefault="007001F8" w:rsidP="007001F8">
                  <w:pPr>
                    <w:bidi/>
                    <w:rPr>
                      <w:sz w:val="24"/>
                      <w:szCs w:val="24"/>
                    </w:rPr>
                  </w:pPr>
                  <w:r>
                    <w:rPr>
                      <w:rFonts w:hint="cs"/>
                      <w:sz w:val="24"/>
                      <w:szCs w:val="24"/>
                      <w:rtl/>
                    </w:rPr>
                    <w:t>مستندات</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Pr="007001F8" w:rsidRDefault="007001F8" w:rsidP="00EB6229">
                  <w:pPr>
                    <w:bidi/>
                    <w:jc w:val="center"/>
                    <w:rPr>
                      <w:sz w:val="20"/>
                      <w:szCs w:val="20"/>
                      <w:rtl/>
                    </w:rPr>
                  </w:pPr>
                  <w:r w:rsidRPr="007001F8">
                    <w:rPr>
                      <w:rFonts w:hint="cs"/>
                      <w:sz w:val="20"/>
                      <w:szCs w:val="20"/>
                      <w:rtl/>
                    </w:rPr>
                    <w:t>0.50 كجم</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Pr="007001F8" w:rsidRDefault="007001F8" w:rsidP="00EB6229">
                  <w:pPr>
                    <w:bidi/>
                    <w:jc w:val="center"/>
                    <w:rPr>
                      <w:sz w:val="20"/>
                      <w:szCs w:val="20"/>
                      <w:rtl/>
                    </w:rPr>
                  </w:pPr>
                  <w:r w:rsidRPr="007001F8">
                    <w:rPr>
                      <w:rFonts w:hint="cs"/>
                      <w:sz w:val="20"/>
                      <w:szCs w:val="20"/>
                      <w:rtl/>
                    </w:rPr>
                    <w:t>375.00 ريال سعودي</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Pr="007001F8" w:rsidRDefault="007001F8" w:rsidP="00EB6229">
                  <w:pPr>
                    <w:bidi/>
                    <w:jc w:val="center"/>
                    <w:rPr>
                      <w:sz w:val="20"/>
                      <w:szCs w:val="20"/>
                      <w:rtl/>
                    </w:rPr>
                  </w:pPr>
                  <w:r w:rsidRPr="007001F8">
                    <w:rPr>
                      <w:rFonts w:hint="cs"/>
                      <w:sz w:val="20"/>
                      <w:szCs w:val="20"/>
                      <w:rtl/>
                    </w:rPr>
                    <w:t>لكل 0.50 كجم</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5" w:color="auto" w:fill="auto"/>
                  <w:vAlign w:val="center"/>
                  <w:hideMark/>
                </w:tcPr>
                <w:p w:rsidR="00510240" w:rsidRPr="007001F8" w:rsidRDefault="007001F8" w:rsidP="00EB6229">
                  <w:pPr>
                    <w:bidi/>
                    <w:jc w:val="center"/>
                    <w:rPr>
                      <w:sz w:val="20"/>
                      <w:szCs w:val="20"/>
                      <w:rtl/>
                    </w:rPr>
                  </w:pPr>
                  <w:r w:rsidRPr="007001F8">
                    <w:rPr>
                      <w:rFonts w:hint="cs"/>
                      <w:sz w:val="20"/>
                      <w:szCs w:val="20"/>
                      <w:rtl/>
                    </w:rPr>
                    <w:t>120.00 ريال سعودي</w:t>
                  </w:r>
                </w:p>
              </w:tc>
            </w:tr>
          </w:tbl>
          <w:p w:rsidR="00510240" w:rsidRDefault="00510240" w:rsidP="00EB6229">
            <w:pPr>
              <w:bidi/>
              <w:rPr>
                <w:sz w:val="24"/>
                <w:szCs w:val="24"/>
                <w:rtl/>
              </w:rPr>
            </w:pPr>
          </w:p>
          <w:p w:rsidR="00510240" w:rsidRDefault="00510240" w:rsidP="00EB6229">
            <w:pPr>
              <w:bidi/>
              <w:rPr>
                <w:sz w:val="24"/>
                <w:szCs w:val="24"/>
                <w:rtl/>
              </w:rPr>
            </w:pPr>
            <w:r>
              <w:rPr>
                <w:sz w:val="24"/>
                <w:szCs w:val="24"/>
                <w:rtl/>
              </w:rPr>
              <w:t xml:space="preserve">مزايا الخدمة: </w:t>
            </w:r>
          </w:p>
          <w:p w:rsidR="00510240" w:rsidRDefault="00510240" w:rsidP="00EB6229">
            <w:pPr>
              <w:pStyle w:val="ListParagraph"/>
              <w:numPr>
                <w:ilvl w:val="0"/>
                <w:numId w:val="1"/>
              </w:numPr>
              <w:bidi/>
              <w:rPr>
                <w:sz w:val="24"/>
                <w:szCs w:val="24"/>
              </w:rPr>
            </w:pPr>
            <w:r>
              <w:rPr>
                <w:sz w:val="24"/>
                <w:szCs w:val="24"/>
                <w:rtl/>
              </w:rPr>
              <w:t>خدمة نقل سريع من الباب إلى الباب</w:t>
            </w:r>
          </w:p>
          <w:p w:rsidR="007001F8" w:rsidRDefault="007001F8" w:rsidP="007001F8">
            <w:pPr>
              <w:pStyle w:val="ListParagraph"/>
              <w:numPr>
                <w:ilvl w:val="0"/>
                <w:numId w:val="1"/>
              </w:numPr>
              <w:bidi/>
              <w:rPr>
                <w:sz w:val="24"/>
                <w:szCs w:val="24"/>
                <w:rtl/>
              </w:rPr>
            </w:pPr>
            <w:r>
              <w:rPr>
                <w:rFonts w:hint="cs"/>
                <w:sz w:val="24"/>
                <w:szCs w:val="24"/>
                <w:rtl/>
              </w:rPr>
              <w:t>فقط مظاريف وغلاف سمسا</w:t>
            </w:r>
          </w:p>
          <w:p w:rsidR="00510240" w:rsidRDefault="00510240" w:rsidP="007001F8">
            <w:pPr>
              <w:pStyle w:val="ListParagraph"/>
              <w:numPr>
                <w:ilvl w:val="0"/>
                <w:numId w:val="1"/>
              </w:numPr>
              <w:bidi/>
              <w:rPr>
                <w:sz w:val="24"/>
                <w:szCs w:val="24"/>
                <w:rtl/>
              </w:rPr>
            </w:pPr>
            <w:r>
              <w:rPr>
                <w:sz w:val="24"/>
                <w:szCs w:val="24"/>
                <w:rtl/>
              </w:rPr>
              <w:t xml:space="preserve">مستندات </w:t>
            </w:r>
            <w:r w:rsidR="007001F8">
              <w:rPr>
                <w:rFonts w:hint="cs"/>
                <w:sz w:val="24"/>
                <w:szCs w:val="24"/>
                <w:rtl/>
              </w:rPr>
              <w:t>فقط</w:t>
            </w:r>
          </w:p>
          <w:p w:rsidR="00510240" w:rsidRDefault="007001F8" w:rsidP="00EB6229">
            <w:pPr>
              <w:pStyle w:val="ListParagraph"/>
              <w:numPr>
                <w:ilvl w:val="0"/>
                <w:numId w:val="1"/>
              </w:numPr>
              <w:bidi/>
              <w:rPr>
                <w:sz w:val="24"/>
                <w:szCs w:val="24"/>
              </w:rPr>
            </w:pPr>
            <w:r>
              <w:rPr>
                <w:rFonts w:hint="cs"/>
                <w:sz w:val="24"/>
                <w:szCs w:val="24"/>
                <w:rtl/>
              </w:rPr>
              <w:t>آخر موعد لاستلام الشحنات: يعتمد على توفر الرحلات الجوية</w:t>
            </w:r>
          </w:p>
          <w:p w:rsidR="00510240" w:rsidRPr="00423601" w:rsidRDefault="007001F8" w:rsidP="00423601">
            <w:pPr>
              <w:pStyle w:val="ListParagraph"/>
              <w:numPr>
                <w:ilvl w:val="0"/>
                <w:numId w:val="1"/>
              </w:numPr>
              <w:bidi/>
              <w:rPr>
                <w:sz w:val="24"/>
                <w:szCs w:val="24"/>
              </w:rPr>
            </w:pPr>
            <w:r w:rsidRPr="00423601">
              <w:rPr>
                <w:rFonts w:hint="cs"/>
                <w:sz w:val="24"/>
                <w:szCs w:val="24"/>
                <w:rtl/>
              </w:rPr>
              <w:t xml:space="preserve">لا ينطبق عليها </w:t>
            </w:r>
            <w:r w:rsidR="00423601" w:rsidRPr="00423601">
              <w:rPr>
                <w:rFonts w:hint="cs"/>
                <w:sz w:val="24"/>
                <w:szCs w:val="24"/>
                <w:rtl/>
              </w:rPr>
              <w:t xml:space="preserve">الخصم </w:t>
            </w:r>
            <w:r w:rsidR="00510240" w:rsidRPr="00423601">
              <w:rPr>
                <w:sz w:val="24"/>
                <w:szCs w:val="24"/>
                <w:rtl/>
              </w:rPr>
              <w:t>خدمة ابقاء الشحنة في الموقع متوفرة</w:t>
            </w:r>
            <w:r w:rsidRPr="00423601">
              <w:rPr>
                <w:rFonts w:hint="cs"/>
                <w:sz w:val="24"/>
                <w:szCs w:val="24"/>
                <w:rtl/>
              </w:rPr>
              <w:t xml:space="preserve">في مراكز خدمة سمسا </w:t>
            </w:r>
            <w:r w:rsidR="00E52BDB" w:rsidRPr="00423601">
              <w:rPr>
                <w:rFonts w:hint="cs"/>
                <w:sz w:val="24"/>
                <w:szCs w:val="24"/>
                <w:rtl/>
              </w:rPr>
              <w:t>ال</w:t>
            </w:r>
            <w:r w:rsidRPr="00423601">
              <w:rPr>
                <w:rFonts w:hint="cs"/>
                <w:sz w:val="24"/>
                <w:szCs w:val="24"/>
                <w:rtl/>
              </w:rPr>
              <w:t>محددة مسبقا</w:t>
            </w:r>
          </w:p>
          <w:p w:rsidR="00510240" w:rsidRDefault="00510240" w:rsidP="00EB6229">
            <w:pPr>
              <w:bidi/>
              <w:rPr>
                <w:sz w:val="24"/>
                <w:szCs w:val="24"/>
              </w:rPr>
            </w:pPr>
          </w:p>
          <w:p w:rsidR="00510240" w:rsidRDefault="00510240" w:rsidP="00EB6229">
            <w:pPr>
              <w:bidi/>
              <w:rPr>
                <w:sz w:val="24"/>
                <w:szCs w:val="24"/>
              </w:rPr>
            </w:pPr>
            <w:r>
              <w:rPr>
                <w:b/>
                <w:bCs/>
                <w:sz w:val="24"/>
                <w:szCs w:val="24"/>
                <w:rtl/>
              </w:rPr>
              <w:t>التغليف</w:t>
            </w:r>
            <w:r>
              <w:rPr>
                <w:sz w:val="24"/>
                <w:szCs w:val="24"/>
                <w:rtl/>
              </w:rPr>
              <w:t xml:space="preserve">: </w:t>
            </w:r>
          </w:p>
          <w:p w:rsidR="00510240" w:rsidRDefault="00510240" w:rsidP="00EB6229">
            <w:pPr>
              <w:pStyle w:val="ListParagraph"/>
              <w:numPr>
                <w:ilvl w:val="0"/>
                <w:numId w:val="2"/>
              </w:numPr>
              <w:bidi/>
              <w:rPr>
                <w:sz w:val="24"/>
                <w:szCs w:val="24"/>
                <w:rtl/>
              </w:rPr>
            </w:pPr>
            <w:r>
              <w:rPr>
                <w:sz w:val="24"/>
                <w:szCs w:val="24"/>
                <w:rtl/>
              </w:rPr>
              <w:t>يمكن توفير تغليف سمسسا مجانا</w:t>
            </w:r>
          </w:p>
          <w:p w:rsidR="00510240" w:rsidRDefault="00510240" w:rsidP="00EB6229">
            <w:pPr>
              <w:pStyle w:val="ListParagraph"/>
              <w:numPr>
                <w:ilvl w:val="0"/>
                <w:numId w:val="2"/>
              </w:numPr>
              <w:bidi/>
              <w:rPr>
                <w:sz w:val="24"/>
                <w:szCs w:val="24"/>
              </w:rPr>
            </w:pPr>
            <w:r>
              <w:rPr>
                <w:sz w:val="24"/>
                <w:szCs w:val="24"/>
                <w:rtl/>
              </w:rPr>
              <w:t>م</w:t>
            </w:r>
            <w:r>
              <w:rPr>
                <w:rFonts w:hint="cs"/>
                <w:sz w:val="24"/>
                <w:szCs w:val="24"/>
                <w:rtl/>
              </w:rPr>
              <w:t>غ</w:t>
            </w:r>
            <w:r>
              <w:rPr>
                <w:sz w:val="24"/>
                <w:szCs w:val="24"/>
                <w:rtl/>
              </w:rPr>
              <w:t>لف سمسا ومظروف سمسا</w:t>
            </w:r>
          </w:p>
          <w:p w:rsidR="00510240" w:rsidRDefault="007001F8" w:rsidP="00EB6229">
            <w:pPr>
              <w:pStyle w:val="ListParagraph"/>
              <w:numPr>
                <w:ilvl w:val="0"/>
                <w:numId w:val="2"/>
              </w:numPr>
              <w:bidi/>
              <w:rPr>
                <w:sz w:val="24"/>
                <w:szCs w:val="24"/>
              </w:rPr>
            </w:pPr>
            <w:r>
              <w:rPr>
                <w:rFonts w:hint="cs"/>
                <w:sz w:val="24"/>
                <w:szCs w:val="24"/>
                <w:rtl/>
              </w:rPr>
              <w:t>تغليف العميل غير مقبول</w:t>
            </w:r>
          </w:p>
          <w:p w:rsidR="00510240" w:rsidRDefault="00510240" w:rsidP="00EB6229">
            <w:pPr>
              <w:bidi/>
              <w:rPr>
                <w:sz w:val="24"/>
                <w:szCs w:val="24"/>
                <w:rtl/>
              </w:rPr>
            </w:pPr>
          </w:p>
          <w:p w:rsidR="00510240" w:rsidRDefault="00510240" w:rsidP="00EB6229">
            <w:pPr>
              <w:bidi/>
              <w:rPr>
                <w:sz w:val="24"/>
                <w:szCs w:val="24"/>
              </w:rPr>
            </w:pPr>
            <w:r>
              <w:rPr>
                <w:b/>
                <w:bCs/>
                <w:sz w:val="24"/>
                <w:szCs w:val="24"/>
                <w:rtl/>
              </w:rPr>
              <w:t>خيارات الفوترة</w:t>
            </w:r>
            <w:r>
              <w:rPr>
                <w:sz w:val="24"/>
                <w:szCs w:val="24"/>
                <w:rtl/>
              </w:rPr>
              <w:t xml:space="preserve">: </w:t>
            </w:r>
          </w:p>
          <w:p w:rsidR="00510240" w:rsidRDefault="00510240" w:rsidP="00EB6229">
            <w:pPr>
              <w:pStyle w:val="ListParagraph"/>
              <w:numPr>
                <w:ilvl w:val="0"/>
                <w:numId w:val="2"/>
              </w:numPr>
              <w:bidi/>
              <w:rPr>
                <w:sz w:val="24"/>
                <w:szCs w:val="24"/>
                <w:rtl/>
              </w:rPr>
            </w:pPr>
            <w:r>
              <w:rPr>
                <w:sz w:val="24"/>
                <w:szCs w:val="24"/>
                <w:rtl/>
              </w:rPr>
              <w:t>نقدا</w:t>
            </w:r>
          </w:p>
          <w:p w:rsidR="00510240" w:rsidRDefault="00510240" w:rsidP="00EB6229">
            <w:pPr>
              <w:pStyle w:val="ListParagraph"/>
              <w:numPr>
                <w:ilvl w:val="0"/>
                <w:numId w:val="2"/>
              </w:numPr>
              <w:bidi/>
              <w:rPr>
                <w:sz w:val="24"/>
                <w:szCs w:val="24"/>
              </w:rPr>
            </w:pPr>
            <w:r>
              <w:rPr>
                <w:sz w:val="24"/>
                <w:szCs w:val="24"/>
                <w:rtl/>
              </w:rPr>
              <w:t>الفاتورة على الراسل</w:t>
            </w:r>
          </w:p>
          <w:p w:rsidR="00510240" w:rsidRDefault="00510240" w:rsidP="00EB6229">
            <w:pPr>
              <w:pStyle w:val="ListParagraph"/>
              <w:numPr>
                <w:ilvl w:val="0"/>
                <w:numId w:val="2"/>
              </w:numPr>
              <w:bidi/>
              <w:rPr>
                <w:sz w:val="24"/>
                <w:szCs w:val="24"/>
              </w:rPr>
            </w:pPr>
            <w:r>
              <w:rPr>
                <w:rFonts w:hint="cs"/>
                <w:sz w:val="24"/>
                <w:szCs w:val="24"/>
                <w:rtl/>
              </w:rPr>
              <w:t>الفاتور</w:t>
            </w:r>
            <w:r w:rsidR="00423601">
              <w:rPr>
                <w:rFonts w:hint="cs"/>
                <w:sz w:val="24"/>
                <w:szCs w:val="24"/>
                <w:rtl/>
              </w:rPr>
              <w:t>ة</w:t>
            </w:r>
            <w:r>
              <w:rPr>
                <w:rFonts w:hint="cs"/>
                <w:sz w:val="24"/>
                <w:szCs w:val="24"/>
                <w:rtl/>
              </w:rPr>
              <w:t xml:space="preserve"> على المرسل إليه</w:t>
            </w:r>
          </w:p>
          <w:p w:rsidR="007001F8" w:rsidRDefault="007001F8" w:rsidP="00EB6229">
            <w:pPr>
              <w:bidi/>
              <w:rPr>
                <w:b/>
                <w:bCs/>
                <w:sz w:val="24"/>
                <w:szCs w:val="24"/>
                <w:rtl/>
              </w:rPr>
            </w:pPr>
          </w:p>
          <w:p w:rsidR="00510240" w:rsidRDefault="00510240" w:rsidP="007001F8">
            <w:pPr>
              <w:bidi/>
              <w:rPr>
                <w:b/>
                <w:bCs/>
                <w:sz w:val="24"/>
                <w:szCs w:val="24"/>
              </w:rPr>
            </w:pPr>
            <w:r>
              <w:rPr>
                <w:b/>
                <w:bCs/>
                <w:sz w:val="24"/>
                <w:szCs w:val="24"/>
                <w:rtl/>
              </w:rPr>
              <w:t xml:space="preserve">قيود الوزن: </w:t>
            </w:r>
          </w:p>
          <w:p w:rsidR="00510240" w:rsidRPr="00A10556" w:rsidRDefault="007001F8" w:rsidP="007001F8">
            <w:pPr>
              <w:pStyle w:val="ListParagraph"/>
              <w:numPr>
                <w:ilvl w:val="0"/>
                <w:numId w:val="3"/>
              </w:numPr>
              <w:bidi/>
              <w:rPr>
                <w:sz w:val="24"/>
                <w:szCs w:val="24"/>
                <w:rtl/>
              </w:rPr>
            </w:pPr>
            <w:r>
              <w:rPr>
                <w:rFonts w:hint="cs"/>
                <w:sz w:val="24"/>
                <w:szCs w:val="24"/>
                <w:rtl/>
              </w:rPr>
              <w:t>أقصى حدل</w:t>
            </w:r>
            <w:r w:rsidR="00510240">
              <w:rPr>
                <w:sz w:val="24"/>
                <w:szCs w:val="24"/>
                <w:rtl/>
              </w:rPr>
              <w:t xml:space="preserve">وزن </w:t>
            </w:r>
            <w:r w:rsidR="00510240">
              <w:rPr>
                <w:rFonts w:hint="cs"/>
                <w:sz w:val="24"/>
                <w:szCs w:val="24"/>
                <w:rtl/>
              </w:rPr>
              <w:t>القطعة</w:t>
            </w:r>
            <w:r>
              <w:rPr>
                <w:rFonts w:hint="cs"/>
                <w:sz w:val="24"/>
                <w:szCs w:val="24"/>
                <w:rtl/>
              </w:rPr>
              <w:t>5</w:t>
            </w:r>
            <w:r w:rsidR="00510240">
              <w:rPr>
                <w:sz w:val="24"/>
                <w:szCs w:val="24"/>
                <w:rtl/>
              </w:rPr>
              <w:t xml:space="preserve"> كيلوجرام</w:t>
            </w:r>
          </w:p>
          <w:p w:rsidR="00510240" w:rsidRDefault="00510240" w:rsidP="00EB6229">
            <w:pPr>
              <w:bidi/>
              <w:rPr>
                <w:sz w:val="24"/>
                <w:szCs w:val="24"/>
                <w:rtl/>
              </w:rPr>
            </w:pPr>
          </w:p>
          <w:p w:rsidR="00510240" w:rsidRDefault="007001F8" w:rsidP="00EB6229">
            <w:pPr>
              <w:bidi/>
              <w:rPr>
                <w:b/>
                <w:bCs/>
                <w:sz w:val="24"/>
                <w:szCs w:val="24"/>
                <w:rtl/>
              </w:rPr>
            </w:pPr>
            <w:r>
              <w:rPr>
                <w:rFonts w:hint="cs"/>
                <w:b/>
                <w:bCs/>
                <w:sz w:val="24"/>
                <w:szCs w:val="24"/>
                <w:rtl/>
              </w:rPr>
              <w:t>قيود الحجم</w:t>
            </w:r>
            <w:r w:rsidR="00510240">
              <w:rPr>
                <w:b/>
                <w:bCs/>
                <w:sz w:val="24"/>
                <w:szCs w:val="24"/>
                <w:rtl/>
              </w:rPr>
              <w:t xml:space="preserve">: </w:t>
            </w:r>
          </w:p>
          <w:p w:rsidR="00510240" w:rsidRPr="00510240" w:rsidRDefault="007001F8" w:rsidP="00510240">
            <w:pPr>
              <w:pStyle w:val="ListParagraph"/>
              <w:numPr>
                <w:ilvl w:val="0"/>
                <w:numId w:val="3"/>
              </w:numPr>
              <w:bidi/>
              <w:rPr>
                <w:sz w:val="24"/>
                <w:szCs w:val="24"/>
              </w:rPr>
            </w:pPr>
            <w:r>
              <w:rPr>
                <w:rFonts w:hint="cs"/>
                <w:sz w:val="24"/>
                <w:szCs w:val="24"/>
                <w:rtl/>
              </w:rPr>
              <w:t>مظاريف وغلاف سمسا</w:t>
            </w:r>
          </w:p>
          <w:p w:rsidR="00510240" w:rsidRDefault="00510240" w:rsidP="00EB6229">
            <w:pPr>
              <w:bidi/>
              <w:rPr>
                <w:sz w:val="24"/>
                <w:szCs w:val="24"/>
                <w:rtl/>
              </w:rPr>
            </w:pPr>
          </w:p>
          <w:p w:rsidR="00510240" w:rsidRDefault="00510240" w:rsidP="007001F8">
            <w:pPr>
              <w:bidi/>
              <w:rPr>
                <w:sz w:val="24"/>
                <w:szCs w:val="24"/>
                <w:rtl/>
              </w:rPr>
            </w:pPr>
            <w:r w:rsidRPr="00A10556">
              <w:rPr>
                <w:rFonts w:hint="cs"/>
                <w:b/>
                <w:bCs/>
                <w:sz w:val="24"/>
                <w:szCs w:val="24"/>
                <w:rtl/>
              </w:rPr>
              <w:t>آخر موعد للاستلام</w:t>
            </w:r>
            <w:r>
              <w:rPr>
                <w:rFonts w:hint="cs"/>
                <w:sz w:val="24"/>
                <w:szCs w:val="24"/>
                <w:rtl/>
              </w:rPr>
              <w:t xml:space="preserve">: الساعة </w:t>
            </w:r>
            <w:r w:rsidR="007001F8">
              <w:rPr>
                <w:rFonts w:hint="cs"/>
                <w:sz w:val="24"/>
                <w:szCs w:val="24"/>
                <w:rtl/>
              </w:rPr>
              <w:t>10:00 صباحا في الرياض، جدة والدمام</w:t>
            </w:r>
          </w:p>
          <w:p w:rsidR="00510240" w:rsidRDefault="00510240" w:rsidP="00EB6229">
            <w:pPr>
              <w:bidi/>
              <w:rPr>
                <w:sz w:val="24"/>
                <w:szCs w:val="24"/>
              </w:rPr>
            </w:pPr>
          </w:p>
          <w:p w:rsidR="00510240" w:rsidRDefault="00510240" w:rsidP="00EB6229">
            <w:pPr>
              <w:bidi/>
              <w:rPr>
                <w:b/>
                <w:bCs/>
                <w:sz w:val="24"/>
                <w:szCs w:val="24"/>
              </w:rPr>
            </w:pPr>
            <w:r>
              <w:rPr>
                <w:b/>
                <w:bCs/>
                <w:sz w:val="24"/>
                <w:szCs w:val="24"/>
                <w:rtl/>
              </w:rPr>
              <w:t xml:space="preserve">زمن التسليم الملتزم به: </w:t>
            </w:r>
          </w:p>
          <w:p w:rsidR="00510240" w:rsidRDefault="007001F8" w:rsidP="00510240">
            <w:pPr>
              <w:pStyle w:val="ListParagraph"/>
              <w:numPr>
                <w:ilvl w:val="0"/>
                <w:numId w:val="4"/>
              </w:numPr>
              <w:bidi/>
              <w:rPr>
                <w:sz w:val="24"/>
                <w:szCs w:val="24"/>
                <w:rtl/>
              </w:rPr>
            </w:pPr>
            <w:r>
              <w:rPr>
                <w:rFonts w:hint="cs"/>
                <w:sz w:val="24"/>
                <w:szCs w:val="24"/>
                <w:rtl/>
              </w:rPr>
              <w:t xml:space="preserve">يعتمد على توفر الرحلات الجوية </w:t>
            </w:r>
            <w:r>
              <w:rPr>
                <w:sz w:val="24"/>
                <w:szCs w:val="24"/>
                <w:rtl/>
              </w:rPr>
              <w:t>–</w:t>
            </w:r>
            <w:r>
              <w:rPr>
                <w:rFonts w:hint="cs"/>
                <w:sz w:val="24"/>
                <w:szCs w:val="24"/>
                <w:rtl/>
              </w:rPr>
              <w:t xml:space="preserve"> سيتم اخطار العميل عن كل شحنة</w:t>
            </w:r>
          </w:p>
          <w:p w:rsidR="00510240" w:rsidRDefault="00510240" w:rsidP="00EB6229">
            <w:pPr>
              <w:bidi/>
              <w:rPr>
                <w:sz w:val="24"/>
                <w:szCs w:val="24"/>
              </w:rPr>
            </w:pPr>
          </w:p>
          <w:p w:rsidR="00510240" w:rsidRDefault="00510240" w:rsidP="00E52BDB">
            <w:pPr>
              <w:bidi/>
              <w:rPr>
                <w:b/>
                <w:bCs/>
                <w:sz w:val="24"/>
                <w:szCs w:val="24"/>
              </w:rPr>
            </w:pPr>
            <w:r>
              <w:rPr>
                <w:b/>
                <w:bCs/>
                <w:sz w:val="24"/>
                <w:szCs w:val="24"/>
                <w:rtl/>
              </w:rPr>
              <w:t xml:space="preserve">توفر </w:t>
            </w:r>
            <w:r w:rsidR="00E52BDB">
              <w:rPr>
                <w:rFonts w:hint="cs"/>
                <w:b/>
                <w:bCs/>
                <w:sz w:val="24"/>
                <w:szCs w:val="24"/>
                <w:rtl/>
              </w:rPr>
              <w:t>الخدمة</w:t>
            </w:r>
            <w:r>
              <w:rPr>
                <w:b/>
                <w:bCs/>
                <w:sz w:val="24"/>
                <w:szCs w:val="24"/>
                <w:rtl/>
              </w:rPr>
              <w:t xml:space="preserve">: </w:t>
            </w:r>
          </w:p>
          <w:p w:rsidR="00510240" w:rsidRDefault="007001F8" w:rsidP="00510240">
            <w:pPr>
              <w:pStyle w:val="ListParagraph"/>
              <w:numPr>
                <w:ilvl w:val="0"/>
                <w:numId w:val="5"/>
              </w:numPr>
              <w:bidi/>
              <w:rPr>
                <w:sz w:val="24"/>
                <w:szCs w:val="24"/>
              </w:rPr>
            </w:pPr>
            <w:r>
              <w:rPr>
                <w:rFonts w:hint="cs"/>
                <w:sz w:val="24"/>
                <w:szCs w:val="24"/>
                <w:rtl/>
              </w:rPr>
              <w:t>من السبت إلى الخميس</w:t>
            </w:r>
          </w:p>
          <w:p w:rsidR="007001F8" w:rsidRDefault="007001F8" w:rsidP="007001F8">
            <w:pPr>
              <w:pStyle w:val="ListParagraph"/>
              <w:numPr>
                <w:ilvl w:val="0"/>
                <w:numId w:val="5"/>
              </w:numPr>
              <w:bidi/>
              <w:rPr>
                <w:sz w:val="24"/>
                <w:szCs w:val="24"/>
              </w:rPr>
            </w:pPr>
            <w:r>
              <w:rPr>
                <w:rFonts w:hint="cs"/>
                <w:sz w:val="24"/>
                <w:szCs w:val="24"/>
                <w:rtl/>
              </w:rPr>
              <w:lastRenderedPageBreak/>
              <w:t>توصيل من الباب إلى الباب</w:t>
            </w:r>
          </w:p>
          <w:p w:rsidR="007001F8" w:rsidRDefault="007001F8" w:rsidP="007001F8">
            <w:pPr>
              <w:pStyle w:val="ListParagraph"/>
              <w:numPr>
                <w:ilvl w:val="0"/>
                <w:numId w:val="5"/>
              </w:numPr>
              <w:bidi/>
              <w:rPr>
                <w:sz w:val="24"/>
                <w:szCs w:val="24"/>
              </w:rPr>
            </w:pPr>
            <w:r>
              <w:rPr>
                <w:rFonts w:hint="cs"/>
                <w:sz w:val="24"/>
                <w:szCs w:val="24"/>
                <w:rtl/>
              </w:rPr>
              <w:t>توصيل من مركز خدمة سمسا إلى</w:t>
            </w:r>
            <w:r w:rsidR="00E52BDB">
              <w:rPr>
                <w:rFonts w:hint="cs"/>
                <w:sz w:val="24"/>
                <w:szCs w:val="24"/>
                <w:rtl/>
              </w:rPr>
              <w:t xml:space="preserve"> باب</w:t>
            </w:r>
            <w:r>
              <w:rPr>
                <w:rFonts w:hint="cs"/>
                <w:sz w:val="24"/>
                <w:szCs w:val="24"/>
                <w:rtl/>
              </w:rPr>
              <w:t xml:space="preserve"> العميل</w:t>
            </w:r>
          </w:p>
          <w:p w:rsidR="00E52BDB" w:rsidRDefault="00E52BDB" w:rsidP="00E52BDB">
            <w:pPr>
              <w:pStyle w:val="ListParagraph"/>
              <w:numPr>
                <w:ilvl w:val="0"/>
                <w:numId w:val="5"/>
              </w:numPr>
              <w:bidi/>
              <w:rPr>
                <w:sz w:val="24"/>
                <w:szCs w:val="24"/>
                <w:rtl/>
              </w:rPr>
            </w:pPr>
            <w:r>
              <w:rPr>
                <w:sz w:val="24"/>
                <w:szCs w:val="24"/>
                <w:rtl/>
              </w:rPr>
              <w:t>خدمة ابقاء الشحنة في الموقع متوفرة</w:t>
            </w:r>
            <w:r>
              <w:rPr>
                <w:rFonts w:hint="cs"/>
                <w:sz w:val="24"/>
                <w:szCs w:val="24"/>
                <w:rtl/>
              </w:rPr>
              <w:t>في مراكز خدمة سمسا المحددة مسبقا</w:t>
            </w:r>
          </w:p>
          <w:p w:rsidR="00510240" w:rsidRDefault="00510240" w:rsidP="00EB6229">
            <w:pPr>
              <w:bidi/>
              <w:rPr>
                <w:sz w:val="24"/>
                <w:szCs w:val="24"/>
                <w:rtl/>
              </w:rPr>
            </w:pPr>
          </w:p>
          <w:p w:rsidR="00E52BDB" w:rsidRDefault="00E52BDB" w:rsidP="00EB6229">
            <w:pPr>
              <w:bidi/>
              <w:rPr>
                <w:b/>
                <w:bCs/>
                <w:sz w:val="24"/>
                <w:szCs w:val="24"/>
                <w:rtl/>
              </w:rPr>
            </w:pPr>
            <w:r>
              <w:rPr>
                <w:rFonts w:hint="cs"/>
                <w:b/>
                <w:bCs/>
                <w:sz w:val="24"/>
                <w:szCs w:val="24"/>
                <w:rtl/>
              </w:rPr>
              <w:t>توفر محدود:</w:t>
            </w:r>
          </w:p>
          <w:p w:rsidR="00E52BDB" w:rsidRDefault="00E52BDB" w:rsidP="00E52BDB">
            <w:pPr>
              <w:pStyle w:val="ListParagraph"/>
              <w:numPr>
                <w:ilvl w:val="0"/>
                <w:numId w:val="18"/>
              </w:numPr>
              <w:bidi/>
              <w:rPr>
                <w:sz w:val="24"/>
                <w:szCs w:val="24"/>
              </w:rPr>
            </w:pPr>
            <w:r w:rsidRPr="00E52BDB">
              <w:rPr>
                <w:rFonts w:hint="cs"/>
                <w:sz w:val="24"/>
                <w:szCs w:val="24"/>
                <w:rtl/>
              </w:rPr>
              <w:t>خدمة البضائع الخطرة غير متوفرة</w:t>
            </w:r>
          </w:p>
          <w:p w:rsidR="00E52BDB" w:rsidRDefault="00E52BDB" w:rsidP="00E52BDB">
            <w:pPr>
              <w:bidi/>
              <w:rPr>
                <w:sz w:val="24"/>
                <w:szCs w:val="24"/>
                <w:rtl/>
              </w:rPr>
            </w:pPr>
          </w:p>
          <w:p w:rsidR="00E52BDB" w:rsidRDefault="00E52BDB" w:rsidP="00E52BDB">
            <w:pPr>
              <w:bidi/>
              <w:rPr>
                <w:sz w:val="24"/>
                <w:szCs w:val="24"/>
                <w:rtl/>
              </w:rPr>
            </w:pPr>
            <w:r>
              <w:rPr>
                <w:rFonts w:hint="cs"/>
                <w:sz w:val="24"/>
                <w:szCs w:val="24"/>
                <w:rtl/>
              </w:rPr>
              <w:t xml:space="preserve">حدود المسؤولية: </w:t>
            </w:r>
          </w:p>
          <w:p w:rsidR="00E52BDB" w:rsidRPr="00E52BDB" w:rsidRDefault="00E52BDB" w:rsidP="00E52BDB">
            <w:pPr>
              <w:pStyle w:val="ListParagraph"/>
              <w:numPr>
                <w:ilvl w:val="0"/>
                <w:numId w:val="18"/>
              </w:numPr>
              <w:bidi/>
              <w:rPr>
                <w:sz w:val="24"/>
                <w:szCs w:val="24"/>
                <w:rtl/>
              </w:rPr>
            </w:pPr>
            <w:r>
              <w:rPr>
                <w:rFonts w:hint="cs"/>
                <w:sz w:val="24"/>
                <w:szCs w:val="24"/>
                <w:rtl/>
              </w:rPr>
              <w:t>375.00 ريال سعودي</w:t>
            </w:r>
          </w:p>
          <w:p w:rsidR="00E52BDB" w:rsidRDefault="00E52BDB" w:rsidP="00E52BDB">
            <w:pPr>
              <w:bidi/>
              <w:rPr>
                <w:b/>
                <w:bCs/>
                <w:sz w:val="24"/>
                <w:szCs w:val="24"/>
                <w:rtl/>
              </w:rPr>
            </w:pPr>
          </w:p>
          <w:p w:rsidR="00510240" w:rsidRDefault="00510240" w:rsidP="00E52BDB">
            <w:pPr>
              <w:bidi/>
              <w:rPr>
                <w:b/>
                <w:bCs/>
                <w:sz w:val="24"/>
                <w:szCs w:val="24"/>
              </w:rPr>
            </w:pPr>
            <w:r>
              <w:rPr>
                <w:b/>
                <w:bCs/>
                <w:sz w:val="24"/>
                <w:szCs w:val="24"/>
                <w:rtl/>
              </w:rPr>
              <w:t xml:space="preserve">خدمات غير متوفرة: </w:t>
            </w:r>
          </w:p>
          <w:p w:rsidR="00510240" w:rsidRDefault="00510240" w:rsidP="00E52BDB">
            <w:pPr>
              <w:pStyle w:val="ListParagraph"/>
              <w:numPr>
                <w:ilvl w:val="0"/>
                <w:numId w:val="5"/>
              </w:numPr>
              <w:bidi/>
              <w:rPr>
                <w:sz w:val="24"/>
                <w:szCs w:val="24"/>
                <w:rtl/>
              </w:rPr>
            </w:pPr>
            <w:r>
              <w:rPr>
                <w:sz w:val="24"/>
                <w:szCs w:val="24"/>
                <w:rtl/>
              </w:rPr>
              <w:t>خدمة</w:t>
            </w:r>
            <w:r w:rsidR="00E52BDB">
              <w:rPr>
                <w:rFonts w:hint="cs"/>
                <w:sz w:val="24"/>
                <w:szCs w:val="24"/>
                <w:rtl/>
              </w:rPr>
              <w:t xml:space="preserve"> الدفع</w:t>
            </w:r>
            <w:r>
              <w:rPr>
                <w:sz w:val="24"/>
                <w:szCs w:val="24"/>
                <w:rtl/>
              </w:rPr>
              <w:t xml:space="preserve"> نقد</w:t>
            </w:r>
            <w:r w:rsidR="00E52BDB">
              <w:rPr>
                <w:rFonts w:hint="cs"/>
                <w:sz w:val="24"/>
                <w:szCs w:val="24"/>
                <w:rtl/>
              </w:rPr>
              <w:t>ا</w:t>
            </w:r>
            <w:r>
              <w:rPr>
                <w:sz w:val="24"/>
                <w:szCs w:val="24"/>
                <w:rtl/>
              </w:rPr>
              <w:t xml:space="preserve"> عند التسليم</w:t>
            </w:r>
          </w:p>
          <w:p w:rsidR="00510240" w:rsidRDefault="00510240" w:rsidP="00EB6229">
            <w:pPr>
              <w:bidi/>
              <w:rPr>
                <w:sz w:val="24"/>
                <w:szCs w:val="24"/>
              </w:rPr>
            </w:pPr>
          </w:p>
          <w:p w:rsidR="00510240" w:rsidRDefault="00510240" w:rsidP="00F227CA">
            <w:pPr>
              <w:bidi/>
              <w:rPr>
                <w:sz w:val="24"/>
                <w:szCs w:val="24"/>
                <w:rtl/>
              </w:rPr>
            </w:pPr>
            <w:r>
              <w:rPr>
                <w:b/>
                <w:bCs/>
                <w:sz w:val="24"/>
                <w:szCs w:val="24"/>
                <w:rtl/>
              </w:rPr>
              <w:t>السلع المقبولة</w:t>
            </w:r>
            <w:r>
              <w:rPr>
                <w:sz w:val="24"/>
                <w:szCs w:val="24"/>
                <w:rtl/>
              </w:rPr>
              <w:t xml:space="preserve">: </w:t>
            </w:r>
            <w:r w:rsidR="00F227CA">
              <w:rPr>
                <w:rFonts w:hint="cs"/>
                <w:sz w:val="24"/>
                <w:szCs w:val="24"/>
                <w:rtl/>
              </w:rPr>
              <w:t>مستندات فقط</w:t>
            </w:r>
          </w:p>
          <w:p w:rsidR="00510240" w:rsidRDefault="00510240" w:rsidP="00EB6229">
            <w:pPr>
              <w:bidi/>
              <w:rPr>
                <w:sz w:val="24"/>
                <w:szCs w:val="24"/>
              </w:rPr>
            </w:pPr>
          </w:p>
          <w:p w:rsidR="00510240" w:rsidRDefault="00510240" w:rsidP="00EB6229">
            <w:pPr>
              <w:bidi/>
              <w:rPr>
                <w:b/>
                <w:bCs/>
                <w:sz w:val="24"/>
                <w:szCs w:val="24"/>
                <w:rtl/>
              </w:rPr>
            </w:pPr>
            <w:r>
              <w:rPr>
                <w:b/>
                <w:bCs/>
                <w:sz w:val="24"/>
                <w:szCs w:val="24"/>
                <w:rtl/>
              </w:rPr>
              <w:t xml:space="preserve">مستندات الشحن: </w:t>
            </w:r>
          </w:p>
          <w:p w:rsidR="00510240" w:rsidRDefault="00510240" w:rsidP="00510240">
            <w:pPr>
              <w:pStyle w:val="ListParagraph"/>
              <w:numPr>
                <w:ilvl w:val="0"/>
                <w:numId w:val="6"/>
              </w:numPr>
              <w:bidi/>
              <w:rPr>
                <w:sz w:val="24"/>
                <w:szCs w:val="24"/>
                <w:rtl/>
              </w:rPr>
            </w:pPr>
            <w:r>
              <w:rPr>
                <w:sz w:val="24"/>
                <w:szCs w:val="24"/>
                <w:rtl/>
              </w:rPr>
              <w:t>بوليصة الشحن الجوي</w:t>
            </w:r>
          </w:p>
          <w:p w:rsidR="00510240" w:rsidRDefault="00510240" w:rsidP="00EB6229">
            <w:pPr>
              <w:bidi/>
              <w:rPr>
                <w:sz w:val="24"/>
                <w:szCs w:val="24"/>
              </w:rPr>
            </w:pPr>
          </w:p>
          <w:p w:rsidR="00510240" w:rsidRDefault="00510240" w:rsidP="00EB6229">
            <w:pPr>
              <w:bidi/>
              <w:rPr>
                <w:sz w:val="24"/>
                <w:szCs w:val="24"/>
                <w:rtl/>
              </w:rPr>
            </w:pPr>
            <w:r>
              <w:rPr>
                <w:b/>
                <w:bCs/>
                <w:sz w:val="24"/>
                <w:szCs w:val="24"/>
                <w:rtl/>
              </w:rPr>
              <w:t>القيمة المعلنة</w:t>
            </w:r>
            <w:r>
              <w:rPr>
                <w:sz w:val="24"/>
                <w:szCs w:val="24"/>
                <w:rtl/>
              </w:rPr>
              <w:t xml:space="preserve">: </w:t>
            </w:r>
          </w:p>
          <w:p w:rsidR="00510240" w:rsidRDefault="00F227CA" w:rsidP="00510240">
            <w:pPr>
              <w:pStyle w:val="ListParagraph"/>
              <w:numPr>
                <w:ilvl w:val="0"/>
                <w:numId w:val="7"/>
              </w:numPr>
              <w:bidi/>
              <w:rPr>
                <w:sz w:val="24"/>
                <w:szCs w:val="24"/>
                <w:rtl/>
              </w:rPr>
            </w:pPr>
            <w:r>
              <w:rPr>
                <w:rFonts w:hint="cs"/>
                <w:sz w:val="24"/>
                <w:szCs w:val="24"/>
                <w:rtl/>
              </w:rPr>
              <w:t xml:space="preserve">لا توجد قيمة معلنة </w:t>
            </w:r>
            <w:r>
              <w:rPr>
                <w:sz w:val="24"/>
                <w:szCs w:val="24"/>
                <w:rtl/>
              </w:rPr>
              <w:t>–</w:t>
            </w:r>
            <w:r>
              <w:rPr>
                <w:rFonts w:hint="cs"/>
                <w:sz w:val="24"/>
                <w:szCs w:val="24"/>
                <w:rtl/>
              </w:rPr>
              <w:t xml:space="preserve"> مستندات فقط</w:t>
            </w:r>
          </w:p>
          <w:p w:rsidR="00510240" w:rsidRDefault="00423601" w:rsidP="00423601">
            <w:pPr>
              <w:pStyle w:val="ListParagraph"/>
              <w:numPr>
                <w:ilvl w:val="0"/>
                <w:numId w:val="7"/>
              </w:numPr>
              <w:bidi/>
              <w:rPr>
                <w:sz w:val="24"/>
                <w:szCs w:val="24"/>
              </w:rPr>
            </w:pPr>
            <w:r>
              <w:rPr>
                <w:rFonts w:hint="cs"/>
                <w:sz w:val="24"/>
                <w:szCs w:val="24"/>
                <w:rtl/>
              </w:rPr>
              <w:t xml:space="preserve"> الخصم </w:t>
            </w:r>
            <w:r w:rsidR="00F227CA">
              <w:rPr>
                <w:sz w:val="24"/>
                <w:szCs w:val="24"/>
                <w:rtl/>
              </w:rPr>
              <w:t>–</w:t>
            </w:r>
            <w:r w:rsidR="00F227CA">
              <w:rPr>
                <w:rFonts w:hint="cs"/>
                <w:sz w:val="24"/>
                <w:szCs w:val="24"/>
                <w:rtl/>
              </w:rPr>
              <w:t xml:space="preserve"> لا يوجد </w:t>
            </w:r>
            <w:r>
              <w:rPr>
                <w:rFonts w:hint="cs"/>
                <w:sz w:val="24"/>
                <w:szCs w:val="24"/>
                <w:rtl/>
              </w:rPr>
              <w:t xml:space="preserve"> خصم </w:t>
            </w:r>
            <w:r w:rsidR="00F227CA">
              <w:rPr>
                <w:rFonts w:hint="cs"/>
                <w:sz w:val="24"/>
                <w:szCs w:val="24"/>
                <w:rtl/>
              </w:rPr>
              <w:t>لخدمة سمسا في نفس اليوم</w:t>
            </w:r>
          </w:p>
          <w:p w:rsidR="00510240" w:rsidRDefault="00510240" w:rsidP="00EB6229">
            <w:pPr>
              <w:pStyle w:val="ListParagraph"/>
              <w:bidi/>
              <w:ind w:left="785"/>
              <w:rPr>
                <w:sz w:val="24"/>
                <w:szCs w:val="24"/>
              </w:rPr>
            </w:pPr>
          </w:p>
          <w:p w:rsidR="00510240" w:rsidRDefault="00510240" w:rsidP="00EB6229">
            <w:pPr>
              <w:bidi/>
              <w:rPr>
                <w:sz w:val="24"/>
                <w:szCs w:val="24"/>
              </w:rPr>
            </w:pPr>
            <w:r>
              <w:rPr>
                <w:b/>
                <w:bCs/>
                <w:sz w:val="24"/>
                <w:szCs w:val="24"/>
                <w:rtl/>
              </w:rPr>
              <w:t>ضمان إعادة المال</w:t>
            </w:r>
            <w:r>
              <w:rPr>
                <w:sz w:val="24"/>
                <w:szCs w:val="24"/>
                <w:rtl/>
              </w:rPr>
              <w:t xml:space="preserve">: </w:t>
            </w:r>
          </w:p>
          <w:p w:rsidR="00510240" w:rsidRDefault="00510240" w:rsidP="00510240">
            <w:pPr>
              <w:pStyle w:val="ListParagraph"/>
              <w:numPr>
                <w:ilvl w:val="0"/>
                <w:numId w:val="8"/>
              </w:numPr>
              <w:bidi/>
              <w:rPr>
                <w:sz w:val="24"/>
                <w:szCs w:val="24"/>
                <w:rtl/>
              </w:rPr>
            </w:pPr>
            <w:r>
              <w:rPr>
                <w:sz w:val="24"/>
                <w:szCs w:val="24"/>
                <w:rtl/>
              </w:rPr>
              <w:t>لا ينطبق</w:t>
            </w:r>
          </w:p>
          <w:p w:rsidR="00510240" w:rsidRDefault="00510240" w:rsidP="00EB6229">
            <w:pPr>
              <w:bidi/>
              <w:rPr>
                <w:sz w:val="24"/>
                <w:szCs w:val="24"/>
              </w:rPr>
            </w:pPr>
          </w:p>
          <w:p w:rsidR="00510240" w:rsidRDefault="00510240" w:rsidP="00EB6229">
            <w:pPr>
              <w:bidi/>
              <w:rPr>
                <w:sz w:val="24"/>
                <w:szCs w:val="24"/>
                <w:rtl/>
              </w:rPr>
            </w:pPr>
            <w:r>
              <w:rPr>
                <w:b/>
                <w:bCs/>
                <w:sz w:val="24"/>
                <w:szCs w:val="24"/>
                <w:rtl/>
              </w:rPr>
              <w:t>المدن التي تتوفر فيها الخدمة</w:t>
            </w:r>
            <w:r>
              <w:rPr>
                <w:sz w:val="24"/>
                <w:szCs w:val="24"/>
                <w:rtl/>
              </w:rPr>
              <w:t xml:space="preserve">: </w:t>
            </w:r>
          </w:p>
          <w:p w:rsidR="00510240" w:rsidRDefault="00F227CA" w:rsidP="00510240">
            <w:pPr>
              <w:pStyle w:val="ListParagraph"/>
              <w:numPr>
                <w:ilvl w:val="0"/>
                <w:numId w:val="9"/>
              </w:numPr>
              <w:bidi/>
              <w:rPr>
                <w:sz w:val="24"/>
                <w:szCs w:val="24"/>
              </w:rPr>
            </w:pPr>
            <w:r>
              <w:rPr>
                <w:rFonts w:hint="cs"/>
                <w:sz w:val="24"/>
                <w:szCs w:val="24"/>
                <w:rtl/>
              </w:rPr>
              <w:t>الرياض، جدة والدمام (مستندات فقط)</w:t>
            </w:r>
          </w:p>
          <w:p w:rsidR="00F227CA" w:rsidRDefault="00F227CA" w:rsidP="00F227CA">
            <w:pPr>
              <w:bidi/>
              <w:rPr>
                <w:sz w:val="24"/>
                <w:szCs w:val="24"/>
                <w:rtl/>
              </w:rPr>
            </w:pPr>
          </w:p>
          <w:p w:rsidR="00F227CA" w:rsidRDefault="00F227CA" w:rsidP="00F227CA">
            <w:pPr>
              <w:bidi/>
              <w:rPr>
                <w:sz w:val="24"/>
                <w:szCs w:val="24"/>
                <w:rtl/>
              </w:rPr>
            </w:pPr>
            <w:r>
              <w:rPr>
                <w:rFonts w:hint="cs"/>
                <w:sz w:val="24"/>
                <w:szCs w:val="24"/>
                <w:rtl/>
              </w:rPr>
              <w:t xml:space="preserve">الأصناف المحظورة: </w:t>
            </w:r>
          </w:p>
          <w:p w:rsidR="00F227CA" w:rsidRDefault="00F227CA" w:rsidP="00F227CA">
            <w:pPr>
              <w:pStyle w:val="ListParagraph"/>
              <w:numPr>
                <w:ilvl w:val="0"/>
                <w:numId w:val="9"/>
              </w:numPr>
              <w:bidi/>
              <w:rPr>
                <w:sz w:val="24"/>
                <w:szCs w:val="24"/>
              </w:rPr>
            </w:pPr>
            <w:r>
              <w:rPr>
                <w:rFonts w:hint="cs"/>
                <w:sz w:val="24"/>
                <w:szCs w:val="24"/>
                <w:rtl/>
              </w:rPr>
              <w:t>كل شيء عدا المستندات</w:t>
            </w:r>
          </w:p>
          <w:p w:rsidR="00F227CA" w:rsidRDefault="00F227CA" w:rsidP="00F25399">
            <w:pPr>
              <w:bidi/>
              <w:rPr>
                <w:sz w:val="24"/>
                <w:szCs w:val="24"/>
                <w:rtl/>
              </w:rPr>
            </w:pPr>
          </w:p>
          <w:p w:rsidR="00F25399" w:rsidRDefault="00F25399" w:rsidP="00F25399">
            <w:pPr>
              <w:bidi/>
              <w:rPr>
                <w:b/>
                <w:bCs/>
                <w:sz w:val="24"/>
                <w:szCs w:val="24"/>
              </w:rPr>
            </w:pPr>
            <w:r>
              <w:rPr>
                <w:b/>
                <w:bCs/>
                <w:sz w:val="24"/>
                <w:szCs w:val="24"/>
                <w:rtl/>
              </w:rPr>
              <w:t xml:space="preserve">الإجراء: </w:t>
            </w:r>
          </w:p>
          <w:p w:rsidR="00F25399" w:rsidRDefault="00F25399" w:rsidP="00F25399">
            <w:pPr>
              <w:pStyle w:val="NoSpacing"/>
              <w:bidi/>
              <w:rPr>
                <w:rtl/>
              </w:rPr>
            </w:pPr>
          </w:p>
          <w:p w:rsidR="00F25399" w:rsidRDefault="00F25399" w:rsidP="00F25399">
            <w:pPr>
              <w:bidi/>
              <w:rPr>
                <w:sz w:val="24"/>
                <w:szCs w:val="24"/>
                <w:rtl/>
              </w:rPr>
            </w:pPr>
            <w:r>
              <w:rPr>
                <w:sz w:val="24"/>
                <w:szCs w:val="24"/>
                <w:rtl/>
              </w:rPr>
              <w:t xml:space="preserve">المنشأ: </w:t>
            </w:r>
          </w:p>
          <w:p w:rsidR="00F25399" w:rsidRDefault="00F25399" w:rsidP="00F25399">
            <w:pPr>
              <w:pStyle w:val="ListParagraph"/>
              <w:numPr>
                <w:ilvl w:val="0"/>
                <w:numId w:val="11"/>
              </w:numPr>
              <w:bidi/>
              <w:spacing w:line="360" w:lineRule="auto"/>
              <w:rPr>
                <w:sz w:val="24"/>
                <w:szCs w:val="24"/>
                <w:rtl/>
              </w:rPr>
            </w:pPr>
            <w:r>
              <w:rPr>
                <w:sz w:val="24"/>
                <w:szCs w:val="24"/>
                <w:rtl/>
              </w:rPr>
              <w:t>التأكد من أن العميل يعرف مزايا وفوائد الخدمة</w:t>
            </w:r>
          </w:p>
          <w:p w:rsidR="00F25399" w:rsidRDefault="00F25399" w:rsidP="00A00294">
            <w:pPr>
              <w:pStyle w:val="ListParagraph"/>
              <w:numPr>
                <w:ilvl w:val="0"/>
                <w:numId w:val="11"/>
              </w:numPr>
              <w:bidi/>
              <w:spacing w:line="360" w:lineRule="auto"/>
              <w:rPr>
                <w:sz w:val="24"/>
                <w:szCs w:val="24"/>
              </w:rPr>
            </w:pPr>
            <w:r>
              <w:rPr>
                <w:sz w:val="24"/>
                <w:szCs w:val="24"/>
                <w:rtl/>
              </w:rPr>
              <w:t xml:space="preserve">الالتزام </w:t>
            </w:r>
            <w:r w:rsidR="00A00294">
              <w:rPr>
                <w:rFonts w:hint="cs"/>
                <w:sz w:val="24"/>
                <w:szCs w:val="24"/>
                <w:rtl/>
              </w:rPr>
              <w:t xml:space="preserve">مساعدات </w:t>
            </w:r>
            <w:r>
              <w:rPr>
                <w:sz w:val="24"/>
                <w:szCs w:val="24"/>
                <w:rtl/>
              </w:rPr>
              <w:t>العمل  -  اكمال بوليصة الشحن الجوي وسياسة قبول الطرود</w:t>
            </w:r>
          </w:p>
          <w:p w:rsidR="00F25399" w:rsidRDefault="00F25399" w:rsidP="00A00294">
            <w:pPr>
              <w:pStyle w:val="ListParagraph"/>
              <w:numPr>
                <w:ilvl w:val="0"/>
                <w:numId w:val="11"/>
              </w:numPr>
              <w:bidi/>
              <w:spacing w:line="360" w:lineRule="auto"/>
              <w:rPr>
                <w:sz w:val="24"/>
                <w:szCs w:val="24"/>
              </w:rPr>
            </w:pPr>
            <w:r>
              <w:rPr>
                <w:rFonts w:hint="cs"/>
                <w:sz w:val="24"/>
                <w:szCs w:val="24"/>
                <w:rtl/>
              </w:rPr>
              <w:t xml:space="preserve">اتخاذ الترتيبات مع منسق خدمة نفس اليوم في العمليات لكل شحنة واخطار العميل </w:t>
            </w:r>
            <w:r w:rsidR="00A00294">
              <w:rPr>
                <w:rFonts w:hint="cs"/>
                <w:sz w:val="24"/>
                <w:szCs w:val="24"/>
                <w:rtl/>
              </w:rPr>
              <w:t xml:space="preserve">بالموعد المتوقع لوصول الشحنة </w:t>
            </w:r>
          </w:p>
          <w:p w:rsidR="00F25399" w:rsidRPr="00F25399" w:rsidRDefault="00F25399" w:rsidP="00F25399">
            <w:pPr>
              <w:pStyle w:val="ListParagraph"/>
              <w:numPr>
                <w:ilvl w:val="0"/>
                <w:numId w:val="11"/>
              </w:numPr>
              <w:bidi/>
              <w:spacing w:line="360" w:lineRule="auto"/>
              <w:rPr>
                <w:sz w:val="24"/>
                <w:szCs w:val="24"/>
                <w:rtl/>
              </w:rPr>
            </w:pPr>
            <w:r>
              <w:rPr>
                <w:rFonts w:hint="cs"/>
                <w:sz w:val="24"/>
                <w:szCs w:val="24"/>
                <w:rtl/>
              </w:rPr>
              <w:t>التنبيه المسبق مطلوب</w:t>
            </w:r>
          </w:p>
          <w:p w:rsidR="00F25399" w:rsidRDefault="00F25399" w:rsidP="00F25399">
            <w:pPr>
              <w:bidi/>
              <w:rPr>
                <w:sz w:val="24"/>
                <w:szCs w:val="24"/>
                <w:rtl/>
              </w:rPr>
            </w:pPr>
            <w:r>
              <w:rPr>
                <w:sz w:val="24"/>
                <w:szCs w:val="24"/>
                <w:rtl/>
              </w:rPr>
              <w:t xml:space="preserve">الوجهة المقصودة: </w:t>
            </w:r>
          </w:p>
          <w:p w:rsidR="00F25399" w:rsidRDefault="00F25399" w:rsidP="00F25399">
            <w:pPr>
              <w:pStyle w:val="ListParagraph"/>
              <w:numPr>
                <w:ilvl w:val="0"/>
                <w:numId w:val="13"/>
              </w:numPr>
              <w:bidi/>
              <w:rPr>
                <w:sz w:val="24"/>
                <w:szCs w:val="24"/>
              </w:rPr>
            </w:pPr>
            <w:r>
              <w:rPr>
                <w:sz w:val="24"/>
                <w:szCs w:val="24"/>
                <w:rtl/>
              </w:rPr>
              <w:t xml:space="preserve">ابلاغ المدير المباشر فورا عن أي تأخير في التسليم </w:t>
            </w:r>
          </w:p>
          <w:p w:rsidR="00F25399" w:rsidRDefault="00F25399" w:rsidP="00F25399">
            <w:pPr>
              <w:pStyle w:val="ListParagraph"/>
              <w:numPr>
                <w:ilvl w:val="0"/>
                <w:numId w:val="13"/>
              </w:numPr>
              <w:bidi/>
              <w:rPr>
                <w:sz w:val="24"/>
                <w:szCs w:val="24"/>
              </w:rPr>
            </w:pPr>
            <w:r>
              <w:rPr>
                <w:sz w:val="24"/>
                <w:szCs w:val="24"/>
                <w:rtl/>
              </w:rPr>
              <w:t>إذا تعرضت الشحنة إلى أضرار – راجع  العمليات ومراكز الخدمة - سياسة وإجراءات الشحنات التالفة</w:t>
            </w:r>
          </w:p>
          <w:p w:rsidR="00F25399" w:rsidRPr="00F25399" w:rsidRDefault="00F25399" w:rsidP="00F25399">
            <w:pPr>
              <w:bidi/>
              <w:rPr>
                <w:sz w:val="24"/>
                <w:szCs w:val="24"/>
              </w:rPr>
            </w:pPr>
          </w:p>
          <w:p w:rsidR="00F25399" w:rsidRDefault="00F25399" w:rsidP="00F25399">
            <w:pPr>
              <w:bidi/>
              <w:rPr>
                <w:sz w:val="24"/>
                <w:szCs w:val="24"/>
                <w:rtl/>
              </w:rPr>
            </w:pPr>
            <w:r>
              <w:rPr>
                <w:rFonts w:hint="cs"/>
                <w:sz w:val="24"/>
                <w:szCs w:val="24"/>
                <w:rtl/>
              </w:rPr>
              <w:lastRenderedPageBreak/>
              <w:t>الخيارات المتاحة:</w:t>
            </w:r>
          </w:p>
          <w:p w:rsidR="00F25399" w:rsidRDefault="00F25399" w:rsidP="00F25399">
            <w:pPr>
              <w:pStyle w:val="ListParagraph"/>
              <w:numPr>
                <w:ilvl w:val="0"/>
                <w:numId w:val="20"/>
              </w:numPr>
              <w:bidi/>
              <w:rPr>
                <w:sz w:val="24"/>
                <w:szCs w:val="24"/>
              </w:rPr>
            </w:pPr>
            <w:r>
              <w:rPr>
                <w:rFonts w:hint="cs"/>
                <w:sz w:val="24"/>
                <w:szCs w:val="24"/>
                <w:rtl/>
              </w:rPr>
              <w:t>الرجاء مراجعة خدمات سمسا المتميزة لمزيد من المعلومات</w:t>
            </w:r>
          </w:p>
          <w:p w:rsidR="00F25399" w:rsidRDefault="00F25399" w:rsidP="00F25399">
            <w:pPr>
              <w:bidi/>
              <w:ind w:left="360"/>
              <w:rPr>
                <w:sz w:val="24"/>
                <w:szCs w:val="24"/>
                <w:rtl/>
              </w:rPr>
            </w:pPr>
          </w:p>
          <w:p w:rsidR="00F25399" w:rsidRPr="00F25399" w:rsidRDefault="00F25399" w:rsidP="00F25399">
            <w:pPr>
              <w:bidi/>
              <w:ind w:left="360"/>
              <w:rPr>
                <w:sz w:val="24"/>
                <w:szCs w:val="24"/>
                <w:rtl/>
              </w:rPr>
            </w:pPr>
          </w:p>
          <w:p w:rsidR="00F25399" w:rsidRPr="00F25399" w:rsidRDefault="00F25399" w:rsidP="00F25399">
            <w:pPr>
              <w:bidi/>
              <w:rPr>
                <w:b/>
                <w:bCs/>
                <w:sz w:val="24"/>
                <w:szCs w:val="24"/>
                <w:rtl/>
              </w:rPr>
            </w:pPr>
            <w:r w:rsidRPr="00F25399">
              <w:rPr>
                <w:rFonts w:hint="cs"/>
                <w:b/>
                <w:bCs/>
                <w:sz w:val="24"/>
                <w:szCs w:val="24"/>
                <w:rtl/>
              </w:rPr>
              <w:t xml:space="preserve">السلع غير المقبولة: </w:t>
            </w:r>
          </w:p>
          <w:p w:rsidR="00F25399" w:rsidRDefault="00F25399" w:rsidP="00F25399">
            <w:pPr>
              <w:pStyle w:val="ListParagraph"/>
              <w:numPr>
                <w:ilvl w:val="0"/>
                <w:numId w:val="19"/>
              </w:numPr>
              <w:bidi/>
              <w:rPr>
                <w:sz w:val="24"/>
                <w:szCs w:val="24"/>
              </w:rPr>
            </w:pPr>
            <w:r>
              <w:rPr>
                <w:rFonts w:hint="cs"/>
                <w:sz w:val="24"/>
                <w:szCs w:val="24"/>
                <w:rtl/>
              </w:rPr>
              <w:t xml:space="preserve">الشحنات ذات القيمة العالية وغيرها (راجع الأصناف المحظورة أدناه) </w:t>
            </w:r>
          </w:p>
          <w:p w:rsidR="00F25399" w:rsidRPr="00F25399" w:rsidRDefault="00F25399" w:rsidP="00F25399">
            <w:pPr>
              <w:pStyle w:val="ListParagraph"/>
              <w:bidi/>
              <w:rPr>
                <w:sz w:val="24"/>
                <w:szCs w:val="24"/>
                <w:rtl/>
              </w:rPr>
            </w:pPr>
          </w:p>
          <w:p w:rsidR="00F25399" w:rsidRPr="006D2267" w:rsidRDefault="006D2267" w:rsidP="00F25399">
            <w:pPr>
              <w:bidi/>
              <w:rPr>
                <w:b/>
                <w:bCs/>
                <w:sz w:val="24"/>
                <w:szCs w:val="24"/>
                <w:rtl/>
              </w:rPr>
            </w:pPr>
            <w:r w:rsidRPr="006D2267">
              <w:rPr>
                <w:rFonts w:hint="cs"/>
                <w:b/>
                <w:bCs/>
                <w:sz w:val="24"/>
                <w:szCs w:val="24"/>
                <w:rtl/>
              </w:rPr>
              <w:t xml:space="preserve">توفر محدود: </w:t>
            </w:r>
          </w:p>
          <w:p w:rsidR="00F25399" w:rsidRDefault="006D2267" w:rsidP="00F25399">
            <w:pPr>
              <w:pStyle w:val="ListParagraph"/>
              <w:numPr>
                <w:ilvl w:val="0"/>
                <w:numId w:val="19"/>
              </w:numPr>
              <w:bidi/>
              <w:rPr>
                <w:sz w:val="24"/>
                <w:szCs w:val="24"/>
              </w:rPr>
            </w:pPr>
            <w:r>
              <w:rPr>
                <w:rFonts w:hint="cs"/>
                <w:sz w:val="24"/>
                <w:szCs w:val="24"/>
                <w:rtl/>
              </w:rPr>
              <w:t>خدمة البضائع الخطرة غير متوفرة</w:t>
            </w:r>
          </w:p>
          <w:p w:rsidR="006D2267" w:rsidRPr="00F25399" w:rsidRDefault="006D2267" w:rsidP="006D2267">
            <w:pPr>
              <w:pStyle w:val="ListParagraph"/>
              <w:bidi/>
              <w:rPr>
                <w:sz w:val="24"/>
                <w:szCs w:val="24"/>
              </w:rPr>
            </w:pPr>
          </w:p>
          <w:p w:rsidR="00510240" w:rsidRDefault="00510240" w:rsidP="00EB6229">
            <w:pPr>
              <w:bidi/>
              <w:rPr>
                <w:sz w:val="24"/>
                <w:szCs w:val="24"/>
              </w:rPr>
            </w:pPr>
            <w:r>
              <w:rPr>
                <w:b/>
                <w:bCs/>
                <w:sz w:val="24"/>
                <w:szCs w:val="24"/>
                <w:rtl/>
              </w:rPr>
              <w:t>الأصناف المحظورة</w:t>
            </w:r>
            <w:r>
              <w:rPr>
                <w:sz w:val="24"/>
                <w:szCs w:val="24"/>
                <w:rtl/>
              </w:rPr>
              <w:t xml:space="preserve">: </w:t>
            </w:r>
          </w:p>
          <w:p w:rsidR="00510240" w:rsidRDefault="00510240" w:rsidP="00510240">
            <w:pPr>
              <w:pStyle w:val="ListParagraph"/>
              <w:numPr>
                <w:ilvl w:val="0"/>
                <w:numId w:val="10"/>
              </w:numPr>
              <w:bidi/>
              <w:spacing w:after="200" w:line="276" w:lineRule="auto"/>
              <w:rPr>
                <w:sz w:val="24"/>
                <w:szCs w:val="24"/>
                <w:rtl/>
              </w:rPr>
            </w:pPr>
            <w:r>
              <w:rPr>
                <w:b/>
                <w:bCs/>
                <w:sz w:val="24"/>
                <w:szCs w:val="24"/>
                <w:rtl/>
              </w:rPr>
              <w:t>الأعمال الفنية</w:t>
            </w:r>
            <w:r>
              <w:rPr>
                <w:sz w:val="24"/>
                <w:szCs w:val="24"/>
                <w:rtl/>
              </w:rPr>
              <w:t xml:space="preserve"> – الفنون الأصلية (تشمل ولا تقتصر على – اللوحات الفنية، الرسوم، الزهريات، المطرزات الجدارية، المطبوعات محدودة النسخ، الفنون الجميلة، التماثيل، ما يجمعه هواة الجمع والآلات الموسيقية المصنوعة حسب الطلب أو التي تحمل صبغة شخصية</w:t>
            </w:r>
          </w:p>
          <w:p w:rsidR="00510240" w:rsidRDefault="00510240" w:rsidP="00510240">
            <w:pPr>
              <w:pStyle w:val="ListParagraph"/>
              <w:numPr>
                <w:ilvl w:val="0"/>
                <w:numId w:val="10"/>
              </w:numPr>
              <w:bidi/>
              <w:spacing w:after="200" w:line="276" w:lineRule="auto"/>
              <w:rPr>
                <w:sz w:val="24"/>
                <w:szCs w:val="24"/>
                <w:rtl/>
              </w:rPr>
            </w:pPr>
            <w:r>
              <w:rPr>
                <w:b/>
                <w:bCs/>
                <w:sz w:val="24"/>
                <w:szCs w:val="24"/>
                <w:rtl/>
              </w:rPr>
              <w:t>الأفلام/الصور الفوتوغرافية</w:t>
            </w:r>
            <w:r>
              <w:rPr>
                <w:sz w:val="24"/>
                <w:szCs w:val="24"/>
                <w:rtl/>
              </w:rPr>
              <w:t>: بما في ذلك الصور السلبية،الكروم الفوتوغرافي، الشرائح، الخ</w:t>
            </w:r>
          </w:p>
          <w:p w:rsidR="00510240" w:rsidRDefault="00510240" w:rsidP="00510240">
            <w:pPr>
              <w:pStyle w:val="ListParagraph"/>
              <w:numPr>
                <w:ilvl w:val="0"/>
                <w:numId w:val="10"/>
              </w:numPr>
              <w:bidi/>
              <w:spacing w:after="200" w:line="276" w:lineRule="auto"/>
              <w:rPr>
                <w:sz w:val="24"/>
                <w:szCs w:val="24"/>
              </w:rPr>
            </w:pPr>
            <w:r>
              <w:rPr>
                <w:b/>
                <w:bCs/>
                <w:sz w:val="24"/>
                <w:szCs w:val="24"/>
                <w:rtl/>
              </w:rPr>
              <w:t>أي سلعة</w:t>
            </w:r>
            <w:r>
              <w:rPr>
                <w:sz w:val="24"/>
                <w:szCs w:val="24"/>
                <w:rtl/>
              </w:rPr>
              <w:t xml:space="preserve">تكونبطبيعتها عرضة للتلف أو أن قيمتها السوقية متغيرة أو من الصعب تأكيدها. </w:t>
            </w:r>
          </w:p>
          <w:p w:rsidR="00510240" w:rsidRDefault="00510240" w:rsidP="00A00294">
            <w:pPr>
              <w:pStyle w:val="ListParagraph"/>
              <w:numPr>
                <w:ilvl w:val="0"/>
                <w:numId w:val="10"/>
              </w:numPr>
              <w:bidi/>
              <w:spacing w:after="200" w:line="276" w:lineRule="auto"/>
              <w:rPr>
                <w:sz w:val="24"/>
                <w:szCs w:val="24"/>
              </w:rPr>
            </w:pPr>
            <w:r>
              <w:rPr>
                <w:b/>
                <w:bCs/>
                <w:sz w:val="24"/>
                <w:szCs w:val="24"/>
                <w:rtl/>
              </w:rPr>
              <w:t>التحف الأثرية</w:t>
            </w:r>
            <w:r>
              <w:rPr>
                <w:sz w:val="24"/>
                <w:szCs w:val="24"/>
                <w:rtl/>
              </w:rPr>
              <w:t xml:space="preserve"> –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وأشياء تذكارية.</w:t>
            </w:r>
            <w:r w:rsidR="00A00294">
              <w:rPr>
                <w:sz w:val="24"/>
                <w:szCs w:val="24"/>
              </w:rPr>
              <w:t>(</w:t>
            </w:r>
          </w:p>
          <w:p w:rsidR="00510240" w:rsidRDefault="00A00294" w:rsidP="00510240">
            <w:pPr>
              <w:pStyle w:val="ListParagraph"/>
              <w:numPr>
                <w:ilvl w:val="0"/>
                <w:numId w:val="10"/>
              </w:numPr>
              <w:bidi/>
              <w:spacing w:after="200" w:line="276" w:lineRule="auto"/>
              <w:rPr>
                <w:sz w:val="24"/>
                <w:szCs w:val="24"/>
              </w:rPr>
            </w:pPr>
            <w:r>
              <w:rPr>
                <w:rFonts w:hint="cs"/>
                <w:b/>
                <w:bCs/>
                <w:sz w:val="24"/>
                <w:szCs w:val="24"/>
                <w:rtl/>
              </w:rPr>
              <w:t xml:space="preserve">الأواني </w:t>
            </w:r>
            <w:r w:rsidR="00510240">
              <w:rPr>
                <w:b/>
                <w:bCs/>
                <w:sz w:val="24"/>
                <w:szCs w:val="24"/>
                <w:rtl/>
              </w:rPr>
              <w:t>الزجاجية:</w:t>
            </w:r>
            <w:r w:rsidR="00510240">
              <w:rPr>
                <w:sz w:val="24"/>
                <w:szCs w:val="24"/>
                <w:rtl/>
              </w:rPr>
              <w:t xml:space="preserve"> تشمل ولا تقتصر على – اللافتات، شاشات العرض اللوحية المسطحة، شاشات البلازما أو أي صنف قابل للكسر </w:t>
            </w:r>
          </w:p>
          <w:p w:rsidR="00510240" w:rsidRDefault="00510240" w:rsidP="00A00294">
            <w:pPr>
              <w:pStyle w:val="ListParagraph"/>
              <w:numPr>
                <w:ilvl w:val="0"/>
                <w:numId w:val="10"/>
              </w:numPr>
              <w:bidi/>
              <w:spacing w:after="200" w:line="276" w:lineRule="auto"/>
              <w:rPr>
                <w:sz w:val="24"/>
                <w:szCs w:val="24"/>
              </w:rPr>
            </w:pPr>
            <w:r>
              <w:rPr>
                <w:b/>
                <w:bCs/>
                <w:sz w:val="24"/>
                <w:szCs w:val="24"/>
                <w:rtl/>
              </w:rPr>
              <w:t>المجوهرات</w:t>
            </w:r>
            <w:r>
              <w:rPr>
                <w:sz w:val="24"/>
                <w:szCs w:val="24"/>
                <w:rtl/>
              </w:rPr>
              <w:t xml:space="preserve">:  تشمل </w:t>
            </w:r>
            <w:r w:rsidR="00A00294">
              <w:rPr>
                <w:rFonts w:hint="cs"/>
                <w:sz w:val="24"/>
                <w:szCs w:val="24"/>
                <w:rtl/>
              </w:rPr>
              <w:t xml:space="preserve">- </w:t>
            </w:r>
            <w:r>
              <w:rPr>
                <w:sz w:val="24"/>
                <w:szCs w:val="24"/>
                <w:rtl/>
              </w:rPr>
              <w:t>وليست حصرا على – مجوهرات الأزياء، الأحجار الكريمة المركبة، (نفيسة أو شبه نفيسة)، الماس الصناعي، المجوهرات المصنوعة من المعادن النفيسة.</w:t>
            </w:r>
          </w:p>
          <w:p w:rsidR="00510240" w:rsidRDefault="00510240" w:rsidP="00510240">
            <w:pPr>
              <w:pStyle w:val="ListParagraph"/>
              <w:numPr>
                <w:ilvl w:val="0"/>
                <w:numId w:val="10"/>
              </w:numPr>
              <w:bidi/>
              <w:spacing w:after="200" w:line="276" w:lineRule="auto"/>
              <w:rPr>
                <w:sz w:val="24"/>
                <w:szCs w:val="24"/>
              </w:rPr>
            </w:pPr>
            <w:r>
              <w:rPr>
                <w:b/>
                <w:bCs/>
                <w:sz w:val="24"/>
                <w:szCs w:val="24"/>
                <w:rtl/>
              </w:rPr>
              <w:t>الفرو:</w:t>
            </w:r>
            <w:r>
              <w:rPr>
                <w:sz w:val="24"/>
                <w:szCs w:val="24"/>
                <w:rtl/>
              </w:rPr>
              <w:t xml:space="preserve"> يشمل وليس حصرا على –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rsidR="00510240" w:rsidRDefault="00510240" w:rsidP="00510240">
            <w:pPr>
              <w:pStyle w:val="ListParagraph"/>
              <w:numPr>
                <w:ilvl w:val="0"/>
                <w:numId w:val="10"/>
              </w:numPr>
              <w:bidi/>
              <w:spacing w:after="200" w:line="276" w:lineRule="auto"/>
              <w:rPr>
                <w:sz w:val="24"/>
                <w:szCs w:val="24"/>
              </w:rPr>
            </w:pPr>
            <w:r>
              <w:rPr>
                <w:b/>
                <w:bCs/>
                <w:sz w:val="24"/>
                <w:szCs w:val="24"/>
                <w:rtl/>
              </w:rPr>
              <w:t>الأسهم، السندات، خطابات النقد أو ما يعادل النقد</w:t>
            </w:r>
            <w:r>
              <w:rPr>
                <w:sz w:val="24"/>
                <w:szCs w:val="24"/>
                <w:rtl/>
              </w:rPr>
              <w:t xml:space="preserve"> – بما في ذلك وليس حصرا على –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 </w:t>
            </w:r>
          </w:p>
          <w:p w:rsidR="00510240" w:rsidRDefault="00510240" w:rsidP="00EB6229">
            <w:pPr>
              <w:pStyle w:val="ListParagraph"/>
              <w:bidi/>
              <w:rPr>
                <w:sz w:val="24"/>
                <w:szCs w:val="24"/>
              </w:rPr>
            </w:pPr>
          </w:p>
          <w:p w:rsidR="00510240" w:rsidRDefault="00510240" w:rsidP="00510240">
            <w:pPr>
              <w:pStyle w:val="ListParagraph"/>
              <w:numPr>
                <w:ilvl w:val="0"/>
                <w:numId w:val="10"/>
              </w:numPr>
              <w:bidi/>
              <w:spacing w:after="200" w:line="360" w:lineRule="auto"/>
              <w:rPr>
                <w:b/>
                <w:bCs/>
                <w:sz w:val="24"/>
                <w:szCs w:val="24"/>
              </w:rPr>
            </w:pPr>
            <w:r>
              <w:rPr>
                <w:b/>
                <w:bCs/>
                <w:sz w:val="24"/>
                <w:szCs w:val="24"/>
                <w:rtl/>
              </w:rPr>
              <w:t>بيض النعام والأيمو</w:t>
            </w:r>
          </w:p>
          <w:p w:rsidR="00510240" w:rsidRDefault="00510240" w:rsidP="00510240">
            <w:pPr>
              <w:pStyle w:val="ListParagraph"/>
              <w:numPr>
                <w:ilvl w:val="0"/>
                <w:numId w:val="10"/>
              </w:numPr>
              <w:bidi/>
              <w:spacing w:after="200" w:line="360" w:lineRule="auto"/>
              <w:rPr>
                <w:b/>
                <w:bCs/>
                <w:sz w:val="24"/>
                <w:szCs w:val="24"/>
              </w:rPr>
            </w:pPr>
            <w:r>
              <w:rPr>
                <w:b/>
                <w:bCs/>
                <w:sz w:val="24"/>
                <w:szCs w:val="24"/>
                <w:rtl/>
              </w:rPr>
              <w:t>البضائع الخطرة</w:t>
            </w:r>
          </w:p>
          <w:p w:rsidR="00510240" w:rsidRDefault="00510240" w:rsidP="00510240">
            <w:pPr>
              <w:pStyle w:val="ListParagraph"/>
              <w:numPr>
                <w:ilvl w:val="0"/>
                <w:numId w:val="10"/>
              </w:numPr>
              <w:bidi/>
              <w:spacing w:after="200" w:line="360" w:lineRule="auto"/>
              <w:rPr>
                <w:b/>
                <w:bCs/>
                <w:sz w:val="24"/>
                <w:szCs w:val="24"/>
              </w:rPr>
            </w:pPr>
            <w:r>
              <w:rPr>
                <w:b/>
                <w:bCs/>
                <w:sz w:val="24"/>
                <w:szCs w:val="24"/>
                <w:rtl/>
              </w:rPr>
              <w:t xml:space="preserve">المشروبات الكحولية </w:t>
            </w:r>
          </w:p>
          <w:p w:rsidR="00510240" w:rsidRDefault="00510240" w:rsidP="00510240">
            <w:pPr>
              <w:pStyle w:val="ListParagraph"/>
              <w:numPr>
                <w:ilvl w:val="0"/>
                <w:numId w:val="10"/>
              </w:numPr>
              <w:bidi/>
              <w:spacing w:after="200" w:line="360" w:lineRule="auto"/>
              <w:rPr>
                <w:sz w:val="24"/>
                <w:szCs w:val="24"/>
              </w:rPr>
            </w:pPr>
            <w:r>
              <w:rPr>
                <w:b/>
                <w:bCs/>
                <w:sz w:val="24"/>
                <w:szCs w:val="24"/>
                <w:rtl/>
              </w:rPr>
              <w:t>أي سلعة ممنوعة بموجب قوانين المملكة العربية السعودية</w:t>
            </w:r>
          </w:p>
          <w:p w:rsidR="00510240" w:rsidRDefault="00510240" w:rsidP="00EB6229">
            <w:pPr>
              <w:pStyle w:val="ListParagraph"/>
              <w:bidi/>
              <w:rPr>
                <w:sz w:val="24"/>
                <w:szCs w:val="24"/>
              </w:rPr>
            </w:pPr>
          </w:p>
          <w:p w:rsidR="00510240" w:rsidRDefault="00510240" w:rsidP="00EB6229">
            <w:pPr>
              <w:bidi/>
              <w:rPr>
                <w:sz w:val="24"/>
                <w:szCs w:val="24"/>
              </w:rPr>
            </w:pPr>
            <w:r>
              <w:rPr>
                <w:rFonts w:hint="cs"/>
                <w:b/>
                <w:bCs/>
                <w:sz w:val="24"/>
                <w:szCs w:val="24"/>
                <w:rtl/>
              </w:rPr>
              <w:t>الخيارات المتاحة</w:t>
            </w:r>
            <w:r>
              <w:rPr>
                <w:rFonts w:hint="cs"/>
                <w:sz w:val="24"/>
                <w:szCs w:val="24"/>
                <w:rtl/>
              </w:rPr>
              <w:t xml:space="preserve">: </w:t>
            </w:r>
          </w:p>
          <w:p w:rsidR="00510240" w:rsidRDefault="00510240" w:rsidP="00A00294">
            <w:pPr>
              <w:pStyle w:val="ListParagraph"/>
              <w:numPr>
                <w:ilvl w:val="0"/>
                <w:numId w:val="14"/>
              </w:numPr>
              <w:bidi/>
              <w:rPr>
                <w:sz w:val="24"/>
                <w:szCs w:val="24"/>
                <w:rtl/>
              </w:rPr>
            </w:pPr>
            <w:r>
              <w:rPr>
                <w:sz w:val="24"/>
                <w:szCs w:val="24"/>
                <w:rtl/>
              </w:rPr>
              <w:t xml:space="preserve">لمزيد من المعلومات، يرجي مراجعة خدمات سمسا المتميزة التي </w:t>
            </w:r>
            <w:r w:rsidR="00A00294">
              <w:rPr>
                <w:rFonts w:hint="cs"/>
                <w:sz w:val="24"/>
                <w:szCs w:val="24"/>
                <w:rtl/>
              </w:rPr>
              <w:t xml:space="preserve">تلبي </w:t>
            </w:r>
            <w:r>
              <w:rPr>
                <w:sz w:val="24"/>
                <w:szCs w:val="24"/>
                <w:rtl/>
              </w:rPr>
              <w:t xml:space="preserve">احتياجات العملاء </w:t>
            </w:r>
          </w:p>
          <w:p w:rsidR="00510240" w:rsidRDefault="00510240" w:rsidP="00A00294">
            <w:pPr>
              <w:pStyle w:val="ListParagraph"/>
              <w:numPr>
                <w:ilvl w:val="0"/>
                <w:numId w:val="15"/>
              </w:numPr>
              <w:bidi/>
              <w:spacing w:after="200" w:line="276" w:lineRule="auto"/>
              <w:rPr>
                <w:sz w:val="24"/>
                <w:szCs w:val="24"/>
              </w:rPr>
            </w:pPr>
            <w:r>
              <w:rPr>
                <w:b/>
                <w:bCs/>
                <w:sz w:val="24"/>
                <w:szCs w:val="24"/>
                <w:rtl/>
              </w:rPr>
              <w:t>معلومات اضافية</w:t>
            </w:r>
            <w:r>
              <w:rPr>
                <w:sz w:val="24"/>
                <w:szCs w:val="24"/>
                <w:rtl/>
              </w:rPr>
              <w:t xml:space="preserve">: مركز </w:t>
            </w:r>
            <w:r w:rsidR="00A00294">
              <w:rPr>
                <w:rFonts w:hint="cs"/>
                <w:sz w:val="24"/>
                <w:szCs w:val="24"/>
                <w:rtl/>
              </w:rPr>
              <w:t>الإتصال</w:t>
            </w:r>
            <w:r>
              <w:rPr>
                <w:sz w:val="24"/>
                <w:szCs w:val="24"/>
                <w:rtl/>
              </w:rPr>
              <w:t>يعمل على مدار الساعة</w:t>
            </w:r>
            <w:r w:rsidR="00A00294">
              <w:rPr>
                <w:rFonts w:hint="cs"/>
                <w:sz w:val="24"/>
                <w:szCs w:val="24"/>
                <w:rtl/>
              </w:rPr>
              <w:t xml:space="preserve"> ،</w:t>
            </w:r>
            <w:bookmarkStart w:id="0" w:name="_GoBack"/>
            <w:bookmarkEnd w:id="0"/>
            <w:r>
              <w:rPr>
                <w:sz w:val="24"/>
                <w:szCs w:val="24"/>
                <w:rtl/>
              </w:rPr>
              <w:t xml:space="preserve"> طوال الأسبوع (24/7) - 920009999 </w:t>
            </w:r>
          </w:p>
          <w:p w:rsidR="00510240" w:rsidRDefault="00510240" w:rsidP="00510240">
            <w:pPr>
              <w:pStyle w:val="ListParagraph"/>
              <w:numPr>
                <w:ilvl w:val="0"/>
                <w:numId w:val="16"/>
              </w:numPr>
              <w:bidi/>
              <w:spacing w:after="200" w:line="276" w:lineRule="auto"/>
              <w:rPr>
                <w:sz w:val="24"/>
                <w:szCs w:val="24"/>
              </w:rPr>
            </w:pPr>
            <w:r>
              <w:rPr>
                <w:sz w:val="24"/>
                <w:szCs w:val="24"/>
                <w:rtl/>
              </w:rPr>
              <w:lastRenderedPageBreak/>
              <w:t>راجع الشروط والأحكام على (ظهر بوليصة الشحن الجوي)</w:t>
            </w:r>
          </w:p>
        </w:tc>
      </w:tr>
    </w:tbl>
    <w:p w:rsidR="00510240" w:rsidRPr="00510240" w:rsidRDefault="00510240" w:rsidP="00510240">
      <w:pPr>
        <w:bidi/>
      </w:pPr>
    </w:p>
    <w:sectPr w:rsidR="00510240" w:rsidRPr="00510240" w:rsidSect="00BF5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66CB"/>
    <w:multiLevelType w:val="hybridMultilevel"/>
    <w:tmpl w:val="94889F6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7C4389"/>
    <w:multiLevelType w:val="hybridMultilevel"/>
    <w:tmpl w:val="68CCF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624C2"/>
    <w:multiLevelType w:val="hybridMultilevel"/>
    <w:tmpl w:val="D8189DF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305326"/>
    <w:multiLevelType w:val="hybridMultilevel"/>
    <w:tmpl w:val="F6328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5D6232"/>
    <w:multiLevelType w:val="hybridMultilevel"/>
    <w:tmpl w:val="C89EE31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A975EF"/>
    <w:multiLevelType w:val="hybridMultilevel"/>
    <w:tmpl w:val="24FE704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41631B4"/>
    <w:multiLevelType w:val="hybridMultilevel"/>
    <w:tmpl w:val="19B81A3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67F211C"/>
    <w:multiLevelType w:val="hybridMultilevel"/>
    <w:tmpl w:val="EF94A06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244354"/>
    <w:multiLevelType w:val="hybridMultilevel"/>
    <w:tmpl w:val="9B98B27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EAC24CB"/>
    <w:multiLevelType w:val="hybridMultilevel"/>
    <w:tmpl w:val="5B8454C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A2732CB"/>
    <w:multiLevelType w:val="hybridMultilevel"/>
    <w:tmpl w:val="8A1E3C68"/>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EA04929"/>
    <w:multiLevelType w:val="hybridMultilevel"/>
    <w:tmpl w:val="0226E46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F86453B"/>
    <w:multiLevelType w:val="hybridMultilevel"/>
    <w:tmpl w:val="B166104C"/>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0E83591"/>
    <w:multiLevelType w:val="hybridMultilevel"/>
    <w:tmpl w:val="2E083EDC"/>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8FF2075"/>
    <w:multiLevelType w:val="hybridMultilevel"/>
    <w:tmpl w:val="DFEA9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CC1C1D"/>
    <w:multiLevelType w:val="hybridMultilevel"/>
    <w:tmpl w:val="39AE328E"/>
    <w:lvl w:ilvl="0" w:tplc="B1F48BC2">
      <w:start w:val="4"/>
      <w:numFmt w:val="bullet"/>
      <w:lvlText w:val="-"/>
      <w:lvlJc w:val="left"/>
      <w:pPr>
        <w:ind w:left="108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3"/>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cumentProtection w:edit="readOnly" w:enforcement="1" w:cryptProviderType="rsaFull" w:cryptAlgorithmClass="hash" w:cryptAlgorithmType="typeAny" w:cryptAlgorithmSid="4" w:cryptSpinCount="50000" w:hash="EKnFOb2WtQcj1ZRpolPEJMwqDIw=" w:salt="BnZtByqdkMZRX5QU0B9VDg=="/>
  <w:defaultTabStop w:val="720"/>
  <w:characterSpacingControl w:val="doNotCompress"/>
  <w:compat>
    <w:useFELayout/>
  </w:compat>
  <w:rsids>
    <w:rsidRoot w:val="00510240"/>
    <w:rsid w:val="001E142E"/>
    <w:rsid w:val="0021407D"/>
    <w:rsid w:val="00423601"/>
    <w:rsid w:val="0044731E"/>
    <w:rsid w:val="00510240"/>
    <w:rsid w:val="006D2267"/>
    <w:rsid w:val="006E3A9D"/>
    <w:rsid w:val="007001F8"/>
    <w:rsid w:val="007B1DB4"/>
    <w:rsid w:val="008B094D"/>
    <w:rsid w:val="00A00294"/>
    <w:rsid w:val="00BF553E"/>
    <w:rsid w:val="00CC78B7"/>
    <w:rsid w:val="00E52BDB"/>
    <w:rsid w:val="00F227CA"/>
    <w:rsid w:val="00F25399"/>
    <w:rsid w:val="00F26287"/>
    <w:rsid w:val="00F458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240"/>
    <w:pPr>
      <w:spacing w:after="0" w:line="240" w:lineRule="auto"/>
    </w:pPr>
  </w:style>
  <w:style w:type="paragraph" w:styleId="ListParagraph">
    <w:name w:val="List Paragraph"/>
    <w:basedOn w:val="Normal"/>
    <w:uiPriority w:val="34"/>
    <w:qFormat/>
    <w:rsid w:val="00510240"/>
    <w:pPr>
      <w:ind w:left="720"/>
      <w:contextualSpacing/>
    </w:pPr>
  </w:style>
  <w:style w:type="table" w:styleId="TableGrid">
    <w:name w:val="Table Grid"/>
    <w:basedOn w:val="TableNormal"/>
    <w:uiPriority w:val="59"/>
    <w:rsid w:val="00510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240"/>
    <w:pPr>
      <w:spacing w:after="0" w:line="240" w:lineRule="auto"/>
    </w:pPr>
  </w:style>
  <w:style w:type="paragraph" w:styleId="ListParagraph">
    <w:name w:val="List Paragraph"/>
    <w:basedOn w:val="Normal"/>
    <w:uiPriority w:val="34"/>
    <w:qFormat/>
    <w:rsid w:val="00510240"/>
    <w:pPr>
      <w:ind w:left="720"/>
      <w:contextualSpacing/>
    </w:pPr>
  </w:style>
  <w:style w:type="table" w:styleId="TableGrid">
    <w:name w:val="Table Grid"/>
    <w:basedOn w:val="TableNormal"/>
    <w:uiPriority w:val="59"/>
    <w:rsid w:val="005102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598</Words>
  <Characters>3415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rsantiago</cp:lastModifiedBy>
  <cp:revision>6</cp:revision>
  <dcterms:created xsi:type="dcterms:W3CDTF">2021-11-01T10:25:00Z</dcterms:created>
  <dcterms:modified xsi:type="dcterms:W3CDTF">2021-11-03T13:31:00Z</dcterms:modified>
</cp:coreProperties>
</file>