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8B5ABB" w14:paraId="2C7E17FC" w14:textId="77777777" w:rsidTr="004E6316">
        <w:tc>
          <w:tcPr>
            <w:tcW w:w="1980" w:type="dxa"/>
          </w:tcPr>
          <w:p w14:paraId="15B844F6" w14:textId="77777777" w:rsidR="008B5ABB" w:rsidRPr="00FF6426" w:rsidRDefault="008B5ABB">
            <w:pPr>
              <w:rPr>
                <w:rFonts w:ascii="Calibri" w:hAnsi="Calibri"/>
                <w:b/>
                <w:bCs/>
              </w:rPr>
            </w:pPr>
            <w:permStart w:id="1254097888" w:ed="eramos@smsaexpress.com"/>
            <w:permStart w:id="123167039" w:ed="jblanco@smsaexpress.com"/>
            <w:permStart w:id="1894724947" w:ed="msiddiq@smsaexpress.com"/>
            <w:permEnd w:id="1254097888"/>
            <w:permEnd w:id="123167039"/>
            <w:permEnd w:id="1894724947"/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93A4BE3" w14:textId="77777777" w:rsidR="008B5ABB" w:rsidRPr="00C77CF3" w:rsidRDefault="008B5ABB" w:rsidP="00C77CF3">
            <w:pPr>
              <w:jc w:val="both"/>
              <w:rPr>
                <w:rFonts w:ascii="Calibri" w:hAnsi="Calibri"/>
              </w:rPr>
            </w:pPr>
            <w:r w:rsidRPr="00C77CF3">
              <w:rPr>
                <w:rFonts w:ascii="Calibri" w:hAnsi="Calibri"/>
              </w:rPr>
              <w:t>SMSA Station to Station Service (STS) is a time definite SMSA Station-To-Station (STS) express road service for less time-sensitive shipments. STS is a “no frills” economical service with the widest geographical coverage in K.S.A.</w:t>
            </w:r>
          </w:p>
        </w:tc>
      </w:tr>
      <w:tr w:rsidR="008B5ABB" w14:paraId="20A87FE1" w14:textId="77777777" w:rsidTr="004E6316">
        <w:tc>
          <w:tcPr>
            <w:tcW w:w="1980" w:type="dxa"/>
          </w:tcPr>
          <w:p w14:paraId="7C6AF430" w14:textId="77777777" w:rsidR="008B5ABB" w:rsidRPr="00FF6426" w:rsidRDefault="008B5ABB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E26C6E1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To enable customers’ ship shipments wi</w:t>
            </w:r>
            <w:permStart w:id="115295182" w:ed="eramos@smsaexpress.com"/>
            <w:r w:rsidRPr="00C77CF3">
              <w:rPr>
                <w:rFonts w:ascii="Calibri" w:hAnsi="Calibri" w:cs="Tahoma"/>
              </w:rPr>
              <w:t>t</w:t>
            </w:r>
            <w:permEnd w:id="115295182"/>
            <w:r w:rsidRPr="00C77CF3">
              <w:rPr>
                <w:rFonts w:ascii="Calibri" w:hAnsi="Calibri" w:cs="Tahoma"/>
              </w:rPr>
              <w:t xml:space="preserve">hin KSA at a very economical rate with vast coverage of service. </w:t>
            </w:r>
          </w:p>
        </w:tc>
      </w:tr>
      <w:tr w:rsidR="008B5ABB" w14:paraId="41509A61" w14:textId="77777777" w:rsidTr="004E6316">
        <w:tc>
          <w:tcPr>
            <w:tcW w:w="1980" w:type="dxa"/>
          </w:tcPr>
          <w:p w14:paraId="7B3EA1EB" w14:textId="77777777" w:rsidR="008B5ABB" w:rsidRPr="00FF6426" w:rsidRDefault="008B5ABB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2CD6A3A4" w14:textId="77777777" w:rsidR="008B5ABB" w:rsidRPr="00C77CF3" w:rsidRDefault="008B5ABB" w:rsidP="00C77CF3">
            <w:pPr>
              <w:jc w:val="both"/>
              <w:rPr>
                <w:rFonts w:ascii="Calibri" w:hAnsi="Calibri"/>
              </w:rPr>
            </w:pPr>
            <w:r w:rsidRPr="00C77CF3">
              <w:rPr>
                <w:rFonts w:ascii="Calibri" w:hAnsi="Calibri"/>
              </w:rPr>
              <w:t>All SMSA Staff involved in shipping.</w:t>
            </w:r>
          </w:p>
        </w:tc>
      </w:tr>
      <w:tr w:rsidR="008B5ABB" w14:paraId="6D42355B" w14:textId="77777777" w:rsidTr="004E6316">
        <w:tc>
          <w:tcPr>
            <w:tcW w:w="1980" w:type="dxa"/>
          </w:tcPr>
          <w:p w14:paraId="4C3F3FDF" w14:textId="77777777" w:rsidR="008B5ABB" w:rsidRPr="00FF6426" w:rsidRDefault="008B5ABB" w:rsidP="00B4682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3182368A" w14:textId="77777777" w:rsidR="008B5ABB" w:rsidRPr="00C77CF3" w:rsidRDefault="008B5ABB" w:rsidP="00521493">
            <w:pPr>
              <w:jc w:val="both"/>
              <w:rPr>
                <w:rFonts w:ascii="Calibri" w:hAnsi="Calibri" w:cs="Tahoma"/>
                <w:sz w:val="16"/>
              </w:rPr>
            </w:pPr>
            <w:r w:rsidRPr="00C77CF3">
              <w:rPr>
                <w:rFonts w:ascii="Calibri" w:hAnsi="Calibri" w:cs="Tahoma"/>
              </w:rPr>
              <w:t>Rates:</w:t>
            </w:r>
          </w:p>
          <w:tbl>
            <w:tblPr>
              <w:tblW w:w="81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960"/>
              <w:gridCol w:w="960"/>
              <w:gridCol w:w="960"/>
              <w:gridCol w:w="960"/>
              <w:gridCol w:w="960"/>
              <w:gridCol w:w="960"/>
              <w:gridCol w:w="1260"/>
            </w:tblGrid>
            <w:tr w:rsidR="008B5ABB" w:rsidRPr="00521493" w14:paraId="35936754" w14:textId="77777777" w:rsidTr="00521493">
              <w:trPr>
                <w:trHeight w:val="900"/>
                <w:jc w:val="center"/>
              </w:trPr>
              <w:tc>
                <w:tcPr>
                  <w:tcW w:w="11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30E84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Weight</w:t>
                  </w:r>
                  <w:r w:rsidRPr="00521493">
                    <w:rPr>
                      <w:rFonts w:ascii="Calibri" w:hAnsi="Calibri" w:cs="Calibri"/>
                      <w:color w:val="000000"/>
                    </w:rPr>
                    <w:br/>
                    <w:t>Kgs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0DB9C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0.1-1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F5BAAE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0.1-10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751DE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10.1-20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DC9562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20.1-30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B7B02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30.1-40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AF495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40.1-50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D5F7E2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Additional 1 kg above 50 kgs</w:t>
                  </w:r>
                </w:p>
              </w:tc>
            </w:tr>
            <w:tr w:rsidR="008B5ABB" w:rsidRPr="00521493" w14:paraId="39F281F4" w14:textId="77777777" w:rsidTr="00521493">
              <w:trPr>
                <w:trHeight w:val="773"/>
                <w:jc w:val="center"/>
              </w:trPr>
              <w:tc>
                <w:tcPr>
                  <w:tcW w:w="11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EFCD44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Packaging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74A29C0A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1D493308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1C377614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16B98B46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6720C422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6F114608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2A1C7"/>
                  <w:noWrap/>
                  <w:vAlign w:val="bottom"/>
                  <w:hideMark/>
                </w:tcPr>
                <w:p w14:paraId="04B8A083" w14:textId="77777777" w:rsidR="008B5ABB" w:rsidRPr="00521493" w:rsidRDefault="008B5ABB" w:rsidP="0052149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B5ABB" w:rsidRPr="00521493" w14:paraId="242BF7C0" w14:textId="77777777" w:rsidTr="00521493">
              <w:trPr>
                <w:trHeight w:val="710"/>
                <w:jc w:val="center"/>
              </w:trPr>
              <w:tc>
                <w:tcPr>
                  <w:tcW w:w="11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0489B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STS</w:t>
                  </w:r>
                  <w:r w:rsidRPr="00521493">
                    <w:rPr>
                      <w:rFonts w:ascii="Calibri" w:hAnsi="Calibri" w:cs="Calibri"/>
                      <w:color w:val="000000"/>
                    </w:rPr>
                    <w:br/>
                    <w:t>Letter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E296B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60.00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63A7AFCE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33106C0C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180DC5A7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63646178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1CFC3594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12A02158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B5ABB" w:rsidRPr="00521493" w14:paraId="513A0431" w14:textId="77777777" w:rsidTr="00521493">
              <w:trPr>
                <w:trHeight w:val="719"/>
                <w:jc w:val="center"/>
              </w:trPr>
              <w:tc>
                <w:tcPr>
                  <w:tcW w:w="11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C3EDE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STS</w:t>
                  </w:r>
                  <w:r w:rsidRPr="00521493">
                    <w:rPr>
                      <w:rFonts w:ascii="Calibri" w:hAnsi="Calibri" w:cs="Calibri"/>
                      <w:color w:val="000000"/>
                    </w:rPr>
                    <w:br/>
                    <w:t>Parcel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47949461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0D1CE4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65.00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1A0D86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85BE73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85.00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8036A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95.00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7D7D9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105.00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180473F" w14:textId="77777777" w:rsidR="008B5ABB" w:rsidRPr="00521493" w:rsidRDefault="008B5ABB" w:rsidP="00521493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21493">
                    <w:rPr>
                      <w:rFonts w:ascii="Calibri" w:hAnsi="Calibri" w:cs="Calibri"/>
                      <w:color w:val="000000"/>
                    </w:rPr>
                    <w:t>2.00</w:t>
                  </w:r>
                </w:p>
              </w:tc>
            </w:tr>
          </w:tbl>
          <w:p w14:paraId="39BFB081" w14:textId="77777777" w:rsidR="008B5ABB" w:rsidRDefault="008B5ABB" w:rsidP="00C77CF3">
            <w:pPr>
              <w:jc w:val="both"/>
              <w:rPr>
                <w:rFonts w:ascii="Calibri" w:hAnsi="Calibri" w:cs="Tahoma"/>
                <w:sz w:val="16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1373"/>
              <w:gridCol w:w="1777"/>
              <w:gridCol w:w="1620"/>
              <w:gridCol w:w="2160"/>
            </w:tblGrid>
            <w:tr w:rsidR="008B5ABB" w:rsidRPr="00C77CF3" w14:paraId="69D5A8C9" w14:textId="77777777" w:rsidTr="000364F9">
              <w:tc>
                <w:tcPr>
                  <w:tcW w:w="8280" w:type="dxa"/>
                  <w:gridSpan w:val="5"/>
                  <w:tcBorders>
                    <w:bottom w:val="single" w:sz="4" w:space="0" w:color="auto"/>
                  </w:tcBorders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32380" w14:textId="77777777" w:rsidR="008B5ABB" w:rsidRPr="00797D98" w:rsidRDefault="008B5ABB" w:rsidP="00C77CF3">
                  <w:pPr>
                    <w:jc w:val="center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Regions</w:t>
                  </w:r>
                </w:p>
              </w:tc>
            </w:tr>
            <w:tr w:rsidR="008B5ABB" w:rsidRPr="00C77CF3" w14:paraId="31F67954" w14:textId="77777777" w:rsidTr="000364F9">
              <w:tc>
                <w:tcPr>
                  <w:tcW w:w="135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90534" w14:textId="77777777" w:rsidR="008B5ABB" w:rsidRPr="00797D98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Central</w:t>
                  </w:r>
                </w:p>
              </w:tc>
              <w:tc>
                <w:tcPr>
                  <w:tcW w:w="1373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098219" w14:textId="77777777" w:rsidR="008B5ABB" w:rsidRPr="00797D98" w:rsidRDefault="008B5ABB" w:rsidP="00C77CF3">
                  <w:pPr>
                    <w:jc w:val="center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Western</w:t>
                  </w:r>
                </w:p>
              </w:tc>
              <w:tc>
                <w:tcPr>
                  <w:tcW w:w="1777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D0A344" w14:textId="77777777" w:rsidR="008B5ABB" w:rsidRPr="00797D98" w:rsidRDefault="008B5ABB" w:rsidP="00C77CF3">
                  <w:pPr>
                    <w:jc w:val="center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Eastern</w:t>
                  </w:r>
                </w:p>
              </w:tc>
              <w:tc>
                <w:tcPr>
                  <w:tcW w:w="162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44BA7" w14:textId="77777777" w:rsidR="008B5ABB" w:rsidRPr="00797D98" w:rsidRDefault="008B5ABB" w:rsidP="00C77CF3">
                  <w:pPr>
                    <w:jc w:val="center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Southern</w:t>
                  </w:r>
                </w:p>
              </w:tc>
              <w:tc>
                <w:tcPr>
                  <w:tcW w:w="216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A751B5" w14:textId="77777777" w:rsidR="008B5ABB" w:rsidRPr="00797D98" w:rsidRDefault="008B5ABB" w:rsidP="00C77CF3">
                  <w:pPr>
                    <w:jc w:val="center"/>
                    <w:rPr>
                      <w:rFonts w:ascii="Calibri" w:hAnsi="Calibri"/>
                    </w:rPr>
                  </w:pPr>
                  <w:r w:rsidRPr="00C77CF3">
                    <w:rPr>
                      <w:rFonts w:ascii="Calibri" w:hAnsi="Calibri"/>
                      <w:b/>
                      <w:bCs/>
                    </w:rPr>
                    <w:t>Northern</w:t>
                  </w:r>
                </w:p>
              </w:tc>
            </w:tr>
            <w:tr w:rsidR="008B5ABB" w:rsidRPr="00C77CF3" w14:paraId="7E7BC66A" w14:textId="77777777" w:rsidTr="0047104C"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99468F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Afif</w:t>
                  </w:r>
                </w:p>
                <w:p w14:paraId="2E34BAE3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Badaya</w:t>
                  </w:r>
                </w:p>
                <w:p w14:paraId="37F24F43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Buraydah</w:t>
                  </w:r>
                </w:p>
                <w:p w14:paraId="65D78B0A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Dukhnah</w:t>
                  </w:r>
                </w:p>
                <w:p w14:paraId="18FDE65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Duwadimi</w:t>
                  </w:r>
                </w:p>
                <w:p w14:paraId="5F7A33B4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Hail</w:t>
                  </w:r>
                </w:p>
                <w:p w14:paraId="6E1E5EA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Hawat Sudayr</w:t>
                  </w:r>
                </w:p>
                <w:p w14:paraId="1E21F37A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Kharj</w:t>
                  </w:r>
                </w:p>
                <w:p w14:paraId="17865BD3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Layla</w:t>
                  </w:r>
                </w:p>
                <w:p w14:paraId="187D7297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Majmaah</w:t>
                  </w:r>
                </w:p>
                <w:p w14:paraId="1FA1C288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Rafayaa- </w:t>
                  </w:r>
                </w:p>
                <w:p w14:paraId="1BB08D50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 AlGimsh</w:t>
                  </w:r>
                </w:p>
                <w:p w14:paraId="5F29E87D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Rass</w:t>
                  </w:r>
                </w:p>
                <w:p w14:paraId="65C8E69D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Riyadh</w:t>
                  </w:r>
                </w:p>
                <w:p w14:paraId="674401C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Sajir</w:t>
                  </w:r>
                </w:p>
                <w:p w14:paraId="37043875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Shaqra</w:t>
                  </w:r>
                </w:p>
                <w:p w14:paraId="37F6B732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Unayzah</w:t>
                  </w:r>
                </w:p>
                <w:p w14:paraId="0EDED913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Uqlat As-  </w:t>
                  </w:r>
                </w:p>
                <w:p w14:paraId="163A7490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  Suqur</w:t>
                  </w:r>
                </w:p>
                <w:p w14:paraId="5B9676CD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Zulfi</w:t>
                  </w:r>
                </w:p>
              </w:tc>
              <w:tc>
                <w:tcPr>
                  <w:tcW w:w="13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58830B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Jeddah</w:t>
                  </w:r>
                </w:p>
                <w:p w14:paraId="7CA81E6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Khurmah</w:t>
                  </w:r>
                </w:p>
                <w:p w14:paraId="58A3345A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Madinah</w:t>
                  </w:r>
                </w:p>
                <w:p w14:paraId="081C3FEF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Makkah</w:t>
                  </w:r>
                </w:p>
                <w:p w14:paraId="3ECD622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Ranyah</w:t>
                  </w:r>
                </w:p>
                <w:p w14:paraId="683A6F9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Taif</w:t>
                  </w:r>
                </w:p>
                <w:p w14:paraId="24D6F6E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Turbah</w:t>
                  </w:r>
                </w:p>
                <w:p w14:paraId="65C9CA1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Yanbu</w:t>
                  </w:r>
                </w:p>
                <w:p w14:paraId="095B931B" w14:textId="77777777" w:rsidR="008B5ABB" w:rsidRPr="00797D98" w:rsidRDefault="008B5ABB" w:rsidP="00C77CF3">
                  <w:pPr>
                    <w:ind w:left="60"/>
                    <w:jc w:val="both"/>
                    <w:rPr>
                      <w:rFonts w:ascii="Calibri" w:hAnsi="Calibri"/>
                    </w:rPr>
                  </w:pPr>
                </w:p>
                <w:p w14:paraId="19271AC0" w14:textId="77777777" w:rsidR="008B5ABB" w:rsidRPr="00797D98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797D98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39E41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Buqaiq</w:t>
                  </w:r>
                </w:p>
                <w:p w14:paraId="23F0CE08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Dammam</w:t>
                  </w:r>
                </w:p>
                <w:p w14:paraId="681CC3C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Dhahran</w:t>
                  </w:r>
                </w:p>
                <w:p w14:paraId="32906079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Hafar Al Baten</w:t>
                  </w:r>
                </w:p>
                <w:p w14:paraId="67D1C2FE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Hufuf</w:t>
                  </w:r>
                </w:p>
                <w:p w14:paraId="75327D9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Jubail</w:t>
                  </w:r>
                </w:p>
                <w:p w14:paraId="2D08D23D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Khafji</w:t>
                  </w:r>
                </w:p>
                <w:p w14:paraId="4676339E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Khubar</w:t>
                  </w:r>
                </w:p>
                <w:p w14:paraId="3FA71CD9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Nairiyah</w:t>
                  </w:r>
                </w:p>
                <w:p w14:paraId="090A929E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Rafha</w:t>
                  </w:r>
                </w:p>
                <w:p w14:paraId="75A76C72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Ras Tannurah</w:t>
                  </w:r>
                </w:p>
                <w:p w14:paraId="32F84255" w14:textId="77777777" w:rsidR="008B5ABB" w:rsidRPr="00797D98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797D98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5868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Abha</w:t>
                  </w:r>
                </w:p>
                <w:p w14:paraId="49D6C61B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Baha</w:t>
                  </w:r>
                </w:p>
                <w:p w14:paraId="4F7AC45D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Biljurashi</w:t>
                  </w:r>
                </w:p>
                <w:p w14:paraId="33CBF35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Bishah</w:t>
                  </w:r>
                </w:p>
                <w:p w14:paraId="3243E684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DhahranAl-  </w:t>
                  </w:r>
                </w:p>
                <w:p w14:paraId="71EF247A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  Janoub</w:t>
                  </w:r>
                </w:p>
                <w:p w14:paraId="7E5743F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Jazan</w:t>
                  </w:r>
                </w:p>
                <w:p w14:paraId="74D67CD8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Khamasin</w:t>
                  </w:r>
                </w:p>
                <w:p w14:paraId="638053E4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Khamis-  </w:t>
                  </w:r>
                </w:p>
                <w:p w14:paraId="4D1F418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  Mushayt</w:t>
                  </w:r>
                </w:p>
                <w:p w14:paraId="43226B08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Majardah</w:t>
                  </w:r>
                </w:p>
                <w:p w14:paraId="1A70DD36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Najran</w:t>
                  </w:r>
                </w:p>
                <w:p w14:paraId="76E32925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Namas</w:t>
                  </w:r>
                </w:p>
                <w:p w14:paraId="03AE6A0E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Sabya</w:t>
                  </w:r>
                </w:p>
                <w:p w14:paraId="55274711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Sapt Al Ulaya</w:t>
                  </w:r>
                </w:p>
                <w:p w14:paraId="5EDE48EA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Sharourah</w:t>
                  </w:r>
                </w:p>
                <w:p w14:paraId="10A02EE0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Sulayyil</w:t>
                  </w:r>
                </w:p>
                <w:p w14:paraId="6C32F022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Tuwal</w:t>
                  </w:r>
                </w:p>
                <w:p w14:paraId="7933415C" w14:textId="77777777" w:rsidR="008B5ABB" w:rsidRPr="00797D98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797D98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F4DC0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lastRenderedPageBreak/>
                    <w:t>Arar</w:t>
                  </w:r>
                </w:p>
                <w:p w14:paraId="693684CE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Dawmat Al-  </w:t>
                  </w:r>
                </w:p>
                <w:p w14:paraId="6B91CCAB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 xml:space="preserve">  Jandal</w:t>
                  </w:r>
                </w:p>
                <w:p w14:paraId="5365A34C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Qurayyat</w:t>
                  </w:r>
                </w:p>
                <w:p w14:paraId="7D367917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Skakah</w:t>
                  </w:r>
                </w:p>
                <w:p w14:paraId="2DD0696F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Tabuk</w:t>
                  </w:r>
                </w:p>
                <w:p w14:paraId="2F698764" w14:textId="77777777" w:rsidR="008B5ABB" w:rsidRPr="0047104C" w:rsidRDefault="008B5ABB" w:rsidP="00C77CF3">
                  <w:pPr>
                    <w:jc w:val="both"/>
                    <w:rPr>
                      <w:rFonts w:ascii="Calibri" w:hAnsi="Calibri"/>
                    </w:rPr>
                  </w:pPr>
                  <w:r w:rsidRPr="0047104C">
                    <w:rPr>
                      <w:rFonts w:ascii="Calibri" w:hAnsi="Calibri"/>
                    </w:rPr>
                    <w:t>Turaif</w:t>
                  </w:r>
                </w:p>
              </w:tc>
            </w:tr>
          </w:tbl>
          <w:p w14:paraId="6D77CE76" w14:textId="77777777" w:rsidR="008B5ABB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28386BBF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Features:</w:t>
            </w:r>
          </w:p>
          <w:p w14:paraId="178A4100" w14:textId="77777777" w:rsidR="008B5ABB" w:rsidRPr="003A4213" w:rsidRDefault="008B5ABB" w:rsidP="003A42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Station to Station Economy service </w:t>
            </w:r>
          </w:p>
          <w:p w14:paraId="2DEC62D6" w14:textId="77777777" w:rsidR="008B5ABB" w:rsidRPr="003A4213" w:rsidRDefault="008B5ABB" w:rsidP="003A42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Light Parcels &amp; Freight – less urgent than Express Service </w:t>
            </w:r>
          </w:p>
          <w:p w14:paraId="60986A4E" w14:textId="77777777" w:rsidR="008B5ABB" w:rsidRPr="003A4213" w:rsidRDefault="008B5ABB" w:rsidP="00036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Cut-off for acceptance – </w:t>
            </w:r>
            <w:r>
              <w:rPr>
                <w:rFonts w:ascii="Calibri" w:hAnsi="Calibri" w:cs="Tahoma"/>
              </w:rPr>
              <w:t>21:00 HRS</w:t>
            </w:r>
            <w:r w:rsidRPr="003A4213">
              <w:rPr>
                <w:rFonts w:ascii="Calibri" w:hAnsi="Calibri" w:cs="Tahoma"/>
              </w:rPr>
              <w:t xml:space="preserve"> </w:t>
            </w:r>
          </w:p>
          <w:p w14:paraId="523325E0" w14:textId="77777777" w:rsidR="008B5ABB" w:rsidRPr="003A4213" w:rsidRDefault="008B5ABB" w:rsidP="003A42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Ready for Pick-up by mid-day of the second business day in Major SFS SMSA Served Cities, and by end of second business day to the other SMSA Served Cities </w:t>
            </w:r>
          </w:p>
          <w:p w14:paraId="0F40DFAA" w14:textId="77777777" w:rsidR="008B5ABB" w:rsidRPr="003A4213" w:rsidRDefault="008B5ABB" w:rsidP="003A42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Value for money </w:t>
            </w:r>
          </w:p>
          <w:p w14:paraId="46D135B4" w14:textId="77777777" w:rsidR="008B5ABB" w:rsidRPr="003A4213" w:rsidRDefault="008B5ABB" w:rsidP="003A42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Hold at Location (HAL) service  </w:t>
            </w:r>
          </w:p>
          <w:p w14:paraId="63061607" w14:textId="77777777" w:rsidR="008B5ABB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7B87EA0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Packaging </w:t>
            </w:r>
          </w:p>
          <w:p w14:paraId="2828EB93" w14:textId="77777777" w:rsidR="008B5ABB" w:rsidRPr="003A4213" w:rsidRDefault="008B5ABB" w:rsidP="008B5A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Customer’s own packaging</w:t>
            </w:r>
          </w:p>
          <w:p w14:paraId="44E23DB2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3665A098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lastRenderedPageBreak/>
              <w:t xml:space="preserve">Billing Options </w:t>
            </w:r>
          </w:p>
          <w:p w14:paraId="73CEB345" w14:textId="77777777" w:rsidR="008B5ABB" w:rsidRPr="003A4213" w:rsidRDefault="008B5ABB" w:rsidP="008B5A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Cash only</w:t>
            </w:r>
          </w:p>
          <w:p w14:paraId="5BC045E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7A4718E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Weight Restrictions</w:t>
            </w:r>
          </w:p>
          <w:p w14:paraId="1493D354" w14:textId="77777777" w:rsidR="008B5ABB" w:rsidRPr="003A4213" w:rsidRDefault="008B5ABB" w:rsidP="008B5A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Not More than 68 kilograms per piece.</w:t>
            </w:r>
          </w:p>
          <w:p w14:paraId="061EFCFC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6DDBFD4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Chargeable Weight</w:t>
            </w:r>
          </w:p>
          <w:p w14:paraId="2B8F78D0" w14:textId="77777777" w:rsidR="008B5ABB" w:rsidRPr="003A4213" w:rsidRDefault="008B5ABB" w:rsidP="008B5A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Dimensional or actual weight whichever is higher</w:t>
            </w:r>
          </w:p>
          <w:p w14:paraId="3A1A8114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25D6BAF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39CFD313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Delivery commitment</w:t>
            </w:r>
          </w:p>
          <w:p w14:paraId="74E159F7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Delivery Commitment Time - 2 to 3 Business Days</w:t>
            </w:r>
          </w:p>
          <w:p w14:paraId="04453F5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6F9A86CC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Service Availability</w:t>
            </w:r>
          </w:p>
          <w:p w14:paraId="16323CCB" w14:textId="77777777" w:rsidR="008B5ABB" w:rsidRPr="003A4213" w:rsidRDefault="008B5ABB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Service available from Saturday to Friday.</w:t>
            </w:r>
          </w:p>
          <w:p w14:paraId="2052F4D1" w14:textId="77777777" w:rsidR="008B5ABB" w:rsidRPr="003A4213" w:rsidRDefault="008B5ABB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Multiple piece service</w:t>
            </w:r>
          </w:p>
          <w:p w14:paraId="2986AAD4" w14:textId="77777777" w:rsidR="008B5ABB" w:rsidRPr="003A4213" w:rsidRDefault="008B5ABB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Station to Station Delivery only</w:t>
            </w:r>
          </w:p>
          <w:p w14:paraId="2E5443A2" w14:textId="77777777" w:rsidR="008B5ABB" w:rsidRPr="003A4213" w:rsidRDefault="00D94017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Service Center (SSC)</w:t>
            </w:r>
            <w:r w:rsidR="008B5ABB" w:rsidRPr="003A4213">
              <w:rPr>
                <w:rFonts w:ascii="Calibri" w:hAnsi="Calibri" w:cs="Tahoma"/>
              </w:rPr>
              <w:t>-to-</w:t>
            </w:r>
            <w:r>
              <w:rPr>
                <w:rFonts w:ascii="Calibri" w:hAnsi="Calibri" w:cs="Tahoma"/>
              </w:rPr>
              <w:t>SMSA Service Center (SSC)</w:t>
            </w:r>
            <w:r w:rsidR="008B5ABB" w:rsidRPr="003A4213">
              <w:rPr>
                <w:rFonts w:ascii="Calibri" w:hAnsi="Calibri" w:cs="Tahoma"/>
              </w:rPr>
              <w:t xml:space="preserve"> Delivery</w:t>
            </w:r>
          </w:p>
          <w:p w14:paraId="71B375AA" w14:textId="77777777" w:rsidR="008B5ABB" w:rsidRPr="003A4213" w:rsidRDefault="008B5ABB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Friday delivery (with extra charges in exceptional cases when arranged)</w:t>
            </w:r>
          </w:p>
          <w:p w14:paraId="0CB5F678" w14:textId="77777777" w:rsidR="008B5ABB" w:rsidRPr="003A4213" w:rsidRDefault="008B5ABB" w:rsidP="008B5A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Hold At Location (HAL)</w:t>
            </w:r>
          </w:p>
          <w:p w14:paraId="3BBD08E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5E0A4474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Limited availability</w:t>
            </w:r>
          </w:p>
          <w:p w14:paraId="4AF0F021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Dangerous goods (DG).</w:t>
            </w:r>
          </w:p>
          <w:p w14:paraId="18390199" w14:textId="77777777" w:rsidR="008B5ABB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5DFF1BB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Services not available</w:t>
            </w:r>
          </w:p>
          <w:p w14:paraId="1ED7A3E9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C.O.D.</w:t>
            </w:r>
          </w:p>
          <w:p w14:paraId="51B7E65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170CFA31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Acceptable commodities</w:t>
            </w:r>
          </w:p>
          <w:p w14:paraId="67E6E810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Multiple commodity shipments.</w:t>
            </w:r>
          </w:p>
          <w:p w14:paraId="2061ABD8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lastRenderedPageBreak/>
              <w:t xml:space="preserve"> </w:t>
            </w:r>
          </w:p>
          <w:p w14:paraId="5E0A44E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Non- Acceptable commodities</w:t>
            </w:r>
          </w:p>
          <w:p w14:paraId="4B01232F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Items of Extra-Ordinary value and others (See Prohibited Items below)</w:t>
            </w:r>
          </w:p>
          <w:p w14:paraId="05AFABCD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3F5E9643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Shipping document</w:t>
            </w:r>
          </w:p>
          <w:p w14:paraId="2AB76A6C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AWB</w:t>
            </w:r>
          </w:p>
          <w:p w14:paraId="597A8228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4BE018F7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Declared value</w:t>
            </w:r>
          </w:p>
          <w:p w14:paraId="6F2A8CCD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Declared Value of Carriage Charges at 2.0% of the Declared Value of Carriage. (Refer to Job Aid - AWB completion – section3)</w:t>
            </w:r>
          </w:p>
          <w:p w14:paraId="4E6882D7" w14:textId="77777777" w:rsidR="008B5ABB" w:rsidRPr="003A4213" w:rsidRDefault="008B5ABB" w:rsidP="008B5A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Discounts (Refer to Sales - Discount Policy)</w:t>
            </w:r>
          </w:p>
          <w:p w14:paraId="1A706160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64546F99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Money Back Guarantee</w:t>
            </w:r>
          </w:p>
          <w:p w14:paraId="164A249D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Does not apply</w:t>
            </w:r>
          </w:p>
          <w:p w14:paraId="356B6152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 </w:t>
            </w:r>
          </w:p>
          <w:p w14:paraId="738148CC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Delivery </w:t>
            </w:r>
          </w:p>
          <w:p w14:paraId="41D2BB49" w14:textId="77777777" w:rsidR="008B5ABB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If a delivery is requested in exceptional circumstances – additional charges must be raised. All delivery requests must be coordinated with Operations to make specific arrangements for delivery and further charges raised for Friday delivery.</w:t>
            </w:r>
          </w:p>
          <w:p w14:paraId="4C67BF0D" w14:textId="77777777" w:rsidR="008B5ABB" w:rsidRPr="003A4213" w:rsidRDefault="008B5ABB" w:rsidP="00C77CF3">
            <w:pPr>
              <w:jc w:val="both"/>
              <w:rPr>
                <w:rFonts w:ascii="Calibri" w:hAnsi="Calibri" w:cs="Tahoma"/>
                <w:sz w:val="18"/>
              </w:rPr>
            </w:pPr>
          </w:p>
          <w:p w14:paraId="43194644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 xml:space="preserve">Cities Served </w:t>
            </w:r>
          </w:p>
          <w:p w14:paraId="3BA971CD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SMSA Served cities</w:t>
            </w:r>
          </w:p>
          <w:p w14:paraId="6E7F89CE" w14:textId="77777777" w:rsidR="008B5ABB" w:rsidRPr="003A4213" w:rsidRDefault="008B5ABB" w:rsidP="00C77CF3">
            <w:pPr>
              <w:jc w:val="both"/>
              <w:rPr>
                <w:rFonts w:ascii="Calibri" w:hAnsi="Calibri" w:cs="Tahoma"/>
                <w:sz w:val="18"/>
              </w:rPr>
            </w:pPr>
          </w:p>
          <w:p w14:paraId="2DD696DA" w14:textId="77777777" w:rsidR="008B5ABB" w:rsidRPr="00C77CF3" w:rsidRDefault="008B5ABB" w:rsidP="00C77CF3">
            <w:pPr>
              <w:jc w:val="both"/>
              <w:rPr>
                <w:rFonts w:ascii="Calibri" w:hAnsi="Calibri" w:cs="Tahoma"/>
                <w:i/>
              </w:rPr>
            </w:pPr>
            <w:r w:rsidRPr="00C77CF3">
              <w:rPr>
                <w:rStyle w:val="Emphasis"/>
                <w:rFonts w:ascii="Calibri" w:hAnsi="Calibri" w:cs="Tahoma"/>
                <w:bCs/>
                <w:i w:val="0"/>
              </w:rPr>
              <w:t>Prohibited Items</w:t>
            </w:r>
          </w:p>
          <w:p w14:paraId="1C65FC25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Artwork</w:t>
            </w:r>
            <w:r w:rsidRPr="003A4213">
              <w:rPr>
                <w:rFonts w:ascii="Calibri" w:hAnsi="Calibri" w:cs="Tahoma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0F86CDD8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Film / photographic images</w:t>
            </w:r>
            <w:r w:rsidRPr="003A4213">
              <w:rPr>
                <w:rFonts w:ascii="Calibri" w:hAnsi="Calibri" w:cs="Tahoma"/>
              </w:rPr>
              <w:t xml:space="preserve"> – includes negatives, photographic chromes, slides etc.</w:t>
            </w:r>
          </w:p>
          <w:p w14:paraId="41938600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 xml:space="preserve">Any commodity </w:t>
            </w:r>
            <w:r w:rsidRPr="003A4213">
              <w:rPr>
                <w:rFonts w:ascii="Calibri" w:hAnsi="Calibri" w:cs="Tahoma"/>
              </w:rPr>
              <w:t xml:space="preserve">that by its inherent nature is </w:t>
            </w:r>
            <w:r w:rsidRPr="003A4213">
              <w:rPr>
                <w:rStyle w:val="Emphasis"/>
                <w:rFonts w:ascii="Calibri" w:hAnsi="Calibri" w:cs="Tahoma"/>
              </w:rPr>
              <w:t>susceptible to damage</w:t>
            </w:r>
            <w:r w:rsidRPr="003A4213">
              <w:rPr>
                <w:rFonts w:ascii="Calibri" w:hAnsi="Calibri" w:cs="Tahoma"/>
              </w:rPr>
              <w:t xml:space="preserve"> or the </w:t>
            </w:r>
            <w:r w:rsidRPr="003A4213">
              <w:rPr>
                <w:rStyle w:val="Emphasis"/>
                <w:rFonts w:ascii="Calibri" w:hAnsi="Calibri" w:cs="Tahoma"/>
              </w:rPr>
              <w:t>market value</w:t>
            </w:r>
            <w:r w:rsidRPr="003A4213">
              <w:rPr>
                <w:rFonts w:ascii="Calibri" w:hAnsi="Calibri" w:cs="Tahoma"/>
              </w:rPr>
              <w:t xml:space="preserve"> is variable or </w:t>
            </w:r>
            <w:r w:rsidRPr="003A4213">
              <w:rPr>
                <w:rStyle w:val="Emphasis"/>
                <w:rFonts w:ascii="Calibri" w:hAnsi="Calibri" w:cs="Tahoma"/>
              </w:rPr>
              <w:t>difficult to ascertain</w:t>
            </w:r>
          </w:p>
          <w:p w14:paraId="5388801F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lastRenderedPageBreak/>
              <w:t>Antiques</w:t>
            </w:r>
            <w:r w:rsidRPr="003A4213">
              <w:rPr>
                <w:rFonts w:ascii="Calibri" w:hAnsi="Calibri" w:cs="Tahoma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36A80219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Glassware</w:t>
            </w:r>
            <w:r w:rsidRPr="003A4213">
              <w:rPr>
                <w:rFonts w:ascii="Calibri" w:hAnsi="Calibri" w:cs="Tahoma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666554F1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Jewelry</w:t>
            </w:r>
            <w:r w:rsidRPr="003A4213">
              <w:rPr>
                <w:rFonts w:ascii="Calibri" w:hAnsi="Calibri" w:cs="Tahoma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587895EA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Furs</w:t>
            </w:r>
            <w:r w:rsidRPr="003A4213">
              <w:rPr>
                <w:rFonts w:ascii="Calibri" w:hAnsi="Calibri" w:cs="Tahoma"/>
              </w:rPr>
              <w:t xml:space="preserve"> - Includes but is not limited to – fur clothing, fur-trimmed clothing and fur pelts. </w:t>
            </w:r>
          </w:p>
          <w:p w14:paraId="251C0F38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Precious Metals</w:t>
            </w:r>
            <w:r w:rsidRPr="003A4213">
              <w:rPr>
                <w:rFonts w:ascii="Calibri" w:hAnsi="Calibri" w:cs="Tahoma"/>
              </w:rPr>
              <w:t xml:space="preserve"> - </w:t>
            </w:r>
            <w:bookmarkStart w:id="0" w:name="OLE_LINK1"/>
            <w:r w:rsidRPr="003A4213">
              <w:rPr>
                <w:rFonts w:ascii="Calibri" w:hAnsi="Calibri" w:cs="Tahoma"/>
              </w:rPr>
              <w:t xml:space="preserve">Includes but is not limited to – gold </w:t>
            </w:r>
            <w:bookmarkEnd w:id="0"/>
            <w:r w:rsidRPr="003A4213">
              <w:rPr>
                <w:rFonts w:ascii="Calibri" w:hAnsi="Calibri" w:cs="Tahoma"/>
              </w:rPr>
              <w:t>&amp; silver bullion or dust, precipitates or platinum (except as Integral part of electronic machinery).</w:t>
            </w:r>
          </w:p>
          <w:p w14:paraId="4080AFAF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Stocks, bonds, cash letters or cash equivalents</w:t>
            </w:r>
            <w:r w:rsidRPr="003A4213">
              <w:rPr>
                <w:rFonts w:ascii="Calibri" w:hAnsi="Calibri" w:cs="Tahoma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23E0AC56" w14:textId="77777777" w:rsidR="008B5ABB" w:rsidRPr="003A4213" w:rsidRDefault="008B5ABB" w:rsidP="008B5A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Style w:val="Strong"/>
                <w:rFonts w:ascii="Calibri" w:hAnsi="Calibri" w:cs="Tahoma"/>
              </w:rPr>
              <w:t>Ostrich &amp; Emu Eggs</w:t>
            </w:r>
          </w:p>
          <w:p w14:paraId="7D4017F6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1EE42577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Procedure</w:t>
            </w:r>
            <w:r>
              <w:rPr>
                <w:rFonts w:ascii="Calibri" w:hAnsi="Calibri" w:cs="Tahoma"/>
              </w:rPr>
              <w:t>:</w:t>
            </w:r>
          </w:p>
          <w:p w14:paraId="317E0BB1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Origin:</w:t>
            </w:r>
          </w:p>
          <w:p w14:paraId="4B934763" w14:textId="77777777" w:rsidR="008B5ABB" w:rsidRPr="003A4213" w:rsidRDefault="008B5ABB" w:rsidP="008B5A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Ensure the customer knows the features and benefits of this service.</w:t>
            </w:r>
          </w:p>
          <w:p w14:paraId="6C2682BE" w14:textId="77777777" w:rsidR="008B5ABB" w:rsidRPr="003A4213" w:rsidRDefault="008B5ABB" w:rsidP="008B5A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Follow the Job Aid - AWB Completion and Package Acceptance Policy</w:t>
            </w:r>
          </w:p>
          <w:p w14:paraId="1C72B4CD" w14:textId="77777777" w:rsidR="008B5ABB" w:rsidRPr="003A4213" w:rsidRDefault="008B5ABB" w:rsidP="008B5A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In case of a delivery request (in exceptional circumstances only):</w:t>
            </w:r>
          </w:p>
          <w:p w14:paraId="778EE706" w14:textId="77777777" w:rsidR="008B5ABB" w:rsidRPr="003A4213" w:rsidRDefault="008B5ABB" w:rsidP="008B5A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Raise Charge for delivery plus extra (SAR 100) for Friday delivery and make special arrangements with Operations.  </w:t>
            </w:r>
          </w:p>
          <w:p w14:paraId="4041C71E" w14:textId="77777777" w:rsidR="008B5ABB" w:rsidRDefault="008B5ABB" w:rsidP="00C77CF3">
            <w:pPr>
              <w:jc w:val="both"/>
              <w:rPr>
                <w:rFonts w:ascii="Calibri" w:hAnsi="Calibri" w:cs="Tahoma"/>
              </w:rPr>
            </w:pPr>
          </w:p>
          <w:p w14:paraId="3680A024" w14:textId="77777777" w:rsidR="008B5ABB" w:rsidRPr="00C77CF3" w:rsidRDefault="008B5ABB" w:rsidP="00C77CF3">
            <w:pPr>
              <w:jc w:val="both"/>
              <w:rPr>
                <w:rFonts w:ascii="Calibri" w:hAnsi="Calibri" w:cs="Tahoma"/>
              </w:rPr>
            </w:pPr>
            <w:r w:rsidRPr="00C77CF3">
              <w:rPr>
                <w:rFonts w:ascii="Calibri" w:hAnsi="Calibri" w:cs="Tahoma"/>
              </w:rPr>
              <w:t>Destination:</w:t>
            </w:r>
          </w:p>
          <w:p w14:paraId="7F8C6189" w14:textId="77777777" w:rsidR="008B5ABB" w:rsidRPr="003A4213" w:rsidRDefault="008B5ABB" w:rsidP="008B5A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In case of SPO HAL follow the OPS &amp; </w:t>
            </w:r>
            <w:r w:rsidR="00D94017">
              <w:rPr>
                <w:rFonts w:ascii="Calibri" w:hAnsi="Calibri" w:cs="Tahoma"/>
              </w:rPr>
              <w:t>SMSA Service Center (SSC)</w:t>
            </w:r>
            <w:r w:rsidRPr="003A4213">
              <w:rPr>
                <w:rFonts w:ascii="Calibri" w:hAnsi="Calibri" w:cs="Tahoma"/>
              </w:rPr>
              <w:t xml:space="preserve"> - HAL Policy &amp; Procedure.</w:t>
            </w:r>
          </w:p>
          <w:p w14:paraId="4786CA84" w14:textId="77777777" w:rsidR="008B5ABB" w:rsidRPr="003A4213" w:rsidRDefault="008B5ABB" w:rsidP="008B5A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Make SMS or Telephone call to confirm pick-up</w:t>
            </w:r>
          </w:p>
          <w:p w14:paraId="19140CA3" w14:textId="77777777" w:rsidR="008B5ABB" w:rsidRPr="003A4213" w:rsidRDefault="008B5ABB" w:rsidP="008B5A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>Report any delay on delivery to your line manager immediately.</w:t>
            </w:r>
          </w:p>
          <w:p w14:paraId="31358529" w14:textId="77777777" w:rsidR="008B5ABB" w:rsidRPr="003A4213" w:rsidRDefault="008B5ABB" w:rsidP="008B5A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3A4213">
              <w:rPr>
                <w:rFonts w:ascii="Calibri" w:hAnsi="Calibri" w:cs="Tahoma"/>
              </w:rPr>
              <w:t xml:space="preserve">In case of damaged shipment - see OPS &amp; </w:t>
            </w:r>
            <w:r w:rsidR="00D94017">
              <w:rPr>
                <w:rFonts w:ascii="Calibri" w:hAnsi="Calibri" w:cs="Tahoma"/>
              </w:rPr>
              <w:t>SMSA Service Center (SSC)</w:t>
            </w:r>
            <w:r w:rsidRPr="003A4213">
              <w:rPr>
                <w:rFonts w:ascii="Calibri" w:hAnsi="Calibri" w:cs="Tahoma"/>
              </w:rPr>
              <w:t xml:space="preserve"> - Damaged Shipment Policy &amp; Procedure</w:t>
            </w:r>
          </w:p>
        </w:tc>
      </w:tr>
    </w:tbl>
    <w:p w14:paraId="2005DE7E" w14:textId="77777777" w:rsidR="008B5ABB" w:rsidRDefault="008B5ABB" w:rsidP="00F2480F"/>
    <w:p w14:paraId="1C355A1F" w14:textId="77777777" w:rsidR="004B4E8F" w:rsidRDefault="004B4E8F">
      <w:permStart w:id="1901936630" w:ed="msiddiq@smsaexpress.com"/>
      <w:permStart w:id="438588909" w:ed="jblanco@smsaexpress.com"/>
      <w:permStart w:id="1437143970" w:ed="eramos@smsaexpress.com"/>
      <w:permEnd w:id="1901936630"/>
      <w:permEnd w:id="438588909"/>
      <w:permEnd w:id="1437143970"/>
    </w:p>
    <w:sectPr w:rsidR="004B4E8F" w:rsidSect="008B5ABB">
      <w:headerReference w:type="default" r:id="rId7"/>
      <w:footerReference w:type="default" r:id="rId8"/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B369" w14:textId="77777777" w:rsidR="00BC3EFA" w:rsidRDefault="00BC3EFA" w:rsidP="008B5ABB">
      <w:pPr>
        <w:spacing w:after="0" w:line="240" w:lineRule="auto"/>
      </w:pPr>
      <w:r>
        <w:separator/>
      </w:r>
    </w:p>
  </w:endnote>
  <w:endnote w:type="continuationSeparator" w:id="0">
    <w:p w14:paraId="70317FA6" w14:textId="77777777" w:rsidR="00BC3EFA" w:rsidRDefault="00BC3EFA" w:rsidP="008B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31D3" w14:textId="77777777" w:rsidR="00000000" w:rsidRDefault="0022588A">
    <w:pPr>
      <w:pStyle w:val="Footer"/>
      <w:jc w:val="center"/>
    </w:pPr>
    <w:r>
      <w:t xml:space="preserve">Page </w:t>
    </w:r>
    <w:r w:rsidR="00541F77">
      <w:rPr>
        <w:b/>
      </w:rPr>
      <w:fldChar w:fldCharType="begin"/>
    </w:r>
    <w:r>
      <w:rPr>
        <w:b/>
      </w:rPr>
      <w:instrText xml:space="preserve"> PAGE </w:instrText>
    </w:r>
    <w:r w:rsidR="00541F77">
      <w:rPr>
        <w:b/>
      </w:rPr>
      <w:fldChar w:fldCharType="separate"/>
    </w:r>
    <w:r w:rsidR="005A369D">
      <w:rPr>
        <w:b/>
        <w:noProof/>
      </w:rPr>
      <w:t>1</w:t>
    </w:r>
    <w:r w:rsidR="00541F77">
      <w:rPr>
        <w:b/>
      </w:rPr>
      <w:fldChar w:fldCharType="end"/>
    </w:r>
    <w:r>
      <w:t xml:space="preserve"> of </w:t>
    </w:r>
    <w:r w:rsidR="00541F77">
      <w:rPr>
        <w:b/>
      </w:rPr>
      <w:fldChar w:fldCharType="begin"/>
    </w:r>
    <w:r>
      <w:rPr>
        <w:b/>
      </w:rPr>
      <w:instrText xml:space="preserve"> NUMPAGES  </w:instrText>
    </w:r>
    <w:r w:rsidR="00541F77">
      <w:rPr>
        <w:b/>
      </w:rPr>
      <w:fldChar w:fldCharType="separate"/>
    </w:r>
    <w:r w:rsidR="005A369D">
      <w:rPr>
        <w:b/>
        <w:noProof/>
      </w:rPr>
      <w:t>6</w:t>
    </w:r>
    <w:r w:rsidR="00541F77">
      <w:rPr>
        <w:b/>
      </w:rPr>
      <w:fldChar w:fldCharType="end"/>
    </w:r>
  </w:p>
  <w:p w14:paraId="065F3DA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CACD" w14:textId="77777777" w:rsidR="00BC3EFA" w:rsidRDefault="00BC3EFA" w:rsidP="008B5ABB">
      <w:pPr>
        <w:spacing w:after="0" w:line="240" w:lineRule="auto"/>
      </w:pPr>
      <w:r>
        <w:separator/>
      </w:r>
    </w:p>
  </w:footnote>
  <w:footnote w:type="continuationSeparator" w:id="0">
    <w:p w14:paraId="5BD12718" w14:textId="77777777" w:rsidR="00BC3EFA" w:rsidRDefault="00BC3EFA" w:rsidP="008B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AF4E36" w:rsidRPr="003069FB" w14:paraId="3F0B790C" w14:textId="77777777" w:rsidTr="003069FB">
      <w:tc>
        <w:tcPr>
          <w:tcW w:w="4230" w:type="dxa"/>
        </w:tcPr>
        <w:p w14:paraId="7A59969D" w14:textId="77777777" w:rsidR="00000000" w:rsidRPr="003069FB" w:rsidRDefault="00946A12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8E121C5" wp14:editId="799063A0">
                <wp:extent cx="1586688" cy="434340"/>
                <wp:effectExtent l="0" t="0" r="0" b="381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4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684" cy="435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9F40251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0109B76B" w14:textId="77777777" w:rsidR="00000000" w:rsidRDefault="0022588A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CA3D7C">
            <w:rPr>
              <w:rFonts w:ascii="Calibri" w:hAnsi="Calibri"/>
              <w:b/>
              <w:noProof/>
              <w:sz w:val="32"/>
            </w:rPr>
            <w:t>SMSA S</w:t>
          </w:r>
          <w:r w:rsidR="000D183C">
            <w:rPr>
              <w:rFonts w:ascii="Calibri" w:hAnsi="Calibri"/>
              <w:b/>
              <w:noProof/>
              <w:sz w:val="32"/>
            </w:rPr>
            <w:t>t</w:t>
          </w:r>
          <w:permStart w:id="603745845" w:ed="msiddiq@smsaexpress.com"/>
          <w:permEnd w:id="603745845"/>
          <w:r w:rsidRPr="00CA3D7C">
            <w:rPr>
              <w:rFonts w:ascii="Calibri" w:hAnsi="Calibri"/>
              <w:b/>
              <w:noProof/>
              <w:sz w:val="32"/>
            </w:rPr>
            <w:t xml:space="preserve">ation to Station (STS) </w:t>
          </w:r>
        </w:p>
        <w:p w14:paraId="6CCE3D1D" w14:textId="77777777" w:rsidR="00000000" w:rsidRPr="003069FB" w:rsidRDefault="0022588A" w:rsidP="00D94017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D94017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D94017">
            <w:rPr>
              <w:rFonts w:ascii="Calibri" w:hAnsi="Calibri"/>
              <w:noProof/>
            </w:rPr>
            <w:t>Sales</w:t>
          </w:r>
        </w:p>
      </w:tc>
    </w:tr>
  </w:tbl>
  <w:p w14:paraId="362F9BF3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6BC"/>
    <w:multiLevelType w:val="hybridMultilevel"/>
    <w:tmpl w:val="327C4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4F8E"/>
    <w:multiLevelType w:val="hybridMultilevel"/>
    <w:tmpl w:val="96CA4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35E1"/>
    <w:multiLevelType w:val="hybridMultilevel"/>
    <w:tmpl w:val="4B766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F1E9D"/>
    <w:multiLevelType w:val="hybridMultilevel"/>
    <w:tmpl w:val="5302E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87C5B"/>
    <w:multiLevelType w:val="hybridMultilevel"/>
    <w:tmpl w:val="6598E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242BA"/>
    <w:multiLevelType w:val="hybridMultilevel"/>
    <w:tmpl w:val="4AD8C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76064"/>
    <w:multiLevelType w:val="hybridMultilevel"/>
    <w:tmpl w:val="4D984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2168">
    <w:abstractNumId w:val="0"/>
  </w:num>
  <w:num w:numId="2" w16cid:durableId="995642532">
    <w:abstractNumId w:val="5"/>
  </w:num>
  <w:num w:numId="3" w16cid:durableId="1968706333">
    <w:abstractNumId w:val="3"/>
  </w:num>
  <w:num w:numId="4" w16cid:durableId="1405643032">
    <w:abstractNumId w:val="4"/>
  </w:num>
  <w:num w:numId="5" w16cid:durableId="203370412">
    <w:abstractNumId w:val="2"/>
  </w:num>
  <w:num w:numId="6" w16cid:durableId="978921672">
    <w:abstractNumId w:val="1"/>
  </w:num>
  <w:num w:numId="7" w16cid:durableId="146191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BB"/>
    <w:rsid w:val="000D183C"/>
    <w:rsid w:val="0022588A"/>
    <w:rsid w:val="003E1D48"/>
    <w:rsid w:val="004B4E8F"/>
    <w:rsid w:val="00541F77"/>
    <w:rsid w:val="005A369D"/>
    <w:rsid w:val="005E4136"/>
    <w:rsid w:val="006269AE"/>
    <w:rsid w:val="0065065E"/>
    <w:rsid w:val="00655B68"/>
    <w:rsid w:val="006A40A9"/>
    <w:rsid w:val="007E5B19"/>
    <w:rsid w:val="008B5ABB"/>
    <w:rsid w:val="008D7F98"/>
    <w:rsid w:val="008F0194"/>
    <w:rsid w:val="00946A12"/>
    <w:rsid w:val="009A66DC"/>
    <w:rsid w:val="009B5E2C"/>
    <w:rsid w:val="009C7966"/>
    <w:rsid w:val="00BC3EFA"/>
    <w:rsid w:val="00D94017"/>
    <w:rsid w:val="00E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A6155"/>
  <w15:docId w15:val="{96EBA6D6-4908-4354-97EE-84233E52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5A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B5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A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5AB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5ABB"/>
    <w:rPr>
      <w:b/>
      <w:bCs/>
    </w:rPr>
  </w:style>
  <w:style w:type="character" w:styleId="Emphasis">
    <w:name w:val="Emphasis"/>
    <w:basedOn w:val="DefaultParagraphFont"/>
    <w:uiPriority w:val="20"/>
    <w:qFormat/>
    <w:rsid w:val="008B5ABB"/>
    <w:rPr>
      <w:i/>
      <w:iCs/>
    </w:rPr>
  </w:style>
  <w:style w:type="paragraph" w:styleId="ListParagraph">
    <w:name w:val="List Paragraph"/>
    <w:basedOn w:val="Normal"/>
    <w:qFormat/>
    <w:rsid w:val="008B5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5</cp:revision>
  <dcterms:created xsi:type="dcterms:W3CDTF">2020-05-05T13:17:00Z</dcterms:created>
  <dcterms:modified xsi:type="dcterms:W3CDTF">2025-09-14T08:28:00Z</dcterms:modified>
</cp:coreProperties>
</file>