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1010022021"/>
        <w:showingPlcHdr/>
      </w:sdtPr>
      <w:sdtContent>
        <w:p w14:paraId="0A5C15F5" w14:textId="77777777" w:rsidR="00AF1E2A" w:rsidRDefault="00000000" w:rsidP="00B217B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Chars="0" w:left="0" w:firstLineChars="0" w:firstLine="0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sdtContent>
    </w:sdt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AF1E2A" w14:paraId="383A6009" w14:textId="77777777" w:rsidTr="007C6E86">
        <w:trPr>
          <w:trHeight w:val="395"/>
        </w:trPr>
        <w:tc>
          <w:tcPr>
            <w:tcW w:w="1980" w:type="dxa"/>
          </w:tcPr>
          <w:sdt>
            <w:sdtPr>
              <w:tag w:val="goog_rdk_1"/>
              <w:id w:val="1658951631"/>
            </w:sdtPr>
            <w:sdtContent>
              <w:p w14:paraId="09C30A66" w14:textId="77777777" w:rsidR="00AF1E2A" w:rsidRDefault="00AF1E2A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Overview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847914170"/>
            </w:sdtPr>
            <w:sdtContent>
              <w:p w14:paraId="1A72913C" w14:textId="77777777" w:rsidR="00AF1E2A" w:rsidRDefault="00AF1E2A" w:rsidP="004B01DD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Following items listed below are considered as High Value</w:t>
                </w:r>
              </w:p>
            </w:sdtContent>
          </w:sdt>
        </w:tc>
      </w:tr>
      <w:tr w:rsidR="00AF1E2A" w14:paraId="1229AFCD" w14:textId="77777777" w:rsidTr="007C6E86">
        <w:trPr>
          <w:trHeight w:val="440"/>
        </w:trPr>
        <w:tc>
          <w:tcPr>
            <w:tcW w:w="1980" w:type="dxa"/>
          </w:tcPr>
          <w:sdt>
            <w:sdtPr>
              <w:tag w:val="goog_rdk_3"/>
              <w:id w:val="1177697186"/>
            </w:sdtPr>
            <w:sdtContent>
              <w:p w14:paraId="32830210" w14:textId="77777777" w:rsidR="00AF1E2A" w:rsidRDefault="00AF1E2A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Person Affected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4"/>
              <w:id w:val="382294584"/>
            </w:sdtPr>
            <w:sdtContent>
              <w:p w14:paraId="66F2F83A" w14:textId="77777777" w:rsidR="00AF1E2A" w:rsidRDefault="00AF1E2A" w:rsidP="004B01DD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Service Center (SSC) Sales Executives</w:t>
                </w:r>
              </w:p>
            </w:sdtContent>
          </w:sdt>
        </w:tc>
      </w:tr>
      <w:tr w:rsidR="00AF1E2A" w14:paraId="2D465485" w14:textId="77777777" w:rsidTr="004B01DD">
        <w:tc>
          <w:tcPr>
            <w:tcW w:w="1980" w:type="dxa"/>
          </w:tcPr>
          <w:sdt>
            <w:sdtPr>
              <w:tag w:val="goog_rdk_5"/>
              <w:id w:val="2001846566"/>
            </w:sdtPr>
            <w:sdtContent>
              <w:p w14:paraId="644A0012" w14:textId="77777777" w:rsidR="00AF1E2A" w:rsidRDefault="00AF1E2A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Instruction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1156730036"/>
            </w:sdtPr>
            <w:sdtContent>
              <w:p w14:paraId="05F1A003" w14:textId="77777777" w:rsidR="00AF1E2A" w:rsidRDefault="00AF1E2A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List:</w:t>
                </w:r>
              </w:p>
            </w:sdtContent>
          </w:sdt>
          <w:sdt>
            <w:sdtPr>
              <w:tag w:val="goog_rdk_7"/>
              <w:id w:val="-476917700"/>
            </w:sdtPr>
            <w:sdtContent>
              <w:p w14:paraId="21945507" w14:textId="77777777" w:rsidR="00AF1E2A" w:rsidRDefault="00000000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8"/>
              <w:id w:val="-64339636"/>
            </w:sdtPr>
            <w:sdtContent>
              <w:p w14:paraId="528EC163" w14:textId="77777777" w:rsidR="00AF1E2A" w:rsidRDefault="00AF1E2A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Documents:</w:t>
                </w:r>
              </w:p>
            </w:sdtContent>
          </w:sdt>
          <w:sdt>
            <w:sdtPr>
              <w:tag w:val="goog_rdk_9"/>
              <w:id w:val="1659506008"/>
            </w:sdtPr>
            <w:sdtContent>
              <w:p w14:paraId="499DD69F" w14:textId="77777777" w:rsidR="00AF1E2A" w:rsidRDefault="00000000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0"/>
              <w:id w:val="1082802913"/>
            </w:sdtPr>
            <w:sdtContent>
              <w:p w14:paraId="473F5B91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Passports</w:t>
                </w:r>
              </w:p>
            </w:sdtContent>
          </w:sdt>
          <w:sdt>
            <w:sdtPr>
              <w:tag w:val="goog_rdk_11"/>
              <w:id w:val="250483872"/>
            </w:sdtPr>
            <w:sdtContent>
              <w:p w14:paraId="64A8A04A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Original certificates</w:t>
                </w:r>
              </w:p>
            </w:sdtContent>
          </w:sdt>
          <w:sdt>
            <w:sdtPr>
              <w:tag w:val="goog_rdk_12"/>
              <w:id w:val="-1805691871"/>
            </w:sdtPr>
            <w:sdtContent>
              <w:p w14:paraId="341A3630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Legal tenders</w:t>
                </w:r>
              </w:p>
            </w:sdtContent>
          </w:sdt>
          <w:sdt>
            <w:sdtPr>
              <w:tag w:val="goog_rdk_13"/>
              <w:id w:val="-646969799"/>
            </w:sdtPr>
            <w:sdtContent>
              <w:p w14:paraId="6C9D9A37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Iqama/residence ID</w:t>
                </w:r>
              </w:p>
            </w:sdtContent>
          </w:sdt>
          <w:sdt>
            <w:sdtPr>
              <w:tag w:val="goog_rdk_14"/>
              <w:id w:val="275995224"/>
            </w:sdtPr>
            <w:sdtContent>
              <w:p w14:paraId="75321475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Bank Drafts</w:t>
                </w:r>
              </w:p>
            </w:sdtContent>
          </w:sdt>
          <w:sdt>
            <w:sdtPr>
              <w:tag w:val="goog_rdk_15"/>
              <w:id w:val="953055090"/>
            </w:sdtPr>
            <w:sdtContent>
              <w:p w14:paraId="1D47BCAD" w14:textId="77777777" w:rsidR="00AF1E2A" w:rsidRDefault="00000000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6"/>
              <w:id w:val="-1431032637"/>
            </w:sdtPr>
            <w:sdtContent>
              <w:p w14:paraId="641DE92D" w14:textId="6317B32F" w:rsidR="00AF1E2A" w:rsidRDefault="00B217BA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Non-Documents</w:t>
                </w:r>
                <w:r w:rsidR="00AF1E2A">
                  <w:rPr>
                    <w:rFonts w:ascii="Calibri" w:eastAsia="Calibri" w:hAnsi="Calibri" w:cs="Calibri"/>
                  </w:rPr>
                  <w:t>:</w:t>
                </w:r>
              </w:p>
            </w:sdtContent>
          </w:sdt>
          <w:sdt>
            <w:sdtPr>
              <w:tag w:val="goog_rdk_17"/>
              <w:id w:val="-2137942475"/>
              <w:showingPlcHdr/>
            </w:sdtPr>
            <w:sdtContent>
              <w:p w14:paraId="6A874341" w14:textId="2C2F800D" w:rsidR="00AF1E2A" w:rsidRDefault="00B217BA" w:rsidP="004B01DD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18"/>
              <w:id w:val="-921186498"/>
            </w:sdtPr>
            <w:sdtContent>
              <w:p w14:paraId="622C01A2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Mobile phones</w:t>
                </w:r>
              </w:p>
            </w:sdtContent>
          </w:sdt>
          <w:sdt>
            <w:sdtPr>
              <w:tag w:val="goog_rdk_19"/>
              <w:id w:val="-444461967"/>
            </w:sdtPr>
            <w:sdtContent>
              <w:p w14:paraId="4D4788B4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Laptop Computers</w:t>
                </w:r>
              </w:p>
            </w:sdtContent>
          </w:sdt>
          <w:sdt>
            <w:sdtPr>
              <w:tag w:val="goog_rdk_20"/>
              <w:id w:val="-1567790200"/>
            </w:sdtPr>
            <w:sdtContent>
              <w:p w14:paraId="4C544DF6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Precious metals including but not limited to (Gold, Silver, Platinum)</w:t>
                </w:r>
              </w:p>
            </w:sdtContent>
          </w:sdt>
          <w:sdt>
            <w:sdtPr>
              <w:tag w:val="goog_rdk_21"/>
              <w:id w:val="-1439909353"/>
            </w:sdtPr>
            <w:sdtContent>
              <w:p w14:paraId="593FB7C6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Precious stones including but not limited to Diamond, gem stones</w:t>
                </w:r>
              </w:p>
            </w:sdtContent>
          </w:sdt>
          <w:sdt>
            <w:sdtPr>
              <w:tag w:val="goog_rdk_22"/>
              <w:id w:val="1509641203"/>
            </w:sdtPr>
            <w:sdtContent>
              <w:p w14:paraId="7C7A05DC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Art works</w:t>
                </w:r>
              </w:p>
            </w:sdtContent>
          </w:sdt>
          <w:sdt>
            <w:sdtPr>
              <w:tag w:val="goog_rdk_23"/>
              <w:id w:val="-7446133"/>
            </w:sdtPr>
            <w:sdtContent>
              <w:p w14:paraId="703FCE71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Artifacts</w:t>
                </w:r>
              </w:p>
            </w:sdtContent>
          </w:sdt>
          <w:sdt>
            <w:sdtPr>
              <w:tag w:val="goog_rdk_24"/>
              <w:id w:val="1705985033"/>
            </w:sdtPr>
            <w:sdtContent>
              <w:p w14:paraId="5ADFB943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Antiques</w:t>
                </w:r>
              </w:p>
            </w:sdtContent>
          </w:sdt>
          <w:sdt>
            <w:sdtPr>
              <w:tag w:val="goog_rdk_25"/>
              <w:id w:val="1786003686"/>
            </w:sdtPr>
            <w:sdtContent>
              <w:p w14:paraId="53D3350D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Electronic items exceeding the value of 100 USD</w:t>
                </w:r>
              </w:p>
            </w:sdtContent>
          </w:sdt>
          <w:sdt>
            <w:sdtPr>
              <w:tag w:val="goog_rdk_26"/>
              <w:id w:val="-48221972"/>
            </w:sdtPr>
            <w:sdtContent>
              <w:p w14:paraId="68A71B45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Textiles and clothing materials exceeding the value of 100 USD</w:t>
                </w:r>
              </w:p>
            </w:sdtContent>
          </w:sdt>
          <w:sdt>
            <w:sdtPr>
              <w:tag w:val="goog_rdk_27"/>
              <w:id w:val="789089090"/>
            </w:sdtPr>
            <w:sdtContent>
              <w:p w14:paraId="6DCE2751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Phone cards / SIM Cards exceeding the value of 100 USD</w:t>
                </w:r>
              </w:p>
            </w:sdtContent>
          </w:sdt>
          <w:sdt>
            <w:sdtPr>
              <w:tag w:val="goog_rdk_28"/>
              <w:id w:val="-772165097"/>
            </w:sdtPr>
            <w:sdtContent>
              <w:p w14:paraId="18C734EE" w14:textId="77777777" w:rsidR="00AF1E2A" w:rsidRDefault="00AF1E2A" w:rsidP="00AF1E2A">
                <w:pPr>
                  <w:numPr>
                    <w:ilvl w:val="0"/>
                    <w:numId w:val="17"/>
                  </w:num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Vehicle Spare parts (Land, Air, Sea)</w:t>
                </w:r>
              </w:p>
            </w:sdtContent>
          </w:sdt>
        </w:tc>
      </w:tr>
    </w:tbl>
    <w:sdt>
      <w:sdtPr>
        <w:tag w:val="goog_rdk_29"/>
        <w:id w:val="1892155507"/>
      </w:sdtPr>
      <w:sdtContent>
        <w:p w14:paraId="7E2545C8" w14:textId="77777777" w:rsidR="00AF1E2A" w:rsidRDefault="00000000" w:rsidP="00AF1E2A">
          <w:pPr>
            <w:ind w:left="0" w:hanging="2"/>
          </w:pPr>
        </w:p>
      </w:sdtContent>
    </w:sdt>
    <w:p w14:paraId="700BE73B" w14:textId="77777777" w:rsidR="00176620" w:rsidRPr="00AF1E2A" w:rsidRDefault="00176620" w:rsidP="00AF1E2A">
      <w:pPr>
        <w:ind w:left="0" w:hanging="2"/>
      </w:pPr>
    </w:p>
    <w:sectPr w:rsidR="00176620" w:rsidRPr="00AF1E2A" w:rsidSect="00B21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20BA" w14:textId="77777777" w:rsidR="000B2D61" w:rsidRDefault="000B2D61" w:rsidP="00A408CE">
      <w:pPr>
        <w:spacing w:line="240" w:lineRule="auto"/>
        <w:ind w:left="0" w:hanging="2"/>
      </w:pPr>
      <w:r>
        <w:separator/>
      </w:r>
    </w:p>
  </w:endnote>
  <w:endnote w:type="continuationSeparator" w:id="0">
    <w:p w14:paraId="618274DD" w14:textId="77777777" w:rsidR="000B2D61" w:rsidRDefault="000B2D61" w:rsidP="00A408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6020" w14:textId="77777777" w:rsidR="008B0A08" w:rsidRDefault="008B0A0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3303" w14:textId="77777777" w:rsidR="00B217BA" w:rsidRPr="00B217BA" w:rsidRDefault="00B217BA" w:rsidP="00B217BA">
    <w:pPr>
      <w:pStyle w:val="Footer"/>
      <w:ind w:left="0" w:hanging="2"/>
      <w:rPr>
        <w:rFonts w:asciiTheme="minorHAnsi" w:hAnsiTheme="minorHAnsi" w:cstheme="minorHAnsi"/>
      </w:rPr>
    </w:pPr>
  </w:p>
  <w:p w14:paraId="1C2FA361" w14:textId="38105631" w:rsidR="007C6E86" w:rsidRPr="00B217BA" w:rsidRDefault="00B217BA" w:rsidP="007C6E86">
    <w:pPr>
      <w:pStyle w:val="Footer"/>
      <w:ind w:left="0" w:hanging="2"/>
      <w:rPr>
        <w:rFonts w:asciiTheme="minorHAnsi" w:hAnsiTheme="minorHAnsi" w:cstheme="minorHAnsi"/>
      </w:rPr>
    </w:pPr>
    <w:r w:rsidRPr="00B217BA">
      <w:rPr>
        <w:rFonts w:asciiTheme="minorHAnsi" w:hAnsiTheme="minorHAnsi" w:cstheme="minorHAnsi"/>
      </w:rPr>
      <w:t>Page 1 of 4</w:t>
    </w:r>
    <w:r w:rsidRPr="00B217BA">
      <w:rPr>
        <w:rFonts w:asciiTheme="minorHAnsi" w:hAnsiTheme="minorHAnsi" w:cstheme="minorHAnsi"/>
      </w:rPr>
      <w:tab/>
    </w:r>
    <w:r w:rsidR="007C6E86">
      <w:rPr>
        <w:rFonts w:asciiTheme="minorHAnsi" w:hAnsiTheme="minorHAnsi" w:cstheme="minorHAnsi"/>
      </w:rPr>
      <w:t xml:space="preserve">     </w:t>
    </w:r>
    <w:r w:rsidRPr="00B217BA">
      <w:rPr>
        <w:rFonts w:asciiTheme="minorHAnsi" w:hAnsiTheme="minorHAnsi" w:cstheme="minorHAnsi"/>
      </w:rPr>
      <w:t>Uncontrolled copy if printed</w:t>
    </w:r>
    <w:r w:rsidRPr="00B217BA">
      <w:rPr>
        <w:rFonts w:asciiTheme="minorHAnsi" w:hAnsiTheme="minorHAnsi" w:cstheme="minorHAnsi"/>
      </w:rPr>
      <w:tab/>
    </w:r>
  </w:p>
  <w:p w14:paraId="2E919E1C" w14:textId="2C8E5FAA" w:rsidR="008B0A08" w:rsidRPr="00B217BA" w:rsidRDefault="008B0A08" w:rsidP="00B217BA">
    <w:pPr>
      <w:pStyle w:val="Footer"/>
      <w:ind w:left="0" w:hanging="2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DDCF" w14:textId="77777777" w:rsidR="008B0A08" w:rsidRDefault="008B0A0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1B4F" w14:textId="77777777" w:rsidR="000B2D61" w:rsidRDefault="000B2D61" w:rsidP="00A408CE">
      <w:pPr>
        <w:spacing w:line="240" w:lineRule="auto"/>
        <w:ind w:left="0" w:hanging="2"/>
      </w:pPr>
      <w:r>
        <w:separator/>
      </w:r>
    </w:p>
  </w:footnote>
  <w:footnote w:type="continuationSeparator" w:id="0">
    <w:p w14:paraId="3D55A6E3" w14:textId="77777777" w:rsidR="000B2D61" w:rsidRDefault="000B2D61" w:rsidP="00A408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807" w14:textId="77777777" w:rsidR="008B0A08" w:rsidRDefault="008B0A0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6207" w14:textId="5B6E4E7E" w:rsidR="00B217BA" w:rsidRPr="00B217BA" w:rsidRDefault="00B217BA" w:rsidP="00B217BA">
    <w:pPr>
      <w:pStyle w:val="Header"/>
      <w:tabs>
        <w:tab w:val="left" w:pos="9276"/>
        <w:tab w:val="right" w:pos="12240"/>
      </w:tabs>
      <w:ind w:left="1" w:right="440" w:hanging="3"/>
      <w:jc w:val="right"/>
      <w:rPr>
        <w:rFonts w:ascii="Calibri" w:hAnsi="Calibri" w:cs="Calibri"/>
        <w:b/>
        <w:bCs/>
        <w:sz w:val="32"/>
        <w:szCs w:val="32"/>
      </w:rPr>
    </w:pPr>
    <w:bookmarkStart w:id="0" w:name="_Hlk198732790"/>
    <w:bookmarkStart w:id="1" w:name="_Hlk168926521"/>
    <w:bookmarkStart w:id="2" w:name="_Hlk155595190"/>
    <w:bookmarkStart w:id="3" w:name="_Hlk153200234"/>
    <w:r>
      <w:rPr>
        <w:rFonts w:ascii="Calibri" w:hAnsi="Calibri" w:cs="Calibri"/>
        <w:b/>
        <w:bCs/>
        <w:noProof/>
        <w:sz w:val="32"/>
        <w:szCs w:val="32"/>
        <w14:ligatures w14:val="standardContextual"/>
      </w:rPr>
      <w:drawing>
        <wp:anchor distT="0" distB="0" distL="114300" distR="114300" simplePos="0" relativeHeight="251658240" behindDoc="0" locked="0" layoutInCell="1" allowOverlap="1" wp14:anchorId="31C61583" wp14:editId="2AD69580">
          <wp:simplePos x="0" y="0"/>
          <wp:positionH relativeFrom="column">
            <wp:posOffset>-601980</wp:posOffset>
          </wp:positionH>
          <wp:positionV relativeFrom="paragraph">
            <wp:posOffset>38100</wp:posOffset>
          </wp:positionV>
          <wp:extent cx="1233805" cy="388620"/>
          <wp:effectExtent l="0" t="0" r="4445" b="0"/>
          <wp:wrapSquare wrapText="bothSides"/>
          <wp:docPr id="510777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777377" name="Picture 51077737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24" b="7562"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38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7BA">
      <w:rPr>
        <w:rFonts w:ascii="Calibri" w:hAnsi="Calibri" w:cs="Calibri"/>
        <w:b/>
        <w:bCs/>
        <w:sz w:val="32"/>
        <w:szCs w:val="32"/>
      </w:rPr>
      <w:t>High Value Items List </w:t>
    </w:r>
  </w:p>
  <w:p w14:paraId="7E296F42" w14:textId="0532084D" w:rsidR="00B217BA" w:rsidRPr="00DD25A0" w:rsidRDefault="00B217BA" w:rsidP="00B217BA">
    <w:pPr>
      <w:pStyle w:val="Header"/>
      <w:tabs>
        <w:tab w:val="left" w:pos="9276"/>
        <w:tab w:val="right" w:pos="12240"/>
      </w:tabs>
      <w:ind w:left="0" w:right="440" w:hanging="2"/>
      <w:jc w:val="right"/>
      <w:rPr>
        <w:rFonts w:ascii="Calibri" w:hAnsi="Calibri" w:cs="Calibri"/>
        <w:noProof/>
      </w:rPr>
    </w:pPr>
    <w:r>
      <w:rPr>
        <w:rFonts w:ascii="Calibri" w:hAnsi="Calibri" w:cs="Calibri"/>
      </w:rPr>
      <w:t>Owner/ Department</w:t>
    </w:r>
    <w:bookmarkStart w:id="4" w:name="_Hlk183352789"/>
    <w:r>
      <w:rPr>
        <w:rFonts w:ascii="Calibri" w:hAnsi="Calibri" w:cs="Calibri"/>
      </w:rPr>
      <w:t>: IBU-</w:t>
    </w:r>
    <w:bookmarkEnd w:id="0"/>
    <w:r>
      <w:rPr>
        <w:rFonts w:ascii="Calibri" w:hAnsi="Calibri" w:cs="Calibri"/>
      </w:rPr>
      <w:t xml:space="preserve">EGY, </w:t>
    </w:r>
    <w:bookmarkEnd w:id="1"/>
    <w:bookmarkEnd w:id="2"/>
    <w:bookmarkEnd w:id="4"/>
    <w:r>
      <w:rPr>
        <w:rFonts w:ascii="Calibri" w:hAnsi="Calibri" w:cs="Calibri"/>
      </w:rPr>
      <w:t>S</w:t>
    </w:r>
    <w:r w:rsidRPr="00D7540A">
      <w:rPr>
        <w:rFonts w:ascii="Calibri" w:hAnsi="Calibri"/>
        <w:noProof/>
      </w:rPr>
      <w:t>MSA Service Center (SSC</w:t>
    </w:r>
    <w:r>
      <w:rPr>
        <w:rFonts w:ascii="Calibri" w:hAnsi="Calibri"/>
        <w:noProof/>
      </w:rPr>
      <w:t xml:space="preserve">) </w:t>
    </w:r>
  </w:p>
  <w:bookmarkEnd w:id="3"/>
  <w:p w14:paraId="425CEB30" w14:textId="77777777" w:rsidR="008B0A08" w:rsidRPr="00B217BA" w:rsidRDefault="008B0A08" w:rsidP="00B217BA">
    <w:pPr>
      <w:pStyle w:val="Header"/>
      <w:ind w:left="0"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4D48" w14:textId="77777777" w:rsidR="008B0A08" w:rsidRDefault="008B0A0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647"/>
    <w:multiLevelType w:val="multilevel"/>
    <w:tmpl w:val="C44AFA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C03A2B"/>
    <w:multiLevelType w:val="multilevel"/>
    <w:tmpl w:val="A9B6545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26E7F14"/>
    <w:multiLevelType w:val="multilevel"/>
    <w:tmpl w:val="F4B8BE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55864AF"/>
    <w:multiLevelType w:val="multilevel"/>
    <w:tmpl w:val="99F6E1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D87D7F"/>
    <w:multiLevelType w:val="multilevel"/>
    <w:tmpl w:val="AB544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9CB1C72"/>
    <w:multiLevelType w:val="multilevel"/>
    <w:tmpl w:val="D5C0DC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" w15:restartNumberingAfterBreak="0">
    <w:nsid w:val="2D20512F"/>
    <w:multiLevelType w:val="multilevel"/>
    <w:tmpl w:val="5B1A8B6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 w15:restartNumberingAfterBreak="0">
    <w:nsid w:val="2FE35F07"/>
    <w:multiLevelType w:val="multilevel"/>
    <w:tmpl w:val="D01A0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5534263"/>
    <w:multiLevelType w:val="multilevel"/>
    <w:tmpl w:val="442E27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8B461D7"/>
    <w:multiLevelType w:val="multilevel"/>
    <w:tmpl w:val="902EE1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B08240A"/>
    <w:multiLevelType w:val="multilevel"/>
    <w:tmpl w:val="ACF47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B082640"/>
    <w:multiLevelType w:val="multilevel"/>
    <w:tmpl w:val="2B582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2DF0C8B"/>
    <w:multiLevelType w:val="multilevel"/>
    <w:tmpl w:val="C70A6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9826256"/>
    <w:multiLevelType w:val="multilevel"/>
    <w:tmpl w:val="A4A24C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4" w15:restartNumberingAfterBreak="0">
    <w:nsid w:val="77EA1CE4"/>
    <w:multiLevelType w:val="multilevel"/>
    <w:tmpl w:val="165046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E456EB7"/>
    <w:multiLevelType w:val="multilevel"/>
    <w:tmpl w:val="7902B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F594055"/>
    <w:multiLevelType w:val="multilevel"/>
    <w:tmpl w:val="9B0493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561092288">
    <w:abstractNumId w:val="0"/>
  </w:num>
  <w:num w:numId="2" w16cid:durableId="106628871">
    <w:abstractNumId w:val="2"/>
  </w:num>
  <w:num w:numId="3" w16cid:durableId="1446971780">
    <w:abstractNumId w:val="9"/>
  </w:num>
  <w:num w:numId="4" w16cid:durableId="757024011">
    <w:abstractNumId w:val="12"/>
  </w:num>
  <w:num w:numId="5" w16cid:durableId="92361183">
    <w:abstractNumId w:val="7"/>
  </w:num>
  <w:num w:numId="6" w16cid:durableId="1747797674">
    <w:abstractNumId w:val="11"/>
  </w:num>
  <w:num w:numId="7" w16cid:durableId="729311396">
    <w:abstractNumId w:val="15"/>
  </w:num>
  <w:num w:numId="8" w16cid:durableId="1425759930">
    <w:abstractNumId w:val="6"/>
  </w:num>
  <w:num w:numId="9" w16cid:durableId="288440934">
    <w:abstractNumId w:val="5"/>
  </w:num>
  <w:num w:numId="10" w16cid:durableId="685595222">
    <w:abstractNumId w:val="13"/>
  </w:num>
  <w:num w:numId="11" w16cid:durableId="1218905019">
    <w:abstractNumId w:val="16"/>
  </w:num>
  <w:num w:numId="12" w16cid:durableId="1176575289">
    <w:abstractNumId w:val="1"/>
  </w:num>
  <w:num w:numId="13" w16cid:durableId="1304234099">
    <w:abstractNumId w:val="10"/>
  </w:num>
  <w:num w:numId="14" w16cid:durableId="585456061">
    <w:abstractNumId w:val="3"/>
  </w:num>
  <w:num w:numId="15" w16cid:durableId="936014762">
    <w:abstractNumId w:val="14"/>
  </w:num>
  <w:num w:numId="16" w16cid:durableId="670302917">
    <w:abstractNumId w:val="8"/>
  </w:num>
  <w:num w:numId="17" w16cid:durableId="186751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E"/>
    <w:rsid w:val="000B2D61"/>
    <w:rsid w:val="00176620"/>
    <w:rsid w:val="00176A9D"/>
    <w:rsid w:val="003972C5"/>
    <w:rsid w:val="00520AA8"/>
    <w:rsid w:val="00633EFC"/>
    <w:rsid w:val="00657F59"/>
    <w:rsid w:val="006B15B7"/>
    <w:rsid w:val="007C6E86"/>
    <w:rsid w:val="008B0A08"/>
    <w:rsid w:val="00931B38"/>
    <w:rsid w:val="00987028"/>
    <w:rsid w:val="00A408CE"/>
    <w:rsid w:val="00AE238A"/>
    <w:rsid w:val="00AE5108"/>
    <w:rsid w:val="00AF1E2A"/>
    <w:rsid w:val="00B217BA"/>
    <w:rsid w:val="00B77D01"/>
    <w:rsid w:val="00C06ACA"/>
    <w:rsid w:val="00E36AC1"/>
    <w:rsid w:val="00E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AABF"/>
  <w15:chartTrackingRefBased/>
  <w15:docId w15:val="{7CD1CE81-5B4E-4DA8-AE93-9B4619A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E2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8CE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CE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A408CE"/>
  </w:style>
  <w:style w:type="paragraph" w:styleId="Footer">
    <w:name w:val="footer"/>
    <w:basedOn w:val="Normal"/>
    <w:link w:val="FooterChar"/>
    <w:uiPriority w:val="99"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Nouf Al Rammah</cp:lastModifiedBy>
  <cp:revision>2</cp:revision>
  <dcterms:created xsi:type="dcterms:W3CDTF">2025-09-07T08:59:00Z</dcterms:created>
  <dcterms:modified xsi:type="dcterms:W3CDTF">2025-09-07T08:59:00Z</dcterms:modified>
</cp:coreProperties>
</file>