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190"/>
      </w:tblGrid>
      <w:tr w:rsidR="00C84408" w:rsidRPr="00784EB2" w14:paraId="4520262F" w14:textId="77777777" w:rsidTr="00AA3E8F">
        <w:tc>
          <w:tcPr>
            <w:tcW w:w="1980" w:type="dxa"/>
          </w:tcPr>
          <w:p w14:paraId="12EA7C9B" w14:textId="77777777" w:rsidR="00C84408" w:rsidRPr="00784EB2" w:rsidRDefault="00C84408" w:rsidP="00AA3E8F">
            <w:pPr>
              <w:spacing w:before="120" w:after="120" w:line="300" w:lineRule="atLeast"/>
              <w:rPr>
                <w:rFonts w:asciiTheme="minorHAnsi" w:hAnsiTheme="minorHAnsi" w:cs="Calibri"/>
                <w:b/>
                <w:bCs/>
                <w:sz w:val="22"/>
                <w:szCs w:val="22"/>
              </w:rPr>
            </w:pPr>
            <w:r w:rsidRPr="00784EB2">
              <w:rPr>
                <w:rFonts w:asciiTheme="minorHAnsi" w:hAnsiTheme="minorHAnsi" w:cs="Calibri"/>
                <w:b/>
                <w:bCs/>
                <w:sz w:val="22"/>
                <w:szCs w:val="22"/>
              </w:rPr>
              <w:t>Brief</w:t>
            </w:r>
          </w:p>
        </w:tc>
        <w:tc>
          <w:tcPr>
            <w:tcW w:w="8190" w:type="dxa"/>
          </w:tcPr>
          <w:p w14:paraId="48BB0639" w14:textId="23C43BBA" w:rsidR="00F262D9" w:rsidRPr="00784EB2" w:rsidRDefault="00F262D9" w:rsidP="001547DF">
            <w:pPr>
              <w:spacing w:before="120" w:after="120" w:line="300" w:lineRule="atLeast"/>
              <w:ind w:left="259" w:right="158"/>
              <w:jc w:val="both"/>
              <w:rPr>
                <w:rFonts w:asciiTheme="minorHAnsi" w:hAnsiTheme="minorHAnsi" w:cs="Calibri"/>
                <w:sz w:val="22"/>
                <w:szCs w:val="22"/>
              </w:rPr>
            </w:pPr>
            <w:r w:rsidRPr="00784EB2">
              <w:rPr>
                <w:rFonts w:asciiTheme="minorHAnsi" w:hAnsiTheme="minorHAnsi" w:cs="Calibri"/>
                <w:sz w:val="22"/>
                <w:szCs w:val="22"/>
              </w:rPr>
              <w:t>Access to the Internet is provided to selected employees for the benefit of SMSA and its customers. Employees are able to connect to a variety of business information resources around the world. This access is provided by approval and proper justification of their line managers.</w:t>
            </w:r>
          </w:p>
          <w:p w14:paraId="49EA9039" w14:textId="77777777" w:rsidR="00C84408" w:rsidRPr="00784EB2" w:rsidRDefault="00F262D9" w:rsidP="00AA3E8F">
            <w:pPr>
              <w:spacing w:before="120" w:after="120" w:line="300" w:lineRule="atLeast"/>
              <w:ind w:left="259" w:right="158"/>
              <w:jc w:val="both"/>
              <w:rPr>
                <w:rFonts w:asciiTheme="minorHAnsi" w:hAnsiTheme="minorHAnsi" w:cs="Calibri"/>
                <w:sz w:val="22"/>
                <w:szCs w:val="22"/>
              </w:rPr>
            </w:pPr>
            <w:r w:rsidRPr="00784EB2">
              <w:rPr>
                <w:rFonts w:asciiTheme="minorHAnsi" w:hAnsiTheme="minorHAnsi" w:cs="Calibri"/>
                <w:sz w:val="22"/>
                <w:szCs w:val="22"/>
              </w:rPr>
              <w:t>Conversely, the Internet is also replete with risks and inappropriate material. To ensure that all employees are responsible and productive Internet users and to protect the company’s interests, the following guidelines have been established for using the Internet and e-mail.</w:t>
            </w:r>
          </w:p>
          <w:p w14:paraId="46ABBA8A" w14:textId="77777777" w:rsidR="00F262D9" w:rsidRPr="00784EB2" w:rsidRDefault="00F262D9" w:rsidP="00AA3E8F">
            <w:pPr>
              <w:spacing w:before="120" w:after="120" w:line="300" w:lineRule="atLeast"/>
              <w:ind w:left="259" w:right="158"/>
              <w:jc w:val="both"/>
              <w:rPr>
                <w:rFonts w:asciiTheme="minorHAnsi" w:hAnsiTheme="minorHAnsi" w:cs="Calibri"/>
                <w:sz w:val="22"/>
                <w:szCs w:val="22"/>
              </w:rPr>
            </w:pPr>
            <w:r w:rsidRPr="00784EB2">
              <w:rPr>
                <w:rFonts w:asciiTheme="minorHAnsi" w:hAnsiTheme="minorHAnsi" w:cs="Calibri"/>
                <w:sz w:val="22"/>
                <w:szCs w:val="22"/>
              </w:rPr>
              <w:t>Note: The Internet is a very large, publicly accessible network that has millions of connected users and organizations worldwide. One popular feature of the Internet is e-mail.</w:t>
            </w:r>
          </w:p>
        </w:tc>
      </w:tr>
      <w:tr w:rsidR="00C84408" w:rsidRPr="00784EB2" w14:paraId="71EA5683" w14:textId="77777777" w:rsidTr="00AA3E8F">
        <w:tc>
          <w:tcPr>
            <w:tcW w:w="1980" w:type="dxa"/>
          </w:tcPr>
          <w:p w14:paraId="7D65C20C" w14:textId="77777777" w:rsidR="00C84408" w:rsidRPr="00784EB2" w:rsidRDefault="00C84408" w:rsidP="00AA3E8F">
            <w:pPr>
              <w:spacing w:before="120" w:after="120" w:line="300" w:lineRule="atLeast"/>
              <w:rPr>
                <w:rFonts w:asciiTheme="minorHAnsi" w:hAnsiTheme="minorHAnsi" w:cs="Calibri"/>
                <w:b/>
                <w:bCs/>
                <w:sz w:val="22"/>
                <w:szCs w:val="22"/>
              </w:rPr>
            </w:pPr>
            <w:r w:rsidRPr="00784EB2">
              <w:rPr>
                <w:rFonts w:asciiTheme="minorHAnsi" w:hAnsiTheme="minorHAnsi" w:cs="Calibri"/>
                <w:b/>
                <w:bCs/>
                <w:sz w:val="22"/>
                <w:szCs w:val="22"/>
              </w:rPr>
              <w:t>Purpose</w:t>
            </w:r>
          </w:p>
        </w:tc>
        <w:tc>
          <w:tcPr>
            <w:tcW w:w="8190" w:type="dxa"/>
          </w:tcPr>
          <w:p w14:paraId="43D2328E" w14:textId="77777777" w:rsidR="00C84408" w:rsidRPr="00784EB2" w:rsidRDefault="003D4654" w:rsidP="00AA3E8F">
            <w:pPr>
              <w:spacing w:before="120" w:after="120" w:line="300" w:lineRule="atLeast"/>
              <w:ind w:left="252" w:right="162"/>
              <w:jc w:val="both"/>
              <w:rPr>
                <w:rFonts w:asciiTheme="minorHAnsi" w:hAnsiTheme="minorHAnsi" w:cs="Calibri"/>
                <w:sz w:val="22"/>
                <w:szCs w:val="22"/>
              </w:rPr>
            </w:pPr>
            <w:r w:rsidRPr="00784EB2">
              <w:rPr>
                <w:rFonts w:asciiTheme="minorHAnsi" w:hAnsiTheme="minorHAnsi" w:cs="Calibri"/>
                <w:sz w:val="22"/>
                <w:szCs w:val="22"/>
              </w:rPr>
              <w:t xml:space="preserve">To provide guidelines and to establish the rules for </w:t>
            </w:r>
            <w:r w:rsidR="00F262D9" w:rsidRPr="00784EB2">
              <w:rPr>
                <w:rFonts w:asciiTheme="minorHAnsi" w:hAnsiTheme="minorHAnsi" w:cs="Calibri"/>
                <w:sz w:val="22"/>
                <w:szCs w:val="22"/>
              </w:rPr>
              <w:t xml:space="preserve">providing internet access to users. </w:t>
            </w:r>
          </w:p>
        </w:tc>
      </w:tr>
      <w:tr w:rsidR="002928E9" w:rsidRPr="00784EB2" w14:paraId="49A8FA7B" w14:textId="77777777" w:rsidTr="00AA3E8F">
        <w:tc>
          <w:tcPr>
            <w:tcW w:w="1980" w:type="dxa"/>
          </w:tcPr>
          <w:p w14:paraId="4605D321" w14:textId="77777777" w:rsidR="002928E9" w:rsidRPr="00784EB2" w:rsidRDefault="002928E9" w:rsidP="00AA3E8F">
            <w:pPr>
              <w:spacing w:before="120" w:after="120" w:line="300" w:lineRule="atLeast"/>
              <w:rPr>
                <w:rFonts w:asciiTheme="minorHAnsi" w:hAnsiTheme="minorHAnsi" w:cs="Calibri"/>
                <w:b/>
                <w:bCs/>
                <w:sz w:val="22"/>
                <w:szCs w:val="22"/>
              </w:rPr>
            </w:pPr>
            <w:r w:rsidRPr="00784EB2">
              <w:rPr>
                <w:rFonts w:asciiTheme="minorHAnsi" w:hAnsiTheme="minorHAnsi" w:cs="Calibri"/>
                <w:b/>
                <w:bCs/>
                <w:sz w:val="22"/>
                <w:szCs w:val="22"/>
              </w:rPr>
              <w:t>Person Affected</w:t>
            </w:r>
          </w:p>
        </w:tc>
        <w:tc>
          <w:tcPr>
            <w:tcW w:w="8190" w:type="dxa"/>
          </w:tcPr>
          <w:p w14:paraId="6881766C" w14:textId="77777777" w:rsidR="002928E9" w:rsidRPr="00784EB2" w:rsidRDefault="003D4654" w:rsidP="001547DF">
            <w:pPr>
              <w:spacing w:before="120" w:after="120" w:line="300" w:lineRule="atLeast"/>
              <w:ind w:left="252"/>
              <w:jc w:val="both"/>
              <w:rPr>
                <w:rStyle w:val="Strong"/>
                <w:rFonts w:asciiTheme="minorHAnsi" w:hAnsiTheme="minorHAnsi" w:cs="Calibri"/>
                <w:b w:val="0"/>
                <w:bCs w:val="0"/>
                <w:sz w:val="22"/>
                <w:szCs w:val="22"/>
              </w:rPr>
            </w:pPr>
            <w:r w:rsidRPr="00784EB2">
              <w:rPr>
                <w:rStyle w:val="Strong"/>
                <w:rFonts w:asciiTheme="minorHAnsi" w:hAnsiTheme="minorHAnsi" w:cs="Calibri"/>
                <w:b w:val="0"/>
                <w:bCs w:val="0"/>
                <w:sz w:val="22"/>
                <w:szCs w:val="22"/>
              </w:rPr>
              <w:t xml:space="preserve">Covers all employees in </w:t>
            </w:r>
            <w:r w:rsidR="001547DF">
              <w:rPr>
                <w:rStyle w:val="Strong"/>
                <w:rFonts w:asciiTheme="minorHAnsi" w:hAnsiTheme="minorHAnsi" w:cs="Calibri"/>
                <w:b w:val="0"/>
                <w:bCs w:val="0"/>
                <w:sz w:val="22"/>
                <w:szCs w:val="22"/>
              </w:rPr>
              <w:t>Bahrain</w:t>
            </w:r>
          </w:p>
        </w:tc>
      </w:tr>
      <w:tr w:rsidR="00702E25" w:rsidRPr="00784EB2" w14:paraId="11274F9C" w14:textId="77777777" w:rsidTr="00AA3E8F">
        <w:tc>
          <w:tcPr>
            <w:tcW w:w="1980" w:type="dxa"/>
          </w:tcPr>
          <w:p w14:paraId="729E1413" w14:textId="77777777" w:rsidR="00702E25" w:rsidRPr="00784EB2" w:rsidRDefault="00702E25" w:rsidP="00AA3E8F">
            <w:pPr>
              <w:spacing w:before="120" w:after="120" w:line="300" w:lineRule="atLeast"/>
              <w:rPr>
                <w:rFonts w:asciiTheme="minorHAnsi" w:hAnsiTheme="minorHAnsi" w:cs="Calibri"/>
                <w:b/>
                <w:bCs/>
                <w:sz w:val="22"/>
                <w:szCs w:val="22"/>
              </w:rPr>
            </w:pPr>
            <w:r w:rsidRPr="00784EB2">
              <w:rPr>
                <w:rFonts w:asciiTheme="minorHAnsi" w:hAnsiTheme="minorHAnsi" w:cs="Calibri"/>
                <w:b/>
                <w:bCs/>
                <w:sz w:val="22"/>
                <w:szCs w:val="22"/>
              </w:rPr>
              <w:t>Guidelines</w:t>
            </w:r>
          </w:p>
        </w:tc>
        <w:tc>
          <w:tcPr>
            <w:tcW w:w="8190" w:type="dxa"/>
          </w:tcPr>
          <w:p w14:paraId="35752379" w14:textId="77777777" w:rsidR="00F262D9" w:rsidRPr="00AA3E8F" w:rsidRDefault="00F262D9" w:rsidP="00AA3E8F">
            <w:pPr>
              <w:spacing w:before="120" w:after="120" w:line="300" w:lineRule="atLeast"/>
              <w:ind w:left="252"/>
              <w:jc w:val="both"/>
              <w:rPr>
                <w:rFonts w:asciiTheme="minorHAnsi" w:hAnsiTheme="minorHAnsi" w:cs="Calibri"/>
                <w:sz w:val="22"/>
                <w:szCs w:val="22"/>
              </w:rPr>
            </w:pPr>
            <w:r w:rsidRPr="00AA3E8F">
              <w:rPr>
                <w:rStyle w:val="Strong"/>
                <w:rFonts w:asciiTheme="minorHAnsi" w:hAnsiTheme="minorHAnsi" w:cs="Calibri"/>
                <w:sz w:val="22"/>
                <w:szCs w:val="22"/>
              </w:rPr>
              <w:t>Acceptable use</w:t>
            </w:r>
            <w:r w:rsidR="00B25C87" w:rsidRPr="00AA3E8F">
              <w:rPr>
                <w:rStyle w:val="Strong"/>
                <w:rFonts w:asciiTheme="minorHAnsi" w:hAnsiTheme="minorHAnsi" w:cs="Calibri"/>
                <w:sz w:val="22"/>
                <w:szCs w:val="22"/>
              </w:rPr>
              <w:t>:</w:t>
            </w:r>
          </w:p>
          <w:p w14:paraId="69DEBB7C" w14:textId="77777777" w:rsidR="00F262D9" w:rsidRPr="00784EB2" w:rsidRDefault="00F262D9" w:rsidP="00AA3E8F">
            <w:pPr>
              <w:spacing w:line="300" w:lineRule="atLeast"/>
              <w:ind w:left="252" w:right="162"/>
              <w:jc w:val="both"/>
              <w:rPr>
                <w:rFonts w:asciiTheme="minorHAnsi" w:hAnsiTheme="minorHAnsi" w:cs="Calibri"/>
                <w:sz w:val="22"/>
                <w:szCs w:val="22"/>
              </w:rPr>
            </w:pPr>
            <w:r w:rsidRPr="00784EB2">
              <w:rPr>
                <w:rFonts w:asciiTheme="minorHAnsi" w:hAnsiTheme="minorHAnsi" w:cs="Calibri"/>
                <w:sz w:val="22"/>
                <w:szCs w:val="22"/>
              </w:rPr>
              <w:t>Employees using the Internet are representing the company. Employees are responsible for ensuring that the Internet is used in an effective, ethical, and lawful manner. Examples of acceptable use are:</w:t>
            </w:r>
          </w:p>
          <w:p w14:paraId="20CB7EC8" w14:textId="77777777" w:rsidR="00F262D9" w:rsidRPr="00784EB2" w:rsidRDefault="00F262D9" w:rsidP="00AA3E8F">
            <w:pPr>
              <w:spacing w:line="300" w:lineRule="atLeast"/>
              <w:jc w:val="both"/>
              <w:rPr>
                <w:rFonts w:asciiTheme="minorHAnsi" w:hAnsiTheme="minorHAnsi" w:cs="Calibri"/>
                <w:sz w:val="22"/>
                <w:szCs w:val="22"/>
              </w:rPr>
            </w:pPr>
            <w:r w:rsidRPr="00784EB2">
              <w:rPr>
                <w:rFonts w:asciiTheme="minorHAnsi" w:hAnsiTheme="minorHAnsi" w:cs="Calibri"/>
                <w:sz w:val="22"/>
                <w:szCs w:val="22"/>
              </w:rPr>
              <w:t> </w:t>
            </w:r>
          </w:p>
          <w:p w14:paraId="39CB865D" w14:textId="77777777" w:rsidR="00F262D9" w:rsidRPr="00784EB2" w:rsidRDefault="00F262D9" w:rsidP="00AA3E8F">
            <w:pPr>
              <w:numPr>
                <w:ilvl w:val="0"/>
                <w:numId w:val="20"/>
              </w:numPr>
              <w:spacing w:after="60" w:line="300" w:lineRule="atLeast"/>
              <w:jc w:val="both"/>
              <w:rPr>
                <w:rFonts w:asciiTheme="minorHAnsi" w:hAnsiTheme="minorHAnsi" w:cs="Calibri"/>
                <w:sz w:val="22"/>
                <w:szCs w:val="22"/>
              </w:rPr>
            </w:pPr>
            <w:r w:rsidRPr="00784EB2">
              <w:rPr>
                <w:rFonts w:asciiTheme="minorHAnsi" w:hAnsiTheme="minorHAnsi" w:cs="Calibri"/>
                <w:sz w:val="22"/>
                <w:szCs w:val="22"/>
              </w:rPr>
              <w:t xml:space="preserve">Using Web browsers to obtain business information from commercial </w:t>
            </w:r>
            <w:r w:rsidR="008368CF">
              <w:rPr>
                <w:rFonts w:asciiTheme="minorHAnsi" w:hAnsiTheme="minorHAnsi" w:cs="Calibri"/>
                <w:sz w:val="22"/>
                <w:szCs w:val="22"/>
              </w:rPr>
              <w:t>w</w:t>
            </w:r>
            <w:r w:rsidRPr="00784EB2">
              <w:rPr>
                <w:rFonts w:asciiTheme="minorHAnsi" w:hAnsiTheme="minorHAnsi" w:cs="Calibri"/>
                <w:sz w:val="22"/>
                <w:szCs w:val="22"/>
              </w:rPr>
              <w:t xml:space="preserve">eb sites. </w:t>
            </w:r>
          </w:p>
          <w:p w14:paraId="4FEE711B" w14:textId="77777777" w:rsidR="00F262D9" w:rsidRPr="00784EB2" w:rsidRDefault="00F262D9" w:rsidP="00AA3E8F">
            <w:pPr>
              <w:numPr>
                <w:ilvl w:val="0"/>
                <w:numId w:val="20"/>
              </w:numPr>
              <w:spacing w:after="60" w:line="300" w:lineRule="atLeast"/>
              <w:jc w:val="both"/>
              <w:rPr>
                <w:rFonts w:asciiTheme="minorHAnsi" w:hAnsiTheme="minorHAnsi" w:cs="Calibri"/>
                <w:sz w:val="22"/>
                <w:szCs w:val="22"/>
              </w:rPr>
            </w:pPr>
            <w:r w:rsidRPr="00784EB2">
              <w:rPr>
                <w:rFonts w:asciiTheme="minorHAnsi" w:hAnsiTheme="minorHAnsi" w:cs="Calibri"/>
                <w:sz w:val="22"/>
                <w:szCs w:val="22"/>
              </w:rPr>
              <w:t xml:space="preserve">Accessing databases for information as needed. </w:t>
            </w:r>
          </w:p>
          <w:p w14:paraId="0975F20D" w14:textId="77777777" w:rsidR="00F262D9" w:rsidRPr="00784EB2" w:rsidRDefault="00F262D9" w:rsidP="00AA3E8F">
            <w:pPr>
              <w:numPr>
                <w:ilvl w:val="0"/>
                <w:numId w:val="20"/>
              </w:numPr>
              <w:spacing w:after="60" w:line="300" w:lineRule="atLeast"/>
              <w:jc w:val="both"/>
              <w:rPr>
                <w:rFonts w:asciiTheme="minorHAnsi" w:hAnsiTheme="minorHAnsi" w:cs="Calibri"/>
                <w:sz w:val="22"/>
                <w:szCs w:val="22"/>
              </w:rPr>
            </w:pPr>
            <w:r w:rsidRPr="00784EB2">
              <w:rPr>
                <w:rFonts w:asciiTheme="minorHAnsi" w:hAnsiTheme="minorHAnsi" w:cs="Calibri"/>
                <w:sz w:val="22"/>
                <w:szCs w:val="22"/>
              </w:rPr>
              <w:t xml:space="preserve">Using e-mail for business contacts.   </w:t>
            </w:r>
          </w:p>
          <w:p w14:paraId="0CD39D04" w14:textId="77777777" w:rsidR="00B25C87" w:rsidRPr="00784EB2" w:rsidRDefault="00B25C87" w:rsidP="00AA3E8F">
            <w:pPr>
              <w:spacing w:line="300" w:lineRule="atLeast"/>
              <w:jc w:val="both"/>
              <w:rPr>
                <w:rStyle w:val="Strong"/>
                <w:rFonts w:asciiTheme="minorHAnsi" w:hAnsiTheme="minorHAnsi" w:cs="Calibri"/>
                <w:b w:val="0"/>
                <w:sz w:val="22"/>
                <w:szCs w:val="22"/>
              </w:rPr>
            </w:pPr>
          </w:p>
          <w:p w14:paraId="2D3B5016" w14:textId="77777777" w:rsidR="00F262D9" w:rsidRPr="00AA3E8F" w:rsidRDefault="00F262D9" w:rsidP="00AA3E8F">
            <w:pPr>
              <w:spacing w:after="60" w:line="300" w:lineRule="atLeast"/>
              <w:ind w:left="252"/>
              <w:jc w:val="both"/>
              <w:rPr>
                <w:rFonts w:asciiTheme="minorHAnsi" w:hAnsiTheme="minorHAnsi" w:cs="Calibri"/>
                <w:sz w:val="22"/>
                <w:szCs w:val="22"/>
              </w:rPr>
            </w:pPr>
            <w:r w:rsidRPr="00AA3E8F">
              <w:rPr>
                <w:rStyle w:val="Strong"/>
                <w:rFonts w:asciiTheme="minorHAnsi" w:hAnsiTheme="minorHAnsi" w:cs="Calibri"/>
                <w:sz w:val="22"/>
                <w:szCs w:val="22"/>
              </w:rPr>
              <w:t>Unacceptable use</w:t>
            </w:r>
            <w:r w:rsidR="00B25C87" w:rsidRPr="00AA3E8F">
              <w:rPr>
                <w:rStyle w:val="Strong"/>
                <w:rFonts w:asciiTheme="minorHAnsi" w:hAnsiTheme="minorHAnsi" w:cs="Calibri"/>
                <w:sz w:val="22"/>
                <w:szCs w:val="22"/>
              </w:rPr>
              <w:t>:</w:t>
            </w:r>
          </w:p>
          <w:p w14:paraId="577C2738" w14:textId="77777777" w:rsidR="00F262D9" w:rsidRPr="00784EB2" w:rsidRDefault="00F262D9" w:rsidP="00AA3E8F">
            <w:pPr>
              <w:spacing w:after="60" w:line="300" w:lineRule="atLeast"/>
              <w:ind w:left="252" w:right="162"/>
              <w:jc w:val="both"/>
              <w:rPr>
                <w:rFonts w:asciiTheme="minorHAnsi" w:hAnsiTheme="minorHAnsi" w:cs="Calibri"/>
                <w:sz w:val="22"/>
                <w:szCs w:val="22"/>
              </w:rPr>
            </w:pPr>
            <w:r w:rsidRPr="00784EB2">
              <w:rPr>
                <w:rFonts w:asciiTheme="minorHAnsi" w:hAnsiTheme="minorHAnsi" w:cs="Calibri"/>
                <w:sz w:val="22"/>
                <w:szCs w:val="22"/>
              </w:rPr>
              <w:t>Employees must not use the Internet for purposes that are illegal, unethical, harmful to the company, or nonproductive. Examples of unacceptable use are:</w:t>
            </w:r>
          </w:p>
          <w:p w14:paraId="50F97745" w14:textId="77777777" w:rsidR="00F262D9" w:rsidRPr="00784EB2" w:rsidRDefault="00F262D9" w:rsidP="00AA3E8F">
            <w:pPr>
              <w:numPr>
                <w:ilvl w:val="0"/>
                <w:numId w:val="21"/>
              </w:numPr>
              <w:spacing w:before="120" w:after="60" w:line="300" w:lineRule="atLeast"/>
              <w:ind w:right="162"/>
              <w:jc w:val="both"/>
              <w:rPr>
                <w:rFonts w:asciiTheme="minorHAnsi" w:hAnsiTheme="minorHAnsi" w:cs="Calibri"/>
                <w:sz w:val="22"/>
                <w:szCs w:val="22"/>
              </w:rPr>
            </w:pPr>
            <w:r w:rsidRPr="00784EB2">
              <w:rPr>
                <w:rFonts w:asciiTheme="minorHAnsi" w:hAnsiTheme="minorHAnsi" w:cs="Calibri"/>
                <w:sz w:val="22"/>
                <w:szCs w:val="22"/>
              </w:rPr>
              <w:t>Sending or</w:t>
            </w:r>
            <w:r w:rsidR="00DF3802" w:rsidRPr="00784EB2">
              <w:rPr>
                <w:rFonts w:asciiTheme="minorHAnsi" w:hAnsiTheme="minorHAnsi" w:cs="Calibri"/>
                <w:sz w:val="22"/>
                <w:szCs w:val="22"/>
              </w:rPr>
              <w:t xml:space="preserve"> forwarding chain e-mail, or </w:t>
            </w:r>
            <w:r w:rsidRPr="00784EB2">
              <w:rPr>
                <w:rFonts w:asciiTheme="minorHAnsi" w:hAnsiTheme="minorHAnsi" w:cs="Calibri"/>
                <w:sz w:val="22"/>
                <w:szCs w:val="22"/>
              </w:rPr>
              <w:t xml:space="preserve">messages containing instructions to forward the message to others. </w:t>
            </w:r>
          </w:p>
          <w:p w14:paraId="0D616970" w14:textId="77777777" w:rsidR="00F262D9" w:rsidRPr="00784EB2" w:rsidRDefault="00F262D9" w:rsidP="00AA3E8F">
            <w:pPr>
              <w:numPr>
                <w:ilvl w:val="0"/>
                <w:numId w:val="21"/>
              </w:numPr>
              <w:spacing w:before="120" w:after="60" w:line="300" w:lineRule="atLeast"/>
              <w:ind w:right="162"/>
              <w:jc w:val="both"/>
              <w:rPr>
                <w:rFonts w:asciiTheme="minorHAnsi" w:hAnsiTheme="minorHAnsi" w:cs="Calibri"/>
                <w:sz w:val="22"/>
                <w:szCs w:val="22"/>
              </w:rPr>
            </w:pPr>
            <w:r w:rsidRPr="00784EB2">
              <w:rPr>
                <w:rFonts w:asciiTheme="minorHAnsi" w:hAnsiTheme="minorHAnsi" w:cs="Calibri"/>
                <w:sz w:val="22"/>
                <w:szCs w:val="22"/>
              </w:rPr>
              <w:t xml:space="preserve">Broadcasting e-mail, i.e., sending the same message to more than 10 recipients or more than one distribution list. </w:t>
            </w:r>
          </w:p>
          <w:p w14:paraId="6D169938" w14:textId="77777777" w:rsidR="00B25C87" w:rsidRPr="00784EB2" w:rsidRDefault="00F262D9" w:rsidP="00AA3E8F">
            <w:pPr>
              <w:numPr>
                <w:ilvl w:val="0"/>
                <w:numId w:val="21"/>
              </w:numPr>
              <w:spacing w:before="120" w:after="60" w:line="300" w:lineRule="atLeast"/>
              <w:ind w:right="162"/>
              <w:jc w:val="both"/>
              <w:rPr>
                <w:rFonts w:asciiTheme="minorHAnsi" w:hAnsiTheme="minorHAnsi" w:cs="Calibri"/>
                <w:sz w:val="22"/>
                <w:szCs w:val="22"/>
              </w:rPr>
            </w:pPr>
            <w:r w:rsidRPr="00784EB2">
              <w:rPr>
                <w:rFonts w:asciiTheme="minorHAnsi" w:hAnsiTheme="minorHAnsi" w:cs="Calibri"/>
                <w:sz w:val="22"/>
                <w:szCs w:val="22"/>
              </w:rPr>
              <w:t xml:space="preserve">Conducting a personal business using company resources. </w:t>
            </w:r>
          </w:p>
          <w:p w14:paraId="1700E7A4" w14:textId="77777777" w:rsidR="00B25C87" w:rsidRPr="00784EB2" w:rsidRDefault="00F262D9" w:rsidP="00AA3E8F">
            <w:pPr>
              <w:numPr>
                <w:ilvl w:val="0"/>
                <w:numId w:val="21"/>
              </w:numPr>
              <w:spacing w:before="120" w:after="60" w:line="300" w:lineRule="atLeast"/>
              <w:ind w:right="162"/>
              <w:jc w:val="both"/>
              <w:rPr>
                <w:rFonts w:asciiTheme="minorHAnsi" w:hAnsiTheme="minorHAnsi" w:cs="Calibri"/>
                <w:sz w:val="22"/>
                <w:szCs w:val="22"/>
              </w:rPr>
            </w:pPr>
            <w:r w:rsidRPr="00784EB2">
              <w:rPr>
                <w:rFonts w:asciiTheme="minorHAnsi" w:hAnsiTheme="minorHAnsi" w:cs="Calibri"/>
                <w:sz w:val="22"/>
                <w:szCs w:val="22"/>
              </w:rPr>
              <w:t xml:space="preserve">Transmitting any content that is offensive, harassing, or fraudulent. </w:t>
            </w:r>
          </w:p>
          <w:p w14:paraId="18C34071" w14:textId="77777777" w:rsidR="00F262D9" w:rsidRPr="00784EB2" w:rsidRDefault="00F262D9" w:rsidP="001547DF">
            <w:pPr>
              <w:numPr>
                <w:ilvl w:val="0"/>
                <w:numId w:val="21"/>
              </w:numPr>
              <w:spacing w:before="120" w:after="60" w:line="300" w:lineRule="atLeast"/>
              <w:ind w:right="162"/>
              <w:jc w:val="both"/>
              <w:rPr>
                <w:rFonts w:asciiTheme="minorHAnsi" w:hAnsiTheme="minorHAnsi" w:cs="Calibri"/>
                <w:sz w:val="22"/>
                <w:szCs w:val="22"/>
              </w:rPr>
            </w:pPr>
            <w:r w:rsidRPr="00784EB2">
              <w:rPr>
                <w:rFonts w:asciiTheme="minorHAnsi" w:hAnsiTheme="minorHAnsi" w:cs="Calibri"/>
                <w:sz w:val="22"/>
                <w:szCs w:val="22"/>
              </w:rPr>
              <w:t xml:space="preserve">Accessing sites not permitted under the laws of </w:t>
            </w:r>
            <w:r w:rsidR="001547DF">
              <w:rPr>
                <w:rFonts w:asciiTheme="minorHAnsi" w:hAnsiTheme="minorHAnsi" w:cs="Calibri"/>
                <w:sz w:val="22"/>
                <w:szCs w:val="22"/>
              </w:rPr>
              <w:t>BAH</w:t>
            </w:r>
            <w:r w:rsidRPr="00784EB2">
              <w:rPr>
                <w:rFonts w:asciiTheme="minorHAnsi" w:hAnsiTheme="minorHAnsi" w:cs="Calibri"/>
                <w:sz w:val="22"/>
                <w:szCs w:val="22"/>
              </w:rPr>
              <w:t xml:space="preserve"> for e.g. political, pornographic etc. </w:t>
            </w:r>
          </w:p>
          <w:p w14:paraId="158BFBEE" w14:textId="77777777" w:rsidR="00F262D9" w:rsidRDefault="00F262D9" w:rsidP="00AA3E8F">
            <w:pPr>
              <w:spacing w:after="60" w:line="300" w:lineRule="atLeast"/>
              <w:jc w:val="both"/>
              <w:rPr>
                <w:rFonts w:asciiTheme="minorHAnsi" w:hAnsiTheme="minorHAnsi" w:cs="Calibri"/>
                <w:sz w:val="22"/>
                <w:szCs w:val="22"/>
              </w:rPr>
            </w:pPr>
            <w:r w:rsidRPr="00784EB2">
              <w:rPr>
                <w:rFonts w:asciiTheme="minorHAnsi" w:hAnsiTheme="minorHAnsi" w:cs="Calibri"/>
                <w:sz w:val="22"/>
                <w:szCs w:val="22"/>
              </w:rPr>
              <w:t> </w:t>
            </w:r>
          </w:p>
          <w:p w14:paraId="364C9AE0" w14:textId="77777777" w:rsidR="00AA3E8F" w:rsidRDefault="00AA3E8F" w:rsidP="00AA3E8F">
            <w:pPr>
              <w:spacing w:after="60" w:line="300" w:lineRule="atLeast"/>
              <w:jc w:val="both"/>
              <w:rPr>
                <w:rFonts w:asciiTheme="minorHAnsi" w:hAnsiTheme="minorHAnsi" w:cs="Calibri"/>
                <w:sz w:val="22"/>
                <w:szCs w:val="22"/>
              </w:rPr>
            </w:pPr>
          </w:p>
          <w:p w14:paraId="6CB8947D" w14:textId="77777777" w:rsidR="00F52BC5" w:rsidRPr="00784EB2" w:rsidRDefault="00F52BC5" w:rsidP="00AA3E8F">
            <w:pPr>
              <w:spacing w:after="60" w:line="300" w:lineRule="atLeast"/>
              <w:jc w:val="both"/>
              <w:rPr>
                <w:rFonts w:asciiTheme="minorHAnsi" w:hAnsiTheme="minorHAnsi" w:cs="Calibri"/>
                <w:sz w:val="22"/>
                <w:szCs w:val="22"/>
              </w:rPr>
            </w:pPr>
          </w:p>
          <w:p w14:paraId="33DE4CCE" w14:textId="77777777" w:rsidR="00F262D9" w:rsidRPr="00AA3E8F" w:rsidRDefault="00F262D9" w:rsidP="008368CF">
            <w:pPr>
              <w:spacing w:before="240" w:after="120" w:line="300" w:lineRule="atLeast"/>
              <w:ind w:left="252" w:right="162"/>
              <w:jc w:val="both"/>
              <w:rPr>
                <w:rFonts w:asciiTheme="minorHAnsi" w:hAnsiTheme="minorHAnsi" w:cs="Calibri"/>
                <w:sz w:val="22"/>
                <w:szCs w:val="22"/>
              </w:rPr>
            </w:pPr>
            <w:r w:rsidRPr="00AA3E8F">
              <w:rPr>
                <w:rStyle w:val="Strong"/>
                <w:rFonts w:asciiTheme="minorHAnsi" w:hAnsiTheme="minorHAnsi" w:cs="Calibri"/>
                <w:sz w:val="22"/>
                <w:szCs w:val="22"/>
              </w:rPr>
              <w:lastRenderedPageBreak/>
              <w:t>Downloads</w:t>
            </w:r>
            <w:r w:rsidR="00B25C87" w:rsidRPr="00AA3E8F">
              <w:rPr>
                <w:rStyle w:val="Strong"/>
                <w:rFonts w:asciiTheme="minorHAnsi" w:hAnsiTheme="minorHAnsi" w:cs="Calibri"/>
                <w:sz w:val="22"/>
                <w:szCs w:val="22"/>
              </w:rPr>
              <w:t>:</w:t>
            </w:r>
          </w:p>
          <w:p w14:paraId="723554F9" w14:textId="77777777" w:rsidR="00F262D9" w:rsidRPr="00784EB2" w:rsidRDefault="00F262D9" w:rsidP="00AA3E8F">
            <w:pPr>
              <w:spacing w:after="60" w:line="300" w:lineRule="atLeast"/>
              <w:ind w:left="252" w:right="162"/>
              <w:jc w:val="both"/>
              <w:rPr>
                <w:rFonts w:asciiTheme="minorHAnsi" w:hAnsiTheme="minorHAnsi" w:cs="Calibri"/>
                <w:sz w:val="22"/>
                <w:szCs w:val="22"/>
              </w:rPr>
            </w:pPr>
            <w:r w:rsidRPr="00784EB2">
              <w:rPr>
                <w:rFonts w:asciiTheme="minorHAnsi" w:hAnsiTheme="minorHAnsi" w:cs="Calibri"/>
                <w:sz w:val="22"/>
                <w:szCs w:val="22"/>
              </w:rPr>
              <w:t> File downloads from the Internet are</w:t>
            </w:r>
            <w:r w:rsidR="00AA3E8F">
              <w:rPr>
                <w:rFonts w:asciiTheme="minorHAnsi" w:hAnsiTheme="minorHAnsi" w:cs="Calibri"/>
                <w:sz w:val="22"/>
                <w:szCs w:val="22"/>
              </w:rPr>
              <w:t xml:space="preserve"> </w:t>
            </w:r>
            <w:r w:rsidR="00B25C87" w:rsidRPr="00784EB2">
              <w:rPr>
                <w:rFonts w:asciiTheme="minorHAnsi" w:hAnsiTheme="minorHAnsi" w:cs="Calibri"/>
                <w:sz w:val="22"/>
                <w:szCs w:val="22"/>
                <w:u w:val="single"/>
              </w:rPr>
              <w:t>NOT</w:t>
            </w:r>
            <w:r w:rsidR="00B25C87" w:rsidRPr="00784EB2">
              <w:rPr>
                <w:rFonts w:asciiTheme="minorHAnsi" w:hAnsiTheme="minorHAnsi" w:cs="Calibri"/>
                <w:sz w:val="22"/>
                <w:szCs w:val="22"/>
              </w:rPr>
              <w:t xml:space="preserve"> permitted</w:t>
            </w:r>
            <w:r w:rsidRPr="00784EB2">
              <w:rPr>
                <w:rFonts w:asciiTheme="minorHAnsi" w:hAnsiTheme="minorHAnsi" w:cs="Calibri"/>
                <w:sz w:val="22"/>
                <w:szCs w:val="22"/>
              </w:rPr>
              <w:t xml:space="preserve"> unless specifically authorized in writing by </w:t>
            </w:r>
            <w:r w:rsidR="00774B01" w:rsidRPr="00784EB2">
              <w:rPr>
                <w:rFonts w:asciiTheme="minorHAnsi" w:hAnsiTheme="minorHAnsi" w:cs="Calibri"/>
                <w:sz w:val="22"/>
                <w:szCs w:val="22"/>
              </w:rPr>
              <w:t>the Country General Manager</w:t>
            </w:r>
            <w:r w:rsidRPr="00784EB2">
              <w:rPr>
                <w:rFonts w:asciiTheme="minorHAnsi" w:hAnsiTheme="minorHAnsi" w:cs="Calibri"/>
                <w:sz w:val="22"/>
                <w:szCs w:val="22"/>
              </w:rPr>
              <w:t>.</w:t>
            </w:r>
          </w:p>
          <w:p w14:paraId="0309C202" w14:textId="77777777" w:rsidR="00F262D9" w:rsidRPr="00784EB2" w:rsidRDefault="00F262D9" w:rsidP="00AA3E8F">
            <w:pPr>
              <w:spacing w:after="60" w:line="300" w:lineRule="atLeast"/>
              <w:ind w:left="252" w:right="162"/>
              <w:jc w:val="both"/>
              <w:rPr>
                <w:rFonts w:asciiTheme="minorHAnsi" w:hAnsiTheme="minorHAnsi" w:cs="Calibri"/>
                <w:sz w:val="22"/>
                <w:szCs w:val="22"/>
              </w:rPr>
            </w:pPr>
            <w:r w:rsidRPr="00784EB2">
              <w:rPr>
                <w:rFonts w:asciiTheme="minorHAnsi" w:hAnsiTheme="minorHAnsi" w:cs="Calibri"/>
                <w:sz w:val="22"/>
                <w:szCs w:val="22"/>
              </w:rPr>
              <w:t> </w:t>
            </w:r>
          </w:p>
          <w:p w14:paraId="2864696C" w14:textId="77777777" w:rsidR="00F262D9" w:rsidRPr="00AA3E8F" w:rsidRDefault="00F262D9" w:rsidP="00AA3E8F">
            <w:pPr>
              <w:spacing w:before="120" w:after="120" w:line="300" w:lineRule="atLeast"/>
              <w:ind w:left="252" w:right="162"/>
              <w:jc w:val="both"/>
              <w:rPr>
                <w:rFonts w:asciiTheme="minorHAnsi" w:hAnsiTheme="minorHAnsi" w:cs="Calibri"/>
                <w:b/>
                <w:sz w:val="22"/>
                <w:szCs w:val="22"/>
              </w:rPr>
            </w:pPr>
            <w:r w:rsidRPr="00AA3E8F">
              <w:rPr>
                <w:rFonts w:asciiTheme="minorHAnsi" w:hAnsiTheme="minorHAnsi" w:cs="Calibri"/>
                <w:b/>
                <w:sz w:val="22"/>
                <w:szCs w:val="22"/>
              </w:rPr>
              <w:t>Employee responsibilities</w:t>
            </w:r>
            <w:r w:rsidR="00B25C87" w:rsidRPr="00AA3E8F">
              <w:rPr>
                <w:rFonts w:asciiTheme="minorHAnsi" w:hAnsiTheme="minorHAnsi" w:cs="Calibri"/>
                <w:b/>
                <w:sz w:val="22"/>
                <w:szCs w:val="22"/>
              </w:rPr>
              <w:t>:</w:t>
            </w:r>
          </w:p>
          <w:p w14:paraId="2F2D0B89" w14:textId="77777777" w:rsidR="00F262D9" w:rsidRPr="00784EB2" w:rsidRDefault="00F262D9" w:rsidP="00AA3E8F">
            <w:pPr>
              <w:spacing w:before="120" w:after="120" w:line="300" w:lineRule="atLeast"/>
              <w:ind w:left="252" w:right="162"/>
              <w:jc w:val="both"/>
              <w:rPr>
                <w:rFonts w:asciiTheme="minorHAnsi" w:hAnsiTheme="minorHAnsi" w:cs="Calibri"/>
                <w:sz w:val="22"/>
                <w:szCs w:val="22"/>
              </w:rPr>
            </w:pPr>
            <w:r w:rsidRPr="00784EB2">
              <w:rPr>
                <w:rFonts w:asciiTheme="minorHAnsi" w:hAnsiTheme="minorHAnsi" w:cs="Calibri"/>
                <w:sz w:val="22"/>
                <w:szCs w:val="22"/>
              </w:rPr>
              <w:t>An employee who uses the Internet or Internet e-mail shall:</w:t>
            </w:r>
          </w:p>
          <w:p w14:paraId="6E205332" w14:textId="77777777" w:rsidR="00F262D9" w:rsidRPr="00784EB2" w:rsidRDefault="00774B01" w:rsidP="00AA3E8F">
            <w:pPr>
              <w:numPr>
                <w:ilvl w:val="0"/>
                <w:numId w:val="25"/>
              </w:numPr>
              <w:spacing w:before="120" w:after="120" w:line="300" w:lineRule="atLeast"/>
              <w:ind w:left="702" w:right="162" w:hanging="360"/>
              <w:jc w:val="both"/>
              <w:rPr>
                <w:rFonts w:asciiTheme="minorHAnsi" w:hAnsiTheme="minorHAnsi" w:cs="Calibri"/>
                <w:sz w:val="22"/>
                <w:szCs w:val="22"/>
              </w:rPr>
            </w:pPr>
            <w:r w:rsidRPr="00784EB2">
              <w:rPr>
                <w:rFonts w:asciiTheme="minorHAnsi" w:hAnsiTheme="minorHAnsi" w:cs="Calibri"/>
                <w:sz w:val="22"/>
                <w:szCs w:val="22"/>
              </w:rPr>
              <w:t>Ensure that email and internet are only to be used for official correspondence (Internal and External)</w:t>
            </w:r>
          </w:p>
          <w:p w14:paraId="6924897E" w14:textId="77777777" w:rsidR="00774B01" w:rsidRPr="00784EB2" w:rsidRDefault="00774B01" w:rsidP="00AA3E8F">
            <w:pPr>
              <w:numPr>
                <w:ilvl w:val="0"/>
                <w:numId w:val="25"/>
              </w:numPr>
              <w:spacing w:before="120" w:after="120" w:line="300" w:lineRule="atLeast"/>
              <w:ind w:left="702" w:right="162" w:hanging="360"/>
              <w:jc w:val="both"/>
              <w:rPr>
                <w:rFonts w:asciiTheme="minorHAnsi" w:hAnsiTheme="minorHAnsi" w:cs="Calibri"/>
                <w:sz w:val="22"/>
                <w:szCs w:val="22"/>
              </w:rPr>
            </w:pPr>
            <w:r w:rsidRPr="00784EB2">
              <w:rPr>
                <w:rFonts w:asciiTheme="minorHAnsi" w:hAnsiTheme="minorHAnsi" w:cs="Calibri"/>
                <w:sz w:val="22"/>
                <w:szCs w:val="22"/>
              </w:rPr>
              <w:t xml:space="preserve"> Ensure that important mails are never left unattended in any circumstances.</w:t>
            </w:r>
          </w:p>
          <w:p w14:paraId="39BB8901" w14:textId="77777777" w:rsidR="00774B01" w:rsidRPr="00784EB2" w:rsidRDefault="00774B01" w:rsidP="00AA3E8F">
            <w:pPr>
              <w:numPr>
                <w:ilvl w:val="0"/>
                <w:numId w:val="25"/>
              </w:numPr>
              <w:spacing w:before="120" w:after="120" w:line="300" w:lineRule="atLeast"/>
              <w:ind w:left="702" w:right="162" w:hanging="360"/>
              <w:jc w:val="both"/>
              <w:rPr>
                <w:rFonts w:asciiTheme="minorHAnsi" w:hAnsiTheme="minorHAnsi" w:cs="Calibri"/>
                <w:sz w:val="22"/>
                <w:szCs w:val="22"/>
              </w:rPr>
            </w:pPr>
            <w:r w:rsidRPr="00784EB2">
              <w:rPr>
                <w:rFonts w:asciiTheme="minorHAnsi" w:hAnsiTheme="minorHAnsi" w:cs="Calibri"/>
                <w:sz w:val="22"/>
                <w:szCs w:val="22"/>
              </w:rPr>
              <w:t xml:space="preserve"> </w:t>
            </w:r>
            <w:r w:rsidR="006C5C58" w:rsidRPr="00784EB2">
              <w:rPr>
                <w:rFonts w:asciiTheme="minorHAnsi" w:hAnsiTheme="minorHAnsi" w:cs="Calibri"/>
                <w:sz w:val="22"/>
                <w:szCs w:val="22"/>
              </w:rPr>
              <w:t xml:space="preserve">Make sure that </w:t>
            </w:r>
            <w:r w:rsidR="006C5C58">
              <w:rPr>
                <w:rFonts w:asciiTheme="minorHAnsi" w:hAnsiTheme="minorHAnsi" w:cs="Calibri"/>
                <w:sz w:val="22"/>
                <w:szCs w:val="22"/>
              </w:rPr>
              <w:t>all mails need to be answered/</w:t>
            </w:r>
            <w:r w:rsidR="008368CF">
              <w:rPr>
                <w:rFonts w:asciiTheme="minorHAnsi" w:hAnsiTheme="minorHAnsi" w:cs="Calibri"/>
                <w:sz w:val="22"/>
                <w:szCs w:val="22"/>
              </w:rPr>
              <w:t xml:space="preserve"> </w:t>
            </w:r>
            <w:r w:rsidR="006C5C58">
              <w:rPr>
                <w:rFonts w:asciiTheme="minorHAnsi" w:hAnsiTheme="minorHAnsi" w:cs="Calibri"/>
                <w:sz w:val="22"/>
                <w:szCs w:val="22"/>
              </w:rPr>
              <w:t>a</w:t>
            </w:r>
            <w:r w:rsidR="006C5C58" w:rsidRPr="00784EB2">
              <w:rPr>
                <w:rFonts w:asciiTheme="minorHAnsi" w:hAnsiTheme="minorHAnsi" w:cs="Calibri"/>
                <w:sz w:val="22"/>
                <w:szCs w:val="22"/>
              </w:rPr>
              <w:t>ctioned in a timely manner.</w:t>
            </w:r>
          </w:p>
          <w:p w14:paraId="6A83CA38" w14:textId="77777777" w:rsidR="00774B01" w:rsidRPr="00784EB2" w:rsidRDefault="00774B01" w:rsidP="00AA3E8F">
            <w:pPr>
              <w:numPr>
                <w:ilvl w:val="0"/>
                <w:numId w:val="25"/>
              </w:numPr>
              <w:spacing w:before="120" w:after="120" w:line="300" w:lineRule="atLeast"/>
              <w:ind w:left="702" w:right="162" w:hanging="360"/>
              <w:jc w:val="both"/>
              <w:rPr>
                <w:rFonts w:asciiTheme="minorHAnsi" w:hAnsiTheme="minorHAnsi" w:cs="Calibri"/>
                <w:sz w:val="22"/>
                <w:szCs w:val="22"/>
              </w:rPr>
            </w:pPr>
            <w:r w:rsidRPr="00784EB2">
              <w:rPr>
                <w:rFonts w:asciiTheme="minorHAnsi" w:hAnsiTheme="minorHAnsi" w:cs="Calibri"/>
                <w:sz w:val="22"/>
                <w:szCs w:val="22"/>
              </w:rPr>
              <w:t xml:space="preserve"> Ensure not to send unnecessary attachments, jokes, chain emails, pornographic, obscene or offensive material or respond to junk emails that are not business-related.</w:t>
            </w:r>
          </w:p>
          <w:p w14:paraId="5CF1C4E5" w14:textId="77777777" w:rsidR="00774B01" w:rsidRPr="00784EB2" w:rsidRDefault="00774B01" w:rsidP="00AA3E8F">
            <w:pPr>
              <w:numPr>
                <w:ilvl w:val="0"/>
                <w:numId w:val="25"/>
              </w:numPr>
              <w:spacing w:before="120" w:after="120" w:line="300" w:lineRule="atLeast"/>
              <w:ind w:left="702" w:right="162" w:hanging="360"/>
              <w:jc w:val="both"/>
              <w:rPr>
                <w:rFonts w:asciiTheme="minorHAnsi" w:hAnsiTheme="minorHAnsi" w:cs="Calibri"/>
                <w:sz w:val="22"/>
                <w:szCs w:val="22"/>
              </w:rPr>
            </w:pPr>
            <w:r w:rsidRPr="00784EB2">
              <w:rPr>
                <w:rFonts w:asciiTheme="minorHAnsi" w:hAnsiTheme="minorHAnsi" w:cs="Calibri"/>
                <w:sz w:val="22"/>
                <w:szCs w:val="22"/>
              </w:rPr>
              <w:t>Make sure that regular housekeeping and archive mails are managed so as not to exceed the allocated quota.</w:t>
            </w:r>
          </w:p>
          <w:p w14:paraId="421B7D60" w14:textId="77777777" w:rsidR="00774B01" w:rsidRPr="00784EB2" w:rsidRDefault="00774B01" w:rsidP="00AA3E8F">
            <w:pPr>
              <w:numPr>
                <w:ilvl w:val="0"/>
                <w:numId w:val="25"/>
              </w:numPr>
              <w:spacing w:before="120" w:after="120" w:line="300" w:lineRule="atLeast"/>
              <w:ind w:left="702" w:right="162" w:hanging="360"/>
              <w:jc w:val="both"/>
              <w:rPr>
                <w:rFonts w:asciiTheme="minorHAnsi" w:hAnsiTheme="minorHAnsi" w:cs="Calibri"/>
                <w:sz w:val="22"/>
                <w:szCs w:val="22"/>
              </w:rPr>
            </w:pPr>
            <w:r w:rsidRPr="00784EB2">
              <w:rPr>
                <w:rFonts w:asciiTheme="minorHAnsi" w:hAnsiTheme="minorHAnsi" w:cs="Calibri"/>
                <w:sz w:val="22"/>
                <w:szCs w:val="22"/>
              </w:rPr>
              <w:t>Ensure SMSA Security Information is upheld at all times.</w:t>
            </w:r>
          </w:p>
          <w:p w14:paraId="33A5B334" w14:textId="77777777" w:rsidR="00774B01" w:rsidRPr="00784EB2" w:rsidRDefault="00774B01" w:rsidP="00AA3E8F">
            <w:pPr>
              <w:numPr>
                <w:ilvl w:val="0"/>
                <w:numId w:val="25"/>
              </w:numPr>
              <w:spacing w:before="120" w:after="120" w:line="300" w:lineRule="atLeast"/>
              <w:ind w:left="702" w:right="162" w:hanging="360"/>
              <w:jc w:val="both"/>
              <w:rPr>
                <w:rFonts w:asciiTheme="minorHAnsi" w:hAnsiTheme="minorHAnsi" w:cs="Calibri"/>
                <w:sz w:val="22"/>
                <w:szCs w:val="22"/>
              </w:rPr>
            </w:pPr>
            <w:r w:rsidRPr="00784EB2">
              <w:rPr>
                <w:rFonts w:asciiTheme="minorHAnsi" w:hAnsiTheme="minorHAnsi" w:cs="Calibri"/>
                <w:sz w:val="22"/>
                <w:szCs w:val="22"/>
              </w:rPr>
              <w:t>Email or internet should not be used for Spamming or bulk messaging unless you have obtained a proper authorization from your manager or IT Department.</w:t>
            </w:r>
          </w:p>
          <w:p w14:paraId="76D897DF" w14:textId="77777777" w:rsidR="00774B01" w:rsidRPr="00784EB2" w:rsidRDefault="00774B01" w:rsidP="00AA3E8F">
            <w:pPr>
              <w:numPr>
                <w:ilvl w:val="0"/>
                <w:numId w:val="25"/>
              </w:numPr>
              <w:spacing w:before="120" w:after="120" w:line="300" w:lineRule="atLeast"/>
              <w:ind w:left="702" w:right="162" w:hanging="360"/>
              <w:jc w:val="both"/>
              <w:rPr>
                <w:rFonts w:asciiTheme="minorHAnsi" w:hAnsiTheme="minorHAnsi" w:cs="Calibri"/>
                <w:sz w:val="22"/>
                <w:szCs w:val="22"/>
              </w:rPr>
            </w:pPr>
            <w:r w:rsidRPr="00784EB2">
              <w:rPr>
                <w:rFonts w:asciiTheme="minorHAnsi" w:hAnsiTheme="minorHAnsi" w:cs="Calibri"/>
                <w:sz w:val="22"/>
                <w:szCs w:val="22"/>
              </w:rPr>
              <w:t xml:space="preserve">Do not visit websites that </w:t>
            </w:r>
            <w:r w:rsidR="004C4EEE" w:rsidRPr="00784EB2">
              <w:rPr>
                <w:rFonts w:asciiTheme="minorHAnsi" w:hAnsiTheme="minorHAnsi" w:cs="Calibri"/>
                <w:sz w:val="22"/>
                <w:szCs w:val="22"/>
              </w:rPr>
              <w:t xml:space="preserve">are not considered business-related or make any </w:t>
            </w:r>
            <w:r w:rsidR="006C5C58" w:rsidRPr="00784EB2">
              <w:rPr>
                <w:rFonts w:asciiTheme="minorHAnsi" w:hAnsiTheme="minorHAnsi" w:cs="Calibri"/>
                <w:sz w:val="22"/>
                <w:szCs w:val="22"/>
              </w:rPr>
              <w:t>download</w:t>
            </w:r>
            <w:r w:rsidR="004C4EEE" w:rsidRPr="00784EB2">
              <w:rPr>
                <w:rFonts w:asciiTheme="minorHAnsi" w:hAnsiTheme="minorHAnsi" w:cs="Calibri"/>
                <w:sz w:val="22"/>
                <w:szCs w:val="22"/>
              </w:rPr>
              <w:t xml:space="preserve"> unless pre-authorized.</w:t>
            </w:r>
          </w:p>
          <w:p w14:paraId="6E4738E0" w14:textId="77777777" w:rsidR="004C4EEE" w:rsidRPr="00784EB2" w:rsidRDefault="004C4EEE" w:rsidP="00AA3E8F">
            <w:pPr>
              <w:numPr>
                <w:ilvl w:val="0"/>
                <w:numId w:val="25"/>
              </w:numPr>
              <w:spacing w:before="120" w:after="120" w:line="300" w:lineRule="atLeast"/>
              <w:ind w:left="702" w:right="162" w:hanging="360"/>
              <w:jc w:val="both"/>
              <w:rPr>
                <w:rFonts w:asciiTheme="minorHAnsi" w:hAnsiTheme="minorHAnsi" w:cs="Calibri"/>
                <w:sz w:val="22"/>
                <w:szCs w:val="22"/>
              </w:rPr>
            </w:pPr>
            <w:r w:rsidRPr="00784EB2">
              <w:rPr>
                <w:rFonts w:asciiTheme="minorHAnsi" w:hAnsiTheme="minorHAnsi" w:cs="Calibri"/>
                <w:sz w:val="22"/>
                <w:szCs w:val="22"/>
              </w:rPr>
              <w:t>Do not download any software in your PC or laptop without being authorized to do so.</w:t>
            </w:r>
          </w:p>
          <w:p w14:paraId="3D5DD4BF" w14:textId="77777777" w:rsidR="004C4EEE" w:rsidRPr="00784EB2" w:rsidRDefault="004C4EEE" w:rsidP="00AA3E8F">
            <w:pPr>
              <w:numPr>
                <w:ilvl w:val="0"/>
                <w:numId w:val="25"/>
              </w:numPr>
              <w:spacing w:before="120" w:after="120" w:line="300" w:lineRule="atLeast"/>
              <w:ind w:left="702" w:right="162" w:hanging="360"/>
              <w:jc w:val="both"/>
              <w:rPr>
                <w:rFonts w:asciiTheme="minorHAnsi" w:hAnsiTheme="minorHAnsi" w:cs="Calibri"/>
                <w:sz w:val="22"/>
                <w:szCs w:val="22"/>
              </w:rPr>
            </w:pPr>
            <w:r w:rsidRPr="00784EB2">
              <w:rPr>
                <w:rFonts w:asciiTheme="minorHAnsi" w:hAnsiTheme="minorHAnsi" w:cs="Calibri"/>
                <w:sz w:val="22"/>
                <w:szCs w:val="22"/>
              </w:rPr>
              <w:t>Do not share your username or password.</w:t>
            </w:r>
          </w:p>
          <w:p w14:paraId="53B78877" w14:textId="77777777" w:rsidR="004C4EEE" w:rsidRPr="00784EB2" w:rsidRDefault="004C4EEE" w:rsidP="00AA3E8F">
            <w:pPr>
              <w:numPr>
                <w:ilvl w:val="0"/>
                <w:numId w:val="25"/>
              </w:numPr>
              <w:spacing w:before="120" w:after="120" w:line="300" w:lineRule="atLeast"/>
              <w:ind w:left="702" w:right="162" w:hanging="360"/>
              <w:jc w:val="both"/>
              <w:rPr>
                <w:rFonts w:asciiTheme="minorHAnsi" w:hAnsiTheme="minorHAnsi" w:cs="Calibri"/>
                <w:sz w:val="22"/>
                <w:szCs w:val="22"/>
              </w:rPr>
            </w:pPr>
            <w:r w:rsidRPr="00784EB2">
              <w:rPr>
                <w:rFonts w:asciiTheme="minorHAnsi" w:hAnsiTheme="minorHAnsi" w:cs="Calibri"/>
                <w:sz w:val="22"/>
                <w:szCs w:val="22"/>
              </w:rPr>
              <w:t>Do not use external email systems for business purpose until authorized to do so.</w:t>
            </w:r>
          </w:p>
          <w:p w14:paraId="42FB1858" w14:textId="77777777" w:rsidR="004C4EEE" w:rsidRPr="00784EB2" w:rsidRDefault="004C4EEE" w:rsidP="00AA3E8F">
            <w:pPr>
              <w:numPr>
                <w:ilvl w:val="0"/>
                <w:numId w:val="25"/>
              </w:numPr>
              <w:spacing w:before="120" w:after="120" w:line="300" w:lineRule="atLeast"/>
              <w:ind w:left="702" w:right="162" w:hanging="360"/>
              <w:jc w:val="both"/>
              <w:rPr>
                <w:rFonts w:asciiTheme="minorHAnsi" w:hAnsiTheme="minorHAnsi" w:cs="Calibri"/>
                <w:sz w:val="22"/>
                <w:szCs w:val="22"/>
              </w:rPr>
            </w:pPr>
            <w:r w:rsidRPr="00784EB2">
              <w:rPr>
                <w:rFonts w:asciiTheme="minorHAnsi" w:hAnsiTheme="minorHAnsi" w:cs="Calibri"/>
                <w:sz w:val="22"/>
                <w:szCs w:val="22"/>
              </w:rPr>
              <w:t xml:space="preserve">Automatic forwarding of emails to personal emails </w:t>
            </w:r>
            <w:r w:rsidR="006C5C58" w:rsidRPr="00784EB2">
              <w:rPr>
                <w:rFonts w:asciiTheme="minorHAnsi" w:hAnsiTheme="minorHAnsi" w:cs="Calibri"/>
                <w:sz w:val="22"/>
                <w:szCs w:val="22"/>
              </w:rPr>
              <w:t>is</w:t>
            </w:r>
            <w:r w:rsidRPr="00784EB2">
              <w:rPr>
                <w:rFonts w:asciiTheme="minorHAnsi" w:hAnsiTheme="minorHAnsi" w:cs="Calibri"/>
                <w:sz w:val="22"/>
                <w:szCs w:val="22"/>
              </w:rPr>
              <w:t xml:space="preserve"> forbidden.</w:t>
            </w:r>
          </w:p>
          <w:p w14:paraId="35E1BD03" w14:textId="77777777" w:rsidR="00F262D9" w:rsidRPr="00784EB2" w:rsidRDefault="00F262D9" w:rsidP="00AA3E8F">
            <w:pPr>
              <w:spacing w:after="60" w:line="300" w:lineRule="atLeast"/>
              <w:jc w:val="both"/>
              <w:rPr>
                <w:rFonts w:asciiTheme="minorHAnsi" w:hAnsiTheme="minorHAnsi" w:cs="Calibri"/>
                <w:sz w:val="22"/>
                <w:szCs w:val="22"/>
              </w:rPr>
            </w:pPr>
            <w:r w:rsidRPr="00784EB2">
              <w:rPr>
                <w:rFonts w:asciiTheme="minorHAnsi" w:hAnsiTheme="minorHAnsi" w:cs="Calibri"/>
                <w:sz w:val="22"/>
                <w:szCs w:val="22"/>
              </w:rPr>
              <w:t> </w:t>
            </w:r>
          </w:p>
          <w:p w14:paraId="301CFC26" w14:textId="77777777" w:rsidR="00F262D9" w:rsidRPr="008368CF" w:rsidRDefault="00F262D9" w:rsidP="008368CF">
            <w:pPr>
              <w:spacing w:before="120" w:after="120" w:line="300" w:lineRule="atLeast"/>
              <w:ind w:left="252" w:right="162"/>
              <w:jc w:val="both"/>
              <w:rPr>
                <w:rFonts w:asciiTheme="minorHAnsi" w:hAnsiTheme="minorHAnsi" w:cs="Calibri"/>
                <w:sz w:val="22"/>
                <w:szCs w:val="22"/>
              </w:rPr>
            </w:pPr>
            <w:r w:rsidRPr="008368CF">
              <w:rPr>
                <w:rStyle w:val="Strong"/>
                <w:rFonts w:asciiTheme="minorHAnsi" w:hAnsiTheme="minorHAnsi" w:cs="Calibri"/>
                <w:sz w:val="22"/>
                <w:szCs w:val="22"/>
              </w:rPr>
              <w:t>Copyrights</w:t>
            </w:r>
            <w:r w:rsidR="00B25C87" w:rsidRPr="008368CF">
              <w:rPr>
                <w:rStyle w:val="Strong"/>
                <w:rFonts w:asciiTheme="minorHAnsi" w:hAnsiTheme="minorHAnsi" w:cs="Calibri"/>
                <w:sz w:val="22"/>
                <w:szCs w:val="22"/>
              </w:rPr>
              <w:t>:</w:t>
            </w:r>
          </w:p>
          <w:p w14:paraId="63021266" w14:textId="77777777" w:rsidR="00F262D9" w:rsidRPr="00784EB2" w:rsidRDefault="00F262D9" w:rsidP="008368CF">
            <w:pPr>
              <w:spacing w:before="120" w:after="120" w:line="300" w:lineRule="atLeast"/>
              <w:ind w:left="252" w:right="162"/>
              <w:jc w:val="both"/>
              <w:rPr>
                <w:rFonts w:asciiTheme="minorHAnsi" w:hAnsiTheme="minorHAnsi" w:cs="Calibri"/>
                <w:sz w:val="22"/>
                <w:szCs w:val="22"/>
              </w:rPr>
            </w:pPr>
            <w:r w:rsidRPr="00784EB2">
              <w:rPr>
                <w:rFonts w:asciiTheme="minorHAnsi" w:hAnsiTheme="minorHAnsi" w:cs="Calibri"/>
                <w:sz w:val="22"/>
                <w:szCs w:val="22"/>
              </w:rPr>
              <w:t>Employees using the Internet are not permitted to copy, transfer, rename, add, or delete information or programs belonging to others unless given express permission to do so by the owner. Failure to observe copyright or license agreements may result in disciplinary action by the company and/or legal action by the copyright owner.</w:t>
            </w:r>
          </w:p>
          <w:p w14:paraId="6188AFAA" w14:textId="77777777" w:rsidR="00F262D9" w:rsidRDefault="00F262D9" w:rsidP="008368CF">
            <w:pPr>
              <w:spacing w:before="120" w:after="120" w:line="300" w:lineRule="atLeast"/>
              <w:ind w:left="252" w:right="162"/>
              <w:jc w:val="both"/>
              <w:rPr>
                <w:rFonts w:asciiTheme="minorHAnsi" w:hAnsiTheme="minorHAnsi" w:cs="Calibri"/>
                <w:sz w:val="22"/>
                <w:szCs w:val="22"/>
              </w:rPr>
            </w:pPr>
            <w:r w:rsidRPr="00784EB2">
              <w:rPr>
                <w:rFonts w:asciiTheme="minorHAnsi" w:hAnsiTheme="minorHAnsi" w:cs="Calibri"/>
                <w:sz w:val="22"/>
                <w:szCs w:val="22"/>
              </w:rPr>
              <w:t> </w:t>
            </w:r>
          </w:p>
          <w:p w14:paraId="35E60684" w14:textId="77777777" w:rsidR="00F52BC5" w:rsidRDefault="00F52BC5" w:rsidP="008368CF">
            <w:pPr>
              <w:spacing w:before="120" w:after="120" w:line="300" w:lineRule="atLeast"/>
              <w:ind w:left="252" w:right="162"/>
              <w:jc w:val="both"/>
              <w:rPr>
                <w:rFonts w:asciiTheme="minorHAnsi" w:hAnsiTheme="minorHAnsi" w:cs="Calibri"/>
                <w:sz w:val="22"/>
                <w:szCs w:val="22"/>
              </w:rPr>
            </w:pPr>
          </w:p>
          <w:p w14:paraId="6956BCEF" w14:textId="77777777" w:rsidR="00F52BC5" w:rsidRPr="00784EB2" w:rsidRDefault="00F52BC5" w:rsidP="008368CF">
            <w:pPr>
              <w:spacing w:before="120" w:after="120" w:line="300" w:lineRule="atLeast"/>
              <w:ind w:left="252" w:right="162"/>
              <w:jc w:val="both"/>
              <w:rPr>
                <w:rFonts w:asciiTheme="minorHAnsi" w:hAnsiTheme="minorHAnsi" w:cs="Calibri"/>
                <w:sz w:val="22"/>
                <w:szCs w:val="22"/>
              </w:rPr>
            </w:pPr>
          </w:p>
          <w:p w14:paraId="53C7FA14" w14:textId="77777777" w:rsidR="00F262D9" w:rsidRPr="008368CF" w:rsidRDefault="00F262D9" w:rsidP="008368CF">
            <w:pPr>
              <w:spacing w:before="240" w:after="120" w:line="300" w:lineRule="atLeast"/>
              <w:ind w:left="252" w:right="162"/>
              <w:jc w:val="both"/>
              <w:rPr>
                <w:rFonts w:asciiTheme="minorHAnsi" w:hAnsiTheme="minorHAnsi" w:cs="Calibri"/>
                <w:sz w:val="22"/>
                <w:szCs w:val="22"/>
              </w:rPr>
            </w:pPr>
            <w:r w:rsidRPr="008368CF">
              <w:rPr>
                <w:rStyle w:val="Strong"/>
                <w:rFonts w:asciiTheme="minorHAnsi" w:hAnsiTheme="minorHAnsi" w:cs="Calibri"/>
                <w:sz w:val="22"/>
                <w:szCs w:val="22"/>
              </w:rPr>
              <w:lastRenderedPageBreak/>
              <w:t>Monitoring</w:t>
            </w:r>
            <w:r w:rsidR="00B25C87" w:rsidRPr="008368CF">
              <w:rPr>
                <w:rStyle w:val="Strong"/>
                <w:rFonts w:asciiTheme="minorHAnsi" w:hAnsiTheme="minorHAnsi" w:cs="Calibri"/>
                <w:sz w:val="22"/>
                <w:szCs w:val="22"/>
              </w:rPr>
              <w:t>:</w:t>
            </w:r>
          </w:p>
          <w:p w14:paraId="39D1ABA1" w14:textId="77777777" w:rsidR="00F262D9" w:rsidRPr="00784EB2" w:rsidRDefault="00F262D9" w:rsidP="001547DF">
            <w:pPr>
              <w:spacing w:after="60" w:line="300" w:lineRule="atLeast"/>
              <w:ind w:left="252" w:right="162"/>
              <w:jc w:val="both"/>
              <w:rPr>
                <w:rFonts w:asciiTheme="minorHAnsi" w:hAnsiTheme="minorHAnsi" w:cs="Calibri"/>
                <w:sz w:val="22"/>
                <w:szCs w:val="22"/>
              </w:rPr>
            </w:pPr>
            <w:r w:rsidRPr="00784EB2">
              <w:rPr>
                <w:rFonts w:asciiTheme="minorHAnsi" w:hAnsiTheme="minorHAnsi" w:cs="Calibri"/>
                <w:sz w:val="22"/>
                <w:szCs w:val="22"/>
              </w:rPr>
              <w:t>All messages created, sent, or retrieved over the Internet are the property of the company and</w:t>
            </w:r>
            <w:r w:rsidRPr="00784EB2">
              <w:rPr>
                <w:rStyle w:val="Emphasis"/>
                <w:rFonts w:asciiTheme="minorHAnsi" w:hAnsiTheme="minorHAnsi" w:cs="Calibri"/>
                <w:sz w:val="22"/>
                <w:szCs w:val="22"/>
              </w:rPr>
              <w:t xml:space="preserve"> may be regarded as public information</w:t>
            </w:r>
            <w:r w:rsidR="004C4EEE" w:rsidRPr="00784EB2">
              <w:rPr>
                <w:rFonts w:asciiTheme="minorHAnsi" w:hAnsiTheme="minorHAnsi" w:cs="Calibri"/>
                <w:sz w:val="22"/>
                <w:szCs w:val="22"/>
              </w:rPr>
              <w:t xml:space="preserve">. SMSA Express </w:t>
            </w:r>
            <w:r w:rsidRPr="00784EB2">
              <w:rPr>
                <w:rFonts w:asciiTheme="minorHAnsi" w:hAnsiTheme="minorHAnsi" w:cs="Calibri"/>
                <w:sz w:val="22"/>
                <w:szCs w:val="22"/>
              </w:rPr>
              <w:t>reserves the right to access the contents of any messages sent over its facilities if the company believes, in its sole judgment, that it has a business need to do so.</w:t>
            </w:r>
          </w:p>
          <w:p w14:paraId="3BB21B93" w14:textId="77777777" w:rsidR="004C4EEE" w:rsidRPr="00784EB2" w:rsidRDefault="004C4EEE" w:rsidP="008368CF">
            <w:pPr>
              <w:spacing w:after="60" w:line="300" w:lineRule="atLeast"/>
              <w:ind w:left="252" w:right="162"/>
              <w:jc w:val="both"/>
              <w:rPr>
                <w:rFonts w:asciiTheme="minorHAnsi" w:hAnsiTheme="minorHAnsi" w:cs="Calibri"/>
                <w:sz w:val="22"/>
                <w:szCs w:val="22"/>
              </w:rPr>
            </w:pPr>
          </w:p>
          <w:p w14:paraId="3AD8B94F" w14:textId="77777777" w:rsidR="00F262D9" w:rsidRPr="00784EB2" w:rsidRDefault="00F262D9" w:rsidP="008368CF">
            <w:pPr>
              <w:spacing w:after="60" w:line="300" w:lineRule="atLeast"/>
              <w:ind w:left="252" w:right="162"/>
              <w:jc w:val="both"/>
              <w:rPr>
                <w:rFonts w:asciiTheme="minorHAnsi" w:hAnsiTheme="minorHAnsi" w:cs="Calibri"/>
                <w:sz w:val="22"/>
                <w:szCs w:val="22"/>
              </w:rPr>
            </w:pPr>
            <w:r w:rsidRPr="00784EB2">
              <w:rPr>
                <w:rFonts w:asciiTheme="minorHAnsi" w:hAnsiTheme="minorHAnsi" w:cs="Calibri"/>
                <w:sz w:val="22"/>
                <w:szCs w:val="22"/>
              </w:rPr>
              <w:t xml:space="preserve">All communications, including text and images, can be disclosed to law enforcement or other third parties without prior consent of the sender or the </w:t>
            </w:r>
            <w:r w:rsidR="00B25C87" w:rsidRPr="00784EB2">
              <w:rPr>
                <w:rFonts w:asciiTheme="minorHAnsi" w:hAnsiTheme="minorHAnsi" w:cs="Calibri"/>
                <w:sz w:val="22"/>
                <w:szCs w:val="22"/>
              </w:rPr>
              <w:t>receiver. This</w:t>
            </w:r>
            <w:r w:rsidRPr="00784EB2">
              <w:rPr>
                <w:rFonts w:asciiTheme="minorHAnsi" w:hAnsiTheme="minorHAnsi" w:cs="Calibri"/>
                <w:sz w:val="22"/>
                <w:szCs w:val="22"/>
              </w:rPr>
              <w:t xml:space="preserve"> means don’t put anything into your e-mail messages that you wouldn’t want to be required to explain in a court of law. </w:t>
            </w:r>
          </w:p>
          <w:p w14:paraId="2749DC8C" w14:textId="77777777" w:rsidR="00F262D9" w:rsidRPr="00784EB2" w:rsidRDefault="00F262D9" w:rsidP="00AA3E8F">
            <w:pPr>
              <w:spacing w:after="60" w:line="300" w:lineRule="atLeast"/>
              <w:jc w:val="both"/>
              <w:rPr>
                <w:rFonts w:asciiTheme="minorHAnsi" w:hAnsiTheme="minorHAnsi" w:cs="Calibri"/>
                <w:sz w:val="22"/>
                <w:szCs w:val="22"/>
              </w:rPr>
            </w:pPr>
            <w:r w:rsidRPr="00784EB2">
              <w:rPr>
                <w:rFonts w:asciiTheme="minorHAnsi" w:hAnsiTheme="minorHAnsi" w:cs="Calibri"/>
                <w:sz w:val="22"/>
                <w:szCs w:val="22"/>
              </w:rPr>
              <w:t> </w:t>
            </w:r>
          </w:p>
          <w:p w14:paraId="579EC053" w14:textId="77777777" w:rsidR="00F262D9" w:rsidRPr="008368CF" w:rsidRDefault="00F262D9" w:rsidP="008368CF">
            <w:pPr>
              <w:spacing w:before="120" w:after="120" w:line="300" w:lineRule="atLeast"/>
              <w:ind w:left="252"/>
              <w:jc w:val="both"/>
              <w:rPr>
                <w:rStyle w:val="Strong"/>
                <w:rFonts w:asciiTheme="minorHAnsi" w:hAnsiTheme="minorHAnsi" w:cs="Calibri"/>
                <w:sz w:val="22"/>
                <w:szCs w:val="22"/>
              </w:rPr>
            </w:pPr>
            <w:r w:rsidRPr="008368CF">
              <w:rPr>
                <w:rStyle w:val="Strong"/>
                <w:rFonts w:asciiTheme="minorHAnsi" w:hAnsiTheme="minorHAnsi" w:cs="Calibri"/>
                <w:sz w:val="22"/>
                <w:szCs w:val="22"/>
              </w:rPr>
              <w:t>Computer viruses</w:t>
            </w:r>
            <w:r w:rsidR="00B25C87" w:rsidRPr="008368CF">
              <w:rPr>
                <w:rStyle w:val="Strong"/>
                <w:rFonts w:asciiTheme="minorHAnsi" w:hAnsiTheme="minorHAnsi" w:cs="Calibri"/>
                <w:sz w:val="22"/>
                <w:szCs w:val="22"/>
              </w:rPr>
              <w:t>:</w:t>
            </w:r>
          </w:p>
          <w:p w14:paraId="0045055A" w14:textId="77777777" w:rsidR="00F262D9" w:rsidRPr="00784EB2" w:rsidRDefault="00F262D9" w:rsidP="008368CF">
            <w:pPr>
              <w:spacing w:before="120" w:after="120" w:line="300" w:lineRule="atLeast"/>
              <w:ind w:left="252" w:right="162"/>
              <w:jc w:val="both"/>
              <w:rPr>
                <w:rFonts w:asciiTheme="minorHAnsi" w:hAnsiTheme="minorHAnsi" w:cs="Calibri"/>
                <w:sz w:val="22"/>
                <w:szCs w:val="22"/>
              </w:rPr>
            </w:pPr>
            <w:r w:rsidRPr="00784EB2">
              <w:rPr>
                <w:rFonts w:asciiTheme="minorHAnsi" w:hAnsiTheme="minorHAnsi" w:cs="Calibri"/>
                <w:sz w:val="22"/>
                <w:szCs w:val="22"/>
              </w:rPr>
              <w:t>Computer viruses are programs designed to make unauthorized changes to programs and data. Therefore, viruses can cause destruction of corporate resources.</w:t>
            </w:r>
          </w:p>
          <w:p w14:paraId="72EAEEF6" w14:textId="77777777" w:rsidR="00F262D9" w:rsidRPr="00784EB2" w:rsidRDefault="00F262D9" w:rsidP="008368CF">
            <w:pPr>
              <w:spacing w:before="120" w:after="120" w:line="300" w:lineRule="atLeast"/>
              <w:ind w:left="252" w:right="162"/>
              <w:jc w:val="both"/>
              <w:rPr>
                <w:rFonts w:asciiTheme="minorHAnsi" w:hAnsiTheme="minorHAnsi" w:cs="Calibri"/>
                <w:sz w:val="22"/>
                <w:szCs w:val="22"/>
              </w:rPr>
            </w:pPr>
            <w:r w:rsidRPr="00784EB2">
              <w:rPr>
                <w:rFonts w:asciiTheme="minorHAnsi" w:hAnsiTheme="minorHAnsi" w:cs="Calibri"/>
                <w:sz w:val="22"/>
                <w:szCs w:val="22"/>
              </w:rPr>
              <w:t> </w:t>
            </w:r>
          </w:p>
          <w:p w14:paraId="39DE4616" w14:textId="77777777" w:rsidR="00F262D9" w:rsidRPr="008368CF" w:rsidRDefault="00F262D9" w:rsidP="008368CF">
            <w:pPr>
              <w:spacing w:before="120" w:after="120" w:line="300" w:lineRule="atLeast"/>
              <w:ind w:left="252" w:right="162"/>
              <w:jc w:val="both"/>
              <w:rPr>
                <w:rFonts w:asciiTheme="minorHAnsi" w:hAnsiTheme="minorHAnsi" w:cs="Calibri"/>
                <w:sz w:val="22"/>
                <w:szCs w:val="22"/>
              </w:rPr>
            </w:pPr>
            <w:r w:rsidRPr="008368CF">
              <w:rPr>
                <w:rStyle w:val="Strong"/>
                <w:rFonts w:asciiTheme="minorHAnsi" w:hAnsiTheme="minorHAnsi" w:cs="Calibri"/>
                <w:sz w:val="22"/>
                <w:szCs w:val="22"/>
              </w:rPr>
              <w:t>Background</w:t>
            </w:r>
            <w:r w:rsidR="00B25C87" w:rsidRPr="008368CF">
              <w:rPr>
                <w:rStyle w:val="Strong"/>
                <w:rFonts w:asciiTheme="minorHAnsi" w:hAnsiTheme="minorHAnsi" w:cs="Calibri"/>
                <w:sz w:val="22"/>
                <w:szCs w:val="22"/>
              </w:rPr>
              <w:t>:</w:t>
            </w:r>
          </w:p>
          <w:p w14:paraId="1F337F74" w14:textId="77777777" w:rsidR="00F262D9" w:rsidRPr="00784EB2" w:rsidRDefault="00F262D9" w:rsidP="008368CF">
            <w:pPr>
              <w:spacing w:before="120" w:after="120" w:line="300" w:lineRule="atLeast"/>
              <w:ind w:left="252" w:right="162"/>
              <w:jc w:val="both"/>
              <w:rPr>
                <w:rFonts w:asciiTheme="minorHAnsi" w:hAnsiTheme="minorHAnsi" w:cs="Calibri"/>
                <w:sz w:val="22"/>
                <w:szCs w:val="22"/>
              </w:rPr>
            </w:pPr>
            <w:r w:rsidRPr="00784EB2">
              <w:rPr>
                <w:rFonts w:asciiTheme="minorHAnsi" w:hAnsiTheme="minorHAnsi" w:cs="Calibri"/>
                <w:sz w:val="22"/>
                <w:szCs w:val="22"/>
              </w:rPr>
              <w:t> It is important to know that:</w:t>
            </w:r>
          </w:p>
          <w:p w14:paraId="15AD473B" w14:textId="77777777" w:rsidR="00B25C87" w:rsidRPr="00784EB2" w:rsidRDefault="00F262D9" w:rsidP="008368CF">
            <w:pPr>
              <w:numPr>
                <w:ilvl w:val="0"/>
                <w:numId w:val="22"/>
              </w:numPr>
              <w:spacing w:before="120" w:after="120" w:line="300" w:lineRule="atLeast"/>
              <w:ind w:right="162"/>
              <w:jc w:val="both"/>
              <w:rPr>
                <w:rFonts w:asciiTheme="minorHAnsi" w:hAnsiTheme="minorHAnsi" w:cs="Calibri"/>
                <w:sz w:val="22"/>
                <w:szCs w:val="22"/>
              </w:rPr>
            </w:pPr>
            <w:r w:rsidRPr="00784EB2">
              <w:rPr>
                <w:rFonts w:asciiTheme="minorHAnsi" w:hAnsiTheme="minorHAnsi" w:cs="Calibri"/>
                <w:sz w:val="22"/>
                <w:szCs w:val="22"/>
              </w:rPr>
              <w:t xml:space="preserve">Computer viruses are much easier to prevent than to cure. </w:t>
            </w:r>
          </w:p>
          <w:p w14:paraId="33925DDA" w14:textId="77777777" w:rsidR="00702E25" w:rsidRPr="00784EB2" w:rsidRDefault="00F262D9" w:rsidP="008368CF">
            <w:pPr>
              <w:numPr>
                <w:ilvl w:val="0"/>
                <w:numId w:val="22"/>
              </w:numPr>
              <w:spacing w:before="120" w:after="120" w:line="300" w:lineRule="atLeast"/>
              <w:ind w:right="162"/>
              <w:jc w:val="both"/>
              <w:rPr>
                <w:rFonts w:asciiTheme="minorHAnsi" w:hAnsiTheme="minorHAnsi" w:cs="Calibri"/>
                <w:sz w:val="22"/>
                <w:szCs w:val="22"/>
              </w:rPr>
            </w:pPr>
            <w:r w:rsidRPr="00784EB2">
              <w:rPr>
                <w:rFonts w:asciiTheme="minorHAnsi" w:hAnsiTheme="minorHAnsi" w:cs="Calibri"/>
                <w:sz w:val="22"/>
                <w:szCs w:val="22"/>
              </w:rPr>
              <w:t>Defenses against computer viruses include protection against unauthorized access to computer systems, using only trusted sources for data and programs, and maintaining virus-scanning software. </w:t>
            </w:r>
          </w:p>
        </w:tc>
      </w:tr>
      <w:tr w:rsidR="003D4654" w:rsidRPr="00784EB2" w14:paraId="63965E08" w14:textId="77777777" w:rsidTr="00AA3E8F">
        <w:tc>
          <w:tcPr>
            <w:tcW w:w="1980" w:type="dxa"/>
          </w:tcPr>
          <w:p w14:paraId="2C25DE3A" w14:textId="77777777" w:rsidR="003D4654" w:rsidRPr="00784EB2" w:rsidRDefault="003D4654" w:rsidP="008368CF">
            <w:pPr>
              <w:spacing w:before="120" w:after="120" w:line="300" w:lineRule="atLeast"/>
              <w:rPr>
                <w:rFonts w:asciiTheme="minorHAnsi" w:hAnsiTheme="minorHAnsi" w:cs="Calibri"/>
                <w:b/>
                <w:bCs/>
                <w:sz w:val="22"/>
                <w:szCs w:val="22"/>
              </w:rPr>
            </w:pPr>
            <w:r w:rsidRPr="00784EB2">
              <w:rPr>
                <w:rFonts w:asciiTheme="minorHAnsi" w:hAnsiTheme="minorHAnsi" w:cs="Calibri"/>
                <w:b/>
                <w:bCs/>
                <w:sz w:val="22"/>
                <w:szCs w:val="22"/>
              </w:rPr>
              <w:lastRenderedPageBreak/>
              <w:t>General</w:t>
            </w:r>
          </w:p>
        </w:tc>
        <w:tc>
          <w:tcPr>
            <w:tcW w:w="8190" w:type="dxa"/>
          </w:tcPr>
          <w:p w14:paraId="43CB26A5" w14:textId="77777777" w:rsidR="003D4654" w:rsidRPr="00784EB2" w:rsidRDefault="003D4654" w:rsidP="008368CF">
            <w:pPr>
              <w:spacing w:before="120" w:after="120" w:line="300" w:lineRule="atLeast"/>
              <w:ind w:left="252" w:right="162"/>
              <w:jc w:val="both"/>
              <w:rPr>
                <w:rStyle w:val="Emphasis"/>
                <w:rFonts w:asciiTheme="minorHAnsi" w:hAnsiTheme="minorHAnsi" w:cs="Calibri"/>
                <w:bCs/>
                <w:i w:val="0"/>
                <w:sz w:val="22"/>
                <w:szCs w:val="22"/>
              </w:rPr>
            </w:pPr>
            <w:r w:rsidRPr="00784EB2">
              <w:rPr>
                <w:rStyle w:val="Emphasis"/>
                <w:rFonts w:asciiTheme="minorHAnsi" w:hAnsiTheme="minorHAnsi" w:cs="Calibri"/>
                <w:bCs/>
                <w:i w:val="0"/>
                <w:sz w:val="22"/>
                <w:szCs w:val="22"/>
              </w:rPr>
              <w:t xml:space="preserve">Any exceptions to the policy must be approved by the </w:t>
            </w:r>
            <w:r w:rsidR="004C4EEE" w:rsidRPr="00784EB2">
              <w:rPr>
                <w:rStyle w:val="Emphasis"/>
                <w:rFonts w:asciiTheme="minorHAnsi" w:hAnsiTheme="minorHAnsi" w:cs="Calibri"/>
                <w:bCs/>
                <w:i w:val="0"/>
                <w:sz w:val="22"/>
                <w:szCs w:val="22"/>
              </w:rPr>
              <w:t>Country General Manager</w:t>
            </w:r>
          </w:p>
        </w:tc>
      </w:tr>
    </w:tbl>
    <w:p w14:paraId="1AA24DCC" w14:textId="77777777" w:rsidR="00AF2B48" w:rsidRPr="00784EB2" w:rsidRDefault="00AF2B48" w:rsidP="004C4EEE">
      <w:pPr>
        <w:spacing w:after="60"/>
        <w:contextualSpacing/>
        <w:rPr>
          <w:rFonts w:asciiTheme="minorHAnsi" w:hAnsiTheme="minorHAnsi" w:cs="Calibri"/>
          <w:sz w:val="22"/>
          <w:szCs w:val="22"/>
        </w:rPr>
      </w:pPr>
    </w:p>
    <w:sectPr w:rsidR="00AF2B48" w:rsidRPr="00784EB2" w:rsidSect="00EB059E">
      <w:headerReference w:type="default" r:id="rId7"/>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E289F" w14:textId="77777777" w:rsidR="000832EC" w:rsidRDefault="000832EC">
      <w:r>
        <w:separator/>
      </w:r>
    </w:p>
  </w:endnote>
  <w:endnote w:type="continuationSeparator" w:id="0">
    <w:p w14:paraId="08A999B0" w14:textId="77777777" w:rsidR="000832EC" w:rsidRDefault="00083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94AC" w14:textId="59F2F586" w:rsidR="00EB059E" w:rsidRDefault="00AA3E8F" w:rsidP="00397A3A">
    <w:pPr>
      <w:pStyle w:val="Footer"/>
      <w:jc w:val="right"/>
      <w:rPr>
        <w:rFonts w:asciiTheme="minorHAnsi" w:hAnsiTheme="minorHAnsi"/>
        <w:sz w:val="22"/>
        <w:szCs w:val="22"/>
      </w:rPr>
    </w:pPr>
    <w:r w:rsidRPr="00AA3E8F">
      <w:rPr>
        <w:rFonts w:asciiTheme="minorHAnsi" w:hAnsiTheme="minorHAnsi"/>
        <w:sz w:val="22"/>
        <w:szCs w:val="22"/>
      </w:rPr>
      <w:t xml:space="preserve">Page </w:t>
    </w:r>
    <w:r w:rsidR="008B51C6" w:rsidRPr="00AA3E8F">
      <w:rPr>
        <w:rFonts w:asciiTheme="minorHAnsi" w:hAnsiTheme="minorHAnsi"/>
        <w:sz w:val="22"/>
        <w:szCs w:val="22"/>
      </w:rPr>
      <w:fldChar w:fldCharType="begin"/>
    </w:r>
    <w:r w:rsidRPr="00AA3E8F">
      <w:rPr>
        <w:rFonts w:asciiTheme="minorHAnsi" w:hAnsiTheme="minorHAnsi"/>
        <w:sz w:val="22"/>
        <w:szCs w:val="22"/>
      </w:rPr>
      <w:instrText xml:space="preserve"> PAGE   \* MERGEFORMAT </w:instrText>
    </w:r>
    <w:r w:rsidR="008B51C6" w:rsidRPr="00AA3E8F">
      <w:rPr>
        <w:rFonts w:asciiTheme="minorHAnsi" w:hAnsiTheme="minorHAnsi"/>
        <w:sz w:val="22"/>
        <w:szCs w:val="22"/>
      </w:rPr>
      <w:fldChar w:fldCharType="separate"/>
    </w:r>
    <w:r w:rsidR="00397A3A">
      <w:rPr>
        <w:rFonts w:asciiTheme="minorHAnsi" w:hAnsiTheme="minorHAnsi"/>
        <w:noProof/>
        <w:sz w:val="22"/>
        <w:szCs w:val="22"/>
      </w:rPr>
      <w:t>1</w:t>
    </w:r>
    <w:r w:rsidR="008B51C6" w:rsidRPr="00AA3E8F">
      <w:rPr>
        <w:rFonts w:asciiTheme="minorHAnsi" w:hAnsiTheme="minorHAnsi"/>
        <w:sz w:val="22"/>
        <w:szCs w:val="22"/>
      </w:rPr>
      <w:fldChar w:fldCharType="end"/>
    </w:r>
    <w:r w:rsidRPr="00AA3E8F">
      <w:rPr>
        <w:rFonts w:asciiTheme="minorHAnsi" w:hAnsiTheme="minorHAnsi"/>
        <w:noProof/>
        <w:sz w:val="22"/>
        <w:szCs w:val="22"/>
      </w:rPr>
      <w:t xml:space="preserve"> of 3</w:t>
    </w:r>
    <w:r>
      <w:rPr>
        <w:rFonts w:asciiTheme="minorHAnsi" w:hAnsiTheme="minorHAnsi"/>
        <w:i/>
        <w:noProof/>
        <w:color w:val="808080" w:themeColor="background1" w:themeShade="80"/>
        <w:sz w:val="22"/>
        <w:szCs w:val="22"/>
      </w:rPr>
      <w:t xml:space="preserve"> </w:t>
    </w:r>
    <w:r w:rsidRPr="00AA3E8F">
      <w:rPr>
        <w:rFonts w:asciiTheme="minorHAnsi" w:hAnsiTheme="minorHAnsi"/>
        <w:sz w:val="22"/>
        <w:szCs w:val="22"/>
      </w:rPr>
      <w:ptab w:relativeTo="margin" w:alignment="center" w:leader="none"/>
    </w:r>
    <w:r>
      <w:rPr>
        <w:rFonts w:asciiTheme="minorHAnsi" w:hAnsiTheme="minorHAnsi"/>
        <w:sz w:val="22"/>
        <w:szCs w:val="22"/>
      </w:rPr>
      <w:t>Uncontrolled copy if printed</w:t>
    </w:r>
    <w:r w:rsidRPr="00AA3E8F">
      <w:rPr>
        <w:rFonts w:asciiTheme="minorHAnsi" w:hAnsiTheme="minorHAnsi"/>
        <w:sz w:val="22"/>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72D67" w14:textId="77777777" w:rsidR="000832EC" w:rsidRDefault="000832EC">
      <w:r>
        <w:separator/>
      </w:r>
    </w:p>
  </w:footnote>
  <w:footnote w:type="continuationSeparator" w:id="0">
    <w:p w14:paraId="221E9A0E" w14:textId="77777777" w:rsidR="000832EC" w:rsidRDefault="00083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52" w:type="dxa"/>
      <w:tblInd w:w="-432" w:type="dxa"/>
      <w:tblLook w:val="04A0" w:firstRow="1" w:lastRow="0" w:firstColumn="1" w:lastColumn="0" w:noHBand="0" w:noVBand="1"/>
    </w:tblPr>
    <w:tblGrid>
      <w:gridCol w:w="4429"/>
      <w:gridCol w:w="5723"/>
    </w:tblGrid>
    <w:tr w:rsidR="00607DB0" w:rsidRPr="00784EB2" w14:paraId="6B8C34FF" w14:textId="77777777" w:rsidTr="00893D31">
      <w:trPr>
        <w:trHeight w:val="896"/>
      </w:trPr>
      <w:tc>
        <w:tcPr>
          <w:tcW w:w="4429" w:type="dxa"/>
        </w:tcPr>
        <w:p w14:paraId="68F0E66E" w14:textId="0E10C341" w:rsidR="00607DB0" w:rsidRPr="00774B01" w:rsidRDefault="00723151" w:rsidP="00784EB2">
          <w:pPr>
            <w:pStyle w:val="Header"/>
            <w:jc w:val="right"/>
            <w:rPr>
              <w:rFonts w:ascii="Trebuchet MS" w:hAnsi="Trebuchet MS"/>
              <w:b/>
              <w:noProof/>
              <w:sz w:val="22"/>
              <w:szCs w:val="22"/>
            </w:rPr>
          </w:pPr>
          <w:r>
            <w:rPr>
              <w:rFonts w:cs="Calibri"/>
              <w:b/>
              <w:bCs/>
              <w:noProof/>
            </w:rPr>
            <w:drawing>
              <wp:anchor distT="0" distB="0" distL="114300" distR="114300" simplePos="0" relativeHeight="251659264" behindDoc="0" locked="0" layoutInCell="1" allowOverlap="1" wp14:anchorId="341F5581" wp14:editId="021D094A">
                <wp:simplePos x="0" y="0"/>
                <wp:positionH relativeFrom="column">
                  <wp:posOffset>21590</wp:posOffset>
                </wp:positionH>
                <wp:positionV relativeFrom="paragraph">
                  <wp:posOffset>69850</wp:posOffset>
                </wp:positionV>
                <wp:extent cx="1301750" cy="355600"/>
                <wp:effectExtent l="0" t="0" r="0" b="6350"/>
                <wp:wrapNone/>
                <wp:docPr id="1967536847" name="Picture 1967536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7536847" name="Picture 1967536847"/>
                        <pic:cNvPicPr preferRelativeResize="0"/>
                      </pic:nvPicPr>
                      <pic:blipFill>
                        <a:blip r:embed="rId1"/>
                        <a:stretch>
                          <a:fillRect/>
                        </a:stretch>
                      </pic:blipFill>
                      <pic:spPr>
                        <a:xfrm>
                          <a:off x="0" y="0"/>
                          <a:ext cx="1302355" cy="355765"/>
                        </a:xfrm>
                        <a:prstGeom prst="rect">
                          <a:avLst/>
                        </a:prstGeom>
                      </pic:spPr>
                    </pic:pic>
                  </a:graphicData>
                </a:graphic>
                <wp14:sizeRelH relativeFrom="margin">
                  <wp14:pctWidth>0</wp14:pctWidth>
                </wp14:sizeRelH>
                <wp14:sizeRelV relativeFrom="margin">
                  <wp14:pctHeight>0</wp14:pctHeight>
                </wp14:sizeRelV>
              </wp:anchor>
            </w:drawing>
          </w:r>
        </w:p>
      </w:tc>
      <w:tc>
        <w:tcPr>
          <w:tcW w:w="5723" w:type="dxa"/>
        </w:tcPr>
        <w:p w14:paraId="7CC503F1" w14:textId="77777777" w:rsidR="00607DB0" w:rsidRPr="007252F0" w:rsidRDefault="00774B01" w:rsidP="00784EB2">
          <w:pPr>
            <w:pStyle w:val="Header"/>
            <w:jc w:val="right"/>
            <w:rPr>
              <w:rFonts w:asciiTheme="minorHAnsi" w:hAnsiTheme="minorHAnsi" w:cs="Calibri"/>
              <w:b/>
              <w:noProof/>
              <w:sz w:val="32"/>
              <w:szCs w:val="32"/>
            </w:rPr>
          </w:pPr>
          <w:r w:rsidRPr="007252F0">
            <w:rPr>
              <w:rFonts w:asciiTheme="minorHAnsi" w:hAnsiTheme="minorHAnsi" w:cs="Calibri"/>
              <w:b/>
              <w:noProof/>
              <w:sz w:val="32"/>
              <w:szCs w:val="32"/>
            </w:rPr>
            <w:t>Email and Internet Policy</w:t>
          </w:r>
        </w:p>
        <w:p w14:paraId="2D3529AA" w14:textId="77777777" w:rsidR="00774B01" w:rsidRPr="00784EB2" w:rsidRDefault="00774B01" w:rsidP="001547DF">
          <w:pPr>
            <w:pStyle w:val="Header"/>
            <w:jc w:val="right"/>
            <w:rPr>
              <w:rFonts w:asciiTheme="minorHAnsi" w:hAnsiTheme="minorHAnsi" w:cs="Calibri"/>
              <w:noProof/>
              <w:sz w:val="22"/>
              <w:szCs w:val="22"/>
            </w:rPr>
          </w:pPr>
          <w:r w:rsidRPr="007252F0">
            <w:rPr>
              <w:rFonts w:asciiTheme="minorHAnsi" w:hAnsiTheme="minorHAnsi" w:cs="Calibri"/>
              <w:noProof/>
            </w:rPr>
            <w:t>Owner</w:t>
          </w:r>
          <w:r w:rsidR="00AA3E8F" w:rsidRPr="007252F0">
            <w:rPr>
              <w:rFonts w:asciiTheme="minorHAnsi" w:hAnsiTheme="minorHAnsi" w:cs="Calibri"/>
              <w:noProof/>
            </w:rPr>
            <w:t>/ Department</w:t>
          </w:r>
          <w:r w:rsidRPr="007252F0">
            <w:rPr>
              <w:rFonts w:asciiTheme="minorHAnsi" w:hAnsiTheme="minorHAnsi" w:cs="Calibri"/>
              <w:noProof/>
            </w:rPr>
            <w:t xml:space="preserve">: </w:t>
          </w:r>
          <w:r w:rsidR="00AA3E8F" w:rsidRPr="007252F0">
            <w:rPr>
              <w:rFonts w:asciiTheme="minorHAnsi" w:hAnsiTheme="minorHAnsi" w:cs="Calibri"/>
              <w:noProof/>
            </w:rPr>
            <w:t>IBU</w:t>
          </w:r>
          <w:r w:rsidR="001547DF" w:rsidRPr="007252F0">
            <w:rPr>
              <w:rFonts w:asciiTheme="minorHAnsi" w:hAnsiTheme="minorHAnsi" w:cs="Calibri"/>
              <w:noProof/>
            </w:rPr>
            <w:t>-BAH,</w:t>
          </w:r>
          <w:r w:rsidR="00AA3E8F" w:rsidRPr="007252F0">
            <w:rPr>
              <w:rFonts w:asciiTheme="minorHAnsi" w:hAnsiTheme="minorHAnsi" w:cs="Calibri"/>
              <w:noProof/>
            </w:rPr>
            <w:t xml:space="preserve"> HR</w:t>
          </w:r>
          <w:r w:rsidR="001547DF" w:rsidRPr="007252F0">
            <w:rPr>
              <w:rFonts w:asciiTheme="minorHAnsi" w:hAnsiTheme="minorHAnsi" w:cs="Calibri"/>
              <w:noProof/>
            </w:rPr>
            <w:t>A</w:t>
          </w:r>
        </w:p>
      </w:tc>
    </w:tr>
  </w:tbl>
  <w:p w14:paraId="7CDA1D75" w14:textId="77777777" w:rsidR="00DE2E81" w:rsidRPr="00774B01" w:rsidRDefault="00DE2E81" w:rsidP="00AA3E8F">
    <w:pPr>
      <w:pStyle w:val="Header"/>
      <w:rPr>
        <w:rFonts w:ascii="Trebuchet MS" w:hAnsi="Trebuchet M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3E14"/>
    <w:multiLevelType w:val="hybridMultilevel"/>
    <w:tmpl w:val="A914D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B3E06"/>
    <w:multiLevelType w:val="hybridMultilevel"/>
    <w:tmpl w:val="65F0428C"/>
    <w:lvl w:ilvl="0" w:tplc="4B322C00">
      <w:start w:val="1"/>
      <w:numFmt w:val="decimal"/>
      <w:lvlText w:val="%1."/>
      <w:lvlJc w:val="left"/>
      <w:pPr>
        <w:ind w:left="1080" w:hanging="54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 w15:restartNumberingAfterBreak="0">
    <w:nsid w:val="104D0804"/>
    <w:multiLevelType w:val="hybridMultilevel"/>
    <w:tmpl w:val="4E82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14FB3"/>
    <w:multiLevelType w:val="hybridMultilevel"/>
    <w:tmpl w:val="B798B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71491B"/>
    <w:multiLevelType w:val="hybridMultilevel"/>
    <w:tmpl w:val="B15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21268D"/>
    <w:multiLevelType w:val="hybridMultilevel"/>
    <w:tmpl w:val="58CA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558B0"/>
    <w:multiLevelType w:val="hybridMultilevel"/>
    <w:tmpl w:val="48C40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C66896"/>
    <w:multiLevelType w:val="hybridMultilevel"/>
    <w:tmpl w:val="453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E1A91"/>
    <w:multiLevelType w:val="hybridMultilevel"/>
    <w:tmpl w:val="D79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183543"/>
    <w:multiLevelType w:val="hybridMultilevel"/>
    <w:tmpl w:val="1C241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DA4431"/>
    <w:multiLevelType w:val="hybridMultilevel"/>
    <w:tmpl w:val="B4A48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CB5230"/>
    <w:multiLevelType w:val="hybridMultilevel"/>
    <w:tmpl w:val="9C54C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E5717C"/>
    <w:multiLevelType w:val="multilevel"/>
    <w:tmpl w:val="EAD212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4B24711A"/>
    <w:multiLevelType w:val="hybridMultilevel"/>
    <w:tmpl w:val="A1442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E543C9"/>
    <w:multiLevelType w:val="hybridMultilevel"/>
    <w:tmpl w:val="685AA804"/>
    <w:lvl w:ilvl="0" w:tplc="4B322C00">
      <w:start w:val="1"/>
      <w:numFmt w:val="decimal"/>
      <w:lvlText w:val="%1."/>
      <w:lvlJc w:val="left"/>
      <w:pPr>
        <w:ind w:left="900" w:hanging="54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0DF4DDB"/>
    <w:multiLevelType w:val="hybridMultilevel"/>
    <w:tmpl w:val="3D180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77627D"/>
    <w:multiLevelType w:val="hybridMultilevel"/>
    <w:tmpl w:val="1C569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522617"/>
    <w:multiLevelType w:val="multilevel"/>
    <w:tmpl w:val="0804D8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595843FC"/>
    <w:multiLevelType w:val="multilevel"/>
    <w:tmpl w:val="9C2CC8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5DD03AF0"/>
    <w:multiLevelType w:val="hybridMultilevel"/>
    <w:tmpl w:val="B79C82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2396A02"/>
    <w:multiLevelType w:val="hybridMultilevel"/>
    <w:tmpl w:val="424A9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B70841"/>
    <w:multiLevelType w:val="hybridMultilevel"/>
    <w:tmpl w:val="A1967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D030B4"/>
    <w:multiLevelType w:val="hybridMultilevel"/>
    <w:tmpl w:val="31E82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C217D0"/>
    <w:multiLevelType w:val="multilevel"/>
    <w:tmpl w:val="89B43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2717808">
    <w:abstractNumId w:val="8"/>
  </w:num>
  <w:num w:numId="2" w16cid:durableId="39982900">
    <w:abstractNumId w:val="13"/>
  </w:num>
  <w:num w:numId="3" w16cid:durableId="106891594">
    <w:abstractNumId w:val="5"/>
  </w:num>
  <w:num w:numId="4" w16cid:durableId="1398086853">
    <w:abstractNumId w:val="2"/>
  </w:num>
  <w:num w:numId="5" w16cid:durableId="297152071">
    <w:abstractNumId w:val="4"/>
  </w:num>
  <w:num w:numId="6" w16cid:durableId="213003134">
    <w:abstractNumId w:val="7"/>
  </w:num>
  <w:num w:numId="7" w16cid:durableId="440298875">
    <w:abstractNumId w:val="6"/>
  </w:num>
  <w:num w:numId="8" w16cid:durableId="968515848">
    <w:abstractNumId w:val="0"/>
  </w:num>
  <w:num w:numId="9" w16cid:durableId="979261138">
    <w:abstractNumId w:val="16"/>
  </w:num>
  <w:num w:numId="10" w16cid:durableId="1932274531">
    <w:abstractNumId w:val="3"/>
  </w:num>
  <w:num w:numId="11" w16cid:durableId="1815367852">
    <w:abstractNumId w:val="21"/>
  </w:num>
  <w:num w:numId="12" w16cid:durableId="700788125">
    <w:abstractNumId w:val="22"/>
  </w:num>
  <w:num w:numId="13" w16cid:durableId="1130201001">
    <w:abstractNumId w:val="10"/>
  </w:num>
  <w:num w:numId="14" w16cid:durableId="1794783953">
    <w:abstractNumId w:val="9"/>
  </w:num>
  <w:num w:numId="15" w16cid:durableId="931552069">
    <w:abstractNumId w:val="15"/>
  </w:num>
  <w:num w:numId="16" w16cid:durableId="1581720425">
    <w:abstractNumId w:val="11"/>
  </w:num>
  <w:num w:numId="17" w16cid:durableId="2010210109">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8" w16cid:durableId="642587595">
    <w:abstractNumId w:val="2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9" w16cid:durableId="1407922359">
    <w:abstractNumId w:val="20"/>
  </w:num>
  <w:num w:numId="20" w16cid:durableId="894505866">
    <w:abstractNumId w:val="18"/>
  </w:num>
  <w:num w:numId="21" w16cid:durableId="1137377938">
    <w:abstractNumId w:val="12"/>
  </w:num>
  <w:num w:numId="22" w16cid:durableId="1205797636">
    <w:abstractNumId w:val="17"/>
  </w:num>
  <w:num w:numId="23" w16cid:durableId="1654673862">
    <w:abstractNumId w:val="19"/>
  </w:num>
  <w:num w:numId="24" w16cid:durableId="124978582">
    <w:abstractNumId w:val="14"/>
  </w:num>
  <w:num w:numId="25" w16cid:durableId="1917087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0BEB"/>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2EC"/>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157"/>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4C0"/>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27F"/>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47DF"/>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94F"/>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AB1"/>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6B"/>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0EAC"/>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0CF7"/>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3DF"/>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77F9C"/>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3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C25"/>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654"/>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3EE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A2F"/>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3B8"/>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7A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4EEE"/>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7DC"/>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AF2"/>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9FB"/>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07DB0"/>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0FEB"/>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8C7"/>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58"/>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2E25"/>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151"/>
    <w:rsid w:val="00723715"/>
    <w:rsid w:val="007239B9"/>
    <w:rsid w:val="007243D0"/>
    <w:rsid w:val="00724D8F"/>
    <w:rsid w:val="007252F0"/>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029"/>
    <w:rsid w:val="00762146"/>
    <w:rsid w:val="007633FA"/>
    <w:rsid w:val="007635D1"/>
    <w:rsid w:val="00764843"/>
    <w:rsid w:val="00764CF1"/>
    <w:rsid w:val="0076535E"/>
    <w:rsid w:val="0076605C"/>
    <w:rsid w:val="00766592"/>
    <w:rsid w:val="00766750"/>
    <w:rsid w:val="007668A0"/>
    <w:rsid w:val="00766EE1"/>
    <w:rsid w:val="0076708D"/>
    <w:rsid w:val="00767783"/>
    <w:rsid w:val="00767839"/>
    <w:rsid w:val="00767ACF"/>
    <w:rsid w:val="00767C09"/>
    <w:rsid w:val="00767D57"/>
    <w:rsid w:val="0077012C"/>
    <w:rsid w:val="00770329"/>
    <w:rsid w:val="007705F0"/>
    <w:rsid w:val="00770737"/>
    <w:rsid w:val="00770B08"/>
    <w:rsid w:val="00770C53"/>
    <w:rsid w:val="00770EB6"/>
    <w:rsid w:val="00771BB9"/>
    <w:rsid w:val="007726A3"/>
    <w:rsid w:val="007734A8"/>
    <w:rsid w:val="007739CC"/>
    <w:rsid w:val="00773B88"/>
    <w:rsid w:val="00773B89"/>
    <w:rsid w:val="00773CF4"/>
    <w:rsid w:val="007745EE"/>
    <w:rsid w:val="00774688"/>
    <w:rsid w:val="00774B01"/>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EB2"/>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4BD5"/>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66"/>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8CF"/>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5D9D"/>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D31"/>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08"/>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C6"/>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A55"/>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3FC3"/>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C86"/>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7BB"/>
    <w:rsid w:val="009A3BF1"/>
    <w:rsid w:val="009A4342"/>
    <w:rsid w:val="009A44B4"/>
    <w:rsid w:val="009A460B"/>
    <w:rsid w:val="009A480F"/>
    <w:rsid w:val="009A4DFC"/>
    <w:rsid w:val="009A4EAF"/>
    <w:rsid w:val="009A4FEF"/>
    <w:rsid w:val="009A5049"/>
    <w:rsid w:val="009A5056"/>
    <w:rsid w:val="009A63C9"/>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1"/>
    <w:rsid w:val="009F6205"/>
    <w:rsid w:val="009F695D"/>
    <w:rsid w:val="009F6B3B"/>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11"/>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5AD"/>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3E8F"/>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5C87"/>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79B"/>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5F1"/>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916"/>
    <w:rsid w:val="00C62A4A"/>
    <w:rsid w:val="00C62B60"/>
    <w:rsid w:val="00C62CCB"/>
    <w:rsid w:val="00C63209"/>
    <w:rsid w:val="00C632F0"/>
    <w:rsid w:val="00C63714"/>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4D5"/>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E8F"/>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CCA"/>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132"/>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84B"/>
    <w:rsid w:val="00DD695C"/>
    <w:rsid w:val="00DD6AE3"/>
    <w:rsid w:val="00DD6C0D"/>
    <w:rsid w:val="00DD70D5"/>
    <w:rsid w:val="00DD711D"/>
    <w:rsid w:val="00DD755C"/>
    <w:rsid w:val="00DD76DA"/>
    <w:rsid w:val="00DE0AB0"/>
    <w:rsid w:val="00DE13EA"/>
    <w:rsid w:val="00DE1AB2"/>
    <w:rsid w:val="00DE1D9E"/>
    <w:rsid w:val="00DE2024"/>
    <w:rsid w:val="00DE260A"/>
    <w:rsid w:val="00DE2825"/>
    <w:rsid w:val="00DE2E81"/>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802"/>
    <w:rsid w:val="00DF3A4E"/>
    <w:rsid w:val="00DF3BF6"/>
    <w:rsid w:val="00DF3FD0"/>
    <w:rsid w:val="00DF4A1B"/>
    <w:rsid w:val="00DF4C3D"/>
    <w:rsid w:val="00DF68BF"/>
    <w:rsid w:val="00DF6C60"/>
    <w:rsid w:val="00DF6F4F"/>
    <w:rsid w:val="00DF7184"/>
    <w:rsid w:val="00E00B0B"/>
    <w:rsid w:val="00E00EFA"/>
    <w:rsid w:val="00E00F1E"/>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59E"/>
    <w:rsid w:val="00EB0A62"/>
    <w:rsid w:val="00EB1788"/>
    <w:rsid w:val="00EB1D75"/>
    <w:rsid w:val="00EB1FF3"/>
    <w:rsid w:val="00EB20CC"/>
    <w:rsid w:val="00EB24A4"/>
    <w:rsid w:val="00EB2682"/>
    <w:rsid w:val="00EB26EE"/>
    <w:rsid w:val="00EB26FB"/>
    <w:rsid w:val="00EB2743"/>
    <w:rsid w:val="00EB292A"/>
    <w:rsid w:val="00EB2E69"/>
    <w:rsid w:val="00EB303B"/>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9F1"/>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2D9"/>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C5"/>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6C7"/>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577"/>
    <w:rsid w:val="00F83FB0"/>
    <w:rsid w:val="00F848FE"/>
    <w:rsid w:val="00F84F30"/>
    <w:rsid w:val="00F85222"/>
    <w:rsid w:val="00F8558C"/>
    <w:rsid w:val="00F866F1"/>
    <w:rsid w:val="00F8671D"/>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4DD3"/>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E084D1"/>
  <w15:docId w15:val="{F7E08E7E-536A-4838-BC88-71DB1D6E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locked="0"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C1C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C84408"/>
    <w:pPr>
      <w:tabs>
        <w:tab w:val="center" w:pos="4320"/>
        <w:tab w:val="right" w:pos="8640"/>
      </w:tabs>
    </w:pPr>
  </w:style>
  <w:style w:type="character" w:customStyle="1" w:styleId="HeaderChar">
    <w:name w:val="Header Char"/>
    <w:basedOn w:val="DefaultParagraphFont"/>
    <w:link w:val="Header"/>
    <w:uiPriority w:val="99"/>
    <w:locked/>
    <w:rsid w:val="00607DB0"/>
    <w:rPr>
      <w:rFonts w:cs="Times New Roman"/>
      <w:sz w:val="24"/>
      <w:szCs w:val="24"/>
    </w:rPr>
  </w:style>
  <w:style w:type="paragraph" w:styleId="Footer">
    <w:name w:val="footer"/>
    <w:basedOn w:val="Normal"/>
    <w:link w:val="FooterChar"/>
    <w:uiPriority w:val="99"/>
    <w:locked/>
    <w:rsid w:val="00C84408"/>
    <w:pPr>
      <w:tabs>
        <w:tab w:val="center" w:pos="4320"/>
        <w:tab w:val="right" w:pos="8640"/>
      </w:tabs>
    </w:pPr>
  </w:style>
  <w:style w:type="character" w:customStyle="1" w:styleId="FooterChar">
    <w:name w:val="Footer Char"/>
    <w:basedOn w:val="DefaultParagraphFont"/>
    <w:link w:val="Footer"/>
    <w:uiPriority w:val="99"/>
    <w:locked/>
    <w:rsid w:val="00EB059E"/>
    <w:rPr>
      <w:rFonts w:cs="Times New Roman"/>
      <w:sz w:val="24"/>
      <w:szCs w:val="24"/>
    </w:rPr>
  </w:style>
  <w:style w:type="table" w:styleId="TableGrid">
    <w:name w:val="Table Grid"/>
    <w:basedOn w:val="TableNormal"/>
    <w:uiPriority w:val="59"/>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C84408"/>
    <w:rPr>
      <w:rFonts w:cs="Times New Roman"/>
      <w:b/>
      <w:bCs/>
    </w:rPr>
  </w:style>
  <w:style w:type="table" w:styleId="TableTheme">
    <w:name w:val="Table Theme"/>
    <w:basedOn w:val="TableNormal"/>
    <w:uiPriority w:val="99"/>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1">
    <w:name w:val="head1"/>
    <w:basedOn w:val="DefaultParagraphFont"/>
    <w:locked/>
    <w:rsid w:val="00845D9D"/>
    <w:rPr>
      <w:rFonts w:ascii="Tahoma" w:hAnsi="Tahoma" w:cs="Tahoma"/>
      <w:color w:val="333333"/>
      <w:sz w:val="27"/>
      <w:szCs w:val="27"/>
    </w:rPr>
  </w:style>
  <w:style w:type="character" w:styleId="Emphasis">
    <w:name w:val="Emphasis"/>
    <w:basedOn w:val="DefaultParagraphFont"/>
    <w:uiPriority w:val="20"/>
    <w:qFormat/>
    <w:locked/>
    <w:rsid w:val="003D4654"/>
    <w:rPr>
      <w:rFonts w:cs="Times New Roman"/>
      <w:i/>
      <w:iCs/>
    </w:rPr>
  </w:style>
  <w:style w:type="paragraph" w:styleId="BalloonText">
    <w:name w:val="Balloon Text"/>
    <w:basedOn w:val="Normal"/>
    <w:link w:val="BalloonTextChar"/>
    <w:uiPriority w:val="99"/>
    <w:locked/>
    <w:rsid w:val="00EB059E"/>
    <w:rPr>
      <w:rFonts w:ascii="Segoe UI" w:hAnsi="Segoe UI" w:cs="Segoe UI"/>
      <w:sz w:val="18"/>
      <w:szCs w:val="18"/>
    </w:rPr>
  </w:style>
  <w:style w:type="character" w:customStyle="1" w:styleId="BalloonTextChar">
    <w:name w:val="Balloon Text Char"/>
    <w:basedOn w:val="DefaultParagraphFont"/>
    <w:link w:val="BalloonText"/>
    <w:uiPriority w:val="99"/>
    <w:locked/>
    <w:rsid w:val="00EB0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Edwin Ramos</cp:lastModifiedBy>
  <cp:revision>2</cp:revision>
  <cp:lastPrinted>2017-11-07T07:09:00Z</cp:lastPrinted>
  <dcterms:created xsi:type="dcterms:W3CDTF">2025-09-04T11:47:00Z</dcterms:created>
  <dcterms:modified xsi:type="dcterms:W3CDTF">2025-09-04T11:47:00Z</dcterms:modified>
</cp:coreProperties>
</file>