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167AC8" w14:paraId="6CD3C622" w14:textId="77777777" w:rsidTr="0095046D">
        <w:trPr>
          <w:jc w:val="center"/>
        </w:trPr>
        <w:tc>
          <w:tcPr>
            <w:tcW w:w="1980" w:type="dxa"/>
          </w:tcPr>
          <w:p w14:paraId="4E56FFF9" w14:textId="77777777" w:rsidR="00C84408" w:rsidRPr="00167AC8" w:rsidRDefault="00C84408" w:rsidP="00FD0DC4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167AC8">
              <w:rPr>
                <w:rFonts w:asciiTheme="minorHAnsi" w:hAnsiTheme="minorHAnsi" w:cstheme="minorHAns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7AA6D203" w14:textId="25003431" w:rsidR="00C84408" w:rsidRPr="00167AC8" w:rsidRDefault="00167AC8" w:rsidP="00FD0DC4">
            <w:pPr>
              <w:spacing w:before="120" w:after="120"/>
              <w:ind w:left="72" w:right="72"/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This policy applies to all </w:t>
            </w:r>
            <w:r w:rsidR="00FD0DC4" w:rsidRPr="00167AC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Couriers</w:t>
            </w:r>
            <w:r w:rsidRPr="00167AC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and any other employee responsible for pickups/accepting shipments. </w:t>
            </w:r>
            <w:r w:rsidR="001A1AB1" w:rsidRPr="00167AC8">
              <w:rPr>
                <w:rFonts w:asciiTheme="minorHAnsi" w:hAnsiTheme="minorHAnsi" w:cstheme="minorHAnsi"/>
              </w:rPr>
              <w:t>SMSA</w:t>
            </w:r>
            <w:r w:rsidR="00D44A64" w:rsidRPr="00167AC8">
              <w:rPr>
                <w:rFonts w:asciiTheme="minorHAnsi" w:hAnsiTheme="minorHAnsi" w:cstheme="minorHAnsi"/>
              </w:rPr>
              <w:t xml:space="preserve"> </w:t>
            </w:r>
            <w:r w:rsidR="001A1AB1" w:rsidRPr="00167AC8">
              <w:rPr>
                <w:rFonts w:asciiTheme="minorHAnsi" w:hAnsiTheme="minorHAnsi" w:cstheme="minorHAnsi"/>
              </w:rPr>
              <w:t>requires that, all the shipments which are with incomplete addresses and could not affect delivery upon arrival at the station be handled appropriate by calling consignee (&amp; shipper for domestic) in order to obtain delivery addresses/physical locations to affect delivery.</w:t>
            </w:r>
          </w:p>
        </w:tc>
      </w:tr>
      <w:tr w:rsidR="00C84408" w:rsidRPr="00167AC8" w14:paraId="5E79C7C0" w14:textId="77777777" w:rsidTr="0095046D">
        <w:trPr>
          <w:jc w:val="center"/>
        </w:trPr>
        <w:tc>
          <w:tcPr>
            <w:tcW w:w="1980" w:type="dxa"/>
          </w:tcPr>
          <w:p w14:paraId="1364E8BC" w14:textId="77777777" w:rsidR="00C84408" w:rsidRPr="00167AC8" w:rsidRDefault="00C84408" w:rsidP="00FD0DC4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167AC8"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21413ACE" w14:textId="77777777" w:rsidR="00C84408" w:rsidRPr="00167AC8" w:rsidRDefault="001A1AB1" w:rsidP="00FD0DC4">
            <w:pPr>
              <w:spacing w:before="120" w:after="120"/>
              <w:ind w:left="72" w:right="72"/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To provide clear guidelines on the requirements of solving Unable-to-Locate (UTL) shipments.</w:t>
            </w:r>
          </w:p>
        </w:tc>
      </w:tr>
      <w:tr w:rsidR="002928E9" w:rsidRPr="00167AC8" w14:paraId="7CDC2112" w14:textId="77777777" w:rsidTr="0095046D">
        <w:trPr>
          <w:jc w:val="center"/>
        </w:trPr>
        <w:tc>
          <w:tcPr>
            <w:tcW w:w="1980" w:type="dxa"/>
          </w:tcPr>
          <w:p w14:paraId="00F10591" w14:textId="77777777" w:rsidR="002928E9" w:rsidRPr="00167AC8" w:rsidRDefault="002928E9" w:rsidP="00FD0DC4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167AC8">
              <w:rPr>
                <w:rFonts w:asciiTheme="minorHAnsi" w:hAnsiTheme="minorHAnsi" w:cstheme="minorHAns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396F45F9" w14:textId="77777777" w:rsidR="002928E9" w:rsidRPr="00167AC8" w:rsidRDefault="001A1AB1" w:rsidP="00FD0DC4">
            <w:pPr>
              <w:spacing w:before="120" w:after="120"/>
              <w:ind w:left="72" w:right="7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167AC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UTL Agents,</w:t>
            </w:r>
            <w:r w:rsidR="006221C1" w:rsidRPr="00167AC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Customer Service, Sales </w:t>
            </w:r>
            <w:r w:rsidRPr="00167AC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&amp; all SMSA staffs handling shipments of customers.</w:t>
            </w:r>
          </w:p>
        </w:tc>
      </w:tr>
      <w:tr w:rsidR="002928E9" w:rsidRPr="00167AC8" w14:paraId="18AC2E18" w14:textId="77777777" w:rsidTr="0095046D">
        <w:trPr>
          <w:jc w:val="center"/>
        </w:trPr>
        <w:tc>
          <w:tcPr>
            <w:tcW w:w="1980" w:type="dxa"/>
          </w:tcPr>
          <w:p w14:paraId="23ED9D03" w14:textId="77777777" w:rsidR="002928E9" w:rsidRPr="00167AC8" w:rsidRDefault="002928E9" w:rsidP="00FD0DC4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167AC8">
              <w:rPr>
                <w:rFonts w:asciiTheme="minorHAnsi" w:hAnsiTheme="minorHAnsi" w:cstheme="minorHAns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6DAD3E19" w14:textId="77777777" w:rsidR="001A1AB1" w:rsidRPr="00167AC8" w:rsidRDefault="001A1AB1" w:rsidP="00FD0DC4">
            <w:pPr>
              <w:spacing w:before="120" w:after="120"/>
              <w:ind w:left="72" w:right="7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FD0DC4">
              <w:rPr>
                <w:rStyle w:val="Strong"/>
                <w:rFonts w:asciiTheme="minorHAnsi" w:hAnsiTheme="minorHAnsi" w:cstheme="minorHAnsi"/>
              </w:rPr>
              <w:t>UTL Agents</w:t>
            </w:r>
            <w:r w:rsidRPr="00167AC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: responsible for solving all the UTL shipments arriving at the stations. </w:t>
            </w:r>
          </w:p>
          <w:p w14:paraId="2A344643" w14:textId="77777777" w:rsidR="001A1AB1" w:rsidRPr="00167AC8" w:rsidRDefault="001A1AB1" w:rsidP="00FD0DC4">
            <w:pPr>
              <w:spacing w:before="120" w:after="120"/>
              <w:ind w:left="72" w:right="7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FD0DC4">
              <w:rPr>
                <w:rStyle w:val="Strong"/>
                <w:rFonts w:asciiTheme="minorHAnsi" w:hAnsiTheme="minorHAnsi" w:cstheme="minorHAnsi"/>
              </w:rPr>
              <w:t>Sales</w:t>
            </w:r>
            <w:r w:rsidRPr="00167AC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: educate customers the importance of providing complete delivery address. </w:t>
            </w:r>
          </w:p>
          <w:p w14:paraId="32783183" w14:textId="77777777" w:rsidR="001A1AB1" w:rsidRPr="00167AC8" w:rsidRDefault="006221C1" w:rsidP="00FD0DC4">
            <w:pPr>
              <w:spacing w:before="120" w:after="120"/>
              <w:ind w:left="72" w:right="7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FD0DC4">
              <w:rPr>
                <w:rStyle w:val="Strong"/>
                <w:rFonts w:asciiTheme="minorHAnsi" w:hAnsiTheme="minorHAnsi" w:cstheme="minorHAnsi"/>
              </w:rPr>
              <w:t>Courier</w:t>
            </w:r>
            <w:r w:rsidR="001A1AB1" w:rsidRPr="00167AC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: ensure that shipments are picked or accepted with complete delivery address to avoid UTL situations. </w:t>
            </w:r>
          </w:p>
          <w:p w14:paraId="481038C5" w14:textId="77777777" w:rsidR="001A1AB1" w:rsidRPr="00167AC8" w:rsidRDefault="001A1AB1" w:rsidP="00FD0DC4">
            <w:pPr>
              <w:spacing w:before="120" w:after="120"/>
              <w:ind w:left="72" w:right="7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FD0DC4">
              <w:rPr>
                <w:rStyle w:val="Strong"/>
                <w:rFonts w:asciiTheme="minorHAnsi" w:hAnsiTheme="minorHAnsi" w:cstheme="minorHAnsi"/>
              </w:rPr>
              <w:t>Customer</w:t>
            </w:r>
            <w:r w:rsidRPr="00167AC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: responsible for providing complete/correct delivery address/physical location for delivery of the shipments. </w:t>
            </w:r>
          </w:p>
          <w:p w14:paraId="315EB0AA" w14:textId="77777777" w:rsidR="002928E9" w:rsidRPr="00167AC8" w:rsidRDefault="001A1AB1" w:rsidP="00FD0DC4">
            <w:pPr>
              <w:spacing w:before="120" w:after="120"/>
              <w:ind w:left="72" w:right="7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FD0DC4">
              <w:rPr>
                <w:rStyle w:val="Strong"/>
                <w:rFonts w:asciiTheme="minorHAnsi" w:hAnsiTheme="minorHAnsi" w:cstheme="minorHAnsi"/>
              </w:rPr>
              <w:t>Call Center Agent</w:t>
            </w:r>
            <w:r w:rsidRPr="00167AC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: advise customer of providing complete delivery address/physical location.</w:t>
            </w:r>
          </w:p>
        </w:tc>
      </w:tr>
      <w:tr w:rsidR="00167AC8" w:rsidRPr="00167AC8" w14:paraId="3DF3061A" w14:textId="77777777" w:rsidTr="0095046D">
        <w:trPr>
          <w:jc w:val="center"/>
        </w:trPr>
        <w:tc>
          <w:tcPr>
            <w:tcW w:w="1980" w:type="dxa"/>
          </w:tcPr>
          <w:p w14:paraId="20711B5F" w14:textId="77777777" w:rsidR="00167AC8" w:rsidRPr="00167AC8" w:rsidRDefault="00167AC8" w:rsidP="00B46829">
            <w:pPr>
              <w:rPr>
                <w:rFonts w:asciiTheme="minorHAnsi" w:hAnsiTheme="minorHAnsi" w:cstheme="minorHAnsi"/>
                <w:b/>
                <w:bCs/>
              </w:rPr>
            </w:pPr>
            <w:r w:rsidRPr="00167AC8">
              <w:rPr>
                <w:rFonts w:asciiTheme="minorHAnsi" w:hAnsiTheme="minorHAnsi" w:cstheme="minorHAns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2E33DE62" w14:textId="77777777" w:rsidR="00167AC8" w:rsidRPr="00FD0DC4" w:rsidRDefault="00167AC8" w:rsidP="00FD0DC4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D0DC4">
              <w:rPr>
                <w:rFonts w:asciiTheme="minorHAnsi" w:hAnsiTheme="minorHAnsi" w:cstheme="minorHAnsi"/>
                <w:b/>
                <w:bCs/>
              </w:rPr>
              <w:t>Station Operations:</w:t>
            </w:r>
          </w:p>
          <w:p w14:paraId="16E72B66" w14:textId="77777777" w:rsidR="00167AC8" w:rsidRPr="00167AC8" w:rsidRDefault="00167AC8" w:rsidP="00FD0DC4">
            <w:pPr>
              <w:numPr>
                <w:ilvl w:val="0"/>
                <w:numId w:val="10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Sort inbound shipments and minimize shipments flow into UTL unless and until it’s a genuine one. </w:t>
            </w:r>
          </w:p>
          <w:p w14:paraId="3D789AB5" w14:textId="77777777" w:rsidR="00167AC8" w:rsidRPr="00167AC8" w:rsidRDefault="00167AC8" w:rsidP="00FD0DC4">
            <w:pPr>
              <w:numPr>
                <w:ilvl w:val="0"/>
                <w:numId w:val="10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Review all UTL shipments using expertise of Supervisors, Dispatchers etc. </w:t>
            </w:r>
          </w:p>
          <w:p w14:paraId="56D3E380" w14:textId="77777777" w:rsidR="00167AC8" w:rsidRPr="00167AC8" w:rsidRDefault="00167AC8" w:rsidP="00FD0DC4">
            <w:pPr>
              <w:numPr>
                <w:ilvl w:val="0"/>
                <w:numId w:val="10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Scanning of UTL shipments</w:t>
            </w:r>
          </w:p>
          <w:p w14:paraId="19CB85DC" w14:textId="77777777" w:rsidR="00167AC8" w:rsidRPr="00167AC8" w:rsidRDefault="00167AC8" w:rsidP="00FD0DC4">
            <w:pPr>
              <w:numPr>
                <w:ilvl w:val="0"/>
                <w:numId w:val="10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Handing over to UTL section with proper handover manifest/procedure. </w:t>
            </w:r>
          </w:p>
          <w:p w14:paraId="2FDB1307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0275BFAD" w14:textId="77777777" w:rsidR="00167AC8" w:rsidRPr="00FD0DC4" w:rsidRDefault="00167AC8" w:rsidP="001129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D0DC4">
              <w:rPr>
                <w:rFonts w:asciiTheme="minorHAnsi" w:hAnsiTheme="minorHAnsi" w:cstheme="minorHAnsi"/>
                <w:b/>
                <w:bCs/>
              </w:rPr>
              <w:t>UTL Agents:</w:t>
            </w:r>
          </w:p>
          <w:p w14:paraId="7A46F1F0" w14:textId="77777777" w:rsidR="00167AC8" w:rsidRPr="00167AC8" w:rsidRDefault="00167AC8" w:rsidP="00FD0DC4">
            <w:pPr>
              <w:numPr>
                <w:ilvl w:val="0"/>
                <w:numId w:val="11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Receive shipments from station operations.</w:t>
            </w:r>
          </w:p>
          <w:p w14:paraId="0EBC76D5" w14:textId="77777777" w:rsidR="00167AC8" w:rsidRPr="00167AC8" w:rsidRDefault="00167AC8" w:rsidP="00FD0DC4">
            <w:pPr>
              <w:numPr>
                <w:ilvl w:val="0"/>
                <w:numId w:val="11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Check Database</w:t>
            </w:r>
          </w:p>
          <w:p w14:paraId="6F27907C" w14:textId="77777777" w:rsidR="00167AC8" w:rsidRPr="00167AC8" w:rsidRDefault="00167AC8" w:rsidP="00FD0DC4">
            <w:pPr>
              <w:numPr>
                <w:ilvl w:val="0"/>
                <w:numId w:val="11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Call consignee/shipper to obtain delivery details</w:t>
            </w:r>
          </w:p>
          <w:p w14:paraId="5BDECD58" w14:textId="77777777" w:rsidR="00167AC8" w:rsidRPr="00167AC8" w:rsidRDefault="00167AC8" w:rsidP="00FD0DC4">
            <w:pPr>
              <w:numPr>
                <w:ilvl w:val="0"/>
                <w:numId w:val="11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Update system with proper comments </w:t>
            </w:r>
          </w:p>
          <w:p w14:paraId="0D78A32E" w14:textId="77777777" w:rsidR="00167AC8" w:rsidRPr="00167AC8" w:rsidRDefault="00167AC8" w:rsidP="00FD0DC4">
            <w:pPr>
              <w:numPr>
                <w:ilvl w:val="0"/>
                <w:numId w:val="11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Handover shipments to Station Operations with proper handover manifest/procedure. </w:t>
            </w:r>
          </w:p>
          <w:p w14:paraId="6818D900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1C49C52C" w14:textId="77777777" w:rsidR="00167AC8" w:rsidRPr="00FD0DC4" w:rsidRDefault="00167AC8" w:rsidP="001129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D0DC4">
              <w:rPr>
                <w:rFonts w:asciiTheme="minorHAnsi" w:hAnsiTheme="minorHAnsi" w:cstheme="minorHAnsi"/>
                <w:b/>
                <w:bCs/>
              </w:rPr>
              <w:t>Shipments Failed to Obtain Delivery Details:</w:t>
            </w:r>
          </w:p>
          <w:p w14:paraId="551DD93D" w14:textId="77777777" w:rsidR="00167AC8" w:rsidRPr="00167AC8" w:rsidRDefault="00167AC8" w:rsidP="00D44A64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Open Ticket (for International) &amp; inform origin (for Domestic). </w:t>
            </w:r>
          </w:p>
          <w:p w14:paraId="7523D219" w14:textId="77777777" w:rsidR="00FD0DC4" w:rsidRDefault="00167AC8" w:rsidP="00FD0DC4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Follow business </w:t>
            </w:r>
            <w:r w:rsidR="00F366E4" w:rsidRPr="00167AC8">
              <w:rPr>
                <w:rFonts w:asciiTheme="minorHAnsi" w:hAnsiTheme="minorHAnsi" w:cstheme="minorHAnsi"/>
              </w:rPr>
              <w:t>day’s</w:t>
            </w:r>
            <w:r w:rsidRPr="00167AC8">
              <w:rPr>
                <w:rFonts w:asciiTheme="minorHAnsi" w:hAnsiTheme="minorHAnsi" w:cstheme="minorHAnsi"/>
              </w:rPr>
              <w:t xml:space="preserve"> policy for returning shipments to origin. </w:t>
            </w:r>
          </w:p>
          <w:p w14:paraId="7A3FFA38" w14:textId="2BD9973D" w:rsidR="00CF3949" w:rsidRPr="007270A6" w:rsidRDefault="00F37276" w:rsidP="00CF3949">
            <w:pPr>
              <w:numPr>
                <w:ilvl w:val="0"/>
                <w:numId w:val="13"/>
              </w:numPr>
              <w:tabs>
                <w:tab w:val="clear" w:pos="720"/>
                <w:tab w:val="num" w:pos="967"/>
              </w:tabs>
              <w:ind w:hanging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05</w:t>
            </w:r>
            <w:r w:rsidR="00CF3949" w:rsidRPr="007270A6">
              <w:rPr>
                <w:rFonts w:asciiTheme="minorHAnsi" w:hAnsiTheme="minorHAnsi" w:cstheme="minorHAnsi"/>
                <w:b/>
              </w:rPr>
              <w:t xml:space="preserve"> Days for B2B Shipments </w:t>
            </w:r>
          </w:p>
          <w:p w14:paraId="036F4157" w14:textId="77777777" w:rsidR="00CF3949" w:rsidRPr="007270A6" w:rsidRDefault="00CF3949" w:rsidP="00CF3949">
            <w:pPr>
              <w:numPr>
                <w:ilvl w:val="0"/>
                <w:numId w:val="13"/>
              </w:numPr>
              <w:tabs>
                <w:tab w:val="clear" w:pos="720"/>
                <w:tab w:val="num" w:pos="967"/>
              </w:tabs>
              <w:ind w:hanging="113"/>
              <w:jc w:val="both"/>
              <w:rPr>
                <w:rFonts w:asciiTheme="minorHAnsi" w:hAnsiTheme="minorHAnsi" w:cstheme="minorHAnsi"/>
                <w:b/>
              </w:rPr>
            </w:pPr>
            <w:r w:rsidRPr="007270A6">
              <w:rPr>
                <w:rFonts w:asciiTheme="minorHAnsi" w:hAnsiTheme="minorHAnsi" w:cstheme="minorHAnsi"/>
                <w:b/>
              </w:rPr>
              <w:t xml:space="preserve">05 Days for B2C &amp; C2C Shipments </w:t>
            </w:r>
          </w:p>
          <w:p w14:paraId="5E2A57FB" w14:textId="77777777" w:rsidR="00CF3949" w:rsidRDefault="00CF3949" w:rsidP="00CF3949">
            <w:pPr>
              <w:numPr>
                <w:ilvl w:val="0"/>
                <w:numId w:val="13"/>
              </w:numPr>
              <w:tabs>
                <w:tab w:val="clear" w:pos="720"/>
                <w:tab w:val="num" w:pos="967"/>
              </w:tabs>
              <w:ind w:hanging="113"/>
              <w:jc w:val="both"/>
              <w:rPr>
                <w:rFonts w:asciiTheme="minorHAnsi" w:hAnsiTheme="minorHAnsi" w:cstheme="minorHAnsi"/>
                <w:b/>
              </w:rPr>
            </w:pPr>
            <w:r w:rsidRPr="007270A6">
              <w:rPr>
                <w:rFonts w:asciiTheme="minorHAnsi" w:hAnsiTheme="minorHAnsi" w:cstheme="minorHAnsi"/>
                <w:b/>
              </w:rPr>
              <w:lastRenderedPageBreak/>
              <w:t>Minimum of 3 physical call</w:t>
            </w:r>
          </w:p>
          <w:p w14:paraId="197E2CED" w14:textId="77777777" w:rsidR="009F6A41" w:rsidRDefault="009F6A41" w:rsidP="00CF3949">
            <w:pPr>
              <w:numPr>
                <w:ilvl w:val="0"/>
                <w:numId w:val="13"/>
              </w:numPr>
              <w:tabs>
                <w:tab w:val="clear" w:pos="720"/>
                <w:tab w:val="num" w:pos="967"/>
              </w:tabs>
              <w:ind w:hanging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Exception to the held no of days in case of </w:t>
            </w:r>
          </w:p>
          <w:p w14:paraId="188E336D" w14:textId="77777777" w:rsidR="009F6A41" w:rsidRDefault="0030144A" w:rsidP="009F6A41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Origin,</w:t>
            </w:r>
            <w:r w:rsidR="009F6A41">
              <w:rPr>
                <w:rFonts w:asciiTheme="minorHAnsi" w:hAnsiTheme="minorHAnsi" w:cstheme="minorHAnsi"/>
                <w:b/>
              </w:rPr>
              <w:t xml:space="preserve"> Consignee or Shipper request to hold in UTL up to maximum of 15 days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  <w:p w14:paraId="2257A056" w14:textId="77777777" w:rsidR="009F6A41" w:rsidRPr="009F6A41" w:rsidRDefault="009F6A41" w:rsidP="009F6A41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Further extension above 15 days should have the approval from Operations Manager or Any SLA agreed &amp; signed by sales differing the hold policy that is recorded under scope of contract.</w:t>
            </w:r>
          </w:p>
          <w:p w14:paraId="16AEBE83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48CF7511" w14:textId="77777777" w:rsidR="00167AC8" w:rsidRPr="00FD0DC4" w:rsidRDefault="00167AC8" w:rsidP="001129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D0DC4">
              <w:rPr>
                <w:rFonts w:asciiTheme="minorHAnsi" w:hAnsiTheme="minorHAnsi" w:cstheme="minorHAnsi"/>
                <w:b/>
                <w:bCs/>
              </w:rPr>
              <w:t>Major UTL Situations:</w:t>
            </w:r>
          </w:p>
          <w:p w14:paraId="59CADFF8" w14:textId="77777777" w:rsidR="00167AC8" w:rsidRPr="00167AC8" w:rsidRDefault="00167AC8" w:rsidP="001129AB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Incorrect Address</w:t>
            </w:r>
          </w:p>
          <w:p w14:paraId="56FF2248" w14:textId="77777777" w:rsidR="00167AC8" w:rsidRPr="00167AC8" w:rsidRDefault="00167AC8" w:rsidP="001129AB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No street address/land marks for recipient </w:t>
            </w:r>
          </w:p>
          <w:p w14:paraId="14D3014C" w14:textId="77777777" w:rsidR="00167AC8" w:rsidRPr="00167AC8" w:rsidRDefault="00167AC8" w:rsidP="001129AB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Consignee not known at given address</w:t>
            </w:r>
          </w:p>
          <w:p w14:paraId="7DE56B9D" w14:textId="77777777" w:rsidR="00167AC8" w:rsidRPr="00167AC8" w:rsidRDefault="00167AC8" w:rsidP="001129AB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Out-of-Delivery Area</w:t>
            </w:r>
          </w:p>
          <w:p w14:paraId="655E7047" w14:textId="77777777" w:rsidR="00167AC8" w:rsidRPr="00167AC8" w:rsidRDefault="00167AC8" w:rsidP="001129AB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City not in service </w:t>
            </w:r>
          </w:p>
          <w:p w14:paraId="73063293" w14:textId="77777777" w:rsidR="00167AC8" w:rsidRPr="00167AC8" w:rsidRDefault="00167AC8" w:rsidP="001129AB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Given contact number(s) are incomplete/incorrect </w:t>
            </w:r>
          </w:p>
          <w:p w14:paraId="4FCF28FD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596447DA" w14:textId="77777777" w:rsidR="00167AC8" w:rsidRPr="00167AC8" w:rsidRDefault="00167AC8" w:rsidP="00FD0DC4">
            <w:pPr>
              <w:ind w:left="72" w:right="72"/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It is a prime responsibility of all frontline forces to educate customers of providing correct &amp; complete delivery address of recipients in order to make deliveries timely and prompt. </w:t>
            </w:r>
          </w:p>
          <w:p w14:paraId="77255D25" w14:textId="77777777" w:rsidR="00167AC8" w:rsidRPr="00167AC8" w:rsidRDefault="00167AC8" w:rsidP="00FD0DC4">
            <w:pPr>
              <w:ind w:left="72" w:right="72"/>
              <w:jc w:val="both"/>
              <w:rPr>
                <w:rFonts w:asciiTheme="minorHAnsi" w:hAnsiTheme="minorHAnsi" w:cstheme="minorHAnsi"/>
              </w:rPr>
            </w:pPr>
          </w:p>
          <w:p w14:paraId="6F73444F" w14:textId="77777777" w:rsidR="00167AC8" w:rsidRPr="00167AC8" w:rsidRDefault="00167AC8" w:rsidP="00FD0DC4">
            <w:pPr>
              <w:ind w:left="72" w:right="72"/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Whenever Sales/Ops/UTL/CS comes across any customer and has an opportunity to obtain customers addresses should do so and update the database for future references. </w:t>
            </w:r>
          </w:p>
          <w:p w14:paraId="34106BE2" w14:textId="77777777" w:rsidR="00167AC8" w:rsidRPr="00167AC8" w:rsidRDefault="00167AC8" w:rsidP="00FD0DC4">
            <w:pPr>
              <w:ind w:left="72" w:right="72"/>
              <w:jc w:val="both"/>
              <w:rPr>
                <w:rFonts w:asciiTheme="minorHAnsi" w:hAnsiTheme="minorHAnsi" w:cstheme="minorHAnsi"/>
              </w:rPr>
            </w:pPr>
          </w:p>
          <w:p w14:paraId="75078734" w14:textId="77777777" w:rsidR="00167AC8" w:rsidRPr="00167AC8" w:rsidRDefault="00167AC8" w:rsidP="00FD0DC4">
            <w:pPr>
              <w:ind w:left="72" w:right="72"/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SMSA wants to deliver the shipments of its customers promptly without delaying at the destinations. This will also improve our service levels; avoid service failures, leaves the customers happy and satisfied. </w:t>
            </w:r>
          </w:p>
          <w:p w14:paraId="3CDAC862" w14:textId="77777777" w:rsidR="00167AC8" w:rsidRPr="00167AC8" w:rsidRDefault="00167AC8" w:rsidP="00FD0DC4">
            <w:pPr>
              <w:ind w:left="72" w:right="72"/>
              <w:jc w:val="both"/>
              <w:rPr>
                <w:rFonts w:asciiTheme="minorHAnsi" w:hAnsiTheme="minorHAnsi" w:cstheme="minorHAnsi"/>
              </w:rPr>
            </w:pPr>
          </w:p>
          <w:p w14:paraId="3046200F" w14:textId="77777777" w:rsidR="00167AC8" w:rsidRPr="00167AC8" w:rsidRDefault="00167AC8" w:rsidP="00FD0DC4">
            <w:pPr>
              <w:ind w:left="72" w:right="72"/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SMSA always wants customers to recommends services to others. </w:t>
            </w:r>
          </w:p>
          <w:p w14:paraId="0D48ABBB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37F0D4F7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Important:</w:t>
            </w:r>
          </w:p>
          <w:p w14:paraId="2D26CBC4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4463F558" w14:textId="4ED78EB3" w:rsidR="00167AC8" w:rsidRPr="00167AC8" w:rsidRDefault="00167AC8" w:rsidP="00FD0DC4">
            <w:pPr>
              <w:ind w:right="72"/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While obtaining the delivery </w:t>
            </w:r>
            <w:r w:rsidR="00A054E7" w:rsidRPr="00167AC8">
              <w:rPr>
                <w:rFonts w:asciiTheme="minorHAnsi" w:hAnsiTheme="minorHAnsi" w:cstheme="minorHAnsi"/>
              </w:rPr>
              <w:t>address,</w:t>
            </w:r>
            <w:r w:rsidRPr="00167AC8">
              <w:rPr>
                <w:rFonts w:asciiTheme="minorHAnsi" w:hAnsiTheme="minorHAnsi" w:cstheme="minorHAnsi"/>
              </w:rPr>
              <w:t xml:space="preserve"> we should keep in mind the following important elements: </w:t>
            </w:r>
          </w:p>
          <w:p w14:paraId="49C81453" w14:textId="77777777" w:rsidR="00167AC8" w:rsidRPr="00167AC8" w:rsidRDefault="00167AC8" w:rsidP="001129AB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Contact Name</w:t>
            </w:r>
          </w:p>
          <w:p w14:paraId="1BC08873" w14:textId="77777777" w:rsidR="00167AC8" w:rsidRPr="00167AC8" w:rsidRDefault="00167AC8" w:rsidP="001129AB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Company Name</w:t>
            </w:r>
          </w:p>
          <w:p w14:paraId="443F6484" w14:textId="77777777" w:rsidR="00167AC8" w:rsidRPr="00167AC8" w:rsidRDefault="00167AC8" w:rsidP="001129AB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Street Name</w:t>
            </w:r>
          </w:p>
          <w:p w14:paraId="4EFFF365" w14:textId="77777777" w:rsidR="00167AC8" w:rsidRPr="00167AC8" w:rsidRDefault="00167AC8" w:rsidP="001129AB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Landmarks</w:t>
            </w:r>
          </w:p>
          <w:p w14:paraId="4C29428E" w14:textId="77777777" w:rsidR="00167AC8" w:rsidRPr="00167AC8" w:rsidRDefault="00167AC8" w:rsidP="001129AB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PO Box</w:t>
            </w:r>
          </w:p>
          <w:p w14:paraId="65EB2BC2" w14:textId="77777777" w:rsidR="00167AC8" w:rsidRPr="00167AC8" w:rsidRDefault="00167AC8" w:rsidP="001129AB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Landline &amp; Extension</w:t>
            </w:r>
          </w:p>
          <w:p w14:paraId="09FA9A15" w14:textId="77777777" w:rsidR="00167AC8" w:rsidRPr="00167AC8" w:rsidRDefault="00167AC8" w:rsidP="001129AB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Mobile Number</w:t>
            </w:r>
          </w:p>
          <w:p w14:paraId="6DF5BA9E" w14:textId="77777777" w:rsidR="00167AC8" w:rsidRPr="00167AC8" w:rsidRDefault="00167AC8" w:rsidP="001129AB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City Name</w:t>
            </w:r>
          </w:p>
          <w:p w14:paraId="070538F0" w14:textId="77777777" w:rsidR="00167AC8" w:rsidRPr="00167AC8" w:rsidRDefault="00167AC8" w:rsidP="001129AB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lastRenderedPageBreak/>
              <w:t>Zip Code</w:t>
            </w:r>
          </w:p>
          <w:p w14:paraId="6E65F446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3DC45056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Sample of a good delivery address:</w:t>
            </w:r>
          </w:p>
          <w:p w14:paraId="2F4AB734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60631610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Naif Sultan Al Athel</w:t>
            </w:r>
          </w:p>
          <w:p w14:paraId="54524B4A" w14:textId="77777777" w:rsidR="00167AC8" w:rsidRPr="00167AC8" w:rsidRDefault="00167AC8" w:rsidP="002727F3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SMSA Express Transportation </w:t>
            </w:r>
            <w:r w:rsidR="002727F3">
              <w:rPr>
                <w:rFonts w:asciiTheme="minorHAnsi" w:hAnsiTheme="minorHAnsi" w:cstheme="minorHAnsi"/>
              </w:rPr>
              <w:t>Co.</w:t>
            </w:r>
          </w:p>
          <w:p w14:paraId="741F29CD" w14:textId="77777777" w:rsidR="00167AC8" w:rsidRDefault="0045428D" w:rsidP="001129A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Office 101, Building 23</w:t>
            </w:r>
          </w:p>
          <w:p w14:paraId="6A938818" w14:textId="77777777" w:rsidR="0045428D" w:rsidRPr="00167AC8" w:rsidRDefault="0045428D" w:rsidP="001129A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Avenue No. 20, Block No. 224</w:t>
            </w:r>
          </w:p>
          <w:p w14:paraId="38D8ECD7" w14:textId="77777777" w:rsidR="00167AC8" w:rsidRPr="00167AC8" w:rsidRDefault="00167AC8" w:rsidP="0045428D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Near:</w:t>
            </w:r>
            <w:r w:rsidR="0045428D">
              <w:rPr>
                <w:rFonts w:asciiTheme="minorHAnsi" w:hAnsiTheme="minorHAnsi" w:cstheme="minorHAnsi"/>
              </w:rPr>
              <w:t xml:space="preserve"> GLS Compound &amp; Muharraq Airbase</w:t>
            </w:r>
            <w:r w:rsidRPr="00167AC8">
              <w:rPr>
                <w:rFonts w:asciiTheme="minorHAnsi" w:hAnsiTheme="minorHAnsi" w:cstheme="minorHAnsi"/>
              </w:rPr>
              <w:t xml:space="preserve"> </w:t>
            </w:r>
          </w:p>
          <w:p w14:paraId="7502D210" w14:textId="77777777" w:rsidR="00167AC8" w:rsidRPr="00167AC8" w:rsidRDefault="00167AC8" w:rsidP="0045428D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PO Box: </w:t>
            </w:r>
            <w:r w:rsidR="0045428D">
              <w:rPr>
                <w:rFonts w:asciiTheme="minorHAnsi" w:hAnsiTheme="minorHAnsi" w:cstheme="minorHAnsi"/>
              </w:rPr>
              <w:t>22446</w:t>
            </w:r>
          </w:p>
          <w:p w14:paraId="0841A77A" w14:textId="77777777" w:rsidR="002727F3" w:rsidRDefault="00167AC8" w:rsidP="002727F3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Tel: </w:t>
            </w:r>
            <w:r w:rsidR="0045428D">
              <w:rPr>
                <w:rFonts w:asciiTheme="minorHAnsi" w:hAnsiTheme="minorHAnsi" w:cstheme="minorHAnsi"/>
              </w:rPr>
              <w:t>+973</w:t>
            </w:r>
            <w:r w:rsidR="002727F3">
              <w:rPr>
                <w:rFonts w:asciiTheme="minorHAnsi" w:hAnsiTheme="minorHAnsi" w:cstheme="minorHAnsi"/>
              </w:rPr>
              <w:t xml:space="preserve"> 17 00 33 33</w:t>
            </w:r>
          </w:p>
          <w:p w14:paraId="59C2A9F1" w14:textId="77777777" w:rsidR="00167AC8" w:rsidRPr="00167AC8" w:rsidRDefault="00167AC8" w:rsidP="002727F3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Mob: </w:t>
            </w:r>
            <w:r w:rsidR="0045428D">
              <w:rPr>
                <w:rFonts w:asciiTheme="minorHAnsi" w:hAnsiTheme="minorHAnsi" w:cstheme="minorHAnsi"/>
              </w:rPr>
              <w:t>+973</w:t>
            </w:r>
            <w:r w:rsidRPr="00167AC8">
              <w:rPr>
                <w:rFonts w:asciiTheme="minorHAnsi" w:hAnsiTheme="minorHAnsi" w:cstheme="minorHAnsi"/>
              </w:rPr>
              <w:t xml:space="preserve"> </w:t>
            </w:r>
            <w:r w:rsidR="002727F3">
              <w:rPr>
                <w:rFonts w:asciiTheme="minorHAnsi" w:hAnsiTheme="minorHAnsi" w:cstheme="minorHAnsi"/>
              </w:rPr>
              <w:t>3800</w:t>
            </w:r>
            <w:r w:rsidRPr="00167AC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7AC8">
              <w:rPr>
                <w:rFonts w:asciiTheme="minorHAnsi" w:hAnsiTheme="minorHAnsi" w:cstheme="minorHAnsi"/>
              </w:rPr>
              <w:t>xxxx</w:t>
            </w:r>
            <w:proofErr w:type="spellEnd"/>
          </w:p>
          <w:p w14:paraId="1BFE6C5A" w14:textId="77777777" w:rsidR="00167AC8" w:rsidRDefault="002727F3" w:rsidP="0045428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Muharraq</w:t>
            </w:r>
            <w:r w:rsidR="00167AC8" w:rsidRPr="00167AC8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Kingdom of </w:t>
            </w:r>
            <w:r w:rsidR="0045428D">
              <w:rPr>
                <w:rFonts w:asciiTheme="minorHAnsi" w:hAnsiTheme="minorHAnsi" w:cstheme="minorHAnsi"/>
              </w:rPr>
              <w:t>Bahrain</w:t>
            </w:r>
          </w:p>
          <w:p w14:paraId="0A8F7E75" w14:textId="77777777" w:rsidR="00FD0DC4" w:rsidRPr="00167AC8" w:rsidRDefault="00FD0DC4" w:rsidP="006221C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67AC8" w:rsidRPr="00167AC8" w14:paraId="4E5E5E1A" w14:textId="77777777" w:rsidTr="00FD0DC4">
        <w:trPr>
          <w:trHeight w:val="827"/>
          <w:jc w:val="center"/>
        </w:trPr>
        <w:tc>
          <w:tcPr>
            <w:tcW w:w="1980" w:type="dxa"/>
          </w:tcPr>
          <w:p w14:paraId="2F3DE4BE" w14:textId="77777777" w:rsidR="00FD0DC4" w:rsidRDefault="00FD0DC4" w:rsidP="00FD0DC4">
            <w:pPr>
              <w:spacing w:before="120" w:after="120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747D29EF" w14:textId="77777777" w:rsidR="00167AC8" w:rsidRPr="00167AC8" w:rsidRDefault="00167AC8" w:rsidP="00FD0DC4">
            <w:pPr>
              <w:spacing w:before="120" w:after="12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167AC8">
              <w:rPr>
                <w:rFonts w:asciiTheme="minorHAnsi" w:hAnsiTheme="minorHAnsi" w:cstheme="minorHAnsi"/>
                <w:b/>
                <w:bCs/>
              </w:rPr>
              <w:t>General</w:t>
            </w:r>
          </w:p>
        </w:tc>
        <w:tc>
          <w:tcPr>
            <w:tcW w:w="8640" w:type="dxa"/>
          </w:tcPr>
          <w:p w14:paraId="00BE98A9" w14:textId="77777777" w:rsidR="00FD0DC4" w:rsidRDefault="00FD0DC4" w:rsidP="00FD0DC4">
            <w:pPr>
              <w:spacing w:before="120" w:after="120"/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2AF32EFD" w14:textId="77777777" w:rsidR="00167AC8" w:rsidRPr="00167AC8" w:rsidRDefault="00167AC8" w:rsidP="00FD0DC4">
            <w:pPr>
              <w:spacing w:before="120"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Any exception to this policy must be a</w:t>
            </w:r>
            <w:r w:rsidR="00F95199">
              <w:rPr>
                <w:rFonts w:asciiTheme="minorHAnsi" w:hAnsiTheme="minorHAnsi" w:cstheme="minorHAnsi"/>
              </w:rPr>
              <w:t>pproved by the Country General Manager</w:t>
            </w:r>
            <w:r w:rsidRPr="00167AC8">
              <w:rPr>
                <w:rFonts w:asciiTheme="minorHAnsi" w:hAnsiTheme="minorHAnsi" w:cstheme="minorHAnsi"/>
              </w:rPr>
              <w:t>.</w:t>
            </w:r>
          </w:p>
        </w:tc>
      </w:tr>
    </w:tbl>
    <w:p w14:paraId="154CE7A6" w14:textId="77777777" w:rsidR="00AF2B48" w:rsidRPr="00167AC8" w:rsidRDefault="00AF2B48">
      <w:pPr>
        <w:rPr>
          <w:rFonts w:asciiTheme="minorHAnsi" w:hAnsiTheme="minorHAnsi" w:cstheme="minorHAnsi"/>
        </w:rPr>
      </w:pPr>
    </w:p>
    <w:sectPr w:rsidR="00AF2B48" w:rsidRPr="00167AC8" w:rsidSect="00A054E7">
      <w:headerReference w:type="default" r:id="rId7"/>
      <w:foot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2F4D" w14:textId="77777777" w:rsidR="00EB37F6" w:rsidRDefault="00EB37F6">
      <w:r>
        <w:separator/>
      </w:r>
    </w:p>
  </w:endnote>
  <w:endnote w:type="continuationSeparator" w:id="0">
    <w:p w14:paraId="5C4A09F6" w14:textId="77777777" w:rsidR="00EB37F6" w:rsidRDefault="00EB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3DD6" w14:textId="568714C9" w:rsidR="0045428D" w:rsidRDefault="0045428D" w:rsidP="00A054E7">
    <w:pPr>
      <w:pStyle w:val="Footer"/>
      <w:tabs>
        <w:tab w:val="clear" w:pos="4320"/>
        <w:tab w:val="clear" w:pos="8640"/>
        <w:tab w:val="center" w:pos="4680"/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001B21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001B21" w:rsidRPr="00920069">
      <w:rPr>
        <w:rFonts w:ascii="Calibri" w:hAnsi="Calibri"/>
        <w:sz w:val="22"/>
        <w:szCs w:val="22"/>
      </w:rPr>
      <w:fldChar w:fldCharType="separate"/>
    </w:r>
    <w:r w:rsidR="00216978">
      <w:rPr>
        <w:rFonts w:ascii="Calibri" w:hAnsi="Calibri"/>
        <w:noProof/>
        <w:sz w:val="22"/>
        <w:szCs w:val="22"/>
      </w:rPr>
      <w:t>1</w:t>
    </w:r>
    <w:r w:rsidR="00001B21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>
      <w:rPr>
        <w:rFonts w:ascii="Calibri" w:hAnsi="Calibri"/>
        <w:sz w:val="22"/>
        <w:szCs w:val="22"/>
      </w:rPr>
      <w:t>3</w:t>
    </w:r>
  </w:p>
  <w:p w14:paraId="4FDB7CD8" w14:textId="32514A61" w:rsidR="00A054E7" w:rsidRPr="00920069" w:rsidRDefault="00A054E7" w:rsidP="00A054E7">
    <w:pPr>
      <w:pStyle w:val="Footer"/>
      <w:tabs>
        <w:tab w:val="clear" w:pos="4320"/>
        <w:tab w:val="clear" w:pos="8640"/>
        <w:tab w:val="center" w:pos="4680"/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>Uncontrolled copy if printed</w:t>
    </w:r>
  </w:p>
  <w:p w14:paraId="4397273D" w14:textId="77777777" w:rsidR="0045428D" w:rsidRPr="00167AC8" w:rsidRDefault="0045428D" w:rsidP="00167AC8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623C" w14:textId="77777777" w:rsidR="00EB37F6" w:rsidRDefault="00EB37F6">
      <w:r>
        <w:separator/>
      </w:r>
    </w:p>
  </w:footnote>
  <w:footnote w:type="continuationSeparator" w:id="0">
    <w:p w14:paraId="3B7F7114" w14:textId="77777777" w:rsidR="00EB37F6" w:rsidRDefault="00EB3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45428D" w:rsidRPr="00FD330F" w14:paraId="6F4BB796" w14:textId="77777777" w:rsidTr="0036242C">
      <w:trPr>
        <w:jc w:val="center"/>
      </w:trPr>
      <w:tc>
        <w:tcPr>
          <w:tcW w:w="4230" w:type="dxa"/>
        </w:tcPr>
        <w:p w14:paraId="046ABD33" w14:textId="2DBBA8B4" w:rsidR="0045428D" w:rsidRPr="00FD330F" w:rsidRDefault="0036242C" w:rsidP="001129AB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1343D277" wp14:editId="2BEDE73D">
                <wp:extent cx="1197864" cy="292608"/>
                <wp:effectExtent l="0" t="0" r="2540" b="0"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DE8FAB6" w14:textId="77777777" w:rsidR="0045428D" w:rsidRPr="00FD330F" w:rsidRDefault="0045428D" w:rsidP="00FD330F">
          <w:pPr>
            <w:pStyle w:val="Header"/>
            <w:rPr>
              <w:rFonts w:ascii="Arial Narrow" w:hAnsi="Arial Narrow"/>
              <w:noProof/>
              <w:sz w:val="22"/>
              <w:szCs w:val="22"/>
            </w:rPr>
          </w:pPr>
        </w:p>
      </w:tc>
      <w:tc>
        <w:tcPr>
          <w:tcW w:w="6390" w:type="dxa"/>
        </w:tcPr>
        <w:p w14:paraId="3DE6DFE6" w14:textId="77777777" w:rsidR="0045428D" w:rsidRPr="00167AC8" w:rsidRDefault="0045428D" w:rsidP="0095046D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>
            <w:rPr>
              <w:rFonts w:asciiTheme="minorHAnsi" w:hAnsiTheme="minorHAnsi" w:cstheme="minorHAnsi"/>
              <w:b/>
              <w:noProof/>
              <w:sz w:val="32"/>
              <w:szCs w:val="32"/>
            </w:rPr>
            <w:t>UTL Shipments Handling Policy</w:t>
          </w:r>
        </w:p>
        <w:p w14:paraId="5D2854D8" w14:textId="77777777" w:rsidR="0045428D" w:rsidRPr="00FD330F" w:rsidRDefault="0045428D" w:rsidP="00BE4058">
          <w:pPr>
            <w:pStyle w:val="Header"/>
            <w:jc w:val="right"/>
            <w:rPr>
              <w:rFonts w:ascii="Arial Narrow" w:hAnsi="Arial Narrow"/>
              <w:b/>
              <w:noProof/>
              <w:sz w:val="22"/>
              <w:szCs w:val="22"/>
            </w:rPr>
          </w:pPr>
          <w:r w:rsidRPr="00240C3E">
            <w:rPr>
              <w:rFonts w:asciiTheme="minorHAnsi" w:hAnsiTheme="minorHAnsi" w:cstheme="minorHAnsi"/>
              <w:noProof/>
            </w:rPr>
            <w:t xml:space="preserve">Owner/ Department:  </w:t>
          </w:r>
          <w:r>
            <w:rPr>
              <w:rFonts w:asciiTheme="minorHAnsi" w:hAnsiTheme="minorHAnsi" w:cstheme="minorHAnsi"/>
              <w:noProof/>
            </w:rPr>
            <w:t xml:space="preserve">IBU-BAH, </w:t>
          </w:r>
          <w:r w:rsidRPr="00240C3E">
            <w:rPr>
              <w:rFonts w:asciiTheme="minorHAnsi" w:hAnsiTheme="minorHAnsi" w:cstheme="minorHAnsi"/>
              <w:noProof/>
            </w:rPr>
            <w:t>Operations</w:t>
          </w:r>
          <w:r w:rsidRPr="00FD330F">
            <w:rPr>
              <w:rFonts w:ascii="Arial Narrow" w:hAnsi="Arial Narrow"/>
              <w:b/>
              <w:noProof/>
              <w:sz w:val="22"/>
              <w:szCs w:val="22"/>
            </w:rPr>
            <w:t xml:space="preserve"> </w:t>
          </w:r>
        </w:p>
      </w:tc>
    </w:tr>
  </w:tbl>
  <w:p w14:paraId="46CEDC85" w14:textId="77777777" w:rsidR="0045428D" w:rsidRPr="00FD330F" w:rsidRDefault="0045428D" w:rsidP="00436185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449C"/>
    <w:multiLevelType w:val="hybridMultilevel"/>
    <w:tmpl w:val="45C877A8"/>
    <w:lvl w:ilvl="0" w:tplc="95FEAC22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C4A0D"/>
    <w:multiLevelType w:val="hybridMultilevel"/>
    <w:tmpl w:val="4ACCE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238403">
    <w:abstractNumId w:val="8"/>
  </w:num>
  <w:num w:numId="2" w16cid:durableId="776872534">
    <w:abstractNumId w:val="9"/>
  </w:num>
  <w:num w:numId="3" w16cid:durableId="775562363">
    <w:abstractNumId w:val="5"/>
  </w:num>
  <w:num w:numId="4" w16cid:durableId="1285816368">
    <w:abstractNumId w:val="1"/>
  </w:num>
  <w:num w:numId="5" w16cid:durableId="224265692">
    <w:abstractNumId w:val="4"/>
  </w:num>
  <w:num w:numId="6" w16cid:durableId="1889679613">
    <w:abstractNumId w:val="7"/>
  </w:num>
  <w:num w:numId="7" w16cid:durableId="1812868514">
    <w:abstractNumId w:val="6"/>
  </w:num>
  <w:num w:numId="8" w16cid:durableId="425156966">
    <w:abstractNumId w:val="0"/>
  </w:num>
  <w:num w:numId="9" w16cid:durableId="2076196522">
    <w:abstractNumId w:val="10"/>
  </w:num>
  <w:num w:numId="10" w16cid:durableId="1037776617">
    <w:abstractNumId w:val="3"/>
  </w:num>
  <w:num w:numId="11" w16cid:durableId="1252423854">
    <w:abstractNumId w:val="12"/>
  </w:num>
  <w:num w:numId="12" w16cid:durableId="1245535555">
    <w:abstractNumId w:val="13"/>
  </w:num>
  <w:num w:numId="13" w16cid:durableId="2088842181">
    <w:abstractNumId w:val="11"/>
  </w:num>
  <w:num w:numId="14" w16cid:durableId="443502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1B21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18D"/>
    <w:rsid w:val="000226E8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31B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2E0D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9A1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29AB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2BF0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67AC8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2AB4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409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6978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7F3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87D31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97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406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4A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3DF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42C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854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07C7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01D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18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28D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713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2A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5A76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047D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6C7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8EB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792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1C1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528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4E30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08B8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0A6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460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9DB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4780A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D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03C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4A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2928"/>
    <w:rsid w:val="009432A9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6D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27D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6A41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4E7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025D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058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0ED1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69A1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2E4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949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630"/>
    <w:rsid w:val="00D017BF"/>
    <w:rsid w:val="00D018C7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2DD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7C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A64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68D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4DF6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1F3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7F6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3D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D61"/>
    <w:rsid w:val="00F34FAA"/>
    <w:rsid w:val="00F3526D"/>
    <w:rsid w:val="00F35725"/>
    <w:rsid w:val="00F35BA4"/>
    <w:rsid w:val="00F35C65"/>
    <w:rsid w:val="00F36670"/>
    <w:rsid w:val="00F366D4"/>
    <w:rsid w:val="00F366E4"/>
    <w:rsid w:val="00F36BA2"/>
    <w:rsid w:val="00F3707B"/>
    <w:rsid w:val="00F37276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1BD5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6F68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199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1EC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0DC4"/>
    <w:rsid w:val="00FD1EBA"/>
    <w:rsid w:val="00FD330F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2B6B26"/>
  <w15:docId w15:val="{A5E144B1-2A56-4CE9-BC78-646AFF9E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4D5A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erChar">
    <w:name w:val="Header Char"/>
    <w:basedOn w:val="DefaultParagraphFont"/>
    <w:link w:val="Header"/>
    <w:rsid w:val="0043618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B08B8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5E3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38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9F6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Edwin Ramos</cp:lastModifiedBy>
  <cp:revision>2</cp:revision>
  <cp:lastPrinted>2016-11-09T11:55:00Z</cp:lastPrinted>
  <dcterms:created xsi:type="dcterms:W3CDTF">2025-09-14T08:30:00Z</dcterms:created>
  <dcterms:modified xsi:type="dcterms:W3CDTF">2025-09-14T08:30:00Z</dcterms:modified>
</cp:coreProperties>
</file>