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245"/>
        <w:gridCol w:w="7493"/>
      </w:tblGrid>
      <w:tr w:rsidR="009A29E3" w:rsidRPr="00DB40E8" w14:paraId="26EE4C62" w14:textId="77777777" w:rsidTr="00DB40E8">
        <w:trPr>
          <w:trHeight w:val="530"/>
        </w:trPr>
        <w:tc>
          <w:tcPr>
            <w:tcW w:w="2245" w:type="dxa"/>
          </w:tcPr>
          <w:p w14:paraId="71975184" w14:textId="77777777" w:rsidR="009A29E3" w:rsidRPr="004C2639" w:rsidRDefault="009A29E3" w:rsidP="00DB40E8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4C2639">
              <w:rPr>
                <w:rFonts w:cstheme="minorHAns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7493" w:type="dxa"/>
          </w:tcPr>
          <w:p w14:paraId="551F257F" w14:textId="60D1A173" w:rsidR="009A29E3" w:rsidRPr="00DB40E8" w:rsidRDefault="009A29E3" w:rsidP="004C2639">
            <w:pPr>
              <w:spacing w:before="120" w:after="120"/>
              <w:ind w:left="70" w:right="190"/>
              <w:jc w:val="both"/>
              <w:rPr>
                <w:rFonts w:cstheme="minorHAnsi"/>
                <w:sz w:val="24"/>
                <w:szCs w:val="24"/>
              </w:rPr>
            </w:pPr>
            <w:r w:rsidRPr="00DB40E8">
              <w:rPr>
                <w:rFonts w:cstheme="minorHAnsi"/>
                <w:sz w:val="24"/>
                <w:szCs w:val="24"/>
              </w:rPr>
              <w:t xml:space="preserve">SMSA </w:t>
            </w:r>
            <w:r w:rsidR="0006537D">
              <w:rPr>
                <w:rFonts w:cstheme="minorHAnsi"/>
                <w:sz w:val="24"/>
                <w:szCs w:val="24"/>
              </w:rPr>
              <w:t>Service Center</w:t>
            </w:r>
            <w:r w:rsidRPr="00DB40E8">
              <w:rPr>
                <w:rFonts w:cstheme="minorHAnsi"/>
                <w:sz w:val="24"/>
                <w:szCs w:val="24"/>
              </w:rPr>
              <w:t xml:space="preserve"> management controls the company supplies items.</w:t>
            </w:r>
          </w:p>
        </w:tc>
      </w:tr>
      <w:tr w:rsidR="009A29E3" w:rsidRPr="00DB40E8" w14:paraId="437A98A4" w14:textId="77777777" w:rsidTr="00DB40E8">
        <w:trPr>
          <w:trHeight w:val="1070"/>
        </w:trPr>
        <w:tc>
          <w:tcPr>
            <w:tcW w:w="2245" w:type="dxa"/>
          </w:tcPr>
          <w:p w14:paraId="1EF51DE0" w14:textId="77777777" w:rsidR="009A29E3" w:rsidRPr="004C2639" w:rsidRDefault="009A29E3" w:rsidP="00DB40E8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4C2639">
              <w:rPr>
                <w:rFonts w:cstheme="minorHAns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7493" w:type="dxa"/>
          </w:tcPr>
          <w:p w14:paraId="3C87DEC9" w14:textId="77777777" w:rsidR="009A29E3" w:rsidRPr="00DB40E8" w:rsidRDefault="009A29E3" w:rsidP="004C2639">
            <w:pPr>
              <w:spacing w:before="120" w:after="120"/>
              <w:ind w:left="70" w:right="190"/>
              <w:jc w:val="both"/>
              <w:rPr>
                <w:rFonts w:cstheme="minorHAnsi"/>
                <w:sz w:val="24"/>
                <w:szCs w:val="24"/>
              </w:rPr>
            </w:pPr>
            <w:r w:rsidRPr="00DB40E8">
              <w:rPr>
                <w:rFonts w:cstheme="minorHAnsi"/>
                <w:sz w:val="24"/>
                <w:szCs w:val="24"/>
              </w:rPr>
              <w:t>To maintain a healthy level of inventory to eliminate unnecessary supply shortage, supplies misuse or supplies mishandling that may jeopardize business</w:t>
            </w:r>
          </w:p>
        </w:tc>
      </w:tr>
      <w:tr w:rsidR="009A29E3" w:rsidRPr="00DB40E8" w14:paraId="4BFD1CBA" w14:textId="77777777" w:rsidTr="00DB40E8">
        <w:tc>
          <w:tcPr>
            <w:tcW w:w="2245" w:type="dxa"/>
          </w:tcPr>
          <w:p w14:paraId="513E9A54" w14:textId="77777777" w:rsidR="009A29E3" w:rsidRPr="004C2639" w:rsidRDefault="009A29E3" w:rsidP="00DB40E8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4C2639">
              <w:rPr>
                <w:rFonts w:cstheme="minorHAnsi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7493" w:type="dxa"/>
          </w:tcPr>
          <w:p w14:paraId="69B35EAE" w14:textId="6D8F6283" w:rsidR="009A29E3" w:rsidRPr="004C2639" w:rsidRDefault="0006537D" w:rsidP="004C2639">
            <w:pPr>
              <w:pStyle w:val="Default"/>
              <w:spacing w:before="120" w:after="120"/>
              <w:ind w:left="70" w:right="19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C2639">
              <w:rPr>
                <w:rFonts w:asciiTheme="minorHAnsi" w:hAnsiTheme="minorHAnsi" w:cstheme="minorHAnsi"/>
                <w:b/>
                <w:bCs/>
              </w:rPr>
              <w:t>Service Center</w:t>
            </w:r>
            <w:r w:rsidR="009A29E3" w:rsidRPr="004C2639">
              <w:rPr>
                <w:rFonts w:asciiTheme="minorHAnsi" w:hAnsiTheme="minorHAnsi" w:cstheme="minorHAnsi"/>
                <w:b/>
                <w:bCs/>
              </w:rPr>
              <w:t xml:space="preserve"> Executive: </w:t>
            </w:r>
          </w:p>
          <w:p w14:paraId="21443512" w14:textId="4FC7025F" w:rsidR="009A29E3" w:rsidRPr="00DB40E8" w:rsidRDefault="009A29E3" w:rsidP="004C2639">
            <w:pPr>
              <w:pStyle w:val="Default"/>
              <w:numPr>
                <w:ilvl w:val="0"/>
                <w:numId w:val="17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>Maintain the supplies control sheet</w:t>
            </w:r>
          </w:p>
          <w:p w14:paraId="50B4B0AE" w14:textId="0879ACA7" w:rsidR="009A29E3" w:rsidRPr="00DB40E8" w:rsidRDefault="009A29E3" w:rsidP="004C2639">
            <w:pPr>
              <w:pStyle w:val="Default"/>
              <w:numPr>
                <w:ilvl w:val="0"/>
                <w:numId w:val="17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>Fill daily supplies inventory</w:t>
            </w:r>
          </w:p>
          <w:p w14:paraId="5470FEE9" w14:textId="4B279FF2" w:rsidR="009A29E3" w:rsidRPr="004C2639" w:rsidRDefault="0006537D" w:rsidP="004C2639">
            <w:pPr>
              <w:pStyle w:val="Default"/>
              <w:spacing w:before="120" w:after="120"/>
              <w:ind w:left="70" w:right="19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C2639">
              <w:rPr>
                <w:rFonts w:asciiTheme="minorHAnsi" w:hAnsiTheme="minorHAnsi" w:cstheme="minorHAnsi"/>
                <w:b/>
                <w:bCs/>
              </w:rPr>
              <w:t>Service Center</w:t>
            </w:r>
            <w:r w:rsidR="009A29E3" w:rsidRPr="004C2639">
              <w:rPr>
                <w:rFonts w:asciiTheme="minorHAnsi" w:hAnsiTheme="minorHAnsi" w:cstheme="minorHAnsi"/>
                <w:b/>
                <w:bCs/>
              </w:rPr>
              <w:t xml:space="preserve"> Supervisor: </w:t>
            </w:r>
          </w:p>
          <w:p w14:paraId="0DF008D7" w14:textId="77777777" w:rsidR="009A29E3" w:rsidRPr="00DB40E8" w:rsidRDefault="009A29E3" w:rsidP="004C2639">
            <w:pPr>
              <w:pStyle w:val="Default"/>
              <w:numPr>
                <w:ilvl w:val="0"/>
                <w:numId w:val="18"/>
              </w:numPr>
              <w:ind w:left="605" w:right="187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Monitor routine supplies consumptions </w:t>
            </w:r>
          </w:p>
          <w:p w14:paraId="4C8FCB90" w14:textId="2B01AFF3" w:rsidR="009A29E3" w:rsidRPr="00DB40E8" w:rsidRDefault="009A29E3" w:rsidP="004C2639">
            <w:pPr>
              <w:pStyle w:val="Default"/>
              <w:numPr>
                <w:ilvl w:val="0"/>
                <w:numId w:val="18"/>
              </w:numPr>
              <w:ind w:left="605" w:right="187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Control the routine supplies orders to all </w:t>
            </w:r>
            <w:r w:rsidR="0006537D">
              <w:rPr>
                <w:rFonts w:asciiTheme="minorHAnsi" w:hAnsiTheme="minorHAnsi" w:cstheme="minorHAnsi"/>
              </w:rPr>
              <w:t>Service Center</w:t>
            </w:r>
          </w:p>
          <w:p w14:paraId="43813AA4" w14:textId="5CABED10" w:rsidR="009A29E3" w:rsidRPr="00DB40E8" w:rsidRDefault="009A29E3" w:rsidP="004C2639">
            <w:pPr>
              <w:pStyle w:val="Default"/>
              <w:numPr>
                <w:ilvl w:val="0"/>
                <w:numId w:val="18"/>
              </w:numPr>
              <w:ind w:left="605" w:right="187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Control the emergency supplies orders to all </w:t>
            </w:r>
            <w:r w:rsidR="0006537D">
              <w:rPr>
                <w:rFonts w:asciiTheme="minorHAnsi" w:hAnsiTheme="minorHAnsi" w:cstheme="minorHAnsi"/>
              </w:rPr>
              <w:t>Service Center</w:t>
            </w:r>
          </w:p>
          <w:p w14:paraId="4FB36B8F" w14:textId="77777777" w:rsidR="009A29E3" w:rsidRPr="00DB40E8" w:rsidRDefault="009A29E3" w:rsidP="004C2639">
            <w:pPr>
              <w:pStyle w:val="Default"/>
              <w:numPr>
                <w:ilvl w:val="0"/>
                <w:numId w:val="18"/>
              </w:numPr>
              <w:ind w:left="605" w:right="187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Monitor emergency supplies consumptions </w:t>
            </w:r>
          </w:p>
          <w:p w14:paraId="31323FD1" w14:textId="77777777" w:rsidR="009A29E3" w:rsidRPr="00DB40E8" w:rsidRDefault="009A29E3" w:rsidP="004C2639">
            <w:pPr>
              <w:pStyle w:val="Default"/>
              <w:numPr>
                <w:ilvl w:val="0"/>
                <w:numId w:val="18"/>
              </w:numPr>
              <w:ind w:left="605" w:right="187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>Collect daily inventories and forwarded to Operation Supply Control Desk</w:t>
            </w:r>
          </w:p>
          <w:p w14:paraId="6FC6F9DB" w14:textId="77777777" w:rsidR="009A29E3" w:rsidRPr="00DB40E8" w:rsidRDefault="009A29E3" w:rsidP="004C2639">
            <w:pPr>
              <w:pStyle w:val="Default"/>
              <w:numPr>
                <w:ilvl w:val="0"/>
                <w:numId w:val="18"/>
              </w:numPr>
              <w:ind w:left="605" w:right="187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Investigate any wastage of supplies, if the consumption is abnormal </w:t>
            </w:r>
            <w:r w:rsidR="0056016C" w:rsidRPr="00DB40E8">
              <w:rPr>
                <w:rFonts w:asciiTheme="minorHAnsi" w:hAnsiTheme="minorHAnsi" w:cstheme="minorHAnsi"/>
              </w:rPr>
              <w:t xml:space="preserve">initiate </w:t>
            </w:r>
            <w:proofErr w:type="spellStart"/>
            <w:proofErr w:type="gramStart"/>
            <w:r w:rsidR="0056016C" w:rsidRPr="00DB40E8">
              <w:rPr>
                <w:rFonts w:asciiTheme="minorHAnsi" w:hAnsiTheme="minorHAnsi" w:cstheme="minorHAnsi"/>
              </w:rPr>
              <w:t>a</w:t>
            </w:r>
            <w:proofErr w:type="spellEnd"/>
            <w:proofErr w:type="gramEnd"/>
            <w:r w:rsidR="0056016C" w:rsidRPr="00DB40E8">
              <w:rPr>
                <w:rFonts w:asciiTheme="minorHAnsi" w:hAnsiTheme="minorHAnsi" w:cstheme="minorHAnsi"/>
              </w:rPr>
              <w:t xml:space="preserve"> investigation and if required get the QRM involved</w:t>
            </w:r>
          </w:p>
          <w:p w14:paraId="68253487" w14:textId="77777777" w:rsidR="009A29E3" w:rsidRDefault="009A29E3" w:rsidP="004C2639">
            <w:pPr>
              <w:pStyle w:val="Default"/>
              <w:numPr>
                <w:ilvl w:val="0"/>
                <w:numId w:val="18"/>
              </w:numPr>
              <w:ind w:left="605" w:right="187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Minimize supplies wastage </w:t>
            </w:r>
          </w:p>
          <w:p w14:paraId="38847158" w14:textId="08B02627" w:rsidR="004C2639" w:rsidRPr="004C2639" w:rsidRDefault="004C2639" w:rsidP="004C2639">
            <w:pPr>
              <w:pStyle w:val="Default"/>
              <w:ind w:left="605" w:right="187"/>
              <w:jc w:val="both"/>
              <w:rPr>
                <w:rFonts w:asciiTheme="minorHAnsi" w:hAnsiTheme="minorHAnsi" w:cstheme="minorHAnsi"/>
              </w:rPr>
            </w:pPr>
          </w:p>
        </w:tc>
      </w:tr>
      <w:tr w:rsidR="009A29E3" w:rsidRPr="00DB40E8" w14:paraId="4E8F077C" w14:textId="77777777" w:rsidTr="00DB40E8">
        <w:tc>
          <w:tcPr>
            <w:tcW w:w="2245" w:type="dxa"/>
          </w:tcPr>
          <w:p w14:paraId="4843EAA7" w14:textId="77777777" w:rsidR="009A29E3" w:rsidRPr="004C2639" w:rsidRDefault="009A29E3" w:rsidP="00DB40E8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4C2639">
              <w:rPr>
                <w:rFonts w:cstheme="minorHAnsi"/>
                <w:b/>
                <w:bCs/>
                <w:sz w:val="24"/>
                <w:szCs w:val="24"/>
              </w:rPr>
              <w:t>Guidelines</w:t>
            </w:r>
          </w:p>
        </w:tc>
        <w:tc>
          <w:tcPr>
            <w:tcW w:w="7493" w:type="dxa"/>
          </w:tcPr>
          <w:p w14:paraId="111A25AA" w14:textId="3BAB9A8A" w:rsidR="009A29E3" w:rsidRPr="00DB40E8" w:rsidRDefault="009A29E3" w:rsidP="004C2639">
            <w:pPr>
              <w:pStyle w:val="Default"/>
              <w:spacing w:before="120" w:after="120"/>
              <w:ind w:left="7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All kind of supplies should be monitored by all SMSA </w:t>
            </w:r>
            <w:r w:rsidR="0006537D">
              <w:rPr>
                <w:rFonts w:asciiTheme="minorHAnsi" w:hAnsiTheme="minorHAnsi" w:cstheme="minorHAnsi"/>
              </w:rPr>
              <w:t>Service Center</w:t>
            </w:r>
            <w:r w:rsidRPr="00DB40E8">
              <w:rPr>
                <w:rFonts w:asciiTheme="minorHAnsi" w:hAnsiTheme="minorHAnsi" w:cstheme="minorHAnsi"/>
              </w:rPr>
              <w:t xml:space="preserve"> employees. </w:t>
            </w:r>
          </w:p>
          <w:p w14:paraId="3323ACEC" w14:textId="77777777" w:rsidR="009A29E3" w:rsidRPr="00DB40E8" w:rsidRDefault="009A29E3" w:rsidP="004C2639">
            <w:pPr>
              <w:pStyle w:val="Default"/>
              <w:numPr>
                <w:ilvl w:val="0"/>
                <w:numId w:val="11"/>
              </w:numPr>
              <w:spacing w:before="120" w:after="120"/>
              <w:ind w:left="7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The supplies wastage should be minimal. </w:t>
            </w:r>
          </w:p>
          <w:p w14:paraId="7AAD9C1E" w14:textId="77777777" w:rsidR="009A29E3" w:rsidRPr="00DB40E8" w:rsidRDefault="009A29E3" w:rsidP="004C2639">
            <w:pPr>
              <w:pStyle w:val="Default"/>
              <w:numPr>
                <w:ilvl w:val="0"/>
                <w:numId w:val="11"/>
              </w:numPr>
              <w:spacing w:before="120" w:after="120"/>
              <w:ind w:left="7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Abnormal supplies wastage should be </w:t>
            </w:r>
            <w:r w:rsidR="0056016C" w:rsidRPr="00DB40E8">
              <w:rPr>
                <w:rFonts w:asciiTheme="minorHAnsi" w:hAnsiTheme="minorHAnsi" w:cstheme="minorHAnsi"/>
              </w:rPr>
              <w:t xml:space="preserve">investigated and reported </w:t>
            </w:r>
            <w:r w:rsidRPr="00DB40E8">
              <w:rPr>
                <w:rFonts w:asciiTheme="minorHAnsi" w:hAnsiTheme="minorHAnsi" w:cstheme="minorHAnsi"/>
              </w:rPr>
              <w:t xml:space="preserve">to QRM Department. </w:t>
            </w:r>
          </w:p>
          <w:p w14:paraId="714B288D" w14:textId="77777777" w:rsidR="00DB40E8" w:rsidRPr="00DB40E8" w:rsidRDefault="00DB40E8" w:rsidP="005106EE">
            <w:pPr>
              <w:pStyle w:val="Default"/>
              <w:ind w:left="70" w:right="190"/>
              <w:jc w:val="both"/>
              <w:rPr>
                <w:rFonts w:asciiTheme="minorHAnsi" w:hAnsiTheme="minorHAnsi" w:cstheme="minorHAnsi"/>
              </w:rPr>
            </w:pPr>
          </w:p>
          <w:p w14:paraId="6B5F9A96" w14:textId="77777777" w:rsidR="009A29E3" w:rsidRPr="004C2639" w:rsidRDefault="009A29E3" w:rsidP="004C2639">
            <w:pPr>
              <w:pStyle w:val="Default"/>
              <w:spacing w:before="120" w:after="120"/>
              <w:ind w:left="70" w:right="19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C2639">
              <w:rPr>
                <w:rFonts w:asciiTheme="minorHAnsi" w:hAnsiTheme="minorHAnsi" w:cstheme="minorHAnsi"/>
                <w:b/>
                <w:bCs/>
              </w:rPr>
              <w:t xml:space="preserve">Procedure </w:t>
            </w:r>
          </w:p>
          <w:p w14:paraId="02E6060E" w14:textId="6292C336" w:rsidR="009A29E3" w:rsidRPr="00DB40E8" w:rsidRDefault="0006537D" w:rsidP="004C2639">
            <w:pPr>
              <w:pStyle w:val="Default"/>
              <w:spacing w:before="120" w:after="120"/>
              <w:ind w:left="70" w:right="19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Service Center</w:t>
            </w:r>
            <w:r w:rsidR="009A29E3" w:rsidRPr="00DB40E8">
              <w:rPr>
                <w:rFonts w:asciiTheme="minorHAnsi" w:hAnsiTheme="minorHAnsi" w:cstheme="minorHAnsi"/>
                <w:b/>
                <w:u w:val="single"/>
              </w:rPr>
              <w:t xml:space="preserve"> Executive: </w:t>
            </w:r>
          </w:p>
          <w:p w14:paraId="33E4A2B9" w14:textId="4C4164B0" w:rsidR="009A29E3" w:rsidRPr="00DB40E8" w:rsidRDefault="009A29E3" w:rsidP="004C2639">
            <w:pPr>
              <w:pStyle w:val="Default"/>
              <w:numPr>
                <w:ilvl w:val="0"/>
                <w:numId w:val="19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Coordinate with </w:t>
            </w:r>
            <w:r w:rsidR="0006537D">
              <w:rPr>
                <w:rFonts w:asciiTheme="minorHAnsi" w:hAnsiTheme="minorHAnsi" w:cstheme="minorHAnsi"/>
              </w:rPr>
              <w:t>Service Center</w:t>
            </w:r>
            <w:r w:rsidRPr="00DB40E8">
              <w:rPr>
                <w:rFonts w:asciiTheme="minorHAnsi" w:hAnsiTheme="minorHAnsi" w:cstheme="minorHAnsi"/>
              </w:rPr>
              <w:t xml:space="preserve"> Supervisor for routine supplies order or for any emergency order. </w:t>
            </w:r>
          </w:p>
          <w:p w14:paraId="65435A03" w14:textId="0FE5FC1F" w:rsidR="009A29E3" w:rsidRPr="00DB40E8" w:rsidRDefault="009A29E3" w:rsidP="004C2639">
            <w:pPr>
              <w:pStyle w:val="Default"/>
              <w:numPr>
                <w:ilvl w:val="0"/>
                <w:numId w:val="19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Monitor the supplies consumption in his </w:t>
            </w:r>
            <w:r w:rsidR="0006537D">
              <w:rPr>
                <w:rFonts w:asciiTheme="minorHAnsi" w:hAnsiTheme="minorHAnsi" w:cstheme="minorHAnsi"/>
              </w:rPr>
              <w:t>Service Center</w:t>
            </w:r>
            <w:r w:rsidRPr="00DB40E8">
              <w:rPr>
                <w:rFonts w:asciiTheme="minorHAnsi" w:hAnsiTheme="minorHAnsi" w:cstheme="minorHAnsi"/>
              </w:rPr>
              <w:t xml:space="preserve">. </w:t>
            </w:r>
          </w:p>
          <w:p w14:paraId="63E117E1" w14:textId="77777777" w:rsidR="009A29E3" w:rsidRPr="00DB40E8" w:rsidRDefault="009A29E3" w:rsidP="004C2639">
            <w:pPr>
              <w:pStyle w:val="Default"/>
              <w:numPr>
                <w:ilvl w:val="0"/>
                <w:numId w:val="19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Daily monitory of supplies status. </w:t>
            </w:r>
          </w:p>
          <w:p w14:paraId="4D5DF711" w14:textId="77777777" w:rsidR="009A29E3" w:rsidRPr="00DB40E8" w:rsidRDefault="009A29E3" w:rsidP="004C2639">
            <w:pPr>
              <w:pStyle w:val="Default"/>
              <w:numPr>
                <w:ilvl w:val="0"/>
                <w:numId w:val="19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Fill the supplies control sheet and submit it to his direct supervisor every </w:t>
            </w:r>
            <w:r w:rsidR="0056016C" w:rsidRPr="00DB40E8">
              <w:rPr>
                <w:rFonts w:asciiTheme="minorHAnsi" w:hAnsiTheme="minorHAnsi" w:cstheme="minorHAnsi"/>
              </w:rPr>
              <w:t>day</w:t>
            </w:r>
            <w:r w:rsidRPr="00DB40E8">
              <w:rPr>
                <w:rFonts w:asciiTheme="minorHAnsi" w:hAnsiTheme="minorHAnsi" w:cstheme="minorHAnsi"/>
              </w:rPr>
              <w:t xml:space="preserve">. </w:t>
            </w:r>
          </w:p>
          <w:p w14:paraId="28DC2955" w14:textId="77777777" w:rsidR="009A29E3" w:rsidRDefault="009A29E3" w:rsidP="004C2639">
            <w:pPr>
              <w:pStyle w:val="Default"/>
              <w:numPr>
                <w:ilvl w:val="0"/>
                <w:numId w:val="19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Add inventory of supplies report to daily cash and credit sales. </w:t>
            </w:r>
          </w:p>
          <w:p w14:paraId="6AD2A498" w14:textId="4F12F539" w:rsidR="004C2639" w:rsidRDefault="004C2639" w:rsidP="004C2639">
            <w:pPr>
              <w:tabs>
                <w:tab w:val="left" w:pos="5290"/>
              </w:tabs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ab/>
            </w:r>
          </w:p>
          <w:p w14:paraId="03CF9EFD" w14:textId="77777777" w:rsidR="004C2639" w:rsidRPr="004C2639" w:rsidRDefault="004C2639" w:rsidP="004C2639"/>
          <w:p w14:paraId="32775845" w14:textId="4C700BFD" w:rsidR="009A29E3" w:rsidRPr="00DB40E8" w:rsidRDefault="0006537D" w:rsidP="004C2639">
            <w:pPr>
              <w:pStyle w:val="Default"/>
              <w:spacing w:before="120" w:after="120"/>
              <w:ind w:left="70" w:right="19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lastRenderedPageBreak/>
              <w:t>Service Center</w:t>
            </w:r>
            <w:r w:rsidR="009A29E3" w:rsidRPr="00DB40E8">
              <w:rPr>
                <w:rFonts w:asciiTheme="minorHAnsi" w:hAnsiTheme="minorHAnsi" w:cstheme="minorHAnsi"/>
                <w:b/>
                <w:u w:val="single"/>
              </w:rPr>
              <w:t xml:space="preserve"> Supervisor: </w:t>
            </w:r>
          </w:p>
          <w:p w14:paraId="4590B32A" w14:textId="7875BC78" w:rsidR="009A29E3" w:rsidRPr="00DB40E8" w:rsidRDefault="009A29E3" w:rsidP="004C2639">
            <w:pPr>
              <w:pStyle w:val="Default"/>
              <w:numPr>
                <w:ilvl w:val="0"/>
                <w:numId w:val="20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Gather the supplies control sheets from all </w:t>
            </w:r>
            <w:r w:rsidR="0006537D">
              <w:rPr>
                <w:rFonts w:asciiTheme="minorHAnsi" w:hAnsiTheme="minorHAnsi" w:cstheme="minorHAnsi"/>
              </w:rPr>
              <w:t>Service Center</w:t>
            </w:r>
            <w:r w:rsidRPr="00DB40E8">
              <w:rPr>
                <w:rFonts w:asciiTheme="minorHAnsi" w:hAnsiTheme="minorHAnsi" w:cstheme="minorHAnsi"/>
              </w:rPr>
              <w:t xml:space="preserve">s every </w:t>
            </w:r>
            <w:r w:rsidR="00D858FE" w:rsidRPr="00DB40E8">
              <w:rPr>
                <w:rFonts w:asciiTheme="minorHAnsi" w:hAnsiTheme="minorHAnsi" w:cstheme="minorHAnsi"/>
              </w:rPr>
              <w:t>day</w:t>
            </w:r>
            <w:r w:rsidRPr="00DB40E8">
              <w:rPr>
                <w:rFonts w:asciiTheme="minorHAnsi" w:hAnsiTheme="minorHAnsi" w:cstheme="minorHAnsi"/>
              </w:rPr>
              <w:t xml:space="preserve">. </w:t>
            </w:r>
          </w:p>
          <w:p w14:paraId="5B361CF6" w14:textId="5089D5D0" w:rsidR="009A29E3" w:rsidRPr="00DB40E8" w:rsidRDefault="009A29E3" w:rsidP="004C2639">
            <w:pPr>
              <w:pStyle w:val="Default"/>
              <w:numPr>
                <w:ilvl w:val="0"/>
                <w:numId w:val="20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Monitor the supplies consumption and cross-tally it with the </w:t>
            </w:r>
            <w:r w:rsidR="0006537D">
              <w:rPr>
                <w:rFonts w:asciiTheme="minorHAnsi" w:hAnsiTheme="minorHAnsi" w:cstheme="minorHAnsi"/>
              </w:rPr>
              <w:t>Service Center</w:t>
            </w:r>
            <w:r w:rsidRPr="00DB40E8">
              <w:rPr>
                <w:rFonts w:asciiTheme="minorHAnsi" w:hAnsiTheme="minorHAnsi" w:cstheme="minorHAnsi"/>
              </w:rPr>
              <w:t xml:space="preserve">s’ Sales. </w:t>
            </w:r>
          </w:p>
          <w:p w14:paraId="4601E6E1" w14:textId="518F3B0B" w:rsidR="009A29E3" w:rsidRPr="00DB40E8" w:rsidRDefault="009A29E3" w:rsidP="004C2639">
            <w:pPr>
              <w:pStyle w:val="Default"/>
              <w:numPr>
                <w:ilvl w:val="0"/>
                <w:numId w:val="20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Investigate any wastage of supplies (by </w:t>
            </w:r>
            <w:r w:rsidR="0006537D">
              <w:rPr>
                <w:rFonts w:asciiTheme="minorHAnsi" w:hAnsiTheme="minorHAnsi" w:cstheme="minorHAnsi"/>
              </w:rPr>
              <w:t>Service Center</w:t>
            </w:r>
            <w:r w:rsidRPr="00DB40E8">
              <w:rPr>
                <w:rFonts w:asciiTheme="minorHAnsi" w:hAnsiTheme="minorHAnsi" w:cstheme="minorHAnsi"/>
              </w:rPr>
              <w:t xml:space="preserve">, by shift, and by </w:t>
            </w:r>
            <w:r w:rsidR="0006537D">
              <w:rPr>
                <w:rFonts w:asciiTheme="minorHAnsi" w:hAnsiTheme="minorHAnsi" w:cstheme="minorHAnsi"/>
              </w:rPr>
              <w:t>Service Center</w:t>
            </w:r>
            <w:r w:rsidRPr="00DB40E8">
              <w:rPr>
                <w:rFonts w:asciiTheme="minorHAnsi" w:hAnsiTheme="minorHAnsi" w:cstheme="minorHAnsi"/>
              </w:rPr>
              <w:t xml:space="preserve"> Executive) and submit the results and/or comments to the Sales </w:t>
            </w:r>
            <w:r w:rsidR="00D858FE" w:rsidRPr="00DB40E8">
              <w:rPr>
                <w:rFonts w:asciiTheme="minorHAnsi" w:hAnsiTheme="minorHAnsi" w:cstheme="minorHAnsi"/>
              </w:rPr>
              <w:t>Manager and or QRM as required</w:t>
            </w:r>
          </w:p>
          <w:p w14:paraId="52031397" w14:textId="62FC08A0" w:rsidR="009A29E3" w:rsidRPr="00DB40E8" w:rsidRDefault="009A29E3" w:rsidP="004C2639">
            <w:pPr>
              <w:pStyle w:val="Default"/>
              <w:numPr>
                <w:ilvl w:val="0"/>
                <w:numId w:val="20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Make routine supplies inventory and cross-tally supplies against </w:t>
            </w:r>
            <w:r w:rsidR="0006537D">
              <w:rPr>
                <w:rFonts w:asciiTheme="minorHAnsi" w:hAnsiTheme="minorHAnsi" w:cstheme="minorHAnsi"/>
              </w:rPr>
              <w:t>Service Center</w:t>
            </w:r>
            <w:r w:rsidRPr="00DB40E8">
              <w:rPr>
                <w:rFonts w:asciiTheme="minorHAnsi" w:hAnsiTheme="minorHAnsi" w:cstheme="minorHAnsi"/>
              </w:rPr>
              <w:t xml:space="preserve"> sales report. </w:t>
            </w:r>
          </w:p>
          <w:p w14:paraId="5B135721" w14:textId="77777777" w:rsidR="009A29E3" w:rsidRPr="00DB40E8" w:rsidRDefault="009A29E3" w:rsidP="004C2639">
            <w:pPr>
              <w:pStyle w:val="Default"/>
              <w:numPr>
                <w:ilvl w:val="0"/>
                <w:numId w:val="20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Create ways to keep supplies wastage minimal. </w:t>
            </w:r>
          </w:p>
          <w:p w14:paraId="10026D93" w14:textId="77777777" w:rsidR="009A29E3" w:rsidRPr="00DB40E8" w:rsidRDefault="009A29E3" w:rsidP="004C2639">
            <w:pPr>
              <w:pStyle w:val="Default"/>
              <w:numPr>
                <w:ilvl w:val="0"/>
                <w:numId w:val="20"/>
              </w:numPr>
              <w:ind w:left="610" w:right="190"/>
              <w:jc w:val="both"/>
              <w:rPr>
                <w:rFonts w:asciiTheme="minorHAnsi" w:hAnsiTheme="minorHAnsi" w:cstheme="minorHAnsi"/>
              </w:rPr>
            </w:pPr>
            <w:r w:rsidRPr="00DB40E8">
              <w:rPr>
                <w:rFonts w:asciiTheme="minorHAnsi" w:hAnsiTheme="minorHAnsi" w:cstheme="minorHAnsi"/>
              </w:rPr>
              <w:t xml:space="preserve">Monitor supplies cost and cheaper alternatives in coordination with Finance. </w:t>
            </w:r>
          </w:p>
          <w:p w14:paraId="4832590C" w14:textId="77777777" w:rsidR="009A29E3" w:rsidRPr="00DB40E8" w:rsidRDefault="009A29E3" w:rsidP="004C2639">
            <w:pPr>
              <w:pStyle w:val="Default"/>
              <w:spacing w:before="120" w:after="120"/>
              <w:ind w:left="70" w:right="19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01F0FFD" w14:textId="77777777" w:rsidR="00E3622C" w:rsidRDefault="00E3622C"/>
    <w:sectPr w:rsidR="00E3622C" w:rsidSect="004C2639">
      <w:headerReference w:type="default" r:id="rId7"/>
      <w:foot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D2DB" w14:textId="77777777" w:rsidR="000F628F" w:rsidRDefault="000F628F" w:rsidP="009A29E3">
      <w:pPr>
        <w:spacing w:after="0" w:line="240" w:lineRule="auto"/>
      </w:pPr>
      <w:r>
        <w:separator/>
      </w:r>
    </w:p>
  </w:endnote>
  <w:endnote w:type="continuationSeparator" w:id="0">
    <w:p w14:paraId="78AE5E0D" w14:textId="77777777" w:rsidR="000F628F" w:rsidRDefault="000F628F" w:rsidP="009A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978A" w14:textId="556F3C61" w:rsidR="0056016C" w:rsidRDefault="0056016C" w:rsidP="004C2639">
    <w:pPr>
      <w:pStyle w:val="Footer"/>
      <w:tabs>
        <w:tab w:val="right" w:pos="9720"/>
      </w:tabs>
      <w:jc w:val="center"/>
      <w:rPr>
        <w:rFonts w:ascii="Calibri" w:hAnsi="Calibri"/>
      </w:rPr>
    </w:pPr>
    <w:r w:rsidRPr="00920069">
      <w:rPr>
        <w:rFonts w:ascii="Calibri" w:hAnsi="Calibri"/>
      </w:rPr>
      <w:t xml:space="preserve">Page </w:t>
    </w:r>
    <w:r w:rsidR="00F229F9" w:rsidRPr="00920069">
      <w:rPr>
        <w:rFonts w:ascii="Calibri" w:hAnsi="Calibri"/>
      </w:rPr>
      <w:fldChar w:fldCharType="begin"/>
    </w:r>
    <w:r w:rsidRPr="00920069">
      <w:rPr>
        <w:rFonts w:ascii="Calibri" w:hAnsi="Calibri"/>
      </w:rPr>
      <w:instrText xml:space="preserve"> PAGE </w:instrText>
    </w:r>
    <w:r w:rsidR="00F229F9" w:rsidRPr="00920069">
      <w:rPr>
        <w:rFonts w:ascii="Calibri" w:hAnsi="Calibri"/>
      </w:rPr>
      <w:fldChar w:fldCharType="separate"/>
    </w:r>
    <w:r w:rsidR="006244B6">
      <w:rPr>
        <w:rFonts w:ascii="Calibri" w:hAnsi="Calibri"/>
        <w:noProof/>
      </w:rPr>
      <w:t>1</w:t>
    </w:r>
    <w:r w:rsidR="00F229F9" w:rsidRPr="00920069">
      <w:rPr>
        <w:rFonts w:ascii="Calibri" w:hAnsi="Calibri"/>
      </w:rPr>
      <w:fldChar w:fldCharType="end"/>
    </w:r>
    <w:r w:rsidRPr="00920069">
      <w:rPr>
        <w:rFonts w:ascii="Calibri" w:hAnsi="Calibri"/>
      </w:rPr>
      <w:t xml:space="preserve"> of </w:t>
    </w:r>
    <w:r w:rsidR="00F229F9" w:rsidRPr="00920069">
      <w:rPr>
        <w:rFonts w:ascii="Calibri" w:hAnsi="Calibri"/>
      </w:rPr>
      <w:fldChar w:fldCharType="begin"/>
    </w:r>
    <w:r w:rsidRPr="00920069">
      <w:rPr>
        <w:rFonts w:ascii="Calibri" w:hAnsi="Calibri"/>
      </w:rPr>
      <w:instrText xml:space="preserve"> NUMPAGES  </w:instrText>
    </w:r>
    <w:r w:rsidR="00F229F9" w:rsidRPr="00920069">
      <w:rPr>
        <w:rFonts w:ascii="Calibri" w:hAnsi="Calibri"/>
      </w:rPr>
      <w:fldChar w:fldCharType="separate"/>
    </w:r>
    <w:r w:rsidR="006244B6">
      <w:rPr>
        <w:rFonts w:ascii="Calibri" w:hAnsi="Calibri"/>
        <w:noProof/>
      </w:rPr>
      <w:t>2</w:t>
    </w:r>
    <w:r w:rsidR="00F229F9" w:rsidRPr="00920069">
      <w:rPr>
        <w:rFonts w:ascii="Calibri" w:hAnsi="Calibri"/>
      </w:rPr>
      <w:fldChar w:fldCharType="end"/>
    </w:r>
  </w:p>
  <w:p w14:paraId="7B0972F0" w14:textId="348B4C43" w:rsidR="004C2639" w:rsidRPr="006F0AA2" w:rsidRDefault="004C2639" w:rsidP="004C2639">
    <w:pPr>
      <w:pStyle w:val="Footer"/>
      <w:tabs>
        <w:tab w:val="right" w:pos="9720"/>
      </w:tabs>
      <w:jc w:val="center"/>
      <w:rPr>
        <w:rFonts w:ascii="Calibri" w:hAnsi="Calibri"/>
      </w:rPr>
    </w:pPr>
    <w:r w:rsidRPr="00920069">
      <w:rPr>
        <w:rFonts w:ascii="Calibri" w:hAnsi="Calibri"/>
      </w:rPr>
      <w:t>Uncontrolled copy if printed</w:t>
    </w:r>
  </w:p>
  <w:p w14:paraId="65066A63" w14:textId="77777777" w:rsidR="0056016C" w:rsidRDefault="00560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88A3" w14:textId="77777777" w:rsidR="000F628F" w:rsidRDefault="000F628F" w:rsidP="009A29E3">
      <w:pPr>
        <w:spacing w:after="0" w:line="240" w:lineRule="auto"/>
      </w:pPr>
      <w:r>
        <w:separator/>
      </w:r>
    </w:p>
  </w:footnote>
  <w:footnote w:type="continuationSeparator" w:id="0">
    <w:p w14:paraId="65F32BE9" w14:textId="77777777" w:rsidR="000F628F" w:rsidRDefault="000F628F" w:rsidP="009A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33B0" w14:textId="77777777" w:rsidR="004C2639" w:rsidRDefault="009A29E3" w:rsidP="004C2639">
    <w:pPr>
      <w:tabs>
        <w:tab w:val="left" w:pos="1356"/>
        <w:tab w:val="left" w:pos="2064"/>
        <w:tab w:val="right" w:pos="9630"/>
      </w:tabs>
      <w:kinsoku w:val="0"/>
      <w:overflowPunct w:val="0"/>
      <w:spacing w:after="0" w:line="345" w:lineRule="exact"/>
      <w:ind w:left="20" w:right="-270"/>
      <w:jc w:val="right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ab/>
    </w:r>
    <w:r>
      <w:rPr>
        <w:rFonts w:ascii="Calibri" w:hAnsi="Calibri" w:cs="Calibri"/>
        <w:b/>
        <w:bCs/>
        <w:sz w:val="32"/>
        <w:szCs w:val="32"/>
      </w:rPr>
      <w:tab/>
    </w:r>
    <w:r>
      <w:rPr>
        <w:rFonts w:ascii="Calibri" w:hAnsi="Calibri" w:cs="Calibri"/>
        <w:b/>
        <w:bCs/>
        <w:sz w:val="32"/>
        <w:szCs w:val="32"/>
      </w:rPr>
      <w:tab/>
    </w:r>
  </w:p>
  <w:p w14:paraId="09593910" w14:textId="36D306B2" w:rsidR="009A29E3" w:rsidRDefault="004C2639" w:rsidP="004C2639">
    <w:pPr>
      <w:tabs>
        <w:tab w:val="left" w:pos="1356"/>
        <w:tab w:val="left" w:pos="2064"/>
        <w:tab w:val="right" w:pos="9630"/>
      </w:tabs>
      <w:kinsoku w:val="0"/>
      <w:overflowPunct w:val="0"/>
      <w:spacing w:after="0" w:line="345" w:lineRule="exact"/>
      <w:ind w:left="20" w:right="-270"/>
      <w:jc w:val="right"/>
      <w:rPr>
        <w:rFonts w:ascii="Calibri" w:hAnsi="Calibri" w:cs="Calibri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14BA25" wp14:editId="127801C0">
          <wp:simplePos x="0" y="0"/>
          <wp:positionH relativeFrom="column">
            <wp:posOffset>101600</wp:posOffset>
          </wp:positionH>
          <wp:positionV relativeFrom="paragraph">
            <wp:posOffset>6350</wp:posOffset>
          </wp:positionV>
          <wp:extent cx="1257300" cy="298450"/>
          <wp:effectExtent l="0" t="0" r="0" b="6350"/>
          <wp:wrapTight wrapText="bothSides">
            <wp:wrapPolygon edited="0">
              <wp:start x="0" y="0"/>
              <wp:lineTo x="0" y="20681"/>
              <wp:lineTo x="21273" y="20681"/>
              <wp:lineTo x="21273" y="0"/>
              <wp:lineTo x="0" y="0"/>
            </wp:wrapPolygon>
          </wp:wrapTight>
          <wp:docPr id="1162" name="Picture 2">
            <a:extLst xmlns:a="http://schemas.openxmlformats.org/drawingml/2006/main">
              <a:ext uri="{FF2B5EF4-FFF2-40B4-BE49-F238E27FC236}">
                <a16:creationId xmlns:a16="http://schemas.microsoft.com/office/drawing/2014/main" id="{A9889856-6688-A4D7-CF45-EB1E48C275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" name="Picture 2">
                    <a:extLst>
                      <a:ext uri="{FF2B5EF4-FFF2-40B4-BE49-F238E27FC236}">
                        <a16:creationId xmlns:a16="http://schemas.microsoft.com/office/drawing/2014/main" id="{A9889856-6688-A4D7-CF45-EB1E48C2752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37D">
      <w:rPr>
        <w:rFonts w:ascii="Calibri" w:hAnsi="Calibri" w:cs="Calibri"/>
        <w:b/>
        <w:bCs/>
        <w:sz w:val="32"/>
        <w:szCs w:val="32"/>
      </w:rPr>
      <w:t>Service Center</w:t>
    </w:r>
    <w:r w:rsidR="009A29E3">
      <w:rPr>
        <w:rFonts w:ascii="Calibri" w:hAnsi="Calibri" w:cs="Calibri"/>
        <w:b/>
        <w:bCs/>
        <w:sz w:val="32"/>
        <w:szCs w:val="32"/>
      </w:rPr>
      <w:t xml:space="preserve"> Supplies Control P</w:t>
    </w:r>
    <w:r w:rsidR="009A29E3">
      <w:rPr>
        <w:rFonts w:ascii="Calibri" w:hAnsi="Calibri" w:cs="Calibri"/>
        <w:b/>
        <w:bCs/>
        <w:spacing w:val="3"/>
        <w:sz w:val="32"/>
        <w:szCs w:val="32"/>
      </w:rPr>
      <w:t>o</w:t>
    </w:r>
    <w:r w:rsidR="009A29E3">
      <w:rPr>
        <w:rFonts w:ascii="Calibri" w:hAnsi="Calibri" w:cs="Calibri"/>
        <w:b/>
        <w:bCs/>
        <w:sz w:val="32"/>
        <w:szCs w:val="32"/>
      </w:rPr>
      <w:t>licy</w:t>
    </w:r>
  </w:p>
  <w:p w14:paraId="6A8F3D00" w14:textId="43B2A0E3" w:rsidR="009A29E3" w:rsidRPr="00C16395" w:rsidRDefault="009A29E3" w:rsidP="004C2639">
    <w:pPr>
      <w:tabs>
        <w:tab w:val="right" w:pos="9630"/>
      </w:tabs>
      <w:kinsoku w:val="0"/>
      <w:overflowPunct w:val="0"/>
      <w:spacing w:before="2"/>
      <w:ind w:left="449" w:right="-270"/>
      <w:jc w:val="right"/>
      <w:rPr>
        <w:rFonts w:ascii="Calibri" w:hAnsi="Calibri" w:cs="Calibri"/>
      </w:rPr>
    </w:pPr>
    <w:r w:rsidRPr="00BE531A">
      <w:rPr>
        <w:rFonts w:ascii="Calibri" w:hAnsi="Calibri" w:cs="Calibri"/>
        <w:spacing w:val="-1"/>
        <w:sz w:val="24"/>
        <w:szCs w:val="24"/>
      </w:rPr>
      <w:t>O</w:t>
    </w:r>
    <w:r w:rsidRPr="00BE531A">
      <w:rPr>
        <w:rFonts w:ascii="Calibri" w:hAnsi="Calibri" w:cs="Calibri"/>
        <w:spacing w:val="-2"/>
        <w:sz w:val="24"/>
        <w:szCs w:val="24"/>
      </w:rPr>
      <w:t>w</w:t>
    </w:r>
    <w:r w:rsidRPr="00BE531A">
      <w:rPr>
        <w:rFonts w:ascii="Calibri" w:hAnsi="Calibri" w:cs="Calibri"/>
        <w:spacing w:val="1"/>
        <w:sz w:val="24"/>
        <w:szCs w:val="24"/>
      </w:rPr>
      <w:t>n</w:t>
    </w:r>
    <w:r w:rsidRPr="00BE531A">
      <w:rPr>
        <w:rFonts w:ascii="Calibri" w:hAnsi="Calibri" w:cs="Calibri"/>
        <w:sz w:val="24"/>
        <w:szCs w:val="24"/>
      </w:rPr>
      <w:t>er/</w:t>
    </w:r>
    <w:r w:rsidRPr="00BE531A">
      <w:rPr>
        <w:rFonts w:ascii="Calibri" w:hAnsi="Calibri" w:cs="Calibri"/>
        <w:spacing w:val="1"/>
        <w:sz w:val="24"/>
        <w:szCs w:val="24"/>
      </w:rPr>
      <w:t>D</w:t>
    </w:r>
    <w:r w:rsidRPr="00BE531A">
      <w:rPr>
        <w:rFonts w:ascii="Calibri" w:hAnsi="Calibri" w:cs="Calibri"/>
        <w:sz w:val="24"/>
        <w:szCs w:val="24"/>
      </w:rPr>
      <w:t>e</w:t>
    </w:r>
    <w:r w:rsidRPr="00BE531A">
      <w:rPr>
        <w:rFonts w:ascii="Calibri" w:hAnsi="Calibri" w:cs="Calibri"/>
        <w:spacing w:val="1"/>
        <w:sz w:val="24"/>
        <w:szCs w:val="24"/>
      </w:rPr>
      <w:t>p</w:t>
    </w:r>
    <w:r w:rsidRPr="00BE531A">
      <w:rPr>
        <w:rFonts w:ascii="Calibri" w:hAnsi="Calibri" w:cs="Calibri"/>
        <w:sz w:val="24"/>
        <w:szCs w:val="24"/>
      </w:rPr>
      <w:t>a</w:t>
    </w:r>
    <w:r w:rsidRPr="00BE531A">
      <w:rPr>
        <w:rFonts w:ascii="Calibri" w:hAnsi="Calibri" w:cs="Calibri"/>
        <w:spacing w:val="-3"/>
        <w:sz w:val="24"/>
        <w:szCs w:val="24"/>
      </w:rPr>
      <w:t>r</w:t>
    </w:r>
    <w:r w:rsidRPr="00BE531A">
      <w:rPr>
        <w:rFonts w:ascii="Calibri" w:hAnsi="Calibri" w:cs="Calibri"/>
        <w:spacing w:val="1"/>
        <w:sz w:val="24"/>
        <w:szCs w:val="24"/>
      </w:rPr>
      <w:t>t</w:t>
    </w:r>
    <w:r w:rsidRPr="00BE531A">
      <w:rPr>
        <w:rFonts w:ascii="Calibri" w:hAnsi="Calibri" w:cs="Calibri"/>
        <w:sz w:val="24"/>
        <w:szCs w:val="24"/>
      </w:rPr>
      <w:t>m</w:t>
    </w:r>
    <w:r w:rsidRPr="00BE531A">
      <w:rPr>
        <w:rFonts w:ascii="Calibri" w:hAnsi="Calibri" w:cs="Calibri"/>
        <w:spacing w:val="-2"/>
        <w:sz w:val="24"/>
        <w:szCs w:val="24"/>
      </w:rPr>
      <w:t>e</w:t>
    </w:r>
    <w:r w:rsidRPr="00BE531A">
      <w:rPr>
        <w:rFonts w:ascii="Calibri" w:hAnsi="Calibri" w:cs="Calibri"/>
        <w:spacing w:val="1"/>
        <w:sz w:val="24"/>
        <w:szCs w:val="24"/>
      </w:rPr>
      <w:t>nt</w:t>
    </w:r>
    <w:r w:rsidRPr="00BE531A">
      <w:rPr>
        <w:rFonts w:ascii="Calibri" w:hAnsi="Calibri" w:cs="Calibri"/>
        <w:sz w:val="24"/>
        <w:szCs w:val="24"/>
      </w:rPr>
      <w:t>:</w:t>
    </w:r>
    <w:r w:rsidRPr="00BE531A">
      <w:rPr>
        <w:rFonts w:ascii="Calibri" w:hAnsi="Calibri" w:cs="Calibri"/>
        <w:spacing w:val="-16"/>
        <w:sz w:val="24"/>
        <w:szCs w:val="24"/>
      </w:rPr>
      <w:t xml:space="preserve"> </w:t>
    </w:r>
    <w:r w:rsidR="00DB40E8" w:rsidRPr="00BE531A">
      <w:rPr>
        <w:rFonts w:ascii="Calibri" w:hAnsi="Calibri" w:cs="Calibri"/>
        <w:spacing w:val="-16"/>
        <w:sz w:val="24"/>
        <w:szCs w:val="24"/>
      </w:rPr>
      <w:t xml:space="preserve">IBU </w:t>
    </w:r>
    <w:r w:rsidR="00382F89">
      <w:rPr>
        <w:rFonts w:ascii="Calibri" w:hAnsi="Calibri" w:cs="Calibri"/>
        <w:spacing w:val="-16"/>
        <w:sz w:val="24"/>
        <w:szCs w:val="24"/>
      </w:rPr>
      <w:t>-</w:t>
    </w:r>
    <w:r w:rsidR="00DB40E8" w:rsidRPr="00BE531A">
      <w:rPr>
        <w:rFonts w:ascii="Calibri" w:hAnsi="Calibri" w:cs="Calibri"/>
        <w:spacing w:val="-16"/>
        <w:sz w:val="24"/>
        <w:szCs w:val="24"/>
      </w:rPr>
      <w:t xml:space="preserve"> BAH, </w:t>
    </w:r>
    <w:r w:rsidR="0006537D" w:rsidRPr="00BE531A">
      <w:rPr>
        <w:rFonts w:ascii="Calibri" w:hAnsi="Calibri" w:cs="Calibri"/>
        <w:spacing w:val="-1"/>
        <w:sz w:val="24"/>
        <w:szCs w:val="24"/>
      </w:rPr>
      <w:t>Service Center</w:t>
    </w:r>
    <w:r w:rsidR="00C1639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2BE5144" wp14:editId="19E7F90D">
              <wp:simplePos x="0" y="0"/>
              <wp:positionH relativeFrom="page">
                <wp:posOffset>640715</wp:posOffset>
              </wp:positionH>
              <wp:positionV relativeFrom="page">
                <wp:posOffset>457835</wp:posOffset>
              </wp:positionV>
              <wp:extent cx="1638300" cy="6477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051EE" w14:textId="77777777" w:rsidR="009A29E3" w:rsidRDefault="009A29E3" w:rsidP="009A29E3">
                          <w:pPr>
                            <w:spacing w:line="1020" w:lineRule="atLeast"/>
                          </w:pPr>
                        </w:p>
                        <w:p w14:paraId="0093E218" w14:textId="77777777" w:rsidR="009A29E3" w:rsidRDefault="009A29E3" w:rsidP="009A29E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E5144" id="Rectangle 2" o:spid="_x0000_s1026" style="position:absolute;left:0;text-align:left;margin-left:50.45pt;margin-top:36.05pt;width:129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" o:allowincell="f" filled="f" stroked="f">
              <v:textbox inset="0,0,0,0">
                <w:txbxContent>
                  <w:p w14:paraId="2A4051EE" w14:textId="77777777" w:rsidR="009A29E3" w:rsidRDefault="009A29E3" w:rsidP="009A29E3">
                    <w:pPr>
                      <w:spacing w:line="1020" w:lineRule="atLeast"/>
                    </w:pPr>
                  </w:p>
                  <w:p w14:paraId="0093E218" w14:textId="77777777" w:rsidR="009A29E3" w:rsidRDefault="009A29E3" w:rsidP="009A29E3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F1D"/>
    <w:multiLevelType w:val="hybridMultilevel"/>
    <w:tmpl w:val="1DA6D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85CDC"/>
    <w:multiLevelType w:val="hybridMultilevel"/>
    <w:tmpl w:val="837CB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27870"/>
    <w:multiLevelType w:val="hybridMultilevel"/>
    <w:tmpl w:val="51C0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AE9"/>
    <w:multiLevelType w:val="hybridMultilevel"/>
    <w:tmpl w:val="11320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16D4"/>
    <w:multiLevelType w:val="hybridMultilevel"/>
    <w:tmpl w:val="DEA87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D6A04"/>
    <w:multiLevelType w:val="hybridMultilevel"/>
    <w:tmpl w:val="14EC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12D"/>
    <w:multiLevelType w:val="hybridMultilevel"/>
    <w:tmpl w:val="20EA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65CA4"/>
    <w:multiLevelType w:val="hybridMultilevel"/>
    <w:tmpl w:val="A6660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02615"/>
    <w:multiLevelType w:val="hybridMultilevel"/>
    <w:tmpl w:val="37D8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24CEE"/>
    <w:multiLevelType w:val="hybridMultilevel"/>
    <w:tmpl w:val="EFC0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F3FF9"/>
    <w:multiLevelType w:val="hybridMultilevel"/>
    <w:tmpl w:val="ED6CD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776112"/>
    <w:multiLevelType w:val="hybridMultilevel"/>
    <w:tmpl w:val="6E680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265F1"/>
    <w:multiLevelType w:val="hybridMultilevel"/>
    <w:tmpl w:val="2B526A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731DC0"/>
    <w:multiLevelType w:val="hybridMultilevel"/>
    <w:tmpl w:val="2C0C3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E032E"/>
    <w:multiLevelType w:val="hybridMultilevel"/>
    <w:tmpl w:val="534A91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268B2"/>
    <w:multiLevelType w:val="hybridMultilevel"/>
    <w:tmpl w:val="75F6E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6326E"/>
    <w:multiLevelType w:val="hybridMultilevel"/>
    <w:tmpl w:val="A112A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DE7271"/>
    <w:multiLevelType w:val="hybridMultilevel"/>
    <w:tmpl w:val="DDEA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1437D"/>
    <w:multiLevelType w:val="hybridMultilevel"/>
    <w:tmpl w:val="33907092"/>
    <w:lvl w:ilvl="0" w:tplc="7F1829F6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235A1"/>
    <w:multiLevelType w:val="hybridMultilevel"/>
    <w:tmpl w:val="4BA0CE9A"/>
    <w:lvl w:ilvl="0" w:tplc="7F1829F6">
      <w:start w:val="2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303958">
    <w:abstractNumId w:val="13"/>
  </w:num>
  <w:num w:numId="2" w16cid:durableId="1669870262">
    <w:abstractNumId w:val="17"/>
  </w:num>
  <w:num w:numId="3" w16cid:durableId="1736666068">
    <w:abstractNumId w:val="12"/>
  </w:num>
  <w:num w:numId="4" w16cid:durableId="59331101">
    <w:abstractNumId w:val="16"/>
  </w:num>
  <w:num w:numId="5" w16cid:durableId="1035041679">
    <w:abstractNumId w:val="7"/>
  </w:num>
  <w:num w:numId="6" w16cid:durableId="243417138">
    <w:abstractNumId w:val="3"/>
  </w:num>
  <w:num w:numId="7" w16cid:durableId="975373021">
    <w:abstractNumId w:val="14"/>
  </w:num>
  <w:num w:numId="8" w16cid:durableId="459999063">
    <w:abstractNumId w:val="2"/>
  </w:num>
  <w:num w:numId="9" w16cid:durableId="512571303">
    <w:abstractNumId w:val="18"/>
  </w:num>
  <w:num w:numId="10" w16cid:durableId="544684314">
    <w:abstractNumId w:val="19"/>
  </w:num>
  <w:num w:numId="11" w16cid:durableId="892303638">
    <w:abstractNumId w:val="10"/>
  </w:num>
  <w:num w:numId="12" w16cid:durableId="845637096">
    <w:abstractNumId w:val="15"/>
  </w:num>
  <w:num w:numId="13" w16cid:durableId="1226182612">
    <w:abstractNumId w:val="11"/>
  </w:num>
  <w:num w:numId="14" w16cid:durableId="420567819">
    <w:abstractNumId w:val="8"/>
  </w:num>
  <w:num w:numId="15" w16cid:durableId="1096318491">
    <w:abstractNumId w:val="4"/>
  </w:num>
  <w:num w:numId="16" w16cid:durableId="487944862">
    <w:abstractNumId w:val="6"/>
  </w:num>
  <w:num w:numId="17" w16cid:durableId="734663295">
    <w:abstractNumId w:val="1"/>
  </w:num>
  <w:num w:numId="18" w16cid:durableId="1363283521">
    <w:abstractNumId w:val="0"/>
  </w:num>
  <w:num w:numId="19" w16cid:durableId="2140145693">
    <w:abstractNumId w:val="9"/>
  </w:num>
  <w:num w:numId="20" w16cid:durableId="2000305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E3"/>
    <w:rsid w:val="0006537D"/>
    <w:rsid w:val="000D5157"/>
    <w:rsid w:val="000F628F"/>
    <w:rsid w:val="00177932"/>
    <w:rsid w:val="00245B00"/>
    <w:rsid w:val="00382F89"/>
    <w:rsid w:val="003C37C5"/>
    <w:rsid w:val="003E6869"/>
    <w:rsid w:val="004A0B8F"/>
    <w:rsid w:val="004C2639"/>
    <w:rsid w:val="005106EE"/>
    <w:rsid w:val="00526533"/>
    <w:rsid w:val="0056016C"/>
    <w:rsid w:val="006244B6"/>
    <w:rsid w:val="00831653"/>
    <w:rsid w:val="00884DCC"/>
    <w:rsid w:val="008C53F0"/>
    <w:rsid w:val="008E1F0E"/>
    <w:rsid w:val="009A29E3"/>
    <w:rsid w:val="009C3814"/>
    <w:rsid w:val="00B15AF4"/>
    <w:rsid w:val="00BE531A"/>
    <w:rsid w:val="00C16395"/>
    <w:rsid w:val="00C551DE"/>
    <w:rsid w:val="00C5684D"/>
    <w:rsid w:val="00CD49AB"/>
    <w:rsid w:val="00D858FE"/>
    <w:rsid w:val="00D969F7"/>
    <w:rsid w:val="00DB40E8"/>
    <w:rsid w:val="00E01FAE"/>
    <w:rsid w:val="00E3622C"/>
    <w:rsid w:val="00EC7562"/>
    <w:rsid w:val="00F229F9"/>
    <w:rsid w:val="00F5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F4DDE"/>
  <w15:docId w15:val="{8B03458A-5249-43B9-B218-2A987F48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29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E3"/>
  </w:style>
  <w:style w:type="paragraph" w:styleId="Footer">
    <w:name w:val="footer"/>
    <w:basedOn w:val="Normal"/>
    <w:link w:val="FooterChar"/>
    <w:uiPriority w:val="99"/>
    <w:unhideWhenUsed/>
    <w:rsid w:val="009A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E3"/>
  </w:style>
  <w:style w:type="paragraph" w:styleId="BalloonText">
    <w:name w:val="Balloon Text"/>
    <w:basedOn w:val="Normal"/>
    <w:link w:val="BalloonTextChar"/>
    <w:uiPriority w:val="99"/>
    <w:semiHidden/>
    <w:unhideWhenUsed/>
    <w:rsid w:val="00DB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Shaji George</dc:creator>
  <cp:lastModifiedBy>Edwin Ramos</cp:lastModifiedBy>
  <cp:revision>2</cp:revision>
  <dcterms:created xsi:type="dcterms:W3CDTF">2025-09-17T08:58:00Z</dcterms:created>
  <dcterms:modified xsi:type="dcterms:W3CDTF">2025-09-17T08:58:00Z</dcterms:modified>
</cp:coreProperties>
</file>