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:rsidRPr="00293B45" w14:paraId="582A6180" w14:textId="77777777" w:rsidTr="000126D0">
        <w:tc>
          <w:tcPr>
            <w:tcW w:w="2340" w:type="dxa"/>
          </w:tcPr>
          <w:p w14:paraId="64C65571" w14:textId="77777777" w:rsidR="00C84408" w:rsidRPr="00293B45" w:rsidRDefault="00C84408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permStart w:id="12333388" w:ed="eramos@smsaexpress.com"/>
            <w:permEnd w:id="12333388"/>
            <w:r w:rsidRPr="00293B45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27C8A9E4" w14:textId="77777777" w:rsidR="00C84408" w:rsidRPr="00CB6491" w:rsidRDefault="004423AC" w:rsidP="008F0C9E">
            <w:p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61245E">
              <w:rPr>
                <w:rFonts w:ascii="Calibri" w:hAnsi="Calibri" w:cs="Calibri"/>
              </w:rPr>
              <w:t xml:space="preserve">notice board policy serves as an official site through which the company communicates with the employees. </w:t>
            </w:r>
            <w:r w:rsidR="00EF172C">
              <w:rPr>
                <w:rFonts w:ascii="Calibri" w:hAnsi="Calibri" w:cs="Calibri"/>
              </w:rPr>
              <w:t>It is a way to reinforce company memos distributed to employees, employee awareness of the company’s expectations, company events, emergency contacts and any changes in company’s policies.</w:t>
            </w:r>
          </w:p>
        </w:tc>
      </w:tr>
      <w:tr w:rsidR="00C84408" w:rsidRPr="00293B45" w14:paraId="05E0B5A2" w14:textId="77777777" w:rsidTr="000126D0">
        <w:tc>
          <w:tcPr>
            <w:tcW w:w="2340" w:type="dxa"/>
          </w:tcPr>
          <w:p w14:paraId="6CEB44E3" w14:textId="77777777" w:rsidR="00C84408" w:rsidRPr="00293B45" w:rsidRDefault="00ED1EDE" w:rsidP="000126D0">
            <w:pPr>
              <w:spacing w:before="120" w:after="24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Content</w:t>
            </w:r>
          </w:p>
        </w:tc>
        <w:tc>
          <w:tcPr>
            <w:tcW w:w="8280" w:type="dxa"/>
          </w:tcPr>
          <w:p w14:paraId="18BEAD0E" w14:textId="77777777" w:rsidR="004B0B61" w:rsidRDefault="004B0B61" w:rsidP="004B0B61">
            <w:p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notice board </w:t>
            </w:r>
            <w:r w:rsidR="00483D74">
              <w:rPr>
                <w:rFonts w:ascii="Calibri" w:hAnsi="Calibri" w:cs="Calibri"/>
              </w:rPr>
              <w:t>display</w:t>
            </w:r>
            <w:r>
              <w:rPr>
                <w:rFonts w:ascii="Calibri" w:hAnsi="Calibri" w:cs="Calibri"/>
              </w:rPr>
              <w:t>s</w:t>
            </w:r>
          </w:p>
          <w:p w14:paraId="6601BDD6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>internal announcements</w:t>
            </w:r>
            <w:r w:rsidR="004B0B61">
              <w:rPr>
                <w:rFonts w:ascii="Calibri" w:hAnsi="Calibri" w:cs="Calibri"/>
              </w:rPr>
              <w:t xml:space="preserve"> (job posts/ individual or company certificates)</w:t>
            </w:r>
          </w:p>
          <w:p w14:paraId="6BDCAD15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>training schedules</w:t>
            </w:r>
          </w:p>
          <w:p w14:paraId="0BE8DF84" w14:textId="77777777" w:rsidR="004B0B61" w:rsidRDefault="004B0B61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events/ work- related events</w:t>
            </w:r>
          </w:p>
          <w:p w14:paraId="7FD3792E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 xml:space="preserve">communicate external </w:t>
            </w:r>
            <w:r w:rsidR="004B0B61" w:rsidRPr="004B0B61">
              <w:rPr>
                <w:rFonts w:ascii="Calibri" w:hAnsi="Calibri" w:cs="Calibri"/>
              </w:rPr>
              <w:t>business-related</w:t>
            </w:r>
            <w:r w:rsidRPr="004B0B61">
              <w:rPr>
                <w:rFonts w:ascii="Calibri" w:hAnsi="Calibri" w:cs="Calibri"/>
              </w:rPr>
              <w:t xml:space="preserve"> rules and regulations issued by the country</w:t>
            </w:r>
          </w:p>
          <w:p w14:paraId="6EDCDCAF" w14:textId="77777777" w:rsidR="0061245E" w:rsidRDefault="0061245E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law amendments</w:t>
            </w:r>
          </w:p>
          <w:p w14:paraId="2A0B12E5" w14:textId="77777777" w:rsidR="00EF172C" w:rsidRPr="00EF172C" w:rsidRDefault="00EF172C" w:rsidP="00EF172C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safety notices</w:t>
            </w:r>
          </w:p>
        </w:tc>
      </w:tr>
      <w:tr w:rsidR="00547396" w:rsidRPr="00293B45" w14:paraId="30F98661" w14:textId="77777777" w:rsidTr="000126D0">
        <w:tc>
          <w:tcPr>
            <w:tcW w:w="2340" w:type="dxa"/>
          </w:tcPr>
          <w:p w14:paraId="18A4C48C" w14:textId="77777777" w:rsidR="00547396" w:rsidRPr="00293B45" w:rsidRDefault="00547396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0414E749" w14:textId="77777777" w:rsidR="00630859" w:rsidRPr="00CB6491" w:rsidRDefault="00630859" w:rsidP="008F0C9E">
            <w:pPr>
              <w:tabs>
                <w:tab w:val="left" w:pos="252"/>
              </w:tabs>
              <w:spacing w:before="120" w:after="120"/>
              <w:ind w:right="72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All employees </w:t>
            </w:r>
          </w:p>
        </w:tc>
      </w:tr>
      <w:tr w:rsidR="00B95D2A" w:rsidRPr="00293B45" w14:paraId="28B4222A" w14:textId="77777777" w:rsidTr="000126D0">
        <w:tc>
          <w:tcPr>
            <w:tcW w:w="2340" w:type="dxa"/>
          </w:tcPr>
          <w:p w14:paraId="6FA50D2E" w14:textId="77777777" w:rsidR="00630859" w:rsidRPr="00293B45" w:rsidRDefault="00630859" w:rsidP="00483D74">
            <w:pPr>
              <w:spacing w:before="120"/>
              <w:rPr>
                <w:rFonts w:ascii="Calibri" w:hAnsi="Calibri"/>
                <w:b/>
                <w:bCs/>
              </w:rPr>
            </w:pPr>
            <w:r w:rsidRPr="00816615">
              <w:rPr>
                <w:rFonts w:ascii="Calibri" w:hAnsi="Calibri"/>
                <w:b/>
                <w:bCs/>
              </w:rPr>
              <w:t>Definition</w:t>
            </w:r>
          </w:p>
          <w:p w14:paraId="29F784AA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17A9376A" w14:textId="77777777" w:rsidR="004B0B61" w:rsidRDefault="004B0B61" w:rsidP="00B46829">
            <w:pPr>
              <w:rPr>
                <w:rFonts w:ascii="Calibri" w:hAnsi="Calibri"/>
                <w:b/>
                <w:bCs/>
              </w:rPr>
            </w:pPr>
          </w:p>
          <w:p w14:paraId="51BFA630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057609F" w14:textId="77777777" w:rsidR="00B95D2A" w:rsidRPr="00293B45" w:rsidRDefault="00B95D2A" w:rsidP="00B46829">
            <w:pPr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Guidelines</w:t>
            </w:r>
          </w:p>
          <w:p w14:paraId="73227DCA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0D4099E9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025D25F0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A8514B2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6E77C675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04056687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E3AEB6F" w14:textId="77777777" w:rsidR="006D014B" w:rsidRPr="00293B45" w:rsidRDefault="006D014B" w:rsidP="006D014B">
            <w:pPr>
              <w:rPr>
                <w:rFonts w:ascii="Calibri" w:hAnsi="Calibri"/>
                <w:b/>
                <w:bCs/>
              </w:rPr>
            </w:pPr>
          </w:p>
          <w:p w14:paraId="1566E97A" w14:textId="77777777" w:rsidR="006975A5" w:rsidRPr="00293B45" w:rsidRDefault="006975A5" w:rsidP="006D014B">
            <w:pPr>
              <w:rPr>
                <w:rFonts w:ascii="Calibri" w:hAnsi="Calibri"/>
                <w:b/>
                <w:bCs/>
              </w:rPr>
            </w:pPr>
          </w:p>
          <w:p w14:paraId="2817B33B" w14:textId="77777777" w:rsidR="006D014B" w:rsidRPr="00293B45" w:rsidRDefault="006D014B" w:rsidP="00D04BF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280" w:type="dxa"/>
          </w:tcPr>
          <w:p w14:paraId="3043A3F8" w14:textId="77777777" w:rsidR="00293B45" w:rsidRDefault="00483D74" w:rsidP="008654BC">
            <w:pPr>
              <w:tabs>
                <w:tab w:val="left" w:pos="252"/>
              </w:tabs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notice board is used to communicate important information to the employees. It is the responsibility of the employee to read the information posted on the notice board. </w:t>
            </w:r>
          </w:p>
          <w:p w14:paraId="2DF62A26" w14:textId="77777777" w:rsidR="00483D74" w:rsidRPr="00483D74" w:rsidRDefault="00483D74" w:rsidP="00483D74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</w:p>
          <w:p w14:paraId="57BBD177" w14:textId="77777777" w:rsidR="00483D74" w:rsidRDefault="00483D74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Location of the notice board in any facility is to</w:t>
            </w:r>
            <w:r w:rsidR="004B0B61">
              <w:rPr>
                <w:rFonts w:ascii="Calibri" w:hAnsi="Calibri" w:cs="Calibri"/>
              </w:rPr>
              <w:t xml:space="preserve"> be agreed upon with the Country Manager.</w:t>
            </w:r>
          </w:p>
          <w:p w14:paraId="5B5F9E04" w14:textId="5671877B" w:rsidR="001768F0" w:rsidRDefault="00483D74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Employees may not post</w:t>
            </w:r>
            <w:r w:rsidR="00D96742">
              <w:rPr>
                <w:rFonts w:ascii="Calibri" w:hAnsi="Calibri" w:cs="Calibri"/>
              </w:rPr>
              <w:t xml:space="preserve"> or remove</w:t>
            </w:r>
            <w:r>
              <w:rPr>
                <w:rFonts w:ascii="Calibri" w:hAnsi="Calibri" w:cs="Calibri"/>
              </w:rPr>
              <w:t xml:space="preserve"> any material on the notice board without the approval of the Human Resources Department</w:t>
            </w:r>
            <w:r w:rsidR="00794CAC" w:rsidRPr="001768F0">
              <w:rPr>
                <w:rFonts w:ascii="Calibri" w:hAnsi="Calibri" w:cs="Calibri"/>
              </w:rPr>
              <w:t>.</w:t>
            </w:r>
            <w:r w:rsidR="004B0B61">
              <w:rPr>
                <w:rFonts w:ascii="Calibri" w:hAnsi="Calibri" w:cs="Calibri"/>
              </w:rPr>
              <w:t xml:space="preserve"> Any request to post information is to be submitted to the HR </w:t>
            </w:r>
            <w:r w:rsidR="0048621A">
              <w:rPr>
                <w:rFonts w:ascii="Calibri" w:hAnsi="Calibri" w:cs="Calibri"/>
              </w:rPr>
              <w:t xml:space="preserve">Supervisor </w:t>
            </w:r>
            <w:r w:rsidR="004B0B61">
              <w:rPr>
                <w:rFonts w:ascii="Calibri" w:hAnsi="Calibri" w:cs="Calibri"/>
              </w:rPr>
              <w:t>with all details.</w:t>
            </w:r>
          </w:p>
          <w:p w14:paraId="7E3DECD8" w14:textId="77777777" w:rsidR="002A7B49" w:rsidRPr="00ED1EDE" w:rsidRDefault="004B0B61" w:rsidP="00ED1ED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Resources Department will</w:t>
            </w:r>
            <w:r w:rsidR="0061245E">
              <w:rPr>
                <w:rFonts w:ascii="Calibri" w:hAnsi="Calibri" w:cs="Calibri"/>
              </w:rPr>
              <w:t xml:space="preserve"> ensure all documents on the notice board are up to date and</w:t>
            </w:r>
            <w:r>
              <w:rPr>
                <w:rFonts w:ascii="Calibri" w:hAnsi="Calibri" w:cs="Calibri"/>
              </w:rPr>
              <w:t xml:space="preserve"> keep records of all documents placed on the notice board.</w:t>
            </w:r>
          </w:p>
        </w:tc>
      </w:tr>
    </w:tbl>
    <w:p w14:paraId="218F7D4D" w14:textId="77777777" w:rsidR="00AF2B48" w:rsidRDefault="00AF2B48" w:rsidP="004D2434"/>
    <w:sectPr w:rsidR="00AF2B48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1439" w14:textId="77777777" w:rsidR="004E743A" w:rsidRDefault="004E743A">
      <w:r>
        <w:separator/>
      </w:r>
    </w:p>
  </w:endnote>
  <w:endnote w:type="continuationSeparator" w:id="0">
    <w:p w14:paraId="4541CF5C" w14:textId="77777777" w:rsidR="004E743A" w:rsidRDefault="004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1D8D" w14:textId="3543BC86" w:rsidR="008F0C9E" w:rsidRDefault="004A3254" w:rsidP="008654BC">
    <w:pPr>
      <w:pStyle w:val="Footer"/>
      <w:tabs>
        <w:tab w:val="clear" w:pos="8640"/>
        <w:tab w:val="right" w:pos="9360"/>
      </w:tabs>
      <w:jc w:val="center"/>
      <w:rPr>
        <w:rFonts w:asciiTheme="minorHAnsi" w:hAnsiTheme="minorHAnsi" w:cstheme="minorHAnsi"/>
        <w:sz w:val="20"/>
        <w:szCs w:val="20"/>
      </w:rPr>
    </w:pPr>
    <w:bookmarkStart w:id="0" w:name="_Hlk12855827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bookmarkEnd w:id="0"/>
  </w:p>
  <w:p w14:paraId="0FE82C16" w14:textId="58F00043" w:rsidR="008654BC" w:rsidRPr="004A3254" w:rsidRDefault="008654BC" w:rsidP="008654BC">
    <w:pPr>
      <w:pStyle w:val="Footer"/>
      <w:tabs>
        <w:tab w:val="clear" w:pos="8640"/>
        <w:tab w:val="right" w:pos="9360"/>
      </w:tabs>
      <w:jc w:val="cen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29D5" w14:textId="77777777" w:rsidR="004E743A" w:rsidRDefault="004E743A">
      <w:r>
        <w:separator/>
      </w:r>
    </w:p>
  </w:footnote>
  <w:footnote w:type="continuationSeparator" w:id="0">
    <w:p w14:paraId="53B3C621" w14:textId="77777777" w:rsidR="004E743A" w:rsidRDefault="004E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C5051" w:rsidRPr="003069FB" w14:paraId="6B10BA80" w14:textId="77777777" w:rsidTr="0048621A">
      <w:tc>
        <w:tcPr>
          <w:tcW w:w="4230" w:type="dxa"/>
        </w:tcPr>
        <w:p w14:paraId="487C709F" w14:textId="23CCA080" w:rsidR="005C5051" w:rsidRPr="00CD4687" w:rsidRDefault="0048621A" w:rsidP="00616880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C361800" wp14:editId="4243BF78">
                <wp:extent cx="1196079" cy="292100"/>
                <wp:effectExtent l="0" t="0" r="4445" b="0"/>
                <wp:docPr id="3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BC1E87-073F-4995-BF77-4430E534DE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19BC1E87-073F-4995-BF77-4430E534DEE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079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68F95176" w14:textId="77777777" w:rsidR="005C5051" w:rsidRPr="004D2434" w:rsidRDefault="00F35415" w:rsidP="004A2600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>
            <w:rPr>
              <w:rFonts w:ascii="Calibri" w:hAnsi="Calibri"/>
              <w:b/>
              <w:noProof/>
              <w:sz w:val="32"/>
            </w:rPr>
            <w:t>Notice Board</w:t>
          </w:r>
          <w:r w:rsidR="00CD4687" w:rsidRPr="004D2434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3FB70391" w14:textId="2AFACCC3" w:rsidR="005C5051" w:rsidRPr="00667C00" w:rsidRDefault="00CD4687" w:rsidP="003069FB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4D2434">
            <w:rPr>
              <w:rFonts w:ascii="Calibri" w:hAnsi="Calibri"/>
              <w:noProof/>
              <w:sz w:val="22"/>
              <w:szCs w:val="22"/>
            </w:rPr>
            <w:t xml:space="preserve">Owner/Department: </w:t>
          </w:r>
          <w:r w:rsidR="0048621A">
            <w:rPr>
              <w:rFonts w:ascii="Calibri" w:hAnsi="Calibri"/>
              <w:noProof/>
              <w:sz w:val="22"/>
              <w:szCs w:val="22"/>
            </w:rPr>
            <w:t xml:space="preserve">SSS </w:t>
          </w:r>
          <w:r w:rsidRPr="004D2434">
            <w:rPr>
              <w:rFonts w:ascii="Calibri" w:hAnsi="Calibri"/>
              <w:noProof/>
              <w:sz w:val="22"/>
              <w:szCs w:val="22"/>
            </w:rPr>
            <w:t>HRD - Training &amp; Org. Dev't.</w:t>
          </w:r>
        </w:p>
      </w:tc>
    </w:tr>
  </w:tbl>
  <w:p w14:paraId="7BCF9EC2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DC52E83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24D8"/>
    <w:multiLevelType w:val="hybridMultilevel"/>
    <w:tmpl w:val="776A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00028">
    <w:abstractNumId w:val="0"/>
  </w:num>
  <w:num w:numId="2" w16cid:durableId="552813846">
    <w:abstractNumId w:val="1"/>
  </w:num>
  <w:num w:numId="3" w16cid:durableId="1506751182">
    <w:abstractNumId w:val="10"/>
  </w:num>
  <w:num w:numId="4" w16cid:durableId="517157895">
    <w:abstractNumId w:val="13"/>
  </w:num>
  <w:num w:numId="5" w16cid:durableId="1699505322">
    <w:abstractNumId w:val="6"/>
  </w:num>
  <w:num w:numId="6" w16cid:durableId="596986055">
    <w:abstractNumId w:val="5"/>
  </w:num>
  <w:num w:numId="7" w16cid:durableId="401487288">
    <w:abstractNumId w:val="14"/>
  </w:num>
  <w:num w:numId="8" w16cid:durableId="598758545">
    <w:abstractNumId w:val="2"/>
  </w:num>
  <w:num w:numId="9" w16cid:durableId="630863877">
    <w:abstractNumId w:val="4"/>
  </w:num>
  <w:num w:numId="10" w16cid:durableId="222915221">
    <w:abstractNumId w:val="16"/>
  </w:num>
  <w:num w:numId="11" w16cid:durableId="1878161114">
    <w:abstractNumId w:val="3"/>
  </w:num>
  <w:num w:numId="12" w16cid:durableId="700324799">
    <w:abstractNumId w:val="11"/>
  </w:num>
  <w:num w:numId="13" w16cid:durableId="1467967072">
    <w:abstractNumId w:val="7"/>
  </w:num>
  <w:num w:numId="14" w16cid:durableId="941764863">
    <w:abstractNumId w:val="15"/>
  </w:num>
  <w:num w:numId="15" w16cid:durableId="1186481719">
    <w:abstractNumId w:val="9"/>
  </w:num>
  <w:num w:numId="16" w16cid:durableId="12416171">
    <w:abstractNumId w:val="8"/>
  </w:num>
  <w:num w:numId="17" w16cid:durableId="599334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9B9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3F"/>
    <w:rsid w:val="00091B59"/>
    <w:rsid w:val="00091B9D"/>
    <w:rsid w:val="00091EAE"/>
    <w:rsid w:val="00092443"/>
    <w:rsid w:val="000929A0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487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154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8F0"/>
    <w:rsid w:val="001772DB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1E5D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5C8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0E4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24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880"/>
    <w:rsid w:val="001D792D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895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1D63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1B1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1ADA"/>
    <w:rsid w:val="002D25D6"/>
    <w:rsid w:val="002D2B47"/>
    <w:rsid w:val="002D2EB0"/>
    <w:rsid w:val="002D3052"/>
    <w:rsid w:val="002D3383"/>
    <w:rsid w:val="002D34F9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0B9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BFB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0E89"/>
    <w:rsid w:val="004212B8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3AC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3D74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21A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2600"/>
    <w:rsid w:val="004A3154"/>
    <w:rsid w:val="004A32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B61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434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3A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5C7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61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A7D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586A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45E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A5A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70B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11F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585B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EAA"/>
    <w:rsid w:val="00774F7E"/>
    <w:rsid w:val="00775052"/>
    <w:rsid w:val="007752D8"/>
    <w:rsid w:val="00775ABE"/>
    <w:rsid w:val="00776021"/>
    <w:rsid w:val="00777F50"/>
    <w:rsid w:val="0078002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559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47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6C5"/>
    <w:rsid w:val="007D2B4F"/>
    <w:rsid w:val="007D302D"/>
    <w:rsid w:val="007D3156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968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4E9C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4BC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BCB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C9E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1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4DEC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94E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87D73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218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349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08F"/>
    <w:rsid w:val="00C50412"/>
    <w:rsid w:val="00C5054D"/>
    <w:rsid w:val="00C5059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600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687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185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3E2D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CDE"/>
    <w:rsid w:val="00D70E65"/>
    <w:rsid w:val="00D70EFD"/>
    <w:rsid w:val="00D7164A"/>
    <w:rsid w:val="00D722C0"/>
    <w:rsid w:val="00D72CE7"/>
    <w:rsid w:val="00D7345A"/>
    <w:rsid w:val="00D73629"/>
    <w:rsid w:val="00D73D96"/>
    <w:rsid w:val="00D73F6B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742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AB2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451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A4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EDE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72C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2D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25B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415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9DE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04D36"/>
  <w15:docId w15:val="{78A9492C-CEFE-4087-BF6B-439176C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865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BD3D0-DFFD-4045-ADF6-A049F77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1280</CharactersWithSpaces>
  <SharedDoc>false</SharedDoc>
  <HLinks>
    <vt:vector size="6" baseType="variant">
      <vt:variant>
        <vt:i4>2228255</vt:i4>
      </vt:variant>
      <vt:variant>
        <vt:i4>10284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Wedad Hubail</dc:creator>
  <cp:lastModifiedBy>Edwin Ramos</cp:lastModifiedBy>
  <cp:revision>2</cp:revision>
  <cp:lastPrinted>2018-01-02T07:27:00Z</cp:lastPrinted>
  <dcterms:created xsi:type="dcterms:W3CDTF">2025-09-18T07:03:00Z</dcterms:created>
  <dcterms:modified xsi:type="dcterms:W3CDTF">2025-09-18T07:03:00Z</dcterms:modified>
</cp:coreProperties>
</file>