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37562238" w:displacedByCustomXml="next"/>
    <w:bookmarkEnd w:id="0" w:displacedByCustomXml="next"/>
    <w:sdt>
      <w:sdtPr>
        <w:rPr>
          <w:rFonts w:asciiTheme="majorHAnsi" w:eastAsiaTheme="majorEastAsia" w:hAnsiTheme="majorHAnsi" w:cstheme="majorBidi"/>
          <w:caps/>
          <w:sz w:val="20"/>
          <w:szCs w:val="20"/>
        </w:rPr>
        <w:id w:val="18280891"/>
        <w:docPartObj>
          <w:docPartGallery w:val="Cover Pages"/>
          <w:docPartUnique/>
        </w:docPartObj>
      </w:sdtPr>
      <w:sdtEndPr>
        <w:rPr>
          <w:rFonts w:asciiTheme="minorHAnsi" w:eastAsia="Times New Roman" w:hAnsiTheme="minorHAnsi" w:cs="Arial"/>
          <w:caps w:val="0"/>
        </w:rPr>
      </w:sdtEndPr>
      <w:sdtContent>
        <w:tbl>
          <w:tblPr>
            <w:tblW w:w="5000" w:type="pct"/>
            <w:jc w:val="center"/>
            <w:tblLook w:val="04A0" w:firstRow="1" w:lastRow="0" w:firstColumn="1" w:lastColumn="0" w:noHBand="0" w:noVBand="1"/>
          </w:tblPr>
          <w:tblGrid>
            <w:gridCol w:w="9029"/>
          </w:tblGrid>
          <w:tr w:rsidR="008B11DA" w14:paraId="609A9686" w14:textId="77777777">
            <w:trPr>
              <w:trHeight w:val="2880"/>
              <w:jc w:val="center"/>
            </w:trPr>
            <w:tc>
              <w:tcPr>
                <w:tcW w:w="5000" w:type="pct"/>
              </w:tcPr>
              <w:p w14:paraId="71EEA918" w14:textId="77777777" w:rsidR="008B11DA" w:rsidRDefault="00CF06A4" w:rsidP="008B11DA">
                <w:pPr>
                  <w:pStyle w:val="NoSpacing"/>
                  <w:jc w:val="center"/>
                  <w:rPr>
                    <w:rFonts w:asciiTheme="majorHAnsi" w:eastAsiaTheme="majorEastAsia" w:hAnsiTheme="majorHAnsi" w:cstheme="majorBidi"/>
                    <w:caps/>
                    <w:sz w:val="20"/>
                    <w:szCs w:val="20"/>
                  </w:rPr>
                </w:pPr>
                <w:r>
                  <w:rPr>
                    <w:noProof/>
                  </w:rPr>
                  <w:drawing>
                    <wp:anchor distT="0" distB="0" distL="114300" distR="114300" simplePos="0" relativeHeight="251659264" behindDoc="1" locked="0" layoutInCell="1" allowOverlap="1" wp14:anchorId="39B88F01" wp14:editId="605317D5">
                      <wp:simplePos x="0" y="0"/>
                      <wp:positionH relativeFrom="margin">
                        <wp:align>center</wp:align>
                      </wp:positionH>
                      <wp:positionV relativeFrom="paragraph">
                        <wp:posOffset>341630</wp:posOffset>
                      </wp:positionV>
                      <wp:extent cx="3533356" cy="977900"/>
                      <wp:effectExtent l="0" t="0" r="0" b="0"/>
                      <wp:wrapTight wrapText="bothSides">
                        <wp:wrapPolygon edited="0">
                          <wp:start x="932" y="0"/>
                          <wp:lineTo x="0" y="1683"/>
                          <wp:lineTo x="0" y="19356"/>
                          <wp:lineTo x="21313" y="19356"/>
                          <wp:lineTo x="21429" y="17252"/>
                          <wp:lineTo x="21429" y="14306"/>
                          <wp:lineTo x="20032" y="13465"/>
                          <wp:lineTo x="20032" y="0"/>
                          <wp:lineTo x="932" y="0"/>
                        </wp:wrapPolygon>
                      </wp:wrapTight>
                      <wp:docPr id="2034371295" name="Picture 2034371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b="36000"/>
                              <a:stretch>
                                <a:fillRect/>
                              </a:stretch>
                            </pic:blipFill>
                            <pic:spPr bwMode="auto">
                              <a:xfrm>
                                <a:off x="0" y="0"/>
                                <a:ext cx="3533356" cy="977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61DE37" w14:textId="77777777" w:rsidR="00CF06A4" w:rsidRPr="00CF06A4" w:rsidRDefault="00CF06A4" w:rsidP="00CF06A4">
                <w:pPr>
                  <w:rPr>
                    <w:rFonts w:eastAsiaTheme="majorEastAsia"/>
                  </w:rPr>
                </w:pPr>
              </w:p>
              <w:p w14:paraId="5F5EAE90" w14:textId="77777777" w:rsidR="00CF06A4" w:rsidRPr="00CF06A4" w:rsidRDefault="00CF06A4" w:rsidP="00CF06A4">
                <w:pPr>
                  <w:rPr>
                    <w:rFonts w:eastAsiaTheme="majorEastAsia"/>
                  </w:rPr>
                </w:pPr>
              </w:p>
              <w:p w14:paraId="2EA3A799" w14:textId="77777777" w:rsidR="00CF06A4" w:rsidRPr="00CF06A4" w:rsidRDefault="00CF06A4" w:rsidP="00CF06A4">
                <w:pPr>
                  <w:rPr>
                    <w:rFonts w:eastAsiaTheme="majorEastAsia"/>
                  </w:rPr>
                </w:pPr>
              </w:p>
              <w:p w14:paraId="4DA0CB3D" w14:textId="77777777" w:rsidR="00CF06A4" w:rsidRPr="00CF06A4" w:rsidRDefault="00CF06A4" w:rsidP="00CF06A4">
                <w:pPr>
                  <w:rPr>
                    <w:rFonts w:eastAsiaTheme="majorEastAsia"/>
                  </w:rPr>
                </w:pPr>
              </w:p>
              <w:p w14:paraId="52F68504" w14:textId="77777777" w:rsidR="00CF06A4" w:rsidRPr="00CF06A4" w:rsidRDefault="00CF06A4" w:rsidP="00CF06A4">
                <w:pPr>
                  <w:rPr>
                    <w:rFonts w:eastAsiaTheme="majorEastAsia"/>
                  </w:rPr>
                </w:pPr>
              </w:p>
              <w:p w14:paraId="5024DC61" w14:textId="77777777" w:rsidR="00CF06A4" w:rsidRPr="00CF06A4" w:rsidRDefault="00CF06A4" w:rsidP="00CF06A4">
                <w:pPr>
                  <w:rPr>
                    <w:rFonts w:eastAsiaTheme="majorEastAsia"/>
                  </w:rPr>
                </w:pPr>
              </w:p>
              <w:p w14:paraId="4BEF057D" w14:textId="77777777" w:rsidR="00CF06A4" w:rsidRPr="00CF06A4" w:rsidRDefault="00CF06A4" w:rsidP="00CF06A4">
                <w:pPr>
                  <w:rPr>
                    <w:rFonts w:eastAsiaTheme="majorEastAsia"/>
                  </w:rPr>
                </w:pPr>
              </w:p>
              <w:p w14:paraId="77A1A48E" w14:textId="77777777" w:rsidR="00CF06A4" w:rsidRPr="00CF06A4" w:rsidRDefault="00CF06A4" w:rsidP="00CF06A4">
                <w:pPr>
                  <w:rPr>
                    <w:rFonts w:eastAsiaTheme="majorEastAsia"/>
                  </w:rPr>
                </w:pPr>
              </w:p>
              <w:p w14:paraId="2B9FB7B8" w14:textId="77777777" w:rsidR="00CF06A4" w:rsidRPr="00CF06A4" w:rsidRDefault="00CF06A4" w:rsidP="00CF06A4">
                <w:pPr>
                  <w:rPr>
                    <w:rFonts w:eastAsiaTheme="majorEastAsia"/>
                  </w:rPr>
                </w:pPr>
              </w:p>
              <w:p w14:paraId="2B1B24DD" w14:textId="77777777" w:rsidR="00CF06A4" w:rsidRDefault="00CF06A4" w:rsidP="00CF06A4">
                <w:pPr>
                  <w:rPr>
                    <w:rFonts w:asciiTheme="majorHAnsi" w:eastAsiaTheme="majorEastAsia" w:hAnsiTheme="majorHAnsi" w:cstheme="majorBidi"/>
                    <w:caps/>
                  </w:rPr>
                </w:pPr>
              </w:p>
              <w:p w14:paraId="76AC66F4" w14:textId="77777777" w:rsidR="00CF06A4" w:rsidRDefault="00CF06A4" w:rsidP="00CF06A4">
                <w:pPr>
                  <w:rPr>
                    <w:rFonts w:eastAsiaTheme="majorEastAsia"/>
                  </w:rPr>
                </w:pPr>
              </w:p>
              <w:p w14:paraId="67B12559" w14:textId="77777777" w:rsidR="00CF06A4" w:rsidRDefault="00CF06A4" w:rsidP="00CF06A4">
                <w:pPr>
                  <w:rPr>
                    <w:rFonts w:eastAsiaTheme="majorEastAsia"/>
                  </w:rPr>
                </w:pPr>
              </w:p>
              <w:p w14:paraId="25B8F42A" w14:textId="77777777" w:rsidR="00CF06A4" w:rsidRDefault="00CF06A4" w:rsidP="00CF06A4">
                <w:pPr>
                  <w:rPr>
                    <w:rFonts w:eastAsiaTheme="majorEastAsia"/>
                  </w:rPr>
                </w:pPr>
              </w:p>
              <w:p w14:paraId="7CB98E74" w14:textId="77777777" w:rsidR="00CF06A4" w:rsidRDefault="00CF06A4" w:rsidP="00CF06A4">
                <w:pPr>
                  <w:rPr>
                    <w:rFonts w:eastAsiaTheme="majorEastAsia"/>
                  </w:rPr>
                </w:pPr>
              </w:p>
              <w:p w14:paraId="4E262838" w14:textId="77777777" w:rsidR="00CF06A4" w:rsidRDefault="00CF06A4" w:rsidP="00CF06A4">
                <w:pPr>
                  <w:rPr>
                    <w:rFonts w:eastAsiaTheme="majorEastAsia"/>
                  </w:rPr>
                </w:pPr>
              </w:p>
              <w:p w14:paraId="171D783E" w14:textId="6285952B" w:rsidR="00CF06A4" w:rsidRPr="00CF06A4" w:rsidRDefault="00CF06A4" w:rsidP="00CF06A4">
                <w:pPr>
                  <w:rPr>
                    <w:rFonts w:eastAsiaTheme="majorEastAsia"/>
                  </w:rPr>
                </w:pPr>
              </w:p>
            </w:tc>
          </w:tr>
          <w:tr w:rsidR="008B11DA" w14:paraId="3DDF381C" w14:textId="77777777">
            <w:trPr>
              <w:trHeight w:val="1440"/>
              <w:jc w:val="center"/>
            </w:trPr>
            <w:sdt>
              <w:sdtPr>
                <w:rPr>
                  <w:rFonts w:asciiTheme="majorHAnsi" w:eastAsiaTheme="majorEastAsia" w:hAnsiTheme="majorHAnsi" w:cstheme="majorBidi"/>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14:paraId="258D6EC5" w14:textId="77777777" w:rsidR="008B11DA" w:rsidRDefault="00A919EC" w:rsidP="00CF06A4">
                    <w:pPr>
                      <w:pStyle w:val="NoSpacing"/>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Training Manual</w:t>
                    </w:r>
                  </w:p>
                </w:tc>
              </w:sdtContent>
            </w:sdt>
          </w:tr>
          <w:tr w:rsidR="008B11DA" w14:paraId="1F48A848" w14:textId="77777777">
            <w:trPr>
              <w:trHeight w:val="720"/>
              <w:jc w:val="center"/>
            </w:trPr>
            <w:sdt>
              <w:sdtPr>
                <w:rPr>
                  <w:rFonts w:asciiTheme="majorHAnsi" w:eastAsiaTheme="majorEastAsia" w:hAnsiTheme="majorHAnsi" w:cstheme="majorBidi"/>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14:paraId="37785B05" w14:textId="77777777" w:rsidR="008B11DA" w:rsidRDefault="008B11DA" w:rsidP="00CF06A4">
                    <w:pPr>
                      <w:pStyle w:val="NoSpacing"/>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 xml:space="preserve">A guide for </w:t>
                    </w:r>
                    <w:r w:rsidR="00A919EC">
                      <w:rPr>
                        <w:rFonts w:asciiTheme="majorHAnsi" w:eastAsiaTheme="majorEastAsia" w:hAnsiTheme="majorHAnsi" w:cstheme="majorBidi"/>
                        <w:sz w:val="44"/>
                        <w:szCs w:val="44"/>
                      </w:rPr>
                      <w:t>SMSA Express Training Activities</w:t>
                    </w:r>
                  </w:p>
                </w:tc>
              </w:sdtContent>
            </w:sdt>
          </w:tr>
        </w:tbl>
        <w:p w14:paraId="416CA75A" w14:textId="77777777" w:rsidR="008B11DA" w:rsidRDefault="008B11DA">
          <w:pPr>
            <w:autoSpaceDE/>
            <w:autoSpaceDN/>
            <w:rPr>
              <w:rFonts w:asciiTheme="minorHAnsi" w:hAnsiTheme="minorHAnsi" w:cs="Arial"/>
            </w:rPr>
          </w:pPr>
        </w:p>
        <w:p w14:paraId="005CEF55" w14:textId="77777777" w:rsidR="008B11DA" w:rsidRDefault="008B11DA">
          <w:pPr>
            <w:autoSpaceDE/>
            <w:autoSpaceDN/>
            <w:rPr>
              <w:rFonts w:asciiTheme="minorHAnsi" w:hAnsiTheme="minorHAnsi" w:cs="Arial"/>
            </w:rPr>
          </w:pPr>
        </w:p>
        <w:p w14:paraId="085635DF" w14:textId="77777777" w:rsidR="008B11DA" w:rsidRDefault="008B11DA">
          <w:pPr>
            <w:autoSpaceDE/>
            <w:autoSpaceDN/>
            <w:rPr>
              <w:rFonts w:asciiTheme="minorHAnsi" w:hAnsiTheme="minorHAnsi" w:cs="Arial"/>
            </w:rPr>
          </w:pPr>
        </w:p>
        <w:p w14:paraId="6E5D6302" w14:textId="77777777" w:rsidR="008B11DA" w:rsidRDefault="008B11DA">
          <w:pPr>
            <w:autoSpaceDE/>
            <w:autoSpaceDN/>
            <w:rPr>
              <w:rFonts w:asciiTheme="minorHAnsi" w:hAnsiTheme="minorHAnsi" w:cs="Arial"/>
            </w:rPr>
          </w:pPr>
        </w:p>
        <w:p w14:paraId="0FAC3862" w14:textId="77777777" w:rsidR="007B74EA" w:rsidRDefault="007B74EA">
          <w:pPr>
            <w:autoSpaceDE/>
            <w:autoSpaceDN/>
            <w:rPr>
              <w:rFonts w:asciiTheme="minorHAnsi" w:hAnsiTheme="minorHAnsi" w:cs="Arial"/>
            </w:rPr>
          </w:pPr>
        </w:p>
        <w:p w14:paraId="5CFBCB1C" w14:textId="77777777" w:rsidR="007B74EA" w:rsidRDefault="007B74EA">
          <w:pPr>
            <w:autoSpaceDE/>
            <w:autoSpaceDN/>
            <w:rPr>
              <w:rFonts w:asciiTheme="minorHAnsi" w:hAnsiTheme="minorHAnsi" w:cs="Arial"/>
            </w:rPr>
          </w:pPr>
        </w:p>
        <w:p w14:paraId="42ABE443" w14:textId="77777777" w:rsidR="007B74EA" w:rsidRDefault="007B74EA">
          <w:pPr>
            <w:autoSpaceDE/>
            <w:autoSpaceDN/>
            <w:rPr>
              <w:rFonts w:asciiTheme="minorHAnsi" w:hAnsiTheme="minorHAnsi" w:cs="Arial"/>
            </w:rPr>
          </w:pPr>
        </w:p>
        <w:p w14:paraId="5760B82E" w14:textId="77777777" w:rsidR="007B74EA" w:rsidRDefault="007B74EA">
          <w:pPr>
            <w:autoSpaceDE/>
            <w:autoSpaceDN/>
            <w:rPr>
              <w:rFonts w:asciiTheme="minorHAnsi" w:hAnsiTheme="minorHAnsi" w:cs="Arial"/>
            </w:rPr>
          </w:pPr>
        </w:p>
        <w:p w14:paraId="34868E62" w14:textId="77777777" w:rsidR="007B74EA" w:rsidRDefault="007B74EA">
          <w:pPr>
            <w:autoSpaceDE/>
            <w:autoSpaceDN/>
            <w:rPr>
              <w:rFonts w:asciiTheme="minorHAnsi" w:hAnsiTheme="minorHAnsi" w:cs="Arial"/>
            </w:rPr>
          </w:pPr>
        </w:p>
        <w:p w14:paraId="29111EFE" w14:textId="77777777" w:rsidR="007B74EA" w:rsidRDefault="007B74EA">
          <w:pPr>
            <w:autoSpaceDE/>
            <w:autoSpaceDN/>
            <w:rPr>
              <w:rFonts w:asciiTheme="minorHAnsi" w:hAnsiTheme="minorHAnsi" w:cs="Arial"/>
            </w:rPr>
          </w:pPr>
        </w:p>
        <w:p w14:paraId="10DEC480" w14:textId="77777777" w:rsidR="007B74EA" w:rsidRDefault="007B74EA">
          <w:pPr>
            <w:autoSpaceDE/>
            <w:autoSpaceDN/>
            <w:rPr>
              <w:rFonts w:asciiTheme="minorHAnsi" w:hAnsiTheme="minorHAnsi" w:cs="Arial"/>
            </w:rPr>
          </w:pPr>
        </w:p>
        <w:p w14:paraId="4D252E41" w14:textId="77777777" w:rsidR="007B74EA" w:rsidRDefault="007B74EA">
          <w:pPr>
            <w:autoSpaceDE/>
            <w:autoSpaceDN/>
            <w:rPr>
              <w:rFonts w:asciiTheme="minorHAnsi" w:hAnsiTheme="minorHAnsi" w:cs="Arial"/>
            </w:rPr>
          </w:pPr>
        </w:p>
        <w:p w14:paraId="266C3F98" w14:textId="77777777" w:rsidR="007B74EA" w:rsidRDefault="007B74EA">
          <w:pPr>
            <w:autoSpaceDE/>
            <w:autoSpaceDN/>
            <w:rPr>
              <w:rFonts w:asciiTheme="minorHAnsi" w:hAnsiTheme="minorHAnsi" w:cs="Arial"/>
            </w:rPr>
          </w:pPr>
        </w:p>
        <w:p w14:paraId="21D064BD" w14:textId="77777777" w:rsidR="007B74EA" w:rsidRDefault="007B74EA">
          <w:pPr>
            <w:autoSpaceDE/>
            <w:autoSpaceDN/>
            <w:rPr>
              <w:rFonts w:asciiTheme="minorHAnsi" w:hAnsiTheme="minorHAnsi" w:cs="Arial"/>
            </w:rPr>
          </w:pPr>
        </w:p>
        <w:p w14:paraId="1743695B" w14:textId="7A00D949" w:rsidR="007B74EA" w:rsidRDefault="007B74EA">
          <w:pPr>
            <w:autoSpaceDE/>
            <w:autoSpaceDN/>
            <w:rPr>
              <w:rFonts w:asciiTheme="minorHAnsi" w:hAnsiTheme="minorHAnsi" w:cs="Arial"/>
            </w:rPr>
          </w:pPr>
        </w:p>
        <w:p w14:paraId="05697050" w14:textId="77777777" w:rsidR="007B74EA" w:rsidRDefault="007B74EA">
          <w:pPr>
            <w:autoSpaceDE/>
            <w:autoSpaceDN/>
            <w:rPr>
              <w:rFonts w:asciiTheme="minorHAnsi" w:hAnsiTheme="minorHAnsi" w:cs="Arial"/>
            </w:rPr>
          </w:pPr>
        </w:p>
        <w:p w14:paraId="39065291" w14:textId="77777777" w:rsidR="007B74EA" w:rsidRDefault="007B74EA">
          <w:pPr>
            <w:autoSpaceDE/>
            <w:autoSpaceDN/>
            <w:rPr>
              <w:rFonts w:asciiTheme="minorHAnsi" w:hAnsiTheme="minorHAnsi" w:cs="Arial"/>
            </w:rPr>
          </w:pPr>
        </w:p>
        <w:p w14:paraId="429A47ED" w14:textId="77777777" w:rsidR="007B74EA" w:rsidRDefault="007B74EA">
          <w:pPr>
            <w:autoSpaceDE/>
            <w:autoSpaceDN/>
            <w:rPr>
              <w:rFonts w:asciiTheme="minorHAnsi" w:hAnsiTheme="minorHAnsi" w:cs="Arial"/>
            </w:rPr>
          </w:pPr>
        </w:p>
        <w:p w14:paraId="33C61695" w14:textId="77777777" w:rsidR="007B74EA" w:rsidRDefault="007B74EA">
          <w:pPr>
            <w:autoSpaceDE/>
            <w:autoSpaceDN/>
            <w:rPr>
              <w:rFonts w:asciiTheme="minorHAnsi" w:hAnsiTheme="minorHAnsi" w:cs="Arial"/>
            </w:rPr>
          </w:pPr>
        </w:p>
        <w:p w14:paraId="515D108B" w14:textId="77777777" w:rsidR="007B74EA" w:rsidRDefault="007B74EA">
          <w:pPr>
            <w:autoSpaceDE/>
            <w:autoSpaceDN/>
            <w:rPr>
              <w:rFonts w:asciiTheme="minorHAnsi" w:hAnsiTheme="minorHAnsi" w:cs="Arial"/>
            </w:rPr>
          </w:pPr>
        </w:p>
        <w:p w14:paraId="7A508A18" w14:textId="77777777" w:rsidR="007B74EA" w:rsidRDefault="007B74EA">
          <w:pPr>
            <w:autoSpaceDE/>
            <w:autoSpaceDN/>
            <w:rPr>
              <w:rFonts w:asciiTheme="minorHAnsi" w:hAnsiTheme="minorHAnsi" w:cs="Arial"/>
            </w:rPr>
          </w:pPr>
        </w:p>
        <w:p w14:paraId="7ECEC69B" w14:textId="77777777" w:rsidR="007B74EA" w:rsidRDefault="007B74EA">
          <w:pPr>
            <w:autoSpaceDE/>
            <w:autoSpaceDN/>
            <w:rPr>
              <w:rFonts w:asciiTheme="minorHAnsi" w:hAnsiTheme="minorHAnsi" w:cs="Arial"/>
            </w:rPr>
          </w:pPr>
        </w:p>
        <w:p w14:paraId="5DA62D4E" w14:textId="77777777" w:rsidR="007B74EA" w:rsidRDefault="007B74EA">
          <w:pPr>
            <w:autoSpaceDE/>
            <w:autoSpaceDN/>
            <w:rPr>
              <w:rFonts w:asciiTheme="minorHAnsi" w:hAnsiTheme="minorHAnsi" w:cs="Arial"/>
            </w:rPr>
          </w:pPr>
        </w:p>
        <w:p w14:paraId="4B24F30F" w14:textId="77777777" w:rsidR="007B74EA" w:rsidRDefault="007B74EA">
          <w:pPr>
            <w:autoSpaceDE/>
            <w:autoSpaceDN/>
            <w:rPr>
              <w:rFonts w:asciiTheme="minorHAnsi" w:hAnsiTheme="minorHAnsi" w:cs="Arial"/>
            </w:rPr>
          </w:pPr>
        </w:p>
        <w:p w14:paraId="638D6B9A" w14:textId="77777777" w:rsidR="008B11DA" w:rsidRDefault="008B11DA">
          <w:pPr>
            <w:autoSpaceDE/>
            <w:autoSpaceDN/>
            <w:rPr>
              <w:rFonts w:asciiTheme="minorHAnsi" w:hAnsiTheme="minorHAnsi" w:cs="Arial"/>
            </w:rPr>
          </w:pPr>
        </w:p>
        <w:p w14:paraId="4365D507" w14:textId="77777777" w:rsidR="008B11DA" w:rsidRDefault="008B11DA">
          <w:pPr>
            <w:autoSpaceDE/>
            <w:autoSpaceDN/>
            <w:rPr>
              <w:rFonts w:asciiTheme="minorHAnsi" w:hAnsiTheme="minorHAnsi" w:cs="Arial"/>
            </w:rPr>
          </w:pPr>
        </w:p>
        <w:p w14:paraId="34AA3E77" w14:textId="77777777" w:rsidR="007B74EA" w:rsidRDefault="00000000" w:rsidP="007B74EA">
          <w:pPr>
            <w:autoSpaceDE/>
            <w:autoSpaceDN/>
            <w:rPr>
              <w:rFonts w:asciiTheme="minorHAnsi" w:hAnsiTheme="minorHAnsi" w:cs="Arial"/>
            </w:rPr>
          </w:pPr>
        </w:p>
      </w:sdtContent>
    </w:sdt>
    <w:p w14:paraId="0E5CE015" w14:textId="0249C289" w:rsidR="00603A94" w:rsidRPr="00603A94" w:rsidRDefault="00603A94">
      <w:pPr>
        <w:pStyle w:val="ListParagraph"/>
        <w:pageBreakBefore/>
        <w:numPr>
          <w:ilvl w:val="1"/>
          <w:numId w:val="4"/>
        </w:numPr>
        <w:shd w:val="clear" w:color="auto" w:fill="D9D9D9"/>
        <w:rPr>
          <w:rFonts w:ascii="Calibri" w:hAnsi="Calibri" w:cs="Calibri"/>
          <w:b/>
          <w:bCs/>
          <w:sz w:val="36"/>
          <w:szCs w:val="36"/>
        </w:rPr>
      </w:pPr>
      <w:r w:rsidRPr="00603A94">
        <w:rPr>
          <w:rFonts w:ascii="Calibri" w:hAnsi="Calibri"/>
          <w:b/>
          <w:bCs/>
          <w:sz w:val="32"/>
        </w:rPr>
        <w:lastRenderedPageBreak/>
        <w:t>Issue / Edition number and Effectively / Validity Date</w:t>
      </w:r>
    </w:p>
    <w:tbl>
      <w:tblPr>
        <w:tblpPr w:leftFromText="180" w:rightFromText="180" w:vertAnchor="text" w:horzAnchor="margin" w:tblpXSpec="center" w:tblpY="409"/>
        <w:tblW w:w="7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8"/>
        <w:gridCol w:w="4530"/>
      </w:tblGrid>
      <w:tr w:rsidR="00603A94" w:rsidRPr="0026773D" w14:paraId="73F8933E" w14:textId="77777777" w:rsidTr="00603A94">
        <w:trPr>
          <w:trHeight w:val="539"/>
        </w:trPr>
        <w:tc>
          <w:tcPr>
            <w:tcW w:w="7758" w:type="dxa"/>
            <w:gridSpan w:val="2"/>
            <w:tcBorders>
              <w:bottom w:val="single" w:sz="12" w:space="0" w:color="000000"/>
            </w:tcBorders>
            <w:shd w:val="clear" w:color="auto" w:fill="002060"/>
            <w:noWrap/>
            <w:vAlign w:val="center"/>
            <w:hideMark/>
          </w:tcPr>
          <w:p w14:paraId="0B91D081" w14:textId="77777777" w:rsidR="00603A94" w:rsidRPr="0056607D" w:rsidRDefault="00603A94" w:rsidP="00603A94">
            <w:pPr>
              <w:rPr>
                <w:rFonts w:ascii="Calibri" w:hAnsi="Calibri" w:cs="Calibri"/>
                <w:b/>
                <w:bCs/>
                <w:color w:val="FFFFFF"/>
                <w:szCs w:val="22"/>
              </w:rPr>
            </w:pPr>
            <w:r w:rsidRPr="0056607D">
              <w:rPr>
                <w:rFonts w:ascii="Calibri" w:hAnsi="Calibri" w:cs="Calibri"/>
                <w:b/>
                <w:color w:val="FFFFFF"/>
                <w:sz w:val="24"/>
                <w:szCs w:val="18"/>
              </w:rPr>
              <w:t>Last Review/Updates Details</w:t>
            </w:r>
          </w:p>
        </w:tc>
      </w:tr>
      <w:tr w:rsidR="00603A94" w:rsidRPr="0026773D" w14:paraId="14819F41" w14:textId="77777777" w:rsidTr="00603A94">
        <w:trPr>
          <w:trHeight w:val="420"/>
        </w:trPr>
        <w:tc>
          <w:tcPr>
            <w:tcW w:w="3228" w:type="dxa"/>
            <w:shd w:val="clear" w:color="auto" w:fill="auto"/>
            <w:noWrap/>
            <w:vAlign w:val="center"/>
            <w:hideMark/>
          </w:tcPr>
          <w:p w14:paraId="22359C13" w14:textId="77777777" w:rsidR="00603A94" w:rsidRPr="0056607D" w:rsidRDefault="00603A94" w:rsidP="00603A94">
            <w:pPr>
              <w:rPr>
                <w:rFonts w:ascii="Calibri" w:hAnsi="Calibri" w:cs="Calibri"/>
                <w:color w:val="000000"/>
                <w:sz w:val="22"/>
                <w:szCs w:val="24"/>
              </w:rPr>
            </w:pPr>
            <w:r w:rsidRPr="0056607D">
              <w:rPr>
                <w:rFonts w:ascii="Calibri" w:hAnsi="Calibri" w:cs="Arial"/>
                <w:sz w:val="22"/>
                <w:szCs w:val="24"/>
              </w:rPr>
              <w:t>Document Updated by:</w:t>
            </w:r>
          </w:p>
        </w:tc>
        <w:tc>
          <w:tcPr>
            <w:tcW w:w="4530" w:type="dxa"/>
            <w:shd w:val="clear" w:color="auto" w:fill="auto"/>
            <w:noWrap/>
            <w:vAlign w:val="center"/>
            <w:hideMark/>
          </w:tcPr>
          <w:p w14:paraId="7DB143C4" w14:textId="77777777" w:rsidR="00603A94" w:rsidRPr="0056607D" w:rsidRDefault="00603A94" w:rsidP="00603A94">
            <w:pPr>
              <w:rPr>
                <w:rFonts w:ascii="Calibri" w:hAnsi="Calibri" w:cs="Calibri"/>
                <w:color w:val="000000"/>
                <w:sz w:val="22"/>
                <w:szCs w:val="24"/>
              </w:rPr>
            </w:pPr>
            <w:r w:rsidRPr="0056607D">
              <w:rPr>
                <w:rFonts w:ascii="Calibri" w:hAnsi="Calibri" w:cs="Arial"/>
                <w:sz w:val="22"/>
                <w:szCs w:val="24"/>
              </w:rPr>
              <w:t>SMSA ID: 6856, 6866</w:t>
            </w:r>
          </w:p>
        </w:tc>
      </w:tr>
      <w:tr w:rsidR="00603A94" w:rsidRPr="0026773D" w14:paraId="2C5F10C2" w14:textId="77777777" w:rsidTr="00603A94">
        <w:trPr>
          <w:trHeight w:val="431"/>
        </w:trPr>
        <w:tc>
          <w:tcPr>
            <w:tcW w:w="3228" w:type="dxa"/>
            <w:shd w:val="clear" w:color="auto" w:fill="auto"/>
            <w:noWrap/>
            <w:vAlign w:val="center"/>
            <w:hideMark/>
          </w:tcPr>
          <w:p w14:paraId="4BC74D90" w14:textId="77777777" w:rsidR="00603A94" w:rsidRPr="0056607D" w:rsidRDefault="00603A94" w:rsidP="00603A94">
            <w:pPr>
              <w:rPr>
                <w:rFonts w:ascii="Calibri" w:hAnsi="Calibri" w:cs="Calibri"/>
                <w:color w:val="000000"/>
                <w:sz w:val="22"/>
                <w:szCs w:val="24"/>
              </w:rPr>
            </w:pPr>
            <w:r w:rsidRPr="0056607D">
              <w:rPr>
                <w:rFonts w:ascii="Calibri" w:hAnsi="Calibri" w:cs="Arial"/>
                <w:sz w:val="22"/>
                <w:szCs w:val="24"/>
              </w:rPr>
              <w:t>Reviewed on:</w:t>
            </w:r>
          </w:p>
        </w:tc>
        <w:tc>
          <w:tcPr>
            <w:tcW w:w="4530" w:type="dxa"/>
            <w:shd w:val="clear" w:color="auto" w:fill="auto"/>
            <w:noWrap/>
            <w:vAlign w:val="center"/>
            <w:hideMark/>
          </w:tcPr>
          <w:p w14:paraId="37F77C0F" w14:textId="77777777" w:rsidR="00603A94" w:rsidRPr="0056607D" w:rsidRDefault="00603A94" w:rsidP="00603A94">
            <w:pPr>
              <w:rPr>
                <w:rFonts w:ascii="Calibri" w:hAnsi="Calibri" w:cs="Calibri"/>
                <w:color w:val="000000"/>
                <w:sz w:val="22"/>
                <w:szCs w:val="24"/>
              </w:rPr>
            </w:pPr>
            <w:r w:rsidRPr="0056607D">
              <w:rPr>
                <w:rFonts w:ascii="Calibri" w:hAnsi="Calibri" w:cs="Calibri"/>
                <w:color w:val="000000"/>
                <w:sz w:val="22"/>
                <w:szCs w:val="24"/>
              </w:rPr>
              <w:t>12 Jun 2023</w:t>
            </w:r>
          </w:p>
        </w:tc>
      </w:tr>
      <w:tr w:rsidR="00603A94" w:rsidRPr="0026773D" w14:paraId="357AEE7D" w14:textId="77777777" w:rsidTr="00603A94">
        <w:trPr>
          <w:trHeight w:val="431"/>
        </w:trPr>
        <w:tc>
          <w:tcPr>
            <w:tcW w:w="3228" w:type="dxa"/>
            <w:shd w:val="clear" w:color="auto" w:fill="auto"/>
            <w:noWrap/>
            <w:vAlign w:val="center"/>
          </w:tcPr>
          <w:p w14:paraId="5612BCFD" w14:textId="77777777" w:rsidR="00603A94" w:rsidRPr="0056607D" w:rsidRDefault="00603A94" w:rsidP="00603A94">
            <w:pPr>
              <w:rPr>
                <w:rFonts w:ascii="Calibri" w:hAnsi="Calibri" w:cs="Arial"/>
                <w:sz w:val="22"/>
                <w:szCs w:val="24"/>
              </w:rPr>
            </w:pPr>
            <w:r>
              <w:rPr>
                <w:rFonts w:ascii="Calibri" w:hAnsi="Calibri" w:cs="Arial"/>
                <w:sz w:val="22"/>
                <w:szCs w:val="24"/>
              </w:rPr>
              <w:t xml:space="preserve">Version number: </w:t>
            </w:r>
          </w:p>
        </w:tc>
        <w:tc>
          <w:tcPr>
            <w:tcW w:w="4530" w:type="dxa"/>
            <w:shd w:val="clear" w:color="auto" w:fill="auto"/>
            <w:noWrap/>
            <w:vAlign w:val="center"/>
          </w:tcPr>
          <w:p w14:paraId="27E91FEF" w14:textId="77777777" w:rsidR="00603A94" w:rsidRPr="0056607D" w:rsidRDefault="00603A94" w:rsidP="00603A94">
            <w:pPr>
              <w:rPr>
                <w:rFonts w:ascii="Calibri" w:hAnsi="Calibri" w:cs="Calibri"/>
                <w:color w:val="000000"/>
                <w:sz w:val="22"/>
                <w:szCs w:val="24"/>
              </w:rPr>
            </w:pPr>
            <w:r>
              <w:rPr>
                <w:rFonts w:ascii="Calibri" w:hAnsi="Calibri" w:cs="Calibri"/>
                <w:color w:val="000000"/>
                <w:sz w:val="22"/>
                <w:szCs w:val="24"/>
              </w:rPr>
              <w:t>02</w:t>
            </w:r>
          </w:p>
        </w:tc>
      </w:tr>
      <w:tr w:rsidR="00603A94" w:rsidRPr="0026773D" w14:paraId="6AA62226" w14:textId="77777777" w:rsidTr="00603A94">
        <w:trPr>
          <w:trHeight w:val="431"/>
        </w:trPr>
        <w:tc>
          <w:tcPr>
            <w:tcW w:w="3228" w:type="dxa"/>
            <w:shd w:val="clear" w:color="auto" w:fill="auto"/>
            <w:noWrap/>
            <w:vAlign w:val="center"/>
          </w:tcPr>
          <w:p w14:paraId="481C0302" w14:textId="77777777" w:rsidR="00603A94" w:rsidRDefault="00603A94" w:rsidP="00603A94">
            <w:pPr>
              <w:rPr>
                <w:rFonts w:ascii="Calibri" w:hAnsi="Calibri" w:cs="Arial"/>
                <w:sz w:val="22"/>
                <w:szCs w:val="24"/>
              </w:rPr>
            </w:pPr>
            <w:r>
              <w:rPr>
                <w:rFonts w:ascii="Calibri" w:hAnsi="Calibri" w:cs="Arial"/>
                <w:sz w:val="22"/>
                <w:szCs w:val="24"/>
              </w:rPr>
              <w:t>Document number:</w:t>
            </w:r>
          </w:p>
        </w:tc>
        <w:tc>
          <w:tcPr>
            <w:tcW w:w="4530" w:type="dxa"/>
            <w:shd w:val="clear" w:color="auto" w:fill="auto"/>
            <w:noWrap/>
            <w:vAlign w:val="center"/>
          </w:tcPr>
          <w:p w14:paraId="75AC3625" w14:textId="30C7B5B2" w:rsidR="00603A94" w:rsidRDefault="008C44BA" w:rsidP="00603A94">
            <w:pPr>
              <w:rPr>
                <w:rFonts w:ascii="Calibri" w:hAnsi="Calibri" w:cs="Calibri"/>
                <w:color w:val="000000"/>
                <w:sz w:val="22"/>
                <w:szCs w:val="24"/>
              </w:rPr>
            </w:pPr>
            <w:r>
              <w:rPr>
                <w:rFonts w:ascii="Calibri" w:hAnsi="Calibri" w:cs="Calibri"/>
                <w:color w:val="000000"/>
                <w:sz w:val="22"/>
                <w:szCs w:val="24"/>
              </w:rPr>
              <w:t>6236</w:t>
            </w:r>
          </w:p>
        </w:tc>
      </w:tr>
      <w:tr w:rsidR="00603A94" w:rsidRPr="0026773D" w14:paraId="6F6B0970" w14:textId="77777777" w:rsidTr="00603A94">
        <w:trPr>
          <w:trHeight w:val="431"/>
        </w:trPr>
        <w:tc>
          <w:tcPr>
            <w:tcW w:w="3228" w:type="dxa"/>
            <w:shd w:val="clear" w:color="auto" w:fill="auto"/>
            <w:noWrap/>
            <w:vAlign w:val="center"/>
          </w:tcPr>
          <w:p w14:paraId="0278FDA0" w14:textId="77777777" w:rsidR="00603A94" w:rsidRDefault="00603A94" w:rsidP="00603A94">
            <w:pPr>
              <w:rPr>
                <w:rFonts w:ascii="Calibri" w:hAnsi="Calibri" w:cs="Arial"/>
                <w:sz w:val="22"/>
                <w:szCs w:val="24"/>
              </w:rPr>
            </w:pPr>
            <w:r>
              <w:rPr>
                <w:rFonts w:ascii="Calibri" w:hAnsi="Calibri" w:cs="Arial"/>
                <w:sz w:val="22"/>
                <w:szCs w:val="24"/>
              </w:rPr>
              <w:t>Effective Validity</w:t>
            </w:r>
          </w:p>
        </w:tc>
        <w:tc>
          <w:tcPr>
            <w:tcW w:w="4530" w:type="dxa"/>
            <w:shd w:val="clear" w:color="auto" w:fill="auto"/>
            <w:noWrap/>
            <w:vAlign w:val="center"/>
          </w:tcPr>
          <w:p w14:paraId="76A6933A" w14:textId="77777777" w:rsidR="00603A94" w:rsidRDefault="00603A94" w:rsidP="00603A94">
            <w:pPr>
              <w:rPr>
                <w:rFonts w:ascii="Calibri" w:hAnsi="Calibri" w:cs="Calibri"/>
                <w:color w:val="000000"/>
                <w:sz w:val="22"/>
                <w:szCs w:val="24"/>
              </w:rPr>
            </w:pPr>
            <w:r>
              <w:rPr>
                <w:rFonts w:ascii="Calibri" w:hAnsi="Calibri" w:cs="Calibri"/>
                <w:color w:val="000000"/>
                <w:sz w:val="22"/>
                <w:szCs w:val="24"/>
              </w:rPr>
              <w:t>Annual review</w:t>
            </w:r>
          </w:p>
        </w:tc>
      </w:tr>
    </w:tbl>
    <w:p w14:paraId="022B3BAB" w14:textId="1C0D41F3" w:rsidR="0028706E" w:rsidRPr="007B74EA" w:rsidRDefault="0028706E" w:rsidP="007B74EA">
      <w:pPr>
        <w:pStyle w:val="Header1"/>
        <w:spacing w:line="360" w:lineRule="auto"/>
        <w:ind w:right="101"/>
        <w:jc w:val="both"/>
        <w:rPr>
          <w:rFonts w:asciiTheme="minorHAnsi" w:hAnsiTheme="minorHAnsi"/>
          <w:sz w:val="28"/>
          <w:szCs w:val="22"/>
        </w:rPr>
      </w:pPr>
    </w:p>
    <w:p w14:paraId="77763814" w14:textId="77777777" w:rsidR="00603A94" w:rsidRDefault="00603A94" w:rsidP="00B73BE5">
      <w:pPr>
        <w:rPr>
          <w:rFonts w:asciiTheme="minorHAnsi" w:hAnsiTheme="minorHAnsi" w:cs="Arial"/>
          <w:b/>
          <w:szCs w:val="24"/>
          <w:u w:val="single"/>
        </w:rPr>
      </w:pPr>
    </w:p>
    <w:p w14:paraId="3EDE0D0E" w14:textId="77777777" w:rsidR="00E519E7" w:rsidRDefault="00E519E7" w:rsidP="00B73BE5">
      <w:pPr>
        <w:rPr>
          <w:rFonts w:asciiTheme="minorHAnsi" w:hAnsiTheme="minorHAnsi" w:cstheme="minorHAnsi"/>
          <w:b/>
          <w:sz w:val="24"/>
          <w:szCs w:val="24"/>
          <w:u w:val="single"/>
        </w:rPr>
      </w:pPr>
    </w:p>
    <w:p w14:paraId="23ACD51A" w14:textId="77777777" w:rsidR="00E519E7" w:rsidRDefault="00E519E7" w:rsidP="00B73BE5">
      <w:pPr>
        <w:rPr>
          <w:rFonts w:asciiTheme="minorHAnsi" w:hAnsiTheme="minorHAnsi" w:cstheme="minorHAnsi"/>
          <w:b/>
          <w:sz w:val="24"/>
          <w:szCs w:val="24"/>
          <w:u w:val="single"/>
        </w:rPr>
      </w:pPr>
    </w:p>
    <w:p w14:paraId="72956C89" w14:textId="77777777" w:rsidR="00E519E7" w:rsidRDefault="00E519E7" w:rsidP="00B73BE5">
      <w:pPr>
        <w:rPr>
          <w:rFonts w:asciiTheme="minorHAnsi" w:hAnsiTheme="minorHAnsi" w:cstheme="minorHAnsi"/>
          <w:b/>
          <w:sz w:val="24"/>
          <w:szCs w:val="24"/>
          <w:u w:val="single"/>
        </w:rPr>
      </w:pPr>
    </w:p>
    <w:p w14:paraId="4A10D4E1" w14:textId="77777777" w:rsidR="00E519E7" w:rsidRDefault="00E519E7" w:rsidP="00B73BE5">
      <w:pPr>
        <w:rPr>
          <w:rFonts w:asciiTheme="minorHAnsi" w:hAnsiTheme="minorHAnsi" w:cstheme="minorHAnsi"/>
          <w:b/>
          <w:sz w:val="24"/>
          <w:szCs w:val="24"/>
          <w:u w:val="single"/>
        </w:rPr>
      </w:pPr>
    </w:p>
    <w:p w14:paraId="2536F5F7" w14:textId="77777777" w:rsidR="00E519E7" w:rsidRDefault="00E519E7" w:rsidP="00B73BE5">
      <w:pPr>
        <w:rPr>
          <w:rFonts w:asciiTheme="minorHAnsi" w:hAnsiTheme="minorHAnsi" w:cstheme="minorHAnsi"/>
          <w:b/>
          <w:sz w:val="24"/>
          <w:szCs w:val="24"/>
          <w:u w:val="single"/>
        </w:rPr>
      </w:pPr>
    </w:p>
    <w:p w14:paraId="74FC3EEA" w14:textId="77777777" w:rsidR="00E519E7" w:rsidRDefault="00E519E7" w:rsidP="00B73BE5">
      <w:pPr>
        <w:rPr>
          <w:rFonts w:asciiTheme="minorHAnsi" w:hAnsiTheme="minorHAnsi" w:cstheme="minorHAnsi"/>
          <w:b/>
          <w:sz w:val="24"/>
          <w:szCs w:val="24"/>
          <w:u w:val="single"/>
        </w:rPr>
      </w:pPr>
    </w:p>
    <w:p w14:paraId="73AA46F3" w14:textId="77777777" w:rsidR="00E519E7" w:rsidRDefault="00E519E7" w:rsidP="00B73BE5">
      <w:pPr>
        <w:rPr>
          <w:rFonts w:asciiTheme="minorHAnsi" w:hAnsiTheme="minorHAnsi" w:cstheme="minorHAnsi"/>
          <w:b/>
          <w:sz w:val="24"/>
          <w:szCs w:val="24"/>
          <w:u w:val="single"/>
        </w:rPr>
      </w:pPr>
    </w:p>
    <w:p w14:paraId="0E4285A5" w14:textId="77777777" w:rsidR="00E519E7" w:rsidRDefault="00E519E7" w:rsidP="00B73BE5">
      <w:pPr>
        <w:rPr>
          <w:rFonts w:asciiTheme="minorHAnsi" w:hAnsiTheme="minorHAnsi" w:cstheme="minorHAnsi"/>
          <w:b/>
          <w:sz w:val="24"/>
          <w:szCs w:val="24"/>
          <w:u w:val="single"/>
        </w:rPr>
      </w:pPr>
    </w:p>
    <w:p w14:paraId="0E660B06" w14:textId="77777777" w:rsidR="00E519E7" w:rsidRDefault="00E519E7" w:rsidP="00B73BE5">
      <w:pPr>
        <w:rPr>
          <w:rFonts w:asciiTheme="minorHAnsi" w:hAnsiTheme="minorHAnsi" w:cstheme="minorHAnsi"/>
          <w:b/>
          <w:sz w:val="24"/>
          <w:szCs w:val="24"/>
          <w:u w:val="single"/>
        </w:rPr>
      </w:pPr>
    </w:p>
    <w:p w14:paraId="7D89F22C" w14:textId="38781A4A" w:rsidR="00B73BE5" w:rsidRPr="00603A94" w:rsidRDefault="00B73BE5" w:rsidP="00B73BE5">
      <w:pPr>
        <w:rPr>
          <w:rFonts w:asciiTheme="minorHAnsi" w:hAnsiTheme="minorHAnsi" w:cstheme="minorHAnsi"/>
          <w:b/>
          <w:sz w:val="24"/>
          <w:szCs w:val="24"/>
          <w:u w:val="single"/>
        </w:rPr>
      </w:pPr>
      <w:r w:rsidRPr="00603A94">
        <w:rPr>
          <w:rFonts w:asciiTheme="minorHAnsi" w:hAnsiTheme="minorHAnsi" w:cstheme="minorHAnsi"/>
          <w:b/>
          <w:sz w:val="24"/>
          <w:szCs w:val="24"/>
          <w:u w:val="single"/>
        </w:rPr>
        <w:t>Important Note:</w:t>
      </w:r>
    </w:p>
    <w:p w14:paraId="301C8B8E" w14:textId="77777777" w:rsidR="00B73BE5" w:rsidRPr="00603A94" w:rsidRDefault="00B73BE5" w:rsidP="00B73BE5">
      <w:pPr>
        <w:rPr>
          <w:rFonts w:asciiTheme="minorHAnsi" w:hAnsiTheme="minorHAnsi" w:cstheme="minorHAnsi"/>
          <w:b/>
          <w:sz w:val="24"/>
          <w:szCs w:val="24"/>
          <w:u w:val="single"/>
        </w:rPr>
      </w:pPr>
    </w:p>
    <w:p w14:paraId="514C4B20" w14:textId="705A5A57" w:rsidR="00603A94" w:rsidRPr="00603A94" w:rsidRDefault="00E519E7" w:rsidP="00603A94">
      <w:pPr>
        <w:rPr>
          <w:rFonts w:asciiTheme="minorHAnsi" w:hAnsiTheme="minorHAnsi" w:cstheme="minorHAnsi"/>
          <w:sz w:val="24"/>
          <w:szCs w:val="24"/>
        </w:rPr>
      </w:pPr>
      <w:r w:rsidRPr="00E519E7">
        <w:rPr>
          <w:rFonts w:ascii="Calibri" w:hAnsi="Calibri" w:cs="Calibri"/>
          <w:sz w:val="24"/>
          <w:szCs w:val="24"/>
          <w:lang w:val="en-GB"/>
        </w:rPr>
        <w:t xml:space="preserve">This manual is intended for the sole use of SMSA Express. The contents of this manual may not be reproduced or reprinted in whole or in part without the express written permission of </w:t>
      </w:r>
      <w:r>
        <w:rPr>
          <w:rFonts w:ascii="Calibri" w:hAnsi="Calibri" w:cs="Calibri"/>
          <w:sz w:val="24"/>
          <w:szCs w:val="24"/>
          <w:lang w:val="en-GB"/>
        </w:rPr>
        <w:t>SMSA</w:t>
      </w:r>
      <w:r w:rsidRPr="00E519E7">
        <w:rPr>
          <w:rFonts w:ascii="Calibri" w:hAnsi="Calibri" w:cs="Calibri"/>
          <w:sz w:val="24"/>
          <w:szCs w:val="24"/>
          <w:lang w:val="en-GB"/>
        </w:rPr>
        <w:t>.</w:t>
      </w:r>
      <w:r>
        <w:rPr>
          <w:rFonts w:ascii="Calibri" w:hAnsi="Calibri" w:cs="Calibri"/>
          <w:sz w:val="24"/>
          <w:szCs w:val="24"/>
          <w:lang w:val="en-GB"/>
        </w:rPr>
        <w:t xml:space="preserve"> This manual is to be read in conjunction with the Appendices listed on page </w:t>
      </w:r>
      <w:r w:rsidR="00EE3E4F">
        <w:rPr>
          <w:rFonts w:ascii="Calibri" w:hAnsi="Calibri" w:cs="Calibri"/>
          <w:sz w:val="24"/>
          <w:szCs w:val="24"/>
          <w:lang w:val="en-GB"/>
        </w:rPr>
        <w:t>9</w:t>
      </w:r>
      <w:r>
        <w:rPr>
          <w:rFonts w:ascii="Calibri" w:hAnsi="Calibri" w:cs="Calibri"/>
          <w:sz w:val="24"/>
          <w:szCs w:val="24"/>
          <w:lang w:val="en-GB"/>
        </w:rPr>
        <w:t>. For latest version of the manuals/listed documents in appendix section/departmental processes/Org charts and related forms – refer to GUIDE.</w:t>
      </w:r>
    </w:p>
    <w:p w14:paraId="78CCEC60" w14:textId="1E394188" w:rsidR="00603A94" w:rsidRDefault="00603A94" w:rsidP="00603A94">
      <w:pPr>
        <w:pageBreakBefore/>
        <w:shd w:val="clear" w:color="auto" w:fill="D9D9D9"/>
        <w:autoSpaceDE/>
        <w:autoSpaceDN/>
        <w:rPr>
          <w:rFonts w:ascii="Calibri" w:hAnsi="Calibri" w:cs="Calibri"/>
          <w:b/>
          <w:bCs/>
          <w:sz w:val="32"/>
          <w:szCs w:val="32"/>
        </w:rPr>
      </w:pPr>
      <w:r>
        <w:rPr>
          <w:rFonts w:ascii="Calibri" w:hAnsi="Calibri" w:cs="Calibri"/>
          <w:b/>
          <w:bCs/>
          <w:sz w:val="32"/>
          <w:szCs w:val="32"/>
        </w:rPr>
        <w:lastRenderedPageBreak/>
        <w:t>1.2 Company Contact Details</w:t>
      </w:r>
    </w:p>
    <w:p w14:paraId="071DFA9B" w14:textId="77777777" w:rsidR="0065251C" w:rsidRDefault="0065251C" w:rsidP="00D05F4B">
      <w:pPr>
        <w:pStyle w:val="Header1"/>
        <w:spacing w:line="360" w:lineRule="auto"/>
        <w:ind w:right="101"/>
        <w:jc w:val="both"/>
        <w:rPr>
          <w:rFonts w:asciiTheme="minorHAnsi" w:hAnsiTheme="minorHAnsi"/>
          <w:sz w:val="28"/>
          <w:szCs w:val="22"/>
        </w:rPr>
      </w:pPr>
    </w:p>
    <w:tbl>
      <w:tblPr>
        <w:tblW w:w="8991"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3"/>
        <w:gridCol w:w="4588"/>
      </w:tblGrid>
      <w:tr w:rsidR="00603A94" w:rsidRPr="0056607D" w14:paraId="16DAA87A" w14:textId="77777777" w:rsidTr="00603A94">
        <w:trPr>
          <w:trHeight w:val="1684"/>
        </w:trPr>
        <w:tc>
          <w:tcPr>
            <w:tcW w:w="4403" w:type="dxa"/>
            <w:shd w:val="clear" w:color="auto" w:fill="auto"/>
          </w:tcPr>
          <w:p w14:paraId="6FC8E153" w14:textId="77777777" w:rsidR="00603A94" w:rsidRPr="0056607D" w:rsidRDefault="00603A94" w:rsidP="00B6360F">
            <w:pPr>
              <w:rPr>
                <w:rFonts w:ascii="Calibri" w:hAnsi="Calibri" w:cs="Calibri"/>
                <w:sz w:val="24"/>
                <w:szCs w:val="24"/>
              </w:rPr>
            </w:pPr>
            <w:bookmarkStart w:id="1" w:name="_Hlk137469680"/>
          </w:p>
          <w:p w14:paraId="0879130F" w14:textId="77777777" w:rsidR="00603A94" w:rsidRPr="0056607D" w:rsidRDefault="00603A94" w:rsidP="00B6360F">
            <w:pPr>
              <w:rPr>
                <w:rFonts w:ascii="Calibri" w:hAnsi="Calibri" w:cs="Calibri"/>
                <w:b/>
                <w:bCs/>
                <w:sz w:val="24"/>
                <w:szCs w:val="24"/>
              </w:rPr>
            </w:pPr>
            <w:r w:rsidRPr="0056607D">
              <w:rPr>
                <w:rFonts w:ascii="Calibri" w:hAnsi="Calibri" w:cs="Calibri"/>
                <w:b/>
                <w:bCs/>
                <w:sz w:val="24"/>
                <w:szCs w:val="24"/>
              </w:rPr>
              <w:t>Head Office</w:t>
            </w:r>
          </w:p>
        </w:tc>
        <w:tc>
          <w:tcPr>
            <w:tcW w:w="4588" w:type="dxa"/>
            <w:shd w:val="clear" w:color="auto" w:fill="auto"/>
          </w:tcPr>
          <w:p w14:paraId="27DCDB20" w14:textId="77777777" w:rsidR="00603A94" w:rsidRPr="0056607D" w:rsidRDefault="00603A94" w:rsidP="00B6360F">
            <w:pPr>
              <w:rPr>
                <w:rFonts w:ascii="Calibri" w:hAnsi="Calibri" w:cs="Calibri"/>
                <w:sz w:val="24"/>
                <w:szCs w:val="24"/>
              </w:rPr>
            </w:pPr>
            <w:r w:rsidRPr="0056607D">
              <w:rPr>
                <w:rFonts w:ascii="Calibri" w:hAnsi="Calibri" w:cs="Calibri"/>
                <w:sz w:val="24"/>
                <w:szCs w:val="24"/>
              </w:rPr>
              <w:t xml:space="preserve">Prince </w:t>
            </w:r>
            <w:proofErr w:type="spellStart"/>
            <w:r w:rsidRPr="0056607D">
              <w:rPr>
                <w:rFonts w:ascii="Calibri" w:hAnsi="Calibri" w:cs="Calibri"/>
                <w:sz w:val="24"/>
                <w:szCs w:val="24"/>
              </w:rPr>
              <w:t>Abdullaziz</w:t>
            </w:r>
            <w:proofErr w:type="spellEnd"/>
            <w:r w:rsidRPr="0056607D">
              <w:rPr>
                <w:rFonts w:ascii="Calibri" w:hAnsi="Calibri" w:cs="Calibri"/>
                <w:sz w:val="24"/>
                <w:szCs w:val="24"/>
              </w:rPr>
              <w:t xml:space="preserve"> Ibn </w:t>
            </w:r>
            <w:proofErr w:type="spellStart"/>
            <w:r w:rsidRPr="0056607D">
              <w:rPr>
                <w:rFonts w:ascii="Calibri" w:hAnsi="Calibri" w:cs="Calibri"/>
                <w:sz w:val="24"/>
                <w:szCs w:val="24"/>
              </w:rPr>
              <w:t>Masa'ad</w:t>
            </w:r>
            <w:proofErr w:type="spellEnd"/>
            <w:r w:rsidRPr="0056607D">
              <w:rPr>
                <w:rFonts w:ascii="Calibri" w:hAnsi="Calibri" w:cs="Calibri"/>
                <w:sz w:val="24"/>
                <w:szCs w:val="24"/>
              </w:rPr>
              <w:t xml:space="preserve"> ibn </w:t>
            </w:r>
            <w:proofErr w:type="spellStart"/>
            <w:r w:rsidRPr="0056607D">
              <w:rPr>
                <w:rFonts w:ascii="Calibri" w:hAnsi="Calibri" w:cs="Calibri"/>
                <w:sz w:val="24"/>
                <w:szCs w:val="24"/>
              </w:rPr>
              <w:t>Julawi</w:t>
            </w:r>
            <w:proofErr w:type="spellEnd"/>
            <w:r w:rsidRPr="0056607D">
              <w:rPr>
                <w:rFonts w:ascii="Calibri" w:hAnsi="Calibri" w:cs="Calibri"/>
                <w:sz w:val="24"/>
                <w:szCs w:val="24"/>
              </w:rPr>
              <w:t xml:space="preserve"> (</w:t>
            </w:r>
            <w:proofErr w:type="spellStart"/>
            <w:r w:rsidRPr="0056607D">
              <w:rPr>
                <w:rFonts w:ascii="Calibri" w:hAnsi="Calibri" w:cs="Calibri"/>
                <w:sz w:val="24"/>
                <w:szCs w:val="24"/>
              </w:rPr>
              <w:t>Dhabab</w:t>
            </w:r>
            <w:proofErr w:type="spellEnd"/>
            <w:r w:rsidRPr="0056607D">
              <w:rPr>
                <w:rFonts w:ascii="Calibri" w:hAnsi="Calibri" w:cs="Calibri"/>
                <w:sz w:val="24"/>
                <w:szCs w:val="24"/>
              </w:rPr>
              <w:t>) St., P.O. Box 63529 Riyadh 11526, Saudi Arabia</w:t>
            </w:r>
          </w:p>
          <w:p w14:paraId="5ECF28B3" w14:textId="77777777" w:rsidR="00603A94" w:rsidRPr="0056607D" w:rsidRDefault="00603A94" w:rsidP="00B6360F">
            <w:pPr>
              <w:rPr>
                <w:rFonts w:ascii="Calibri" w:hAnsi="Calibri" w:cs="Calibri"/>
                <w:sz w:val="24"/>
                <w:szCs w:val="24"/>
              </w:rPr>
            </w:pPr>
            <w:r w:rsidRPr="0056607D">
              <w:rPr>
                <w:rFonts w:ascii="Calibri" w:hAnsi="Calibri" w:cs="Calibri"/>
                <w:sz w:val="24"/>
                <w:szCs w:val="24"/>
              </w:rPr>
              <w:t>Phone Number: +966 11 218 7777</w:t>
            </w:r>
          </w:p>
          <w:p w14:paraId="4C593F35" w14:textId="77777777" w:rsidR="00603A94" w:rsidRPr="0056607D" w:rsidRDefault="00603A94" w:rsidP="00B6360F">
            <w:pPr>
              <w:rPr>
                <w:rFonts w:ascii="Calibri" w:hAnsi="Calibri" w:cs="Calibri"/>
                <w:sz w:val="24"/>
                <w:szCs w:val="24"/>
              </w:rPr>
            </w:pPr>
            <w:r w:rsidRPr="0056607D">
              <w:rPr>
                <w:rFonts w:ascii="Calibri" w:hAnsi="Calibri" w:cs="Calibri"/>
                <w:sz w:val="24"/>
                <w:szCs w:val="24"/>
              </w:rPr>
              <w:t>Email ID: info@smsaexpress.com</w:t>
            </w:r>
          </w:p>
        </w:tc>
      </w:tr>
      <w:tr w:rsidR="00603A94" w:rsidRPr="0056607D" w14:paraId="18053D02" w14:textId="77777777" w:rsidTr="00603A94">
        <w:trPr>
          <w:trHeight w:val="1339"/>
        </w:trPr>
        <w:tc>
          <w:tcPr>
            <w:tcW w:w="4403" w:type="dxa"/>
            <w:shd w:val="clear" w:color="auto" w:fill="auto"/>
          </w:tcPr>
          <w:p w14:paraId="5D7E0A17" w14:textId="77777777" w:rsidR="00603A94" w:rsidRPr="0056607D" w:rsidRDefault="00603A94" w:rsidP="00B6360F">
            <w:pPr>
              <w:rPr>
                <w:rFonts w:ascii="Calibri" w:hAnsi="Calibri" w:cs="Calibri"/>
                <w:sz w:val="24"/>
                <w:szCs w:val="24"/>
              </w:rPr>
            </w:pPr>
          </w:p>
          <w:p w14:paraId="4755EFEB" w14:textId="77777777" w:rsidR="00603A94" w:rsidRPr="0056607D" w:rsidRDefault="00603A94" w:rsidP="00B6360F">
            <w:pPr>
              <w:rPr>
                <w:rFonts w:ascii="Calibri" w:hAnsi="Calibri" w:cs="Calibri"/>
                <w:b/>
                <w:bCs/>
                <w:sz w:val="24"/>
                <w:szCs w:val="24"/>
              </w:rPr>
            </w:pPr>
            <w:r w:rsidRPr="0056607D">
              <w:rPr>
                <w:rFonts w:ascii="Calibri" w:hAnsi="Calibri" w:cs="Calibri"/>
                <w:b/>
                <w:bCs/>
                <w:sz w:val="24"/>
                <w:szCs w:val="24"/>
              </w:rPr>
              <w:t>Training Facility Riyadh</w:t>
            </w:r>
          </w:p>
        </w:tc>
        <w:tc>
          <w:tcPr>
            <w:tcW w:w="4588" w:type="dxa"/>
            <w:shd w:val="clear" w:color="auto" w:fill="auto"/>
          </w:tcPr>
          <w:p w14:paraId="46E1E2DC" w14:textId="77777777" w:rsidR="00603A94" w:rsidRPr="0056607D" w:rsidRDefault="00603A94" w:rsidP="00B6360F">
            <w:pPr>
              <w:rPr>
                <w:rFonts w:ascii="Calibri" w:hAnsi="Calibri" w:cs="Calibri"/>
                <w:sz w:val="24"/>
                <w:szCs w:val="24"/>
              </w:rPr>
            </w:pPr>
            <w:r w:rsidRPr="0056607D">
              <w:rPr>
                <w:rFonts w:ascii="Calibri" w:hAnsi="Calibri" w:cs="Calibri"/>
                <w:sz w:val="24"/>
                <w:szCs w:val="24"/>
              </w:rPr>
              <w:t xml:space="preserve">AL </w:t>
            </w:r>
            <w:proofErr w:type="spellStart"/>
            <w:r w:rsidRPr="0056607D">
              <w:rPr>
                <w:rFonts w:ascii="Calibri" w:hAnsi="Calibri" w:cs="Calibri"/>
                <w:sz w:val="24"/>
                <w:szCs w:val="24"/>
              </w:rPr>
              <w:t>Fayha</w:t>
            </w:r>
            <w:proofErr w:type="spellEnd"/>
            <w:r w:rsidRPr="0056607D">
              <w:rPr>
                <w:rFonts w:ascii="Calibri" w:hAnsi="Calibri" w:cs="Calibri"/>
                <w:sz w:val="24"/>
                <w:szCs w:val="24"/>
              </w:rPr>
              <w:t xml:space="preserve"> </w:t>
            </w:r>
            <w:proofErr w:type="spellStart"/>
            <w:r w:rsidRPr="0056607D">
              <w:rPr>
                <w:rFonts w:ascii="Calibri" w:hAnsi="Calibri" w:cs="Calibri"/>
                <w:sz w:val="24"/>
                <w:szCs w:val="24"/>
              </w:rPr>
              <w:t>Dist</w:t>
            </w:r>
            <w:proofErr w:type="spellEnd"/>
            <w:r w:rsidRPr="0056607D">
              <w:rPr>
                <w:rFonts w:ascii="Calibri" w:hAnsi="Calibri" w:cs="Calibri"/>
                <w:sz w:val="24"/>
                <w:szCs w:val="24"/>
              </w:rPr>
              <w:t xml:space="preserve">, Prince </w:t>
            </w:r>
            <w:proofErr w:type="spellStart"/>
            <w:r w:rsidRPr="0056607D">
              <w:rPr>
                <w:rFonts w:ascii="Calibri" w:hAnsi="Calibri" w:cs="Calibri"/>
                <w:sz w:val="24"/>
                <w:szCs w:val="24"/>
              </w:rPr>
              <w:t>saad</w:t>
            </w:r>
            <w:proofErr w:type="spellEnd"/>
            <w:r w:rsidRPr="0056607D">
              <w:rPr>
                <w:rFonts w:ascii="Calibri" w:hAnsi="Calibri" w:cs="Calibri"/>
                <w:sz w:val="24"/>
                <w:szCs w:val="24"/>
              </w:rPr>
              <w:t xml:space="preserve"> Bin </w:t>
            </w:r>
            <w:proofErr w:type="spellStart"/>
            <w:r w:rsidRPr="0056607D">
              <w:rPr>
                <w:rFonts w:ascii="Calibri" w:hAnsi="Calibri" w:cs="Calibri"/>
                <w:sz w:val="24"/>
                <w:szCs w:val="24"/>
              </w:rPr>
              <w:t>abdul</w:t>
            </w:r>
            <w:proofErr w:type="spellEnd"/>
            <w:r w:rsidRPr="0056607D">
              <w:rPr>
                <w:rFonts w:ascii="Calibri" w:hAnsi="Calibri" w:cs="Calibri"/>
                <w:sz w:val="24"/>
                <w:szCs w:val="24"/>
              </w:rPr>
              <w:t xml:space="preserve"> </w:t>
            </w:r>
            <w:proofErr w:type="spellStart"/>
            <w:r w:rsidRPr="0056607D">
              <w:rPr>
                <w:rFonts w:ascii="Calibri" w:hAnsi="Calibri" w:cs="Calibri"/>
                <w:sz w:val="24"/>
                <w:szCs w:val="24"/>
              </w:rPr>
              <w:t>rahman</w:t>
            </w:r>
            <w:proofErr w:type="spellEnd"/>
            <w:r w:rsidRPr="0056607D">
              <w:rPr>
                <w:rFonts w:ascii="Calibri" w:hAnsi="Calibri" w:cs="Calibri"/>
                <w:sz w:val="24"/>
                <w:szCs w:val="24"/>
              </w:rPr>
              <w:t>, Riyadh</w:t>
            </w:r>
          </w:p>
          <w:p w14:paraId="62C8FF9D" w14:textId="77777777" w:rsidR="00603A94" w:rsidRPr="0056607D" w:rsidRDefault="00603A94" w:rsidP="00B6360F">
            <w:pPr>
              <w:rPr>
                <w:rFonts w:ascii="Calibri" w:hAnsi="Calibri" w:cs="Calibri"/>
                <w:sz w:val="24"/>
                <w:szCs w:val="24"/>
              </w:rPr>
            </w:pPr>
            <w:r w:rsidRPr="0056607D">
              <w:rPr>
                <w:rFonts w:ascii="Calibri" w:hAnsi="Calibri" w:cs="Calibri"/>
                <w:sz w:val="24"/>
                <w:szCs w:val="24"/>
              </w:rPr>
              <w:t>Phone Number: +966509917053</w:t>
            </w:r>
          </w:p>
          <w:p w14:paraId="5403273D" w14:textId="77777777" w:rsidR="00603A94" w:rsidRPr="0056607D" w:rsidRDefault="00603A94" w:rsidP="00B6360F">
            <w:pPr>
              <w:rPr>
                <w:rFonts w:ascii="Calibri" w:hAnsi="Calibri" w:cs="Calibri"/>
                <w:sz w:val="24"/>
                <w:szCs w:val="24"/>
              </w:rPr>
            </w:pPr>
            <w:r w:rsidRPr="0056607D">
              <w:rPr>
                <w:rFonts w:ascii="Calibri" w:hAnsi="Calibri" w:cs="Calibri"/>
                <w:sz w:val="24"/>
                <w:szCs w:val="24"/>
              </w:rPr>
              <w:t>Email ID: msiddiqui@smsaexpress.com</w:t>
            </w:r>
          </w:p>
        </w:tc>
      </w:tr>
      <w:tr w:rsidR="00603A94" w:rsidRPr="0056607D" w14:paraId="6148727C" w14:textId="77777777" w:rsidTr="00603A94">
        <w:trPr>
          <w:trHeight w:val="1006"/>
        </w:trPr>
        <w:tc>
          <w:tcPr>
            <w:tcW w:w="4403" w:type="dxa"/>
            <w:shd w:val="clear" w:color="auto" w:fill="auto"/>
          </w:tcPr>
          <w:p w14:paraId="1C023425" w14:textId="77777777" w:rsidR="00603A94" w:rsidRPr="0056607D" w:rsidRDefault="00603A94" w:rsidP="00B6360F">
            <w:pPr>
              <w:rPr>
                <w:rFonts w:ascii="Calibri" w:hAnsi="Calibri" w:cs="Calibri"/>
                <w:b/>
                <w:bCs/>
                <w:sz w:val="24"/>
                <w:szCs w:val="24"/>
              </w:rPr>
            </w:pPr>
          </w:p>
          <w:p w14:paraId="1B972EAF" w14:textId="77777777" w:rsidR="00603A94" w:rsidRPr="0056607D" w:rsidRDefault="00603A94" w:rsidP="00B6360F">
            <w:pPr>
              <w:rPr>
                <w:rFonts w:ascii="Calibri" w:hAnsi="Calibri" w:cs="Calibri"/>
                <w:sz w:val="24"/>
                <w:szCs w:val="24"/>
              </w:rPr>
            </w:pPr>
            <w:r w:rsidRPr="0056607D">
              <w:rPr>
                <w:rFonts w:ascii="Calibri" w:hAnsi="Calibri" w:cs="Calibri"/>
                <w:b/>
                <w:bCs/>
                <w:sz w:val="24"/>
                <w:szCs w:val="24"/>
              </w:rPr>
              <w:t>Training Facility Jeddah</w:t>
            </w:r>
          </w:p>
        </w:tc>
        <w:tc>
          <w:tcPr>
            <w:tcW w:w="4588" w:type="dxa"/>
            <w:shd w:val="clear" w:color="auto" w:fill="auto"/>
          </w:tcPr>
          <w:p w14:paraId="11E6AEBE" w14:textId="77777777" w:rsidR="00603A94" w:rsidRPr="0056607D" w:rsidRDefault="00603A94" w:rsidP="00B6360F">
            <w:pPr>
              <w:rPr>
                <w:rFonts w:ascii="Calibri" w:hAnsi="Calibri" w:cs="Calibri"/>
                <w:sz w:val="24"/>
                <w:szCs w:val="24"/>
              </w:rPr>
            </w:pPr>
            <w:r w:rsidRPr="0056607D">
              <w:rPr>
                <w:rFonts w:ascii="Calibri" w:hAnsi="Calibri" w:cs="Calibri"/>
                <w:sz w:val="24"/>
                <w:szCs w:val="24"/>
              </w:rPr>
              <w:t xml:space="preserve">Al Madinah </w:t>
            </w:r>
            <w:proofErr w:type="spellStart"/>
            <w:r w:rsidRPr="0056607D">
              <w:rPr>
                <w:rFonts w:ascii="Calibri" w:hAnsi="Calibri" w:cs="Calibri"/>
                <w:sz w:val="24"/>
                <w:szCs w:val="24"/>
              </w:rPr>
              <w:t>AlMunawarrah</w:t>
            </w:r>
            <w:proofErr w:type="spellEnd"/>
            <w:r w:rsidRPr="0056607D">
              <w:rPr>
                <w:rFonts w:ascii="Calibri" w:hAnsi="Calibri" w:cs="Calibri"/>
                <w:sz w:val="24"/>
                <w:szCs w:val="24"/>
              </w:rPr>
              <w:t xml:space="preserve"> Rd, Jeddah</w:t>
            </w:r>
          </w:p>
          <w:p w14:paraId="59CA6738" w14:textId="77777777" w:rsidR="00603A94" w:rsidRPr="0056607D" w:rsidRDefault="00603A94" w:rsidP="00B6360F">
            <w:pPr>
              <w:rPr>
                <w:rFonts w:ascii="Calibri" w:hAnsi="Calibri" w:cs="Calibri"/>
                <w:sz w:val="24"/>
                <w:szCs w:val="24"/>
              </w:rPr>
            </w:pPr>
            <w:r w:rsidRPr="0056607D">
              <w:rPr>
                <w:rFonts w:ascii="Calibri" w:hAnsi="Calibri" w:cs="Calibri"/>
                <w:sz w:val="24"/>
                <w:szCs w:val="24"/>
              </w:rPr>
              <w:t>Phone Number: +966595195493</w:t>
            </w:r>
          </w:p>
          <w:p w14:paraId="44E6B206" w14:textId="77777777" w:rsidR="00603A94" w:rsidRPr="0056607D" w:rsidRDefault="00603A94" w:rsidP="00B6360F">
            <w:pPr>
              <w:rPr>
                <w:rFonts w:ascii="Calibri" w:hAnsi="Calibri" w:cs="Calibri"/>
                <w:sz w:val="24"/>
                <w:szCs w:val="24"/>
              </w:rPr>
            </w:pPr>
            <w:r w:rsidRPr="0056607D">
              <w:rPr>
                <w:rFonts w:ascii="Calibri" w:hAnsi="Calibri" w:cs="Calibri"/>
                <w:sz w:val="24"/>
                <w:szCs w:val="24"/>
              </w:rPr>
              <w:t xml:space="preserve">Email ID: </w:t>
            </w:r>
            <w:hyperlink r:id="rId9" w:history="1">
              <w:r w:rsidRPr="0056607D">
                <w:rPr>
                  <w:rFonts w:ascii="Calibri" w:hAnsi="Calibri" w:cs="Calibri"/>
                  <w:sz w:val="24"/>
                  <w:szCs w:val="24"/>
                </w:rPr>
                <w:t>agahnam@smsaexpress.com</w:t>
              </w:r>
            </w:hyperlink>
          </w:p>
        </w:tc>
      </w:tr>
      <w:tr w:rsidR="00603A94" w:rsidRPr="0056607D" w14:paraId="66CB442F" w14:textId="77777777" w:rsidTr="00603A94">
        <w:trPr>
          <w:trHeight w:val="1022"/>
        </w:trPr>
        <w:tc>
          <w:tcPr>
            <w:tcW w:w="4403" w:type="dxa"/>
            <w:shd w:val="clear" w:color="auto" w:fill="auto"/>
          </w:tcPr>
          <w:p w14:paraId="335CE4E0" w14:textId="77777777" w:rsidR="00603A94" w:rsidRPr="0056607D" w:rsidRDefault="00603A94" w:rsidP="00B6360F">
            <w:pPr>
              <w:rPr>
                <w:rFonts w:ascii="Calibri" w:hAnsi="Calibri" w:cs="Calibri"/>
                <w:b/>
                <w:bCs/>
                <w:sz w:val="24"/>
                <w:szCs w:val="24"/>
              </w:rPr>
            </w:pPr>
          </w:p>
          <w:p w14:paraId="0DC53973" w14:textId="77777777" w:rsidR="00603A94" w:rsidRPr="0056607D" w:rsidRDefault="00603A94" w:rsidP="00B6360F">
            <w:pPr>
              <w:rPr>
                <w:rFonts w:ascii="Calibri" w:hAnsi="Calibri" w:cs="Calibri"/>
                <w:b/>
                <w:bCs/>
                <w:sz w:val="24"/>
                <w:szCs w:val="24"/>
              </w:rPr>
            </w:pPr>
            <w:r w:rsidRPr="0056607D">
              <w:rPr>
                <w:rFonts w:ascii="Calibri" w:hAnsi="Calibri" w:cs="Calibri"/>
                <w:b/>
                <w:bCs/>
                <w:sz w:val="24"/>
                <w:szCs w:val="24"/>
              </w:rPr>
              <w:t>Gateway Facility Dammam</w:t>
            </w:r>
          </w:p>
        </w:tc>
        <w:tc>
          <w:tcPr>
            <w:tcW w:w="4588" w:type="dxa"/>
            <w:shd w:val="clear" w:color="auto" w:fill="auto"/>
          </w:tcPr>
          <w:p w14:paraId="62399C9C" w14:textId="77777777" w:rsidR="00603A94" w:rsidRPr="0056607D" w:rsidRDefault="00603A94" w:rsidP="00B6360F">
            <w:pPr>
              <w:rPr>
                <w:rFonts w:ascii="Calibri" w:hAnsi="Calibri" w:cs="Calibri"/>
                <w:sz w:val="24"/>
                <w:szCs w:val="24"/>
              </w:rPr>
            </w:pPr>
            <w:r w:rsidRPr="0056607D">
              <w:rPr>
                <w:rFonts w:ascii="Calibri" w:hAnsi="Calibri" w:cs="Calibri"/>
                <w:sz w:val="24"/>
                <w:szCs w:val="24"/>
              </w:rPr>
              <w:t>King Fahd International Airport Dammam</w:t>
            </w:r>
          </w:p>
          <w:p w14:paraId="5739F07A" w14:textId="77777777" w:rsidR="00603A94" w:rsidRPr="0056607D" w:rsidRDefault="00603A94" w:rsidP="00B6360F">
            <w:pPr>
              <w:rPr>
                <w:rFonts w:ascii="Calibri" w:hAnsi="Calibri" w:cs="Calibri"/>
                <w:sz w:val="24"/>
                <w:szCs w:val="24"/>
              </w:rPr>
            </w:pPr>
            <w:r w:rsidRPr="0056607D">
              <w:rPr>
                <w:rFonts w:ascii="Calibri" w:hAnsi="Calibri" w:cs="Calibri"/>
                <w:sz w:val="24"/>
                <w:szCs w:val="24"/>
              </w:rPr>
              <w:t>Phone Number: +966 11 218 7777</w:t>
            </w:r>
          </w:p>
          <w:p w14:paraId="64CB500F" w14:textId="77777777" w:rsidR="00603A94" w:rsidRPr="0056607D" w:rsidRDefault="00603A94" w:rsidP="00B6360F">
            <w:pPr>
              <w:rPr>
                <w:rFonts w:ascii="Calibri" w:hAnsi="Calibri" w:cs="Calibri"/>
                <w:sz w:val="24"/>
                <w:szCs w:val="24"/>
              </w:rPr>
            </w:pPr>
            <w:r w:rsidRPr="0056607D">
              <w:rPr>
                <w:rFonts w:ascii="Calibri" w:hAnsi="Calibri" w:cs="Calibri"/>
                <w:sz w:val="24"/>
                <w:szCs w:val="24"/>
              </w:rPr>
              <w:t>Email ID: abaramy@smsaexpress.com</w:t>
            </w:r>
          </w:p>
        </w:tc>
      </w:tr>
      <w:tr w:rsidR="00603A94" w:rsidRPr="0056607D" w14:paraId="3B0811D0" w14:textId="77777777" w:rsidTr="00603A94">
        <w:trPr>
          <w:trHeight w:val="993"/>
        </w:trPr>
        <w:tc>
          <w:tcPr>
            <w:tcW w:w="4403" w:type="dxa"/>
            <w:shd w:val="clear" w:color="auto" w:fill="auto"/>
          </w:tcPr>
          <w:p w14:paraId="1F03BF21" w14:textId="77777777" w:rsidR="00603A94" w:rsidRPr="0056607D" w:rsidRDefault="00603A94" w:rsidP="00B6360F">
            <w:pPr>
              <w:rPr>
                <w:rFonts w:ascii="Calibri" w:hAnsi="Calibri" w:cs="Calibri"/>
                <w:b/>
                <w:bCs/>
                <w:sz w:val="24"/>
                <w:szCs w:val="24"/>
              </w:rPr>
            </w:pPr>
          </w:p>
          <w:p w14:paraId="6DC818B9" w14:textId="77777777" w:rsidR="00603A94" w:rsidRPr="0056607D" w:rsidRDefault="00603A94" w:rsidP="00B6360F">
            <w:pPr>
              <w:rPr>
                <w:rFonts w:ascii="Calibri" w:hAnsi="Calibri" w:cs="Calibri"/>
                <w:sz w:val="24"/>
                <w:szCs w:val="24"/>
              </w:rPr>
            </w:pPr>
            <w:r w:rsidRPr="0056607D">
              <w:rPr>
                <w:rFonts w:ascii="Calibri" w:hAnsi="Calibri" w:cs="Calibri"/>
                <w:b/>
                <w:bCs/>
                <w:sz w:val="24"/>
                <w:szCs w:val="24"/>
              </w:rPr>
              <w:t>Gateway Facility Riyadh</w:t>
            </w:r>
          </w:p>
        </w:tc>
        <w:tc>
          <w:tcPr>
            <w:tcW w:w="4588" w:type="dxa"/>
            <w:shd w:val="clear" w:color="auto" w:fill="auto"/>
          </w:tcPr>
          <w:p w14:paraId="306952D7" w14:textId="77777777" w:rsidR="00603A94" w:rsidRPr="0056607D" w:rsidRDefault="00603A94" w:rsidP="00B6360F">
            <w:pPr>
              <w:rPr>
                <w:rFonts w:ascii="Calibri" w:hAnsi="Calibri" w:cs="Calibri"/>
                <w:sz w:val="24"/>
                <w:szCs w:val="24"/>
              </w:rPr>
            </w:pPr>
            <w:r w:rsidRPr="0056607D">
              <w:rPr>
                <w:rFonts w:ascii="Calibri" w:hAnsi="Calibri" w:cs="Calibri"/>
                <w:sz w:val="24"/>
                <w:szCs w:val="24"/>
              </w:rPr>
              <w:t>King Khalid International Airport Riyadh</w:t>
            </w:r>
          </w:p>
          <w:p w14:paraId="539BCFA8" w14:textId="77777777" w:rsidR="00603A94" w:rsidRPr="0056607D" w:rsidRDefault="00603A94" w:rsidP="00B6360F">
            <w:pPr>
              <w:rPr>
                <w:rFonts w:ascii="Calibri" w:hAnsi="Calibri" w:cs="Calibri"/>
                <w:sz w:val="24"/>
                <w:szCs w:val="24"/>
              </w:rPr>
            </w:pPr>
            <w:r w:rsidRPr="0056607D">
              <w:rPr>
                <w:rFonts w:ascii="Calibri" w:hAnsi="Calibri" w:cs="Calibri"/>
                <w:sz w:val="24"/>
                <w:szCs w:val="24"/>
              </w:rPr>
              <w:t>Phone Number: +966 11 218 7777</w:t>
            </w:r>
          </w:p>
          <w:p w14:paraId="1B7A39CC" w14:textId="77777777" w:rsidR="00603A94" w:rsidRPr="0056607D" w:rsidRDefault="00603A94" w:rsidP="00B6360F">
            <w:pPr>
              <w:rPr>
                <w:rFonts w:ascii="Calibri" w:hAnsi="Calibri" w:cs="Calibri"/>
                <w:sz w:val="24"/>
                <w:szCs w:val="24"/>
              </w:rPr>
            </w:pPr>
            <w:r w:rsidRPr="0056607D">
              <w:rPr>
                <w:rFonts w:ascii="Calibri" w:hAnsi="Calibri" w:cs="Calibri"/>
                <w:sz w:val="24"/>
                <w:szCs w:val="24"/>
              </w:rPr>
              <w:t>Email ID: sfallaj@smsaexpress.com</w:t>
            </w:r>
          </w:p>
        </w:tc>
      </w:tr>
      <w:bookmarkEnd w:id="1"/>
    </w:tbl>
    <w:p w14:paraId="4FEE963C" w14:textId="77777777" w:rsidR="00C6125D" w:rsidRDefault="00C6125D" w:rsidP="00D379F7">
      <w:pPr>
        <w:pStyle w:val="Header1"/>
        <w:spacing w:line="360" w:lineRule="auto"/>
        <w:ind w:right="101"/>
        <w:jc w:val="both"/>
        <w:rPr>
          <w:rFonts w:asciiTheme="minorHAnsi" w:hAnsiTheme="minorHAnsi"/>
          <w:sz w:val="28"/>
          <w:szCs w:val="22"/>
        </w:rPr>
      </w:pPr>
    </w:p>
    <w:p w14:paraId="749F3B29" w14:textId="79A6C454" w:rsidR="00C6125D" w:rsidRDefault="00EE3E4F">
      <w:pPr>
        <w:pStyle w:val="Header1"/>
        <w:numPr>
          <w:ilvl w:val="1"/>
          <w:numId w:val="35"/>
        </w:numPr>
        <w:spacing w:line="360" w:lineRule="auto"/>
        <w:ind w:right="101"/>
        <w:jc w:val="both"/>
        <w:rPr>
          <w:rFonts w:asciiTheme="minorHAnsi" w:hAnsiTheme="minorHAnsi"/>
          <w:sz w:val="28"/>
          <w:szCs w:val="22"/>
        </w:rPr>
      </w:pPr>
      <w:r>
        <w:rPr>
          <w:rFonts w:asciiTheme="minorHAnsi" w:hAnsiTheme="minorHAnsi"/>
          <w:sz w:val="28"/>
          <w:szCs w:val="22"/>
        </w:rPr>
        <w:t xml:space="preserve"> </w:t>
      </w:r>
      <w:r w:rsidR="00C6125D">
        <w:rPr>
          <w:rFonts w:asciiTheme="minorHAnsi" w:hAnsiTheme="minorHAnsi"/>
          <w:sz w:val="28"/>
          <w:szCs w:val="22"/>
        </w:rPr>
        <w:t xml:space="preserve">Effective pages </w:t>
      </w:r>
    </w:p>
    <w:p w14:paraId="0D3E1185" w14:textId="59535057" w:rsidR="00C6125D" w:rsidRPr="00EE3E4F" w:rsidRDefault="00C6125D" w:rsidP="00C6125D">
      <w:pPr>
        <w:pStyle w:val="Header1"/>
        <w:spacing w:line="360" w:lineRule="auto"/>
        <w:ind w:right="101"/>
        <w:jc w:val="both"/>
        <w:rPr>
          <w:rFonts w:asciiTheme="minorHAnsi" w:hAnsiTheme="minorHAnsi"/>
          <w:b w:val="0"/>
          <w:bCs/>
        </w:rPr>
      </w:pPr>
      <w:r w:rsidRPr="00EE3E4F">
        <w:rPr>
          <w:rFonts w:asciiTheme="minorHAnsi" w:hAnsiTheme="minorHAnsi"/>
          <w:b w:val="0"/>
          <w:bCs/>
        </w:rPr>
        <w:t xml:space="preserve">For revisions to the manual, please refer to section 1.4 below. </w:t>
      </w:r>
    </w:p>
    <w:p w14:paraId="384163C6" w14:textId="4A2F81D7" w:rsidR="00884934" w:rsidRDefault="00884934" w:rsidP="00884934">
      <w:pPr>
        <w:pageBreakBefore/>
        <w:shd w:val="clear" w:color="auto" w:fill="D9D9D9"/>
        <w:autoSpaceDE/>
        <w:autoSpaceDN/>
        <w:rPr>
          <w:rFonts w:ascii="Calibri" w:hAnsi="Calibri" w:cs="Calibri"/>
          <w:b/>
          <w:bCs/>
          <w:sz w:val="32"/>
          <w:szCs w:val="32"/>
        </w:rPr>
      </w:pPr>
      <w:r>
        <w:rPr>
          <w:rFonts w:ascii="Calibri" w:hAnsi="Calibri" w:cs="Calibri"/>
          <w:b/>
          <w:bCs/>
          <w:sz w:val="32"/>
          <w:szCs w:val="32"/>
        </w:rPr>
        <w:lastRenderedPageBreak/>
        <w:t>1.4 Record of Revision</w:t>
      </w:r>
    </w:p>
    <w:p w14:paraId="3F9D6A90" w14:textId="77777777" w:rsidR="00884934" w:rsidRDefault="00884934" w:rsidP="00884934">
      <w:pPr>
        <w:jc w:val="both"/>
        <w:rPr>
          <w:rFonts w:ascii="Calibri" w:hAnsi="Calibri" w:cs="Calibri"/>
          <w:sz w:val="24"/>
          <w:szCs w:val="24"/>
        </w:rPr>
      </w:pPr>
    </w:p>
    <w:p w14:paraId="150DE2AB" w14:textId="77777777" w:rsidR="00884934" w:rsidRDefault="00884934" w:rsidP="00884934">
      <w:pPr>
        <w:jc w:val="both"/>
        <w:rPr>
          <w:rFonts w:ascii="Calibri" w:hAnsi="Calibri" w:cs="Calibri"/>
          <w:sz w:val="24"/>
          <w:szCs w:val="24"/>
        </w:rPr>
      </w:pPr>
      <w:r>
        <w:rPr>
          <w:rFonts w:ascii="Calibri" w:hAnsi="Calibri" w:cs="Calibri"/>
          <w:sz w:val="24"/>
          <w:szCs w:val="24"/>
        </w:rPr>
        <w:t>When amendments are made, details shall be entered into this sheet.</w:t>
      </w:r>
    </w:p>
    <w:p w14:paraId="50BD711E" w14:textId="77777777" w:rsidR="00884934" w:rsidRDefault="00884934" w:rsidP="00884934">
      <w:pPr>
        <w:jc w:val="both"/>
        <w:rPr>
          <w:rFonts w:ascii="Calibri" w:hAnsi="Calibri" w:cs="Calibri"/>
          <w:sz w:val="24"/>
          <w:szCs w:val="24"/>
        </w:rPr>
      </w:pPr>
    </w:p>
    <w:tbl>
      <w:tblPr>
        <w:tblW w:w="0" w:type="auto"/>
        <w:tblInd w:w="10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1435"/>
        <w:gridCol w:w="1560"/>
        <w:gridCol w:w="3763"/>
        <w:gridCol w:w="2117"/>
      </w:tblGrid>
      <w:tr w:rsidR="007764B0" w14:paraId="5AFB1040" w14:textId="77777777" w:rsidTr="00D33E61">
        <w:trPr>
          <w:trHeight w:val="853"/>
        </w:trPr>
        <w:tc>
          <w:tcPr>
            <w:tcW w:w="1435" w:type="dxa"/>
            <w:tcBorders>
              <w:top w:val="single" w:sz="18" w:space="0" w:color="auto"/>
              <w:bottom w:val="single" w:sz="18" w:space="0" w:color="auto"/>
            </w:tcBorders>
            <w:shd w:val="clear" w:color="auto" w:fill="374A9C"/>
            <w:vAlign w:val="center"/>
          </w:tcPr>
          <w:p w14:paraId="0EA9722E" w14:textId="77777777" w:rsidR="00884934" w:rsidRDefault="00884934" w:rsidP="00B6360F">
            <w:pPr>
              <w:rPr>
                <w:rFonts w:ascii="Calibri" w:hAnsi="Calibri" w:cs="Calibri"/>
                <w:b/>
                <w:bCs/>
                <w:color w:val="FFFFFF"/>
                <w:sz w:val="24"/>
                <w:szCs w:val="24"/>
              </w:rPr>
            </w:pPr>
            <w:r>
              <w:rPr>
                <w:rFonts w:ascii="Calibri" w:hAnsi="Calibri" w:cs="Calibri"/>
                <w:b/>
                <w:bCs/>
                <w:color w:val="FFFFFF"/>
                <w:sz w:val="24"/>
                <w:szCs w:val="24"/>
              </w:rPr>
              <w:t>Issue No.</w:t>
            </w:r>
          </w:p>
        </w:tc>
        <w:tc>
          <w:tcPr>
            <w:tcW w:w="1560" w:type="dxa"/>
            <w:tcBorders>
              <w:top w:val="single" w:sz="18" w:space="0" w:color="auto"/>
              <w:bottom w:val="single" w:sz="18" w:space="0" w:color="auto"/>
            </w:tcBorders>
            <w:shd w:val="clear" w:color="auto" w:fill="374A9C"/>
            <w:vAlign w:val="center"/>
          </w:tcPr>
          <w:p w14:paraId="158DFFDE" w14:textId="77777777" w:rsidR="00884934" w:rsidRDefault="00884934" w:rsidP="00B6360F">
            <w:pPr>
              <w:rPr>
                <w:rFonts w:ascii="Calibri" w:hAnsi="Calibri" w:cs="Calibri"/>
                <w:b/>
                <w:bCs/>
                <w:color w:val="FFFFFF"/>
                <w:sz w:val="24"/>
                <w:szCs w:val="24"/>
              </w:rPr>
            </w:pPr>
            <w:r>
              <w:rPr>
                <w:rFonts w:ascii="Calibri" w:hAnsi="Calibri" w:cs="Calibri"/>
                <w:b/>
                <w:bCs/>
                <w:color w:val="FFFFFF"/>
                <w:sz w:val="24"/>
                <w:szCs w:val="24"/>
              </w:rPr>
              <w:t>Date</w:t>
            </w:r>
          </w:p>
        </w:tc>
        <w:tc>
          <w:tcPr>
            <w:tcW w:w="3763" w:type="dxa"/>
            <w:tcBorders>
              <w:top w:val="single" w:sz="18" w:space="0" w:color="auto"/>
              <w:bottom w:val="single" w:sz="18" w:space="0" w:color="auto"/>
            </w:tcBorders>
            <w:shd w:val="clear" w:color="auto" w:fill="374A9C"/>
            <w:vAlign w:val="center"/>
          </w:tcPr>
          <w:p w14:paraId="039DA11F" w14:textId="77777777" w:rsidR="00884934" w:rsidRDefault="00884934" w:rsidP="00B6360F">
            <w:pPr>
              <w:rPr>
                <w:rFonts w:ascii="Calibri" w:hAnsi="Calibri" w:cs="Calibri"/>
                <w:b/>
                <w:bCs/>
                <w:color w:val="FFFFFF"/>
                <w:sz w:val="24"/>
                <w:szCs w:val="24"/>
              </w:rPr>
            </w:pPr>
            <w:r>
              <w:rPr>
                <w:rFonts w:ascii="Calibri" w:hAnsi="Calibri" w:cs="Calibri"/>
                <w:b/>
                <w:bCs/>
                <w:color w:val="FFFFFF"/>
                <w:sz w:val="24"/>
                <w:szCs w:val="24"/>
              </w:rPr>
              <w:t>Details of Change</w:t>
            </w:r>
          </w:p>
        </w:tc>
        <w:tc>
          <w:tcPr>
            <w:tcW w:w="2117" w:type="dxa"/>
            <w:tcBorders>
              <w:top w:val="single" w:sz="18" w:space="0" w:color="auto"/>
              <w:bottom w:val="single" w:sz="18" w:space="0" w:color="auto"/>
            </w:tcBorders>
            <w:shd w:val="clear" w:color="auto" w:fill="374A9C"/>
            <w:vAlign w:val="center"/>
          </w:tcPr>
          <w:p w14:paraId="513AE1F3" w14:textId="77777777" w:rsidR="00884934" w:rsidRDefault="00884934" w:rsidP="00B6360F">
            <w:pPr>
              <w:rPr>
                <w:rFonts w:ascii="Calibri" w:hAnsi="Calibri" w:cs="Calibri"/>
                <w:b/>
                <w:bCs/>
                <w:color w:val="FFFFFF"/>
                <w:sz w:val="24"/>
                <w:szCs w:val="24"/>
              </w:rPr>
            </w:pPr>
            <w:r>
              <w:rPr>
                <w:rFonts w:ascii="Calibri" w:hAnsi="Calibri" w:cs="Calibri"/>
                <w:b/>
                <w:bCs/>
                <w:color w:val="FFFFFF"/>
                <w:sz w:val="24"/>
                <w:szCs w:val="24"/>
              </w:rPr>
              <w:t>Amended Pages</w:t>
            </w:r>
          </w:p>
        </w:tc>
      </w:tr>
      <w:tr w:rsidR="007764B0" w14:paraId="5BE93AC5" w14:textId="77777777" w:rsidTr="00D33E61">
        <w:trPr>
          <w:trHeight w:val="425"/>
        </w:trPr>
        <w:tc>
          <w:tcPr>
            <w:tcW w:w="1435" w:type="dxa"/>
            <w:tcBorders>
              <w:top w:val="single" w:sz="18" w:space="0" w:color="auto"/>
              <w:bottom w:val="single" w:sz="6" w:space="0" w:color="auto"/>
            </w:tcBorders>
            <w:shd w:val="clear" w:color="auto" w:fill="E6E6E6"/>
          </w:tcPr>
          <w:p w14:paraId="6CAB5372" w14:textId="77777777" w:rsidR="00884934" w:rsidRPr="007764B0" w:rsidRDefault="00884934" w:rsidP="007764B0">
            <w:pPr>
              <w:jc w:val="center"/>
              <w:rPr>
                <w:rFonts w:ascii="Calibri" w:hAnsi="Calibri" w:cs="Calibri"/>
                <w:sz w:val="24"/>
                <w:szCs w:val="24"/>
              </w:rPr>
            </w:pPr>
            <w:r w:rsidRPr="007764B0">
              <w:rPr>
                <w:rFonts w:ascii="Calibri" w:hAnsi="Calibri" w:cs="Calibri"/>
                <w:sz w:val="24"/>
                <w:szCs w:val="24"/>
              </w:rPr>
              <w:t>1</w:t>
            </w:r>
          </w:p>
        </w:tc>
        <w:tc>
          <w:tcPr>
            <w:tcW w:w="1560" w:type="dxa"/>
            <w:tcBorders>
              <w:top w:val="single" w:sz="18" w:space="0" w:color="auto"/>
            </w:tcBorders>
          </w:tcPr>
          <w:p w14:paraId="03AD2159" w14:textId="2B96403B" w:rsidR="00884934" w:rsidRPr="007764B0" w:rsidRDefault="00884934" w:rsidP="007764B0">
            <w:pPr>
              <w:jc w:val="center"/>
              <w:rPr>
                <w:rFonts w:ascii="Calibri" w:hAnsi="Calibri" w:cs="Calibri"/>
                <w:sz w:val="24"/>
                <w:szCs w:val="24"/>
              </w:rPr>
            </w:pPr>
            <w:r w:rsidRPr="007764B0">
              <w:rPr>
                <w:rFonts w:asciiTheme="minorHAnsi" w:hAnsiTheme="minorHAnsi"/>
                <w:sz w:val="24"/>
                <w:szCs w:val="24"/>
              </w:rPr>
              <w:t>06 June 2021</w:t>
            </w:r>
          </w:p>
        </w:tc>
        <w:tc>
          <w:tcPr>
            <w:tcW w:w="3763" w:type="dxa"/>
            <w:tcBorders>
              <w:top w:val="single" w:sz="18" w:space="0" w:color="auto"/>
            </w:tcBorders>
          </w:tcPr>
          <w:p w14:paraId="23E4FA39" w14:textId="48199293" w:rsidR="00884934" w:rsidRPr="007764B0" w:rsidRDefault="00884934" w:rsidP="007764B0">
            <w:pPr>
              <w:jc w:val="center"/>
              <w:rPr>
                <w:rFonts w:ascii="Calibri" w:hAnsi="Calibri" w:cs="Calibri"/>
                <w:sz w:val="24"/>
                <w:szCs w:val="24"/>
              </w:rPr>
            </w:pPr>
            <w:r w:rsidRPr="007764B0">
              <w:rPr>
                <w:rFonts w:asciiTheme="minorHAnsi" w:hAnsiTheme="minorHAnsi"/>
                <w:sz w:val="24"/>
                <w:szCs w:val="24"/>
              </w:rPr>
              <w:t>Creation of Training Manual</w:t>
            </w:r>
          </w:p>
        </w:tc>
        <w:tc>
          <w:tcPr>
            <w:tcW w:w="2117" w:type="dxa"/>
            <w:tcBorders>
              <w:top w:val="single" w:sz="18" w:space="0" w:color="auto"/>
            </w:tcBorders>
          </w:tcPr>
          <w:p w14:paraId="22601A9A" w14:textId="717A9543" w:rsidR="00884934" w:rsidRPr="007764B0" w:rsidRDefault="00A05639" w:rsidP="007764B0">
            <w:pPr>
              <w:jc w:val="center"/>
              <w:rPr>
                <w:rFonts w:ascii="Calibri" w:hAnsi="Calibri" w:cs="Calibri"/>
                <w:sz w:val="24"/>
                <w:szCs w:val="24"/>
              </w:rPr>
            </w:pPr>
            <w:r>
              <w:rPr>
                <w:rFonts w:ascii="Calibri" w:hAnsi="Calibri" w:cs="Calibri"/>
                <w:sz w:val="24"/>
                <w:szCs w:val="24"/>
              </w:rPr>
              <w:t>NA</w:t>
            </w:r>
          </w:p>
        </w:tc>
      </w:tr>
      <w:tr w:rsidR="007764B0" w14:paraId="450A2261" w14:textId="77777777" w:rsidTr="00D33E61">
        <w:trPr>
          <w:trHeight w:val="443"/>
        </w:trPr>
        <w:tc>
          <w:tcPr>
            <w:tcW w:w="1435" w:type="dxa"/>
            <w:tcBorders>
              <w:top w:val="single" w:sz="6" w:space="0" w:color="auto"/>
              <w:bottom w:val="single" w:sz="6" w:space="0" w:color="auto"/>
            </w:tcBorders>
            <w:shd w:val="clear" w:color="auto" w:fill="E6E6E6"/>
          </w:tcPr>
          <w:p w14:paraId="69E373CB" w14:textId="55DE13A1" w:rsidR="00884934" w:rsidRPr="007764B0" w:rsidRDefault="007764B0" w:rsidP="007764B0">
            <w:pPr>
              <w:jc w:val="center"/>
              <w:rPr>
                <w:rFonts w:ascii="Calibri" w:hAnsi="Calibri" w:cs="Calibri"/>
                <w:sz w:val="24"/>
                <w:szCs w:val="24"/>
              </w:rPr>
            </w:pPr>
            <w:r w:rsidRPr="007764B0">
              <w:rPr>
                <w:rFonts w:ascii="Calibri" w:hAnsi="Calibri" w:cs="Calibri"/>
                <w:sz w:val="24"/>
                <w:szCs w:val="24"/>
              </w:rPr>
              <w:t>2</w:t>
            </w:r>
          </w:p>
          <w:p w14:paraId="1D807395" w14:textId="119E6114" w:rsidR="007764B0" w:rsidRPr="007764B0" w:rsidRDefault="007764B0" w:rsidP="007764B0">
            <w:pPr>
              <w:jc w:val="center"/>
              <w:rPr>
                <w:rFonts w:ascii="Calibri" w:hAnsi="Calibri" w:cs="Calibri"/>
                <w:sz w:val="24"/>
                <w:szCs w:val="24"/>
              </w:rPr>
            </w:pPr>
          </w:p>
        </w:tc>
        <w:tc>
          <w:tcPr>
            <w:tcW w:w="1560" w:type="dxa"/>
          </w:tcPr>
          <w:p w14:paraId="63DED0B3" w14:textId="73BB6147" w:rsidR="00884934" w:rsidRPr="007764B0" w:rsidRDefault="007764B0" w:rsidP="007764B0">
            <w:pPr>
              <w:jc w:val="center"/>
              <w:rPr>
                <w:rFonts w:ascii="Calibri" w:hAnsi="Calibri" w:cs="Calibri"/>
                <w:sz w:val="24"/>
                <w:szCs w:val="24"/>
              </w:rPr>
            </w:pPr>
            <w:r w:rsidRPr="007764B0">
              <w:rPr>
                <w:rFonts w:ascii="Calibri" w:hAnsi="Calibri" w:cs="Calibri"/>
                <w:sz w:val="24"/>
                <w:szCs w:val="24"/>
              </w:rPr>
              <w:t>11</w:t>
            </w:r>
            <w:r w:rsidR="00884934" w:rsidRPr="007764B0">
              <w:rPr>
                <w:rFonts w:ascii="Calibri" w:hAnsi="Calibri" w:cs="Calibri"/>
                <w:sz w:val="24"/>
                <w:szCs w:val="24"/>
              </w:rPr>
              <w:t xml:space="preserve"> June 2023</w:t>
            </w:r>
          </w:p>
        </w:tc>
        <w:tc>
          <w:tcPr>
            <w:tcW w:w="3763" w:type="dxa"/>
          </w:tcPr>
          <w:p w14:paraId="75F95E5B" w14:textId="768FD0E2" w:rsidR="00884934" w:rsidRPr="007764B0" w:rsidRDefault="00884934" w:rsidP="007764B0">
            <w:pPr>
              <w:jc w:val="center"/>
              <w:rPr>
                <w:rFonts w:ascii="Calibri" w:hAnsi="Calibri" w:cs="Calibri"/>
                <w:sz w:val="24"/>
                <w:szCs w:val="24"/>
              </w:rPr>
            </w:pPr>
            <w:r w:rsidRPr="007764B0">
              <w:rPr>
                <w:rFonts w:ascii="Calibri" w:hAnsi="Calibri" w:cs="Calibri"/>
                <w:sz w:val="24"/>
                <w:szCs w:val="24"/>
              </w:rPr>
              <w:t>Document formatted to SMSA Standard</w:t>
            </w:r>
          </w:p>
        </w:tc>
        <w:tc>
          <w:tcPr>
            <w:tcW w:w="2117" w:type="dxa"/>
          </w:tcPr>
          <w:p w14:paraId="7AA5C882" w14:textId="6E35F5DB" w:rsidR="00884934" w:rsidRPr="007764B0" w:rsidRDefault="00A05639" w:rsidP="007764B0">
            <w:pPr>
              <w:jc w:val="center"/>
              <w:rPr>
                <w:rFonts w:ascii="Calibri" w:hAnsi="Calibri" w:cs="Calibri"/>
                <w:sz w:val="24"/>
                <w:szCs w:val="24"/>
              </w:rPr>
            </w:pPr>
            <w:r>
              <w:rPr>
                <w:rFonts w:ascii="Calibri" w:hAnsi="Calibri" w:cs="Calibri"/>
                <w:sz w:val="24"/>
                <w:szCs w:val="24"/>
              </w:rPr>
              <w:t>All</w:t>
            </w:r>
          </w:p>
        </w:tc>
      </w:tr>
      <w:tr w:rsidR="007764B0" w14:paraId="4D90B885" w14:textId="77777777" w:rsidTr="00D33E61">
        <w:trPr>
          <w:trHeight w:val="425"/>
        </w:trPr>
        <w:tc>
          <w:tcPr>
            <w:tcW w:w="1435" w:type="dxa"/>
            <w:tcBorders>
              <w:top w:val="single" w:sz="6" w:space="0" w:color="auto"/>
              <w:bottom w:val="single" w:sz="6" w:space="0" w:color="auto"/>
            </w:tcBorders>
            <w:shd w:val="clear" w:color="auto" w:fill="E6E6E6"/>
          </w:tcPr>
          <w:p w14:paraId="30D5C685" w14:textId="620689AB" w:rsidR="00884934" w:rsidRPr="007764B0" w:rsidRDefault="007764B0" w:rsidP="007764B0">
            <w:pPr>
              <w:jc w:val="center"/>
              <w:rPr>
                <w:rFonts w:ascii="Calibri" w:hAnsi="Calibri" w:cs="Calibri"/>
                <w:sz w:val="24"/>
                <w:szCs w:val="24"/>
              </w:rPr>
            </w:pPr>
            <w:r w:rsidRPr="007764B0">
              <w:rPr>
                <w:rFonts w:ascii="Calibri" w:hAnsi="Calibri" w:cs="Calibri"/>
                <w:sz w:val="24"/>
                <w:szCs w:val="24"/>
              </w:rPr>
              <w:t>3</w:t>
            </w:r>
          </w:p>
        </w:tc>
        <w:tc>
          <w:tcPr>
            <w:tcW w:w="1560" w:type="dxa"/>
          </w:tcPr>
          <w:p w14:paraId="142DA9A5" w14:textId="2FDC5CDC" w:rsidR="00884934" w:rsidRPr="007764B0" w:rsidRDefault="007764B0" w:rsidP="007764B0">
            <w:pPr>
              <w:jc w:val="center"/>
              <w:rPr>
                <w:rFonts w:ascii="Calibri" w:hAnsi="Calibri" w:cs="Calibri"/>
                <w:sz w:val="24"/>
                <w:szCs w:val="24"/>
              </w:rPr>
            </w:pPr>
            <w:r w:rsidRPr="007764B0">
              <w:rPr>
                <w:rFonts w:ascii="Calibri" w:hAnsi="Calibri" w:cs="Calibri"/>
                <w:sz w:val="24"/>
                <w:szCs w:val="24"/>
              </w:rPr>
              <w:t>11 June 2023</w:t>
            </w:r>
          </w:p>
        </w:tc>
        <w:tc>
          <w:tcPr>
            <w:tcW w:w="3763" w:type="dxa"/>
          </w:tcPr>
          <w:p w14:paraId="36D1E3CD" w14:textId="2B86A466" w:rsidR="00884934" w:rsidRPr="007764B0" w:rsidRDefault="00884934" w:rsidP="007764B0">
            <w:pPr>
              <w:jc w:val="center"/>
              <w:rPr>
                <w:rFonts w:ascii="Calibri" w:hAnsi="Calibri" w:cs="Calibri"/>
                <w:sz w:val="24"/>
                <w:szCs w:val="24"/>
              </w:rPr>
            </w:pPr>
            <w:r w:rsidRPr="007764B0">
              <w:rPr>
                <w:rFonts w:ascii="Calibri" w:hAnsi="Calibri" w:cs="Calibri"/>
                <w:sz w:val="24"/>
                <w:szCs w:val="24"/>
              </w:rPr>
              <w:t>Content page updated with page numbers</w:t>
            </w:r>
          </w:p>
        </w:tc>
        <w:tc>
          <w:tcPr>
            <w:tcW w:w="2117" w:type="dxa"/>
          </w:tcPr>
          <w:p w14:paraId="2D1D068A" w14:textId="2725B9E3" w:rsidR="00884934" w:rsidRPr="007764B0" w:rsidRDefault="00A05639" w:rsidP="007764B0">
            <w:pPr>
              <w:jc w:val="center"/>
              <w:rPr>
                <w:rFonts w:ascii="Calibri" w:hAnsi="Calibri" w:cs="Calibri"/>
                <w:sz w:val="24"/>
                <w:szCs w:val="24"/>
              </w:rPr>
            </w:pPr>
            <w:r>
              <w:rPr>
                <w:rFonts w:ascii="Calibri" w:hAnsi="Calibri" w:cs="Calibri"/>
                <w:sz w:val="24"/>
                <w:szCs w:val="24"/>
              </w:rPr>
              <w:t>9</w:t>
            </w:r>
          </w:p>
        </w:tc>
      </w:tr>
      <w:tr w:rsidR="00D33E61" w14:paraId="08F6E301" w14:textId="77777777" w:rsidTr="00D33E61">
        <w:trPr>
          <w:trHeight w:val="425"/>
        </w:trPr>
        <w:tc>
          <w:tcPr>
            <w:tcW w:w="1435" w:type="dxa"/>
            <w:tcBorders>
              <w:top w:val="single" w:sz="6" w:space="0" w:color="auto"/>
              <w:bottom w:val="single" w:sz="6" w:space="0" w:color="auto"/>
            </w:tcBorders>
            <w:shd w:val="clear" w:color="auto" w:fill="E6E6E6"/>
          </w:tcPr>
          <w:p w14:paraId="507161B3" w14:textId="54505A4D" w:rsidR="00D33E61" w:rsidRPr="007764B0" w:rsidRDefault="00D33E61" w:rsidP="00D33E61">
            <w:pPr>
              <w:jc w:val="center"/>
              <w:rPr>
                <w:rFonts w:ascii="Calibri" w:hAnsi="Calibri" w:cs="Calibri"/>
                <w:sz w:val="24"/>
                <w:szCs w:val="24"/>
              </w:rPr>
            </w:pPr>
            <w:r>
              <w:rPr>
                <w:rFonts w:ascii="Calibri" w:hAnsi="Calibri" w:cs="Calibri"/>
                <w:sz w:val="24"/>
                <w:szCs w:val="24"/>
              </w:rPr>
              <w:t>4</w:t>
            </w:r>
          </w:p>
        </w:tc>
        <w:tc>
          <w:tcPr>
            <w:tcW w:w="1560" w:type="dxa"/>
          </w:tcPr>
          <w:p w14:paraId="28BDE632" w14:textId="47754202" w:rsidR="00D33E61" w:rsidRPr="007764B0" w:rsidRDefault="00D33E61" w:rsidP="00D33E61">
            <w:pPr>
              <w:jc w:val="center"/>
              <w:rPr>
                <w:rFonts w:ascii="Calibri" w:hAnsi="Calibri" w:cs="Calibri"/>
                <w:sz w:val="24"/>
                <w:szCs w:val="24"/>
              </w:rPr>
            </w:pPr>
            <w:r w:rsidRPr="007764B0">
              <w:rPr>
                <w:rFonts w:ascii="Calibri" w:hAnsi="Calibri" w:cs="Calibri"/>
                <w:sz w:val="24"/>
                <w:szCs w:val="24"/>
              </w:rPr>
              <w:t>11 June 2023</w:t>
            </w:r>
          </w:p>
        </w:tc>
        <w:tc>
          <w:tcPr>
            <w:tcW w:w="3763" w:type="dxa"/>
          </w:tcPr>
          <w:p w14:paraId="1834E1A9" w14:textId="2F3ACA18" w:rsidR="00D33E61" w:rsidRPr="007764B0" w:rsidRDefault="00D33E61" w:rsidP="00D33E61">
            <w:pPr>
              <w:jc w:val="center"/>
              <w:rPr>
                <w:rFonts w:ascii="Calibri" w:hAnsi="Calibri" w:cs="Calibri"/>
                <w:sz w:val="24"/>
                <w:szCs w:val="24"/>
              </w:rPr>
            </w:pPr>
            <w:r>
              <w:rPr>
                <w:rFonts w:ascii="Calibri" w:hAnsi="Calibri" w:cs="Calibri"/>
                <w:sz w:val="24"/>
                <w:szCs w:val="24"/>
              </w:rPr>
              <w:t>Definitions and abbreviations updated</w:t>
            </w:r>
          </w:p>
        </w:tc>
        <w:tc>
          <w:tcPr>
            <w:tcW w:w="2117" w:type="dxa"/>
          </w:tcPr>
          <w:p w14:paraId="3FC1CD89" w14:textId="11751918" w:rsidR="00D33E61" w:rsidRDefault="00D33E61" w:rsidP="00D33E61">
            <w:pPr>
              <w:jc w:val="center"/>
              <w:rPr>
                <w:rFonts w:ascii="Calibri" w:hAnsi="Calibri" w:cs="Calibri"/>
                <w:sz w:val="24"/>
                <w:szCs w:val="24"/>
              </w:rPr>
            </w:pPr>
            <w:r>
              <w:rPr>
                <w:rFonts w:ascii="Calibri" w:hAnsi="Calibri" w:cs="Calibri"/>
                <w:sz w:val="24"/>
                <w:szCs w:val="24"/>
              </w:rPr>
              <w:t>11</w:t>
            </w:r>
          </w:p>
        </w:tc>
      </w:tr>
      <w:tr w:rsidR="00D33E61" w14:paraId="26157777" w14:textId="77777777" w:rsidTr="00D33E61">
        <w:trPr>
          <w:trHeight w:val="425"/>
        </w:trPr>
        <w:tc>
          <w:tcPr>
            <w:tcW w:w="1435" w:type="dxa"/>
            <w:tcBorders>
              <w:top w:val="single" w:sz="6" w:space="0" w:color="auto"/>
              <w:bottom w:val="single" w:sz="6" w:space="0" w:color="auto"/>
            </w:tcBorders>
            <w:shd w:val="clear" w:color="auto" w:fill="E6E6E6"/>
          </w:tcPr>
          <w:p w14:paraId="72EF0DCD" w14:textId="34C0E23A" w:rsidR="00D33E61" w:rsidRDefault="00D33E61" w:rsidP="00D33E61">
            <w:pPr>
              <w:jc w:val="center"/>
              <w:rPr>
                <w:rFonts w:ascii="Calibri" w:hAnsi="Calibri" w:cs="Calibri"/>
                <w:sz w:val="24"/>
                <w:szCs w:val="24"/>
              </w:rPr>
            </w:pPr>
            <w:r>
              <w:rPr>
                <w:rFonts w:ascii="Calibri" w:hAnsi="Calibri" w:cs="Calibri"/>
                <w:sz w:val="24"/>
                <w:szCs w:val="24"/>
              </w:rPr>
              <w:t>5</w:t>
            </w:r>
          </w:p>
        </w:tc>
        <w:tc>
          <w:tcPr>
            <w:tcW w:w="1560" w:type="dxa"/>
          </w:tcPr>
          <w:p w14:paraId="57F15E44" w14:textId="31CA30DA" w:rsidR="00D33E61" w:rsidRPr="007764B0" w:rsidRDefault="00D33E61" w:rsidP="00D33E61">
            <w:pPr>
              <w:jc w:val="center"/>
              <w:rPr>
                <w:rFonts w:ascii="Calibri" w:hAnsi="Calibri" w:cs="Calibri"/>
                <w:sz w:val="24"/>
                <w:szCs w:val="24"/>
              </w:rPr>
            </w:pPr>
            <w:r w:rsidRPr="007764B0">
              <w:rPr>
                <w:rFonts w:ascii="Calibri" w:hAnsi="Calibri" w:cs="Calibri"/>
                <w:sz w:val="24"/>
                <w:szCs w:val="24"/>
              </w:rPr>
              <w:t>11 June 2023</w:t>
            </w:r>
          </w:p>
        </w:tc>
        <w:tc>
          <w:tcPr>
            <w:tcW w:w="3763" w:type="dxa"/>
          </w:tcPr>
          <w:p w14:paraId="61BA4D03" w14:textId="5402E2FF" w:rsidR="00D33E61" w:rsidRDefault="00D33E61" w:rsidP="00D33E61">
            <w:pPr>
              <w:jc w:val="center"/>
              <w:rPr>
                <w:rFonts w:ascii="Calibri" w:hAnsi="Calibri" w:cs="Calibri"/>
                <w:sz w:val="24"/>
                <w:szCs w:val="24"/>
              </w:rPr>
            </w:pPr>
            <w:r>
              <w:rPr>
                <w:rFonts w:ascii="Calibri" w:hAnsi="Calibri" w:cs="Calibri"/>
                <w:sz w:val="24"/>
                <w:szCs w:val="24"/>
              </w:rPr>
              <w:t>Issue edition and validity updated</w:t>
            </w:r>
          </w:p>
        </w:tc>
        <w:tc>
          <w:tcPr>
            <w:tcW w:w="2117" w:type="dxa"/>
          </w:tcPr>
          <w:p w14:paraId="43296506" w14:textId="0DCB2C47" w:rsidR="00D33E61" w:rsidRDefault="00D33E61" w:rsidP="00D33E61">
            <w:pPr>
              <w:jc w:val="center"/>
              <w:rPr>
                <w:rFonts w:ascii="Calibri" w:hAnsi="Calibri" w:cs="Calibri"/>
                <w:sz w:val="24"/>
                <w:szCs w:val="24"/>
              </w:rPr>
            </w:pPr>
            <w:r>
              <w:rPr>
                <w:rFonts w:ascii="Calibri" w:hAnsi="Calibri" w:cs="Calibri"/>
                <w:sz w:val="24"/>
                <w:szCs w:val="24"/>
              </w:rPr>
              <w:t>2</w:t>
            </w:r>
          </w:p>
        </w:tc>
      </w:tr>
      <w:tr w:rsidR="00D33E61" w14:paraId="113FB7FA" w14:textId="77777777" w:rsidTr="00D33E61">
        <w:trPr>
          <w:trHeight w:val="425"/>
        </w:trPr>
        <w:tc>
          <w:tcPr>
            <w:tcW w:w="1435" w:type="dxa"/>
            <w:tcBorders>
              <w:top w:val="single" w:sz="6" w:space="0" w:color="auto"/>
              <w:bottom w:val="single" w:sz="6" w:space="0" w:color="auto"/>
            </w:tcBorders>
            <w:shd w:val="clear" w:color="auto" w:fill="E6E6E6"/>
          </w:tcPr>
          <w:p w14:paraId="1759F806" w14:textId="15E9C363" w:rsidR="00D33E61" w:rsidRPr="007764B0" w:rsidRDefault="00D33E61" w:rsidP="00D33E61">
            <w:pPr>
              <w:jc w:val="center"/>
              <w:rPr>
                <w:rFonts w:ascii="Calibri" w:hAnsi="Calibri" w:cs="Calibri"/>
                <w:sz w:val="24"/>
                <w:szCs w:val="24"/>
              </w:rPr>
            </w:pPr>
            <w:r>
              <w:rPr>
                <w:rFonts w:ascii="Calibri" w:hAnsi="Calibri" w:cs="Calibri"/>
                <w:sz w:val="24"/>
                <w:szCs w:val="24"/>
              </w:rPr>
              <w:t>6</w:t>
            </w:r>
          </w:p>
        </w:tc>
        <w:tc>
          <w:tcPr>
            <w:tcW w:w="1560" w:type="dxa"/>
          </w:tcPr>
          <w:p w14:paraId="718CBEFD" w14:textId="3F45BE70" w:rsidR="00D33E61" w:rsidRPr="007764B0" w:rsidRDefault="00D33E61" w:rsidP="00D33E61">
            <w:pPr>
              <w:jc w:val="center"/>
              <w:rPr>
                <w:rFonts w:ascii="Calibri" w:hAnsi="Calibri" w:cs="Calibri"/>
                <w:sz w:val="24"/>
                <w:szCs w:val="24"/>
              </w:rPr>
            </w:pPr>
            <w:r w:rsidRPr="007764B0">
              <w:rPr>
                <w:rFonts w:ascii="Calibri" w:hAnsi="Calibri" w:cs="Calibri"/>
                <w:sz w:val="24"/>
                <w:szCs w:val="24"/>
              </w:rPr>
              <w:t>12 June 2023</w:t>
            </w:r>
          </w:p>
        </w:tc>
        <w:tc>
          <w:tcPr>
            <w:tcW w:w="3763" w:type="dxa"/>
          </w:tcPr>
          <w:p w14:paraId="3F87F4AF" w14:textId="2D4348CB" w:rsidR="00D33E61" w:rsidRPr="007764B0" w:rsidRDefault="00D33E61" w:rsidP="00D33E61">
            <w:pPr>
              <w:jc w:val="center"/>
              <w:rPr>
                <w:rFonts w:ascii="Calibri" w:hAnsi="Calibri" w:cs="Calibri"/>
                <w:sz w:val="24"/>
                <w:szCs w:val="24"/>
              </w:rPr>
            </w:pPr>
            <w:r w:rsidRPr="007764B0">
              <w:rPr>
                <w:rFonts w:ascii="Calibri" w:hAnsi="Calibri" w:cs="Calibri"/>
                <w:sz w:val="24"/>
                <w:szCs w:val="24"/>
              </w:rPr>
              <w:t>Training specification plan reference added</w:t>
            </w:r>
          </w:p>
        </w:tc>
        <w:tc>
          <w:tcPr>
            <w:tcW w:w="2117" w:type="dxa"/>
          </w:tcPr>
          <w:p w14:paraId="5DC2B251" w14:textId="0A4F8B27" w:rsidR="00D33E61" w:rsidRPr="007764B0" w:rsidRDefault="00D33E61" w:rsidP="00D33E61">
            <w:pPr>
              <w:jc w:val="center"/>
              <w:rPr>
                <w:rFonts w:ascii="Calibri" w:hAnsi="Calibri" w:cs="Calibri"/>
                <w:sz w:val="24"/>
                <w:szCs w:val="24"/>
              </w:rPr>
            </w:pPr>
            <w:r>
              <w:rPr>
                <w:rFonts w:ascii="Calibri" w:hAnsi="Calibri" w:cs="Calibri"/>
                <w:sz w:val="24"/>
                <w:szCs w:val="24"/>
              </w:rPr>
              <w:t>12</w:t>
            </w:r>
          </w:p>
        </w:tc>
      </w:tr>
      <w:tr w:rsidR="00D33E61" w14:paraId="4F0CA4A9" w14:textId="77777777" w:rsidTr="00D33E61">
        <w:trPr>
          <w:trHeight w:val="425"/>
        </w:trPr>
        <w:tc>
          <w:tcPr>
            <w:tcW w:w="1435" w:type="dxa"/>
            <w:tcBorders>
              <w:top w:val="single" w:sz="6" w:space="0" w:color="auto"/>
              <w:bottom w:val="single" w:sz="6" w:space="0" w:color="auto"/>
            </w:tcBorders>
            <w:shd w:val="clear" w:color="auto" w:fill="E6E6E6"/>
          </w:tcPr>
          <w:p w14:paraId="2FD6FBC4" w14:textId="525FD06D" w:rsidR="00D33E61" w:rsidRPr="007764B0" w:rsidRDefault="00D33E61" w:rsidP="00D33E61">
            <w:pPr>
              <w:jc w:val="center"/>
              <w:rPr>
                <w:rFonts w:ascii="Calibri" w:hAnsi="Calibri" w:cs="Calibri"/>
                <w:sz w:val="24"/>
                <w:szCs w:val="24"/>
              </w:rPr>
            </w:pPr>
            <w:r>
              <w:rPr>
                <w:rFonts w:ascii="Calibri" w:hAnsi="Calibri" w:cs="Calibri"/>
                <w:sz w:val="24"/>
                <w:szCs w:val="24"/>
              </w:rPr>
              <w:t>7</w:t>
            </w:r>
          </w:p>
        </w:tc>
        <w:tc>
          <w:tcPr>
            <w:tcW w:w="1560" w:type="dxa"/>
          </w:tcPr>
          <w:p w14:paraId="658553A9" w14:textId="5903B3E5" w:rsidR="00D33E61" w:rsidRPr="007764B0" w:rsidRDefault="00D33E61" w:rsidP="00D33E61">
            <w:pPr>
              <w:jc w:val="center"/>
              <w:rPr>
                <w:rFonts w:ascii="Calibri" w:hAnsi="Calibri" w:cs="Calibri"/>
                <w:sz w:val="24"/>
                <w:szCs w:val="24"/>
              </w:rPr>
            </w:pPr>
            <w:r w:rsidRPr="007764B0">
              <w:rPr>
                <w:rFonts w:ascii="Calibri" w:hAnsi="Calibri" w:cs="Calibri"/>
                <w:sz w:val="24"/>
                <w:szCs w:val="24"/>
              </w:rPr>
              <w:t>12 June 2023</w:t>
            </w:r>
          </w:p>
        </w:tc>
        <w:tc>
          <w:tcPr>
            <w:tcW w:w="3763" w:type="dxa"/>
          </w:tcPr>
          <w:p w14:paraId="46E762D8" w14:textId="673DC218" w:rsidR="00D33E61" w:rsidRPr="007764B0" w:rsidRDefault="00D33E61" w:rsidP="00D33E61">
            <w:pPr>
              <w:jc w:val="center"/>
              <w:rPr>
                <w:rFonts w:ascii="Calibri" w:hAnsi="Calibri" w:cs="Calibri"/>
                <w:sz w:val="24"/>
                <w:szCs w:val="24"/>
              </w:rPr>
            </w:pPr>
            <w:r w:rsidRPr="007764B0">
              <w:rPr>
                <w:rFonts w:ascii="Calibri" w:hAnsi="Calibri" w:cs="Calibri"/>
                <w:sz w:val="24"/>
                <w:szCs w:val="24"/>
              </w:rPr>
              <w:t>Training Curriculum reference added</w:t>
            </w:r>
          </w:p>
        </w:tc>
        <w:tc>
          <w:tcPr>
            <w:tcW w:w="2117" w:type="dxa"/>
          </w:tcPr>
          <w:p w14:paraId="35C7DA40" w14:textId="3A9C9656" w:rsidR="00D33E61" w:rsidRPr="007764B0" w:rsidRDefault="00D33E61" w:rsidP="00D33E61">
            <w:pPr>
              <w:jc w:val="center"/>
              <w:rPr>
                <w:rFonts w:ascii="Calibri" w:hAnsi="Calibri" w:cs="Calibri"/>
                <w:sz w:val="24"/>
                <w:szCs w:val="24"/>
              </w:rPr>
            </w:pPr>
            <w:r>
              <w:rPr>
                <w:rFonts w:ascii="Calibri" w:hAnsi="Calibri" w:cs="Calibri"/>
                <w:sz w:val="24"/>
                <w:szCs w:val="24"/>
              </w:rPr>
              <w:t>12</w:t>
            </w:r>
          </w:p>
        </w:tc>
      </w:tr>
      <w:tr w:rsidR="00D33E61" w14:paraId="5553B270" w14:textId="77777777" w:rsidTr="00D33E61">
        <w:trPr>
          <w:trHeight w:val="425"/>
        </w:trPr>
        <w:tc>
          <w:tcPr>
            <w:tcW w:w="1435" w:type="dxa"/>
            <w:tcBorders>
              <w:top w:val="single" w:sz="6" w:space="0" w:color="auto"/>
              <w:bottom w:val="single" w:sz="6" w:space="0" w:color="auto"/>
            </w:tcBorders>
            <w:shd w:val="clear" w:color="auto" w:fill="E6E6E6"/>
          </w:tcPr>
          <w:p w14:paraId="23E38445" w14:textId="6616DF5B" w:rsidR="00D33E61" w:rsidRPr="007764B0" w:rsidRDefault="00D33E61" w:rsidP="00D33E61">
            <w:pPr>
              <w:jc w:val="center"/>
              <w:rPr>
                <w:rFonts w:ascii="Calibri" w:hAnsi="Calibri" w:cs="Calibri"/>
                <w:sz w:val="24"/>
                <w:szCs w:val="24"/>
              </w:rPr>
            </w:pPr>
            <w:r>
              <w:rPr>
                <w:rFonts w:ascii="Calibri" w:hAnsi="Calibri" w:cs="Calibri"/>
                <w:sz w:val="24"/>
                <w:szCs w:val="24"/>
              </w:rPr>
              <w:t>8</w:t>
            </w:r>
          </w:p>
        </w:tc>
        <w:tc>
          <w:tcPr>
            <w:tcW w:w="1560" w:type="dxa"/>
          </w:tcPr>
          <w:p w14:paraId="6A560CA0" w14:textId="1A11C4B1" w:rsidR="00D33E61" w:rsidRPr="007764B0" w:rsidRDefault="00D33E61" w:rsidP="00D33E61">
            <w:pPr>
              <w:jc w:val="center"/>
              <w:rPr>
                <w:rFonts w:ascii="Calibri" w:hAnsi="Calibri" w:cs="Calibri"/>
                <w:sz w:val="24"/>
                <w:szCs w:val="24"/>
              </w:rPr>
            </w:pPr>
            <w:r w:rsidRPr="007764B0">
              <w:rPr>
                <w:rFonts w:ascii="Calibri" w:hAnsi="Calibri" w:cs="Calibri"/>
                <w:sz w:val="24"/>
                <w:szCs w:val="24"/>
              </w:rPr>
              <w:t>13 June 2023</w:t>
            </w:r>
          </w:p>
        </w:tc>
        <w:tc>
          <w:tcPr>
            <w:tcW w:w="3763" w:type="dxa"/>
          </w:tcPr>
          <w:p w14:paraId="022F53DC" w14:textId="0A851219" w:rsidR="00D33E61" w:rsidRPr="007764B0" w:rsidRDefault="00D33E61" w:rsidP="00D33E61">
            <w:pPr>
              <w:jc w:val="center"/>
              <w:rPr>
                <w:rFonts w:ascii="Calibri" w:hAnsi="Calibri" w:cs="Calibri"/>
                <w:sz w:val="24"/>
                <w:szCs w:val="24"/>
              </w:rPr>
            </w:pPr>
            <w:r w:rsidRPr="007764B0">
              <w:rPr>
                <w:rFonts w:ascii="Calibri" w:hAnsi="Calibri" w:cs="Calibri"/>
                <w:sz w:val="24"/>
                <w:szCs w:val="24"/>
              </w:rPr>
              <w:t>Organization chart updated</w:t>
            </w:r>
          </w:p>
        </w:tc>
        <w:tc>
          <w:tcPr>
            <w:tcW w:w="2117" w:type="dxa"/>
          </w:tcPr>
          <w:p w14:paraId="6CB0CA74" w14:textId="5C0A44D1" w:rsidR="00D33E61" w:rsidRPr="007764B0" w:rsidRDefault="00D33E61" w:rsidP="00D33E61">
            <w:pPr>
              <w:jc w:val="center"/>
              <w:rPr>
                <w:rFonts w:ascii="Calibri" w:hAnsi="Calibri" w:cs="Calibri"/>
                <w:sz w:val="24"/>
                <w:szCs w:val="24"/>
              </w:rPr>
            </w:pPr>
            <w:r>
              <w:rPr>
                <w:rFonts w:ascii="Calibri" w:hAnsi="Calibri" w:cs="Calibri"/>
                <w:sz w:val="24"/>
                <w:szCs w:val="24"/>
              </w:rPr>
              <w:t>18</w:t>
            </w:r>
          </w:p>
        </w:tc>
      </w:tr>
      <w:tr w:rsidR="00D33E61" w14:paraId="10CB3DC4" w14:textId="77777777" w:rsidTr="00D33E61">
        <w:trPr>
          <w:trHeight w:val="425"/>
        </w:trPr>
        <w:tc>
          <w:tcPr>
            <w:tcW w:w="1435" w:type="dxa"/>
            <w:tcBorders>
              <w:top w:val="single" w:sz="6" w:space="0" w:color="auto"/>
              <w:bottom w:val="single" w:sz="6" w:space="0" w:color="auto"/>
            </w:tcBorders>
            <w:shd w:val="clear" w:color="auto" w:fill="E6E6E6"/>
          </w:tcPr>
          <w:p w14:paraId="3094B2C2" w14:textId="4E3027D4" w:rsidR="00D33E61" w:rsidRPr="007764B0" w:rsidRDefault="00D33E61" w:rsidP="00D33E61">
            <w:pPr>
              <w:jc w:val="center"/>
              <w:rPr>
                <w:rFonts w:ascii="Calibri" w:hAnsi="Calibri" w:cs="Calibri"/>
                <w:sz w:val="24"/>
                <w:szCs w:val="24"/>
              </w:rPr>
            </w:pPr>
            <w:r>
              <w:rPr>
                <w:rFonts w:ascii="Calibri" w:hAnsi="Calibri" w:cs="Calibri"/>
                <w:sz w:val="24"/>
                <w:szCs w:val="24"/>
              </w:rPr>
              <w:t>9</w:t>
            </w:r>
          </w:p>
        </w:tc>
        <w:tc>
          <w:tcPr>
            <w:tcW w:w="1560" w:type="dxa"/>
          </w:tcPr>
          <w:p w14:paraId="539A8E5F" w14:textId="07B65D54" w:rsidR="00D33E61" w:rsidRPr="007764B0" w:rsidRDefault="00D33E61" w:rsidP="00D33E61">
            <w:pPr>
              <w:jc w:val="center"/>
              <w:rPr>
                <w:rFonts w:ascii="Calibri" w:hAnsi="Calibri" w:cs="Calibri"/>
                <w:sz w:val="24"/>
                <w:szCs w:val="24"/>
              </w:rPr>
            </w:pPr>
            <w:r>
              <w:rPr>
                <w:rFonts w:ascii="Calibri" w:hAnsi="Calibri" w:cs="Calibri"/>
                <w:sz w:val="24"/>
                <w:szCs w:val="24"/>
              </w:rPr>
              <w:t>13 June 2023</w:t>
            </w:r>
          </w:p>
        </w:tc>
        <w:tc>
          <w:tcPr>
            <w:tcW w:w="3763" w:type="dxa"/>
          </w:tcPr>
          <w:p w14:paraId="6B54C0CE" w14:textId="4D97E662" w:rsidR="00D33E61" w:rsidRPr="007764B0" w:rsidRDefault="00D33E61" w:rsidP="00D33E61">
            <w:pPr>
              <w:jc w:val="center"/>
              <w:rPr>
                <w:rFonts w:ascii="Calibri" w:hAnsi="Calibri" w:cs="Calibri"/>
                <w:sz w:val="24"/>
                <w:szCs w:val="24"/>
              </w:rPr>
            </w:pPr>
            <w:r>
              <w:rPr>
                <w:rFonts w:ascii="Calibri" w:hAnsi="Calibri" w:cs="Calibri"/>
                <w:sz w:val="24"/>
                <w:szCs w:val="24"/>
              </w:rPr>
              <w:t>List of effective pages added</w:t>
            </w:r>
          </w:p>
        </w:tc>
        <w:tc>
          <w:tcPr>
            <w:tcW w:w="2117" w:type="dxa"/>
          </w:tcPr>
          <w:p w14:paraId="2D758710" w14:textId="26AAB6BC" w:rsidR="00D33E61" w:rsidRDefault="00D33E61" w:rsidP="00D33E61">
            <w:pPr>
              <w:jc w:val="center"/>
              <w:rPr>
                <w:rFonts w:ascii="Calibri" w:hAnsi="Calibri" w:cs="Calibri"/>
                <w:sz w:val="24"/>
                <w:szCs w:val="24"/>
              </w:rPr>
            </w:pPr>
            <w:r>
              <w:rPr>
                <w:rFonts w:ascii="Calibri" w:hAnsi="Calibri" w:cs="Calibri"/>
                <w:sz w:val="24"/>
                <w:szCs w:val="24"/>
              </w:rPr>
              <w:t>36</w:t>
            </w:r>
          </w:p>
        </w:tc>
      </w:tr>
      <w:tr w:rsidR="00D33E61" w14:paraId="119443DF" w14:textId="77777777" w:rsidTr="00D33E61">
        <w:trPr>
          <w:trHeight w:val="425"/>
        </w:trPr>
        <w:tc>
          <w:tcPr>
            <w:tcW w:w="1435" w:type="dxa"/>
            <w:tcBorders>
              <w:top w:val="single" w:sz="6" w:space="0" w:color="auto"/>
              <w:bottom w:val="single" w:sz="6" w:space="0" w:color="auto"/>
            </w:tcBorders>
            <w:shd w:val="clear" w:color="auto" w:fill="E6E6E6"/>
          </w:tcPr>
          <w:p w14:paraId="33092B2F" w14:textId="4B41DE04" w:rsidR="00D33E61" w:rsidRPr="007764B0" w:rsidRDefault="00D33E61" w:rsidP="00D33E61">
            <w:pPr>
              <w:jc w:val="center"/>
              <w:rPr>
                <w:rFonts w:ascii="Calibri" w:hAnsi="Calibri" w:cs="Calibri"/>
                <w:sz w:val="24"/>
                <w:szCs w:val="24"/>
              </w:rPr>
            </w:pPr>
            <w:r>
              <w:rPr>
                <w:rFonts w:ascii="Calibri" w:hAnsi="Calibri" w:cs="Calibri"/>
                <w:sz w:val="24"/>
                <w:szCs w:val="24"/>
              </w:rPr>
              <w:t>10</w:t>
            </w:r>
          </w:p>
        </w:tc>
        <w:tc>
          <w:tcPr>
            <w:tcW w:w="1560" w:type="dxa"/>
          </w:tcPr>
          <w:p w14:paraId="01CA6B6A" w14:textId="77777777" w:rsidR="00D33E61" w:rsidRPr="007764B0" w:rsidRDefault="00D33E61" w:rsidP="00D33E61">
            <w:pPr>
              <w:jc w:val="center"/>
              <w:rPr>
                <w:rFonts w:ascii="Calibri" w:hAnsi="Calibri" w:cs="Calibri"/>
                <w:sz w:val="24"/>
                <w:szCs w:val="24"/>
              </w:rPr>
            </w:pPr>
          </w:p>
        </w:tc>
        <w:tc>
          <w:tcPr>
            <w:tcW w:w="3763" w:type="dxa"/>
          </w:tcPr>
          <w:p w14:paraId="4D8783F8" w14:textId="05651B53" w:rsidR="00D33E61" w:rsidRPr="007764B0" w:rsidRDefault="00D33E61" w:rsidP="00D33E61">
            <w:pPr>
              <w:jc w:val="center"/>
              <w:rPr>
                <w:rFonts w:ascii="Calibri" w:hAnsi="Calibri" w:cs="Calibri"/>
                <w:sz w:val="24"/>
                <w:szCs w:val="24"/>
              </w:rPr>
            </w:pPr>
            <w:r>
              <w:rPr>
                <w:rFonts w:ascii="Calibri" w:hAnsi="Calibri" w:cs="Calibri"/>
                <w:sz w:val="24"/>
                <w:szCs w:val="24"/>
              </w:rPr>
              <w:t>Training modules objectives updated</w:t>
            </w:r>
          </w:p>
        </w:tc>
        <w:tc>
          <w:tcPr>
            <w:tcW w:w="2117" w:type="dxa"/>
          </w:tcPr>
          <w:p w14:paraId="62DE9F5B" w14:textId="3C167D7A" w:rsidR="00D33E61" w:rsidRDefault="00D33E61" w:rsidP="00D33E61">
            <w:pPr>
              <w:jc w:val="center"/>
              <w:rPr>
                <w:rFonts w:ascii="Calibri" w:hAnsi="Calibri" w:cs="Calibri"/>
                <w:sz w:val="24"/>
                <w:szCs w:val="24"/>
              </w:rPr>
            </w:pPr>
            <w:r>
              <w:rPr>
                <w:rFonts w:ascii="Calibri" w:hAnsi="Calibri" w:cs="Calibri"/>
                <w:sz w:val="24"/>
                <w:szCs w:val="24"/>
              </w:rPr>
              <w:t>36</w:t>
            </w:r>
          </w:p>
        </w:tc>
      </w:tr>
      <w:tr w:rsidR="00D33E61" w14:paraId="12DF287C" w14:textId="77777777" w:rsidTr="00D33E61">
        <w:trPr>
          <w:trHeight w:val="425"/>
        </w:trPr>
        <w:tc>
          <w:tcPr>
            <w:tcW w:w="1435" w:type="dxa"/>
            <w:tcBorders>
              <w:top w:val="single" w:sz="6" w:space="0" w:color="auto"/>
              <w:bottom w:val="single" w:sz="6" w:space="0" w:color="auto"/>
            </w:tcBorders>
            <w:shd w:val="clear" w:color="auto" w:fill="E6E6E6"/>
          </w:tcPr>
          <w:p w14:paraId="5B0EB7AD" w14:textId="49D4EAF5" w:rsidR="00D33E61" w:rsidRPr="007764B0" w:rsidRDefault="00D33E61" w:rsidP="00D33E61">
            <w:pPr>
              <w:jc w:val="center"/>
              <w:rPr>
                <w:rFonts w:ascii="Calibri" w:hAnsi="Calibri" w:cs="Calibri"/>
                <w:sz w:val="24"/>
                <w:szCs w:val="24"/>
              </w:rPr>
            </w:pPr>
            <w:r>
              <w:rPr>
                <w:rFonts w:ascii="Calibri" w:hAnsi="Calibri" w:cs="Calibri"/>
                <w:sz w:val="24"/>
                <w:szCs w:val="24"/>
              </w:rPr>
              <w:t>11</w:t>
            </w:r>
          </w:p>
        </w:tc>
        <w:tc>
          <w:tcPr>
            <w:tcW w:w="1560" w:type="dxa"/>
          </w:tcPr>
          <w:p w14:paraId="5EA93D6A" w14:textId="5FEDB26E" w:rsidR="00D33E61" w:rsidRPr="007764B0" w:rsidRDefault="00D33E61" w:rsidP="00D33E61">
            <w:pPr>
              <w:jc w:val="center"/>
              <w:rPr>
                <w:rFonts w:ascii="Calibri" w:hAnsi="Calibri" w:cs="Calibri"/>
                <w:sz w:val="24"/>
                <w:szCs w:val="24"/>
              </w:rPr>
            </w:pPr>
            <w:r w:rsidRPr="007764B0">
              <w:rPr>
                <w:rFonts w:ascii="Calibri" w:hAnsi="Calibri" w:cs="Calibri"/>
                <w:sz w:val="24"/>
                <w:szCs w:val="24"/>
              </w:rPr>
              <w:t>13 June 2023</w:t>
            </w:r>
          </w:p>
        </w:tc>
        <w:tc>
          <w:tcPr>
            <w:tcW w:w="3763" w:type="dxa"/>
          </w:tcPr>
          <w:p w14:paraId="1DA5F5FC" w14:textId="0EE85BC4" w:rsidR="00D33E61" w:rsidRPr="007764B0" w:rsidRDefault="00D33E61" w:rsidP="00D33E61">
            <w:pPr>
              <w:jc w:val="center"/>
              <w:rPr>
                <w:rFonts w:ascii="Calibri" w:hAnsi="Calibri" w:cs="Calibri"/>
                <w:sz w:val="24"/>
                <w:szCs w:val="24"/>
              </w:rPr>
            </w:pPr>
            <w:r w:rsidRPr="007764B0">
              <w:rPr>
                <w:rFonts w:ascii="Calibri" w:hAnsi="Calibri" w:cs="Calibri"/>
                <w:sz w:val="24"/>
                <w:szCs w:val="24"/>
              </w:rPr>
              <w:t>Removed Job descriptions and added reference to JD as separate document</w:t>
            </w:r>
          </w:p>
        </w:tc>
        <w:tc>
          <w:tcPr>
            <w:tcW w:w="2117" w:type="dxa"/>
          </w:tcPr>
          <w:p w14:paraId="02DA7C4C" w14:textId="1C62794F" w:rsidR="00D33E61" w:rsidRPr="007764B0" w:rsidRDefault="00D33E61" w:rsidP="00D33E61">
            <w:pPr>
              <w:jc w:val="center"/>
              <w:rPr>
                <w:rFonts w:ascii="Calibri" w:hAnsi="Calibri" w:cs="Calibri"/>
                <w:sz w:val="24"/>
                <w:szCs w:val="24"/>
              </w:rPr>
            </w:pPr>
            <w:r>
              <w:rPr>
                <w:rFonts w:ascii="Calibri" w:hAnsi="Calibri" w:cs="Calibri"/>
                <w:sz w:val="24"/>
                <w:szCs w:val="24"/>
              </w:rPr>
              <w:t>12</w:t>
            </w:r>
          </w:p>
        </w:tc>
      </w:tr>
      <w:tr w:rsidR="00D33E61" w14:paraId="0D355A01" w14:textId="77777777" w:rsidTr="00D33E61">
        <w:trPr>
          <w:trHeight w:val="425"/>
        </w:trPr>
        <w:tc>
          <w:tcPr>
            <w:tcW w:w="1435" w:type="dxa"/>
            <w:tcBorders>
              <w:top w:val="single" w:sz="6" w:space="0" w:color="auto"/>
              <w:bottom w:val="single" w:sz="6" w:space="0" w:color="auto"/>
            </w:tcBorders>
            <w:shd w:val="clear" w:color="auto" w:fill="E6E6E6"/>
          </w:tcPr>
          <w:p w14:paraId="28ECBE8D" w14:textId="17F4C934" w:rsidR="00D33E61" w:rsidRPr="007764B0" w:rsidRDefault="00D33E61" w:rsidP="00D33E61">
            <w:pPr>
              <w:jc w:val="center"/>
              <w:rPr>
                <w:rFonts w:ascii="Calibri" w:hAnsi="Calibri" w:cs="Calibri"/>
                <w:sz w:val="24"/>
                <w:szCs w:val="24"/>
              </w:rPr>
            </w:pPr>
            <w:r>
              <w:rPr>
                <w:rFonts w:ascii="Calibri" w:hAnsi="Calibri" w:cs="Calibri"/>
                <w:sz w:val="24"/>
                <w:szCs w:val="24"/>
              </w:rPr>
              <w:t>12</w:t>
            </w:r>
          </w:p>
        </w:tc>
        <w:tc>
          <w:tcPr>
            <w:tcW w:w="1560" w:type="dxa"/>
          </w:tcPr>
          <w:p w14:paraId="1D56F899" w14:textId="3CE3160E" w:rsidR="00D33E61" w:rsidRPr="007764B0" w:rsidRDefault="00D33E61" w:rsidP="00D33E61">
            <w:pPr>
              <w:jc w:val="center"/>
              <w:rPr>
                <w:rFonts w:ascii="Calibri" w:hAnsi="Calibri" w:cs="Calibri"/>
                <w:sz w:val="24"/>
                <w:szCs w:val="24"/>
              </w:rPr>
            </w:pPr>
            <w:r w:rsidRPr="007764B0">
              <w:rPr>
                <w:rFonts w:ascii="Calibri" w:hAnsi="Calibri" w:cs="Calibri"/>
                <w:sz w:val="24"/>
                <w:szCs w:val="24"/>
              </w:rPr>
              <w:t>13 June 2023</w:t>
            </w:r>
          </w:p>
        </w:tc>
        <w:tc>
          <w:tcPr>
            <w:tcW w:w="3763" w:type="dxa"/>
          </w:tcPr>
          <w:p w14:paraId="2C8BC31A" w14:textId="5BA7FE8F" w:rsidR="00D33E61" w:rsidRPr="007764B0" w:rsidRDefault="00D33E61" w:rsidP="00D33E61">
            <w:pPr>
              <w:jc w:val="center"/>
              <w:rPr>
                <w:rFonts w:ascii="Calibri" w:hAnsi="Calibri" w:cs="Calibri"/>
                <w:sz w:val="24"/>
                <w:szCs w:val="24"/>
              </w:rPr>
            </w:pPr>
            <w:r w:rsidRPr="007764B0">
              <w:rPr>
                <w:rFonts w:ascii="Calibri" w:hAnsi="Calibri" w:cs="Calibri"/>
                <w:sz w:val="24"/>
                <w:szCs w:val="24"/>
              </w:rPr>
              <w:t>Policy statement amended to include notification to the presidency for acceptance of revisions.</w:t>
            </w:r>
          </w:p>
        </w:tc>
        <w:tc>
          <w:tcPr>
            <w:tcW w:w="2117" w:type="dxa"/>
          </w:tcPr>
          <w:p w14:paraId="08C874CC" w14:textId="5DFF91E9" w:rsidR="00D33E61" w:rsidRPr="007764B0" w:rsidRDefault="00D33E61" w:rsidP="00D33E61">
            <w:pPr>
              <w:jc w:val="center"/>
              <w:rPr>
                <w:rFonts w:ascii="Calibri" w:hAnsi="Calibri" w:cs="Calibri"/>
                <w:sz w:val="24"/>
                <w:szCs w:val="24"/>
              </w:rPr>
            </w:pPr>
            <w:r>
              <w:rPr>
                <w:rFonts w:ascii="Calibri" w:hAnsi="Calibri" w:cs="Calibri"/>
                <w:sz w:val="24"/>
                <w:szCs w:val="24"/>
              </w:rPr>
              <w:t>15</w:t>
            </w:r>
          </w:p>
        </w:tc>
      </w:tr>
    </w:tbl>
    <w:p w14:paraId="0E8F4597" w14:textId="77777777" w:rsidR="00110F54" w:rsidRDefault="00110F54">
      <w:pPr>
        <w:autoSpaceDE/>
        <w:autoSpaceDN/>
        <w:rPr>
          <w:rFonts w:asciiTheme="minorHAnsi" w:hAnsiTheme="minorHAnsi"/>
          <w:b/>
          <w:sz w:val="24"/>
        </w:rPr>
      </w:pPr>
      <w:r>
        <w:rPr>
          <w:rFonts w:asciiTheme="minorHAnsi" w:hAnsiTheme="minorHAnsi"/>
          <w:b/>
          <w:sz w:val="24"/>
        </w:rPr>
        <w:br w:type="page"/>
      </w:r>
    </w:p>
    <w:p w14:paraId="02263FB9" w14:textId="2F246723" w:rsidR="007764B0" w:rsidRDefault="007764B0" w:rsidP="007764B0">
      <w:pPr>
        <w:pageBreakBefore/>
        <w:shd w:val="clear" w:color="auto" w:fill="D9D9D9"/>
        <w:rPr>
          <w:rFonts w:ascii="Calibri" w:hAnsi="Calibri" w:cs="Calibri"/>
          <w:b/>
          <w:bCs/>
          <w:sz w:val="32"/>
          <w:szCs w:val="32"/>
        </w:rPr>
      </w:pPr>
      <w:r>
        <w:rPr>
          <w:rFonts w:ascii="Calibri" w:hAnsi="Calibri" w:cs="Calibri"/>
          <w:b/>
          <w:bCs/>
          <w:sz w:val="32"/>
          <w:szCs w:val="32"/>
        </w:rPr>
        <w:lastRenderedPageBreak/>
        <w:t>1.5 Distribution List</w:t>
      </w:r>
    </w:p>
    <w:p w14:paraId="39636DDE" w14:textId="77777777" w:rsidR="007764B0" w:rsidRDefault="007764B0" w:rsidP="007764B0">
      <w:pPr>
        <w:jc w:val="both"/>
        <w:rPr>
          <w:rFonts w:ascii="Calibri" w:hAnsi="Calibri" w:cs="Calibri"/>
          <w:color w:val="FF0000"/>
        </w:rPr>
      </w:pPr>
    </w:p>
    <w:p w14:paraId="23126729" w14:textId="50A21BBC" w:rsidR="00C6125D" w:rsidRDefault="00C6125D" w:rsidP="007764B0">
      <w:pPr>
        <w:jc w:val="both"/>
        <w:rPr>
          <w:rFonts w:ascii="Calibri" w:hAnsi="Calibri" w:cs="Calibri"/>
          <w:color w:val="FF0000"/>
        </w:rPr>
      </w:pPr>
      <w:r w:rsidRPr="00C6125D">
        <w:rPr>
          <w:rFonts w:ascii="Calibri" w:hAnsi="Calibri" w:cs="Calibri"/>
          <w:sz w:val="24"/>
          <w:szCs w:val="24"/>
        </w:rPr>
        <w:t>The Manual is sent for acknowledgement within SMSA to all the staff via GUIDE system. For latest acknowledgement log, please refer to the GUIDE system</w:t>
      </w:r>
      <w:r>
        <w:rPr>
          <w:rFonts w:ascii="Calibri" w:hAnsi="Calibri" w:cs="Calibri"/>
          <w:color w:val="FF0000"/>
        </w:rPr>
        <w:t xml:space="preserve">. </w:t>
      </w:r>
    </w:p>
    <w:tbl>
      <w:tblPr>
        <w:tblpPr w:leftFromText="180" w:rightFromText="180" w:vertAnchor="text" w:horzAnchor="margin" w:tblpY="199"/>
        <w:tblW w:w="9156" w:type="dxa"/>
        <w:tblLook w:val="04A0" w:firstRow="1" w:lastRow="0" w:firstColumn="1" w:lastColumn="0" w:noHBand="0" w:noVBand="1"/>
      </w:tblPr>
      <w:tblGrid>
        <w:gridCol w:w="3516"/>
        <w:gridCol w:w="2703"/>
        <w:gridCol w:w="2937"/>
      </w:tblGrid>
      <w:tr w:rsidR="0030367D" w:rsidRPr="002B612F" w14:paraId="6D7F1C48" w14:textId="77777777" w:rsidTr="008B6B78">
        <w:trPr>
          <w:trHeight w:val="449"/>
        </w:trPr>
        <w:tc>
          <w:tcPr>
            <w:tcW w:w="9156" w:type="dxa"/>
            <w:gridSpan w:val="3"/>
            <w:tcBorders>
              <w:top w:val="single" w:sz="8" w:space="0" w:color="auto"/>
              <w:left w:val="single" w:sz="8" w:space="0" w:color="auto"/>
              <w:bottom w:val="single" w:sz="8" w:space="0" w:color="auto"/>
              <w:right w:val="single" w:sz="8" w:space="0" w:color="000000"/>
            </w:tcBorders>
            <w:shd w:val="clear" w:color="auto" w:fill="002060"/>
            <w:vAlign w:val="center"/>
            <w:hideMark/>
          </w:tcPr>
          <w:p w14:paraId="47FDC519" w14:textId="317091EC" w:rsidR="0030367D" w:rsidRPr="002B612F" w:rsidRDefault="0030367D" w:rsidP="00C6125D">
            <w:pPr>
              <w:jc w:val="center"/>
              <w:rPr>
                <w:rFonts w:ascii="Calibri" w:hAnsi="Calibri" w:cs="Calibri"/>
                <w:b/>
                <w:bCs/>
                <w:color w:val="FFFFFF"/>
                <w:sz w:val="24"/>
                <w:szCs w:val="24"/>
              </w:rPr>
            </w:pPr>
            <w:r w:rsidRPr="002B612F">
              <w:rPr>
                <w:rFonts w:ascii="Calibri" w:hAnsi="Calibri" w:cs="Calibri"/>
                <w:b/>
                <w:bCs/>
                <w:color w:val="FFFFFF"/>
                <w:sz w:val="24"/>
                <w:szCs w:val="24"/>
              </w:rPr>
              <w:t>Distribution list</w:t>
            </w:r>
            <w:r>
              <w:rPr>
                <w:rFonts w:ascii="Calibri" w:hAnsi="Calibri" w:cs="Calibri"/>
                <w:b/>
                <w:bCs/>
                <w:color w:val="FFFFFF"/>
                <w:sz w:val="24"/>
                <w:szCs w:val="24"/>
              </w:rPr>
              <w:t xml:space="preserve"> (Hard</w:t>
            </w:r>
            <w:r w:rsidR="00C6125D">
              <w:rPr>
                <w:rFonts w:ascii="Calibri" w:hAnsi="Calibri" w:cs="Calibri"/>
                <w:b/>
                <w:bCs/>
                <w:color w:val="FFFFFF"/>
                <w:sz w:val="24"/>
                <w:szCs w:val="24"/>
              </w:rPr>
              <w:t xml:space="preserve"> / Soft</w:t>
            </w:r>
            <w:r>
              <w:rPr>
                <w:rFonts w:ascii="Calibri" w:hAnsi="Calibri" w:cs="Calibri"/>
                <w:b/>
                <w:bCs/>
                <w:color w:val="FFFFFF"/>
                <w:sz w:val="24"/>
                <w:szCs w:val="24"/>
              </w:rPr>
              <w:t xml:space="preserve"> Copy)</w:t>
            </w:r>
          </w:p>
        </w:tc>
      </w:tr>
      <w:tr w:rsidR="0030367D" w:rsidRPr="002B612F" w14:paraId="4C2A5F36" w14:textId="77777777" w:rsidTr="008B6B78">
        <w:trPr>
          <w:trHeight w:val="502"/>
        </w:trPr>
        <w:tc>
          <w:tcPr>
            <w:tcW w:w="3516" w:type="dxa"/>
            <w:tcBorders>
              <w:top w:val="nil"/>
              <w:left w:val="single" w:sz="8" w:space="0" w:color="auto"/>
              <w:bottom w:val="single" w:sz="8" w:space="0" w:color="auto"/>
              <w:right w:val="single" w:sz="8" w:space="0" w:color="auto"/>
            </w:tcBorders>
            <w:shd w:val="clear" w:color="auto" w:fill="auto"/>
            <w:vAlign w:val="center"/>
            <w:hideMark/>
          </w:tcPr>
          <w:p w14:paraId="406CEBF2" w14:textId="77777777" w:rsidR="0030367D" w:rsidRPr="002B612F" w:rsidRDefault="0030367D" w:rsidP="008B6B78">
            <w:pPr>
              <w:rPr>
                <w:rFonts w:ascii="Calibri" w:hAnsi="Calibri" w:cs="Calibri"/>
                <w:b/>
                <w:bCs/>
                <w:color w:val="000000"/>
                <w:sz w:val="24"/>
                <w:szCs w:val="24"/>
              </w:rPr>
            </w:pPr>
            <w:r w:rsidRPr="002B612F">
              <w:rPr>
                <w:rFonts w:ascii="Calibri" w:hAnsi="Calibri" w:cs="Calibri"/>
                <w:b/>
                <w:bCs/>
                <w:color w:val="000000"/>
                <w:sz w:val="24"/>
                <w:szCs w:val="24"/>
              </w:rPr>
              <w:t>Department/Location/Job Title</w:t>
            </w:r>
          </w:p>
        </w:tc>
        <w:tc>
          <w:tcPr>
            <w:tcW w:w="2703" w:type="dxa"/>
            <w:tcBorders>
              <w:top w:val="nil"/>
              <w:left w:val="nil"/>
              <w:bottom w:val="single" w:sz="8" w:space="0" w:color="auto"/>
              <w:right w:val="single" w:sz="8" w:space="0" w:color="auto"/>
            </w:tcBorders>
            <w:shd w:val="clear" w:color="auto" w:fill="auto"/>
            <w:vAlign w:val="center"/>
            <w:hideMark/>
          </w:tcPr>
          <w:p w14:paraId="2DA46B12" w14:textId="77777777" w:rsidR="0030367D" w:rsidRPr="002B612F" w:rsidRDefault="0030367D" w:rsidP="008B6B78">
            <w:pPr>
              <w:rPr>
                <w:rFonts w:ascii="Calibri" w:hAnsi="Calibri" w:cs="Calibri"/>
                <w:b/>
                <w:bCs/>
                <w:color w:val="000000"/>
                <w:sz w:val="24"/>
                <w:szCs w:val="24"/>
              </w:rPr>
            </w:pPr>
            <w:r w:rsidRPr="002B612F">
              <w:rPr>
                <w:rFonts w:ascii="Calibri" w:hAnsi="Calibri" w:cs="Calibri"/>
                <w:b/>
                <w:bCs/>
                <w:color w:val="000000"/>
                <w:sz w:val="24"/>
                <w:szCs w:val="24"/>
              </w:rPr>
              <w:t>Issued By</w:t>
            </w:r>
          </w:p>
        </w:tc>
        <w:tc>
          <w:tcPr>
            <w:tcW w:w="2936" w:type="dxa"/>
            <w:tcBorders>
              <w:top w:val="single" w:sz="8" w:space="0" w:color="auto"/>
              <w:left w:val="nil"/>
              <w:bottom w:val="single" w:sz="8" w:space="0" w:color="auto"/>
              <w:right w:val="single" w:sz="8" w:space="0" w:color="000000"/>
            </w:tcBorders>
            <w:shd w:val="clear" w:color="auto" w:fill="auto"/>
            <w:vAlign w:val="center"/>
            <w:hideMark/>
          </w:tcPr>
          <w:p w14:paraId="17AC684F" w14:textId="77777777" w:rsidR="0030367D" w:rsidRPr="002B612F" w:rsidRDefault="0030367D" w:rsidP="008B6B78">
            <w:pPr>
              <w:rPr>
                <w:rFonts w:ascii="Calibri" w:hAnsi="Calibri" w:cs="Calibri"/>
                <w:b/>
                <w:bCs/>
                <w:color w:val="000000"/>
                <w:sz w:val="24"/>
                <w:szCs w:val="24"/>
              </w:rPr>
            </w:pPr>
            <w:r>
              <w:rPr>
                <w:rFonts w:ascii="Calibri" w:hAnsi="Calibri" w:cs="Calibri"/>
                <w:b/>
                <w:bCs/>
                <w:color w:val="000000"/>
                <w:sz w:val="24"/>
                <w:szCs w:val="24"/>
              </w:rPr>
              <w:t>Acknowledged</w:t>
            </w:r>
            <w:r w:rsidRPr="002B612F">
              <w:rPr>
                <w:rFonts w:ascii="Calibri" w:hAnsi="Calibri" w:cs="Calibri"/>
                <w:b/>
                <w:bCs/>
                <w:color w:val="000000"/>
                <w:sz w:val="24"/>
                <w:szCs w:val="24"/>
              </w:rPr>
              <w:t xml:space="preserve"> By</w:t>
            </w:r>
          </w:p>
        </w:tc>
      </w:tr>
      <w:tr w:rsidR="0030367D" w:rsidRPr="002B612F" w14:paraId="6B63E2A4" w14:textId="77777777" w:rsidTr="008B6B78">
        <w:trPr>
          <w:trHeight w:val="889"/>
        </w:trPr>
        <w:tc>
          <w:tcPr>
            <w:tcW w:w="3516" w:type="dxa"/>
            <w:tcBorders>
              <w:top w:val="nil"/>
              <w:left w:val="single" w:sz="8" w:space="0" w:color="auto"/>
              <w:bottom w:val="single" w:sz="8" w:space="0" w:color="auto"/>
              <w:right w:val="single" w:sz="8" w:space="0" w:color="auto"/>
            </w:tcBorders>
            <w:shd w:val="clear" w:color="auto" w:fill="auto"/>
            <w:vAlign w:val="center"/>
            <w:hideMark/>
          </w:tcPr>
          <w:p w14:paraId="10938385" w14:textId="0DE64DD0" w:rsidR="0030367D" w:rsidRPr="002B612F" w:rsidRDefault="0030367D" w:rsidP="008B6B78">
            <w:pPr>
              <w:rPr>
                <w:rFonts w:ascii="Calibri" w:hAnsi="Calibri" w:cs="Calibri"/>
                <w:color w:val="000000"/>
                <w:sz w:val="24"/>
                <w:szCs w:val="24"/>
              </w:rPr>
            </w:pPr>
            <w:r>
              <w:rPr>
                <w:rFonts w:ascii="Calibri" w:hAnsi="Calibri" w:cs="Calibri"/>
                <w:color w:val="000000"/>
                <w:sz w:val="24"/>
                <w:szCs w:val="24"/>
              </w:rPr>
              <w:t>GACA</w:t>
            </w:r>
          </w:p>
        </w:tc>
        <w:tc>
          <w:tcPr>
            <w:tcW w:w="2703" w:type="dxa"/>
            <w:tcBorders>
              <w:top w:val="nil"/>
              <w:left w:val="nil"/>
              <w:bottom w:val="single" w:sz="8" w:space="0" w:color="auto"/>
              <w:right w:val="single" w:sz="8" w:space="0" w:color="auto"/>
            </w:tcBorders>
            <w:shd w:val="clear" w:color="auto" w:fill="auto"/>
            <w:vAlign w:val="center"/>
            <w:hideMark/>
          </w:tcPr>
          <w:p w14:paraId="0629442F" w14:textId="77777777" w:rsidR="0030367D" w:rsidRPr="002B612F" w:rsidRDefault="0030367D" w:rsidP="008B6B78">
            <w:pPr>
              <w:rPr>
                <w:rFonts w:ascii="Calibri" w:hAnsi="Calibri" w:cs="Calibri"/>
                <w:color w:val="000000"/>
                <w:sz w:val="24"/>
                <w:szCs w:val="24"/>
              </w:rPr>
            </w:pPr>
            <w:r>
              <w:rPr>
                <w:rFonts w:ascii="Calibri" w:hAnsi="Calibri" w:cs="Calibri"/>
                <w:color w:val="000000"/>
                <w:sz w:val="24"/>
                <w:szCs w:val="24"/>
              </w:rPr>
              <w:t xml:space="preserve">Dr Bandar Al </w:t>
            </w:r>
            <w:proofErr w:type="spellStart"/>
            <w:r>
              <w:rPr>
                <w:rFonts w:ascii="Calibri" w:hAnsi="Calibri" w:cs="Calibri"/>
                <w:color w:val="000000"/>
                <w:sz w:val="24"/>
                <w:szCs w:val="24"/>
              </w:rPr>
              <w:t>Otaibi</w:t>
            </w:r>
            <w:proofErr w:type="spellEnd"/>
          </w:p>
        </w:tc>
        <w:tc>
          <w:tcPr>
            <w:tcW w:w="2936" w:type="dxa"/>
            <w:tcBorders>
              <w:top w:val="single" w:sz="8" w:space="0" w:color="auto"/>
              <w:left w:val="nil"/>
              <w:bottom w:val="single" w:sz="8" w:space="0" w:color="auto"/>
              <w:right w:val="single" w:sz="8" w:space="0" w:color="000000"/>
            </w:tcBorders>
            <w:shd w:val="clear" w:color="auto" w:fill="auto"/>
            <w:vAlign w:val="center"/>
            <w:hideMark/>
          </w:tcPr>
          <w:p w14:paraId="782981C2" w14:textId="1EE767B0" w:rsidR="0030367D" w:rsidRPr="002B612F" w:rsidRDefault="0030367D" w:rsidP="008B6B78">
            <w:pPr>
              <w:rPr>
                <w:rFonts w:ascii="Calibri" w:hAnsi="Calibri" w:cs="Calibri"/>
                <w:color w:val="000000"/>
                <w:sz w:val="24"/>
                <w:szCs w:val="24"/>
              </w:rPr>
            </w:pPr>
            <w:r>
              <w:rPr>
                <w:rFonts w:ascii="Calibri" w:hAnsi="Calibri" w:cs="Calibri"/>
                <w:color w:val="000000"/>
                <w:sz w:val="24"/>
                <w:szCs w:val="24"/>
              </w:rPr>
              <w:t>GACA Rep</w:t>
            </w:r>
            <w:r w:rsidR="00C6125D">
              <w:rPr>
                <w:rFonts w:ascii="Calibri" w:hAnsi="Calibri" w:cs="Calibri"/>
                <w:color w:val="000000"/>
                <w:sz w:val="24"/>
                <w:szCs w:val="24"/>
              </w:rPr>
              <w:t>resentative</w:t>
            </w:r>
          </w:p>
        </w:tc>
      </w:tr>
    </w:tbl>
    <w:p w14:paraId="3D73CAE4" w14:textId="77777777" w:rsidR="003D3C2F" w:rsidRDefault="003D3C2F" w:rsidP="00D379F7">
      <w:pPr>
        <w:rPr>
          <w:rFonts w:asciiTheme="minorHAnsi" w:hAnsiTheme="minorHAnsi"/>
          <w:b/>
          <w:sz w:val="24"/>
        </w:rPr>
      </w:pPr>
    </w:p>
    <w:p w14:paraId="1E3B58F5" w14:textId="77777777" w:rsidR="003D3C2F" w:rsidRDefault="003D3C2F" w:rsidP="00D379F7">
      <w:pPr>
        <w:rPr>
          <w:rFonts w:asciiTheme="minorHAnsi" w:hAnsiTheme="minorHAnsi"/>
          <w:b/>
          <w:sz w:val="24"/>
        </w:rPr>
      </w:pPr>
    </w:p>
    <w:p w14:paraId="65D07775" w14:textId="77777777" w:rsidR="007B74EA" w:rsidRDefault="007B74EA" w:rsidP="00D379F7">
      <w:pPr>
        <w:rPr>
          <w:rFonts w:asciiTheme="minorHAnsi" w:hAnsiTheme="minorHAnsi"/>
          <w:b/>
          <w:sz w:val="24"/>
        </w:rPr>
      </w:pPr>
    </w:p>
    <w:p w14:paraId="0983B626" w14:textId="77777777" w:rsidR="007B74EA" w:rsidRDefault="007B74EA" w:rsidP="00D379F7">
      <w:pPr>
        <w:rPr>
          <w:rFonts w:asciiTheme="minorHAnsi" w:hAnsiTheme="minorHAnsi"/>
          <w:b/>
          <w:sz w:val="24"/>
        </w:rPr>
      </w:pPr>
    </w:p>
    <w:p w14:paraId="6BDFC16F" w14:textId="77777777" w:rsidR="003D3C2F" w:rsidRPr="0026773D" w:rsidRDefault="003D3C2F" w:rsidP="00D379F7">
      <w:pPr>
        <w:rPr>
          <w:rFonts w:asciiTheme="minorHAnsi" w:hAnsiTheme="minorHAnsi"/>
          <w:b/>
          <w:sz w:val="24"/>
        </w:rPr>
        <w:sectPr w:rsidR="003D3C2F" w:rsidRPr="0026773D" w:rsidSect="00603A94">
          <w:headerReference w:type="default" r:id="rId10"/>
          <w:footerReference w:type="even" r:id="rId11"/>
          <w:footerReference w:type="default" r:id="rId12"/>
          <w:pgSz w:w="11909" w:h="16834" w:code="9"/>
          <w:pgMar w:top="1402" w:right="1440" w:bottom="1440" w:left="1440" w:header="720" w:footer="215" w:gutter="0"/>
          <w:pgNumType w:start="1"/>
          <w:cols w:space="720"/>
          <w:titlePg/>
          <w:docGrid w:linePitch="272"/>
        </w:sectPr>
      </w:pPr>
    </w:p>
    <w:p w14:paraId="69611715" w14:textId="6C5D53F3" w:rsidR="007764B0" w:rsidRDefault="007764B0" w:rsidP="007764B0">
      <w:pPr>
        <w:pageBreakBefore/>
        <w:shd w:val="clear" w:color="auto" w:fill="D9D9D9"/>
        <w:rPr>
          <w:rFonts w:ascii="Calibri" w:hAnsi="Calibri" w:cs="Calibri"/>
          <w:b/>
          <w:bCs/>
          <w:sz w:val="32"/>
          <w:szCs w:val="32"/>
        </w:rPr>
      </w:pPr>
      <w:bookmarkStart w:id="2" w:name="_Toc384115797"/>
      <w:r>
        <w:rPr>
          <w:rFonts w:ascii="Calibri" w:hAnsi="Calibri" w:cs="Calibri"/>
          <w:b/>
          <w:bCs/>
          <w:sz w:val="32"/>
          <w:szCs w:val="32"/>
        </w:rPr>
        <w:lastRenderedPageBreak/>
        <w:t>1.6 Table of Contents</w:t>
      </w:r>
    </w:p>
    <w:p w14:paraId="2501337B" w14:textId="77777777" w:rsidR="007764B0" w:rsidRDefault="007764B0" w:rsidP="007764B0">
      <w:pPr>
        <w:rPr>
          <w:rFonts w:ascii="Calibri" w:hAnsi="Calibri" w:cs="Calibri"/>
          <w:sz w:val="16"/>
          <w:szCs w:val="18"/>
        </w:rPr>
      </w:pPr>
    </w:p>
    <w:tbl>
      <w:tblPr>
        <w:tblW w:w="9737" w:type="dxa"/>
        <w:jc w:val="center"/>
        <w:tblLook w:val="04A0" w:firstRow="1" w:lastRow="0" w:firstColumn="1" w:lastColumn="0" w:noHBand="0" w:noVBand="1"/>
      </w:tblPr>
      <w:tblGrid>
        <w:gridCol w:w="1126"/>
        <w:gridCol w:w="7482"/>
        <w:gridCol w:w="1129"/>
      </w:tblGrid>
      <w:tr w:rsidR="007764B0" w14:paraId="50402826" w14:textId="77777777" w:rsidTr="002144D2">
        <w:trPr>
          <w:trHeight w:val="350"/>
          <w:jc w:val="center"/>
        </w:trPr>
        <w:tc>
          <w:tcPr>
            <w:tcW w:w="1126" w:type="dxa"/>
            <w:tcBorders>
              <w:top w:val="single" w:sz="4" w:space="0" w:color="auto"/>
              <w:left w:val="single" w:sz="4" w:space="0" w:color="auto"/>
              <w:bottom w:val="single" w:sz="4" w:space="0" w:color="auto"/>
              <w:right w:val="single" w:sz="4" w:space="0" w:color="auto"/>
            </w:tcBorders>
            <w:shd w:val="clear" w:color="000000" w:fill="374A9C"/>
            <w:noWrap/>
            <w:vAlign w:val="center"/>
            <w:hideMark/>
          </w:tcPr>
          <w:p w14:paraId="3A20BD64" w14:textId="77777777" w:rsidR="007764B0" w:rsidRDefault="007764B0" w:rsidP="00B6360F">
            <w:pPr>
              <w:rPr>
                <w:rFonts w:ascii="Calibri" w:hAnsi="Calibri" w:cs="Calibri"/>
                <w:b/>
                <w:bCs/>
                <w:color w:val="FFFFFF"/>
                <w:sz w:val="24"/>
                <w:szCs w:val="24"/>
              </w:rPr>
            </w:pPr>
            <w:r>
              <w:rPr>
                <w:rFonts w:ascii="Calibri" w:hAnsi="Calibri" w:cs="Calibri"/>
                <w:b/>
                <w:bCs/>
                <w:color w:val="FFFFFF"/>
                <w:sz w:val="24"/>
                <w:szCs w:val="24"/>
              </w:rPr>
              <w:t>Ref.</w:t>
            </w:r>
          </w:p>
        </w:tc>
        <w:tc>
          <w:tcPr>
            <w:tcW w:w="7482" w:type="dxa"/>
            <w:tcBorders>
              <w:top w:val="single" w:sz="4" w:space="0" w:color="auto"/>
              <w:left w:val="nil"/>
              <w:bottom w:val="single" w:sz="4" w:space="0" w:color="auto"/>
              <w:right w:val="single" w:sz="4" w:space="0" w:color="auto"/>
            </w:tcBorders>
            <w:shd w:val="clear" w:color="000000" w:fill="374A9C"/>
            <w:noWrap/>
            <w:vAlign w:val="center"/>
            <w:hideMark/>
          </w:tcPr>
          <w:p w14:paraId="150E78A7" w14:textId="77777777" w:rsidR="007764B0" w:rsidRDefault="007764B0" w:rsidP="00B6360F">
            <w:pPr>
              <w:rPr>
                <w:rFonts w:ascii="Calibri" w:hAnsi="Calibri" w:cs="Calibri"/>
                <w:b/>
                <w:bCs/>
                <w:color w:val="FFFFFF"/>
                <w:sz w:val="24"/>
                <w:szCs w:val="24"/>
              </w:rPr>
            </w:pPr>
            <w:r>
              <w:rPr>
                <w:rFonts w:ascii="Calibri" w:hAnsi="Calibri" w:cs="Calibri"/>
                <w:b/>
                <w:bCs/>
                <w:color w:val="FFFFFF"/>
                <w:sz w:val="24"/>
                <w:szCs w:val="24"/>
              </w:rPr>
              <w:t>Sections and Subsections</w:t>
            </w:r>
          </w:p>
        </w:tc>
        <w:tc>
          <w:tcPr>
            <w:tcW w:w="1129" w:type="dxa"/>
            <w:tcBorders>
              <w:top w:val="single" w:sz="4" w:space="0" w:color="auto"/>
              <w:left w:val="nil"/>
              <w:bottom w:val="single" w:sz="4" w:space="0" w:color="auto"/>
              <w:right w:val="single" w:sz="4" w:space="0" w:color="auto"/>
            </w:tcBorders>
            <w:shd w:val="clear" w:color="000000" w:fill="374A9C"/>
            <w:noWrap/>
            <w:vAlign w:val="center"/>
            <w:hideMark/>
          </w:tcPr>
          <w:p w14:paraId="6737518B" w14:textId="77777777" w:rsidR="007764B0" w:rsidRDefault="007764B0" w:rsidP="00B6360F">
            <w:pPr>
              <w:rPr>
                <w:rFonts w:ascii="Calibri" w:hAnsi="Calibri" w:cs="Calibri"/>
                <w:b/>
                <w:bCs/>
                <w:color w:val="FFFFFF"/>
                <w:sz w:val="24"/>
                <w:szCs w:val="24"/>
              </w:rPr>
            </w:pPr>
            <w:r>
              <w:rPr>
                <w:rFonts w:ascii="Calibri" w:hAnsi="Calibri" w:cs="Calibri"/>
                <w:b/>
                <w:bCs/>
                <w:color w:val="FFFFFF"/>
                <w:sz w:val="24"/>
                <w:szCs w:val="24"/>
              </w:rPr>
              <w:t>Page</w:t>
            </w:r>
          </w:p>
        </w:tc>
      </w:tr>
      <w:tr w:rsidR="007764B0" w14:paraId="02DA1603" w14:textId="77777777" w:rsidTr="002144D2">
        <w:trPr>
          <w:trHeight w:val="350"/>
          <w:jc w:val="center"/>
        </w:trPr>
        <w:tc>
          <w:tcPr>
            <w:tcW w:w="1126" w:type="dxa"/>
            <w:tcBorders>
              <w:top w:val="nil"/>
              <w:left w:val="single" w:sz="4" w:space="0" w:color="auto"/>
              <w:bottom w:val="single" w:sz="4" w:space="0" w:color="auto"/>
              <w:right w:val="single" w:sz="4" w:space="0" w:color="auto"/>
            </w:tcBorders>
            <w:shd w:val="clear" w:color="000000" w:fill="E6E6E6"/>
            <w:noWrap/>
            <w:vAlign w:val="center"/>
            <w:hideMark/>
          </w:tcPr>
          <w:p w14:paraId="48510DCD" w14:textId="590E4C53" w:rsidR="007764B0" w:rsidRDefault="00FE6A10" w:rsidP="00B6360F">
            <w:pPr>
              <w:rPr>
                <w:rFonts w:ascii="Calibri" w:hAnsi="Calibri" w:cs="Calibri"/>
                <w:b/>
                <w:bCs/>
                <w:color w:val="000000"/>
                <w:sz w:val="24"/>
                <w:szCs w:val="24"/>
              </w:rPr>
            </w:pPr>
            <w:r>
              <w:rPr>
                <w:rFonts w:ascii="Calibri" w:hAnsi="Calibri" w:cs="Calibri"/>
                <w:b/>
                <w:bCs/>
                <w:color w:val="000000"/>
                <w:sz w:val="24"/>
                <w:szCs w:val="24"/>
              </w:rPr>
              <w:t>1.1</w:t>
            </w:r>
          </w:p>
        </w:tc>
        <w:tc>
          <w:tcPr>
            <w:tcW w:w="7482" w:type="dxa"/>
            <w:tcBorders>
              <w:top w:val="nil"/>
              <w:left w:val="nil"/>
              <w:bottom w:val="single" w:sz="4" w:space="0" w:color="auto"/>
              <w:right w:val="single" w:sz="4" w:space="0" w:color="auto"/>
            </w:tcBorders>
            <w:shd w:val="clear" w:color="auto" w:fill="auto"/>
            <w:noWrap/>
            <w:vAlign w:val="center"/>
            <w:hideMark/>
          </w:tcPr>
          <w:p w14:paraId="688B3CB3" w14:textId="3A0627BB" w:rsidR="007764B0" w:rsidRDefault="00FE6A10" w:rsidP="00B6360F">
            <w:pPr>
              <w:rPr>
                <w:rFonts w:ascii="Calibri" w:hAnsi="Calibri" w:cs="Calibri"/>
                <w:color w:val="000000"/>
                <w:sz w:val="24"/>
                <w:szCs w:val="24"/>
              </w:rPr>
            </w:pPr>
            <w:r w:rsidRPr="00FE6A10">
              <w:rPr>
                <w:rFonts w:ascii="Calibri" w:hAnsi="Calibri" w:cs="Calibri"/>
                <w:color w:val="000000"/>
                <w:sz w:val="24"/>
                <w:szCs w:val="24"/>
              </w:rPr>
              <w:t>Issue / Edition number and Effectively / Validity Date</w:t>
            </w:r>
          </w:p>
        </w:tc>
        <w:tc>
          <w:tcPr>
            <w:tcW w:w="1129" w:type="dxa"/>
            <w:tcBorders>
              <w:top w:val="nil"/>
              <w:left w:val="nil"/>
              <w:bottom w:val="single" w:sz="4" w:space="0" w:color="auto"/>
              <w:right w:val="single" w:sz="4" w:space="0" w:color="auto"/>
            </w:tcBorders>
            <w:shd w:val="clear" w:color="000000" w:fill="C0C0C0"/>
            <w:noWrap/>
            <w:vAlign w:val="center"/>
          </w:tcPr>
          <w:p w14:paraId="40A486F4" w14:textId="77023E4B" w:rsidR="007764B0" w:rsidRDefault="00EE3E4F" w:rsidP="00B6360F">
            <w:pPr>
              <w:rPr>
                <w:rFonts w:ascii="Calibri" w:hAnsi="Calibri" w:cs="Calibri"/>
                <w:color w:val="000000"/>
                <w:sz w:val="24"/>
                <w:szCs w:val="24"/>
              </w:rPr>
            </w:pPr>
            <w:r>
              <w:rPr>
                <w:rFonts w:ascii="Calibri" w:hAnsi="Calibri" w:cs="Calibri"/>
                <w:color w:val="000000"/>
                <w:sz w:val="24"/>
                <w:szCs w:val="24"/>
              </w:rPr>
              <w:t>1</w:t>
            </w:r>
          </w:p>
        </w:tc>
      </w:tr>
      <w:tr w:rsidR="007764B0" w14:paraId="31D22141" w14:textId="77777777" w:rsidTr="002144D2">
        <w:trPr>
          <w:trHeight w:val="350"/>
          <w:jc w:val="center"/>
        </w:trPr>
        <w:tc>
          <w:tcPr>
            <w:tcW w:w="1126" w:type="dxa"/>
            <w:tcBorders>
              <w:top w:val="nil"/>
              <w:left w:val="single" w:sz="4" w:space="0" w:color="auto"/>
              <w:bottom w:val="single" w:sz="4" w:space="0" w:color="auto"/>
              <w:right w:val="single" w:sz="4" w:space="0" w:color="auto"/>
            </w:tcBorders>
            <w:shd w:val="clear" w:color="000000" w:fill="E6E6E6"/>
            <w:noWrap/>
            <w:vAlign w:val="center"/>
            <w:hideMark/>
          </w:tcPr>
          <w:p w14:paraId="038B1CA1" w14:textId="3ACF81E4" w:rsidR="007764B0" w:rsidRDefault="00FE6A10" w:rsidP="00B6360F">
            <w:pPr>
              <w:rPr>
                <w:rFonts w:ascii="Calibri" w:hAnsi="Calibri" w:cs="Calibri"/>
                <w:b/>
                <w:bCs/>
                <w:color w:val="000000"/>
                <w:sz w:val="24"/>
                <w:szCs w:val="24"/>
              </w:rPr>
            </w:pPr>
            <w:r>
              <w:rPr>
                <w:rFonts w:ascii="Calibri" w:hAnsi="Calibri" w:cs="Calibri"/>
                <w:b/>
                <w:bCs/>
                <w:color w:val="000000"/>
                <w:sz w:val="24"/>
                <w:szCs w:val="24"/>
              </w:rPr>
              <w:t>1.2</w:t>
            </w:r>
          </w:p>
        </w:tc>
        <w:tc>
          <w:tcPr>
            <w:tcW w:w="7482" w:type="dxa"/>
            <w:tcBorders>
              <w:top w:val="nil"/>
              <w:left w:val="nil"/>
              <w:bottom w:val="single" w:sz="4" w:space="0" w:color="auto"/>
              <w:right w:val="single" w:sz="4" w:space="0" w:color="auto"/>
            </w:tcBorders>
            <w:shd w:val="clear" w:color="auto" w:fill="auto"/>
            <w:noWrap/>
            <w:vAlign w:val="center"/>
            <w:hideMark/>
          </w:tcPr>
          <w:p w14:paraId="0AD5EE10" w14:textId="629878DF" w:rsidR="007764B0" w:rsidRDefault="00FE6A10" w:rsidP="00B6360F">
            <w:pPr>
              <w:rPr>
                <w:rFonts w:ascii="Calibri" w:hAnsi="Calibri" w:cs="Calibri"/>
                <w:color w:val="000000"/>
                <w:sz w:val="24"/>
                <w:szCs w:val="24"/>
              </w:rPr>
            </w:pPr>
            <w:r w:rsidRPr="00FE6A10">
              <w:rPr>
                <w:rFonts w:ascii="Calibri" w:hAnsi="Calibri" w:cs="Calibri"/>
                <w:color w:val="000000"/>
                <w:sz w:val="24"/>
                <w:szCs w:val="24"/>
              </w:rPr>
              <w:t>Company Contact Details</w:t>
            </w:r>
          </w:p>
        </w:tc>
        <w:tc>
          <w:tcPr>
            <w:tcW w:w="1129" w:type="dxa"/>
            <w:tcBorders>
              <w:top w:val="nil"/>
              <w:left w:val="nil"/>
              <w:bottom w:val="single" w:sz="4" w:space="0" w:color="auto"/>
              <w:right w:val="single" w:sz="4" w:space="0" w:color="auto"/>
            </w:tcBorders>
            <w:shd w:val="clear" w:color="000000" w:fill="C0C0C0"/>
            <w:noWrap/>
            <w:vAlign w:val="center"/>
          </w:tcPr>
          <w:p w14:paraId="4C1A8E4E" w14:textId="2C1CA9D3" w:rsidR="007764B0" w:rsidRDefault="00EE3E4F" w:rsidP="00B6360F">
            <w:pPr>
              <w:rPr>
                <w:rFonts w:ascii="Calibri" w:hAnsi="Calibri" w:cs="Calibri"/>
                <w:color w:val="000000"/>
                <w:sz w:val="24"/>
                <w:szCs w:val="24"/>
              </w:rPr>
            </w:pPr>
            <w:r>
              <w:rPr>
                <w:rFonts w:ascii="Calibri" w:hAnsi="Calibri" w:cs="Calibri"/>
                <w:color w:val="000000"/>
                <w:sz w:val="24"/>
                <w:szCs w:val="24"/>
              </w:rPr>
              <w:t>2</w:t>
            </w:r>
          </w:p>
        </w:tc>
      </w:tr>
      <w:tr w:rsidR="007764B0" w14:paraId="7BA45063" w14:textId="77777777" w:rsidTr="002144D2">
        <w:trPr>
          <w:trHeight w:val="350"/>
          <w:jc w:val="center"/>
        </w:trPr>
        <w:tc>
          <w:tcPr>
            <w:tcW w:w="1126" w:type="dxa"/>
            <w:tcBorders>
              <w:top w:val="nil"/>
              <w:left w:val="single" w:sz="4" w:space="0" w:color="auto"/>
              <w:bottom w:val="single" w:sz="4" w:space="0" w:color="auto"/>
              <w:right w:val="single" w:sz="4" w:space="0" w:color="auto"/>
            </w:tcBorders>
            <w:shd w:val="clear" w:color="000000" w:fill="E6E6E6"/>
            <w:noWrap/>
            <w:vAlign w:val="center"/>
            <w:hideMark/>
          </w:tcPr>
          <w:p w14:paraId="6552822B" w14:textId="35153CAF" w:rsidR="007764B0" w:rsidRDefault="00FE6A10" w:rsidP="00B6360F">
            <w:pPr>
              <w:rPr>
                <w:rFonts w:ascii="Calibri" w:hAnsi="Calibri" w:cs="Calibri"/>
                <w:b/>
                <w:bCs/>
                <w:color w:val="000000"/>
                <w:sz w:val="24"/>
                <w:szCs w:val="24"/>
              </w:rPr>
            </w:pPr>
            <w:r>
              <w:rPr>
                <w:rFonts w:ascii="Calibri" w:hAnsi="Calibri" w:cs="Calibri"/>
                <w:b/>
                <w:bCs/>
                <w:color w:val="000000"/>
                <w:sz w:val="24"/>
                <w:szCs w:val="24"/>
              </w:rPr>
              <w:t>1.3</w:t>
            </w:r>
          </w:p>
        </w:tc>
        <w:tc>
          <w:tcPr>
            <w:tcW w:w="7482" w:type="dxa"/>
            <w:tcBorders>
              <w:top w:val="nil"/>
              <w:left w:val="nil"/>
              <w:bottom w:val="single" w:sz="4" w:space="0" w:color="auto"/>
              <w:right w:val="single" w:sz="4" w:space="0" w:color="auto"/>
            </w:tcBorders>
            <w:shd w:val="clear" w:color="auto" w:fill="auto"/>
            <w:noWrap/>
            <w:vAlign w:val="center"/>
            <w:hideMark/>
          </w:tcPr>
          <w:p w14:paraId="2958975F" w14:textId="0E3B768E" w:rsidR="007764B0" w:rsidRDefault="00FE6A10" w:rsidP="00B6360F">
            <w:pPr>
              <w:rPr>
                <w:rFonts w:ascii="Calibri" w:hAnsi="Calibri" w:cs="Calibri"/>
                <w:color w:val="000000"/>
                <w:sz w:val="24"/>
                <w:szCs w:val="24"/>
              </w:rPr>
            </w:pPr>
            <w:r w:rsidRPr="00FE6A10">
              <w:rPr>
                <w:rFonts w:ascii="Calibri" w:hAnsi="Calibri" w:cs="Calibri"/>
                <w:color w:val="000000"/>
                <w:sz w:val="24"/>
                <w:szCs w:val="24"/>
              </w:rPr>
              <w:t>List of Effective Pages</w:t>
            </w:r>
          </w:p>
        </w:tc>
        <w:tc>
          <w:tcPr>
            <w:tcW w:w="1129" w:type="dxa"/>
            <w:tcBorders>
              <w:top w:val="nil"/>
              <w:left w:val="nil"/>
              <w:bottom w:val="single" w:sz="4" w:space="0" w:color="auto"/>
              <w:right w:val="single" w:sz="4" w:space="0" w:color="auto"/>
            </w:tcBorders>
            <w:shd w:val="clear" w:color="000000" w:fill="C0C0C0"/>
            <w:noWrap/>
            <w:vAlign w:val="center"/>
          </w:tcPr>
          <w:p w14:paraId="46B3D2A1" w14:textId="62ABD0C0" w:rsidR="007764B0" w:rsidRDefault="00EE3E4F" w:rsidP="00B6360F">
            <w:pPr>
              <w:rPr>
                <w:rFonts w:ascii="Calibri" w:hAnsi="Calibri" w:cs="Calibri"/>
                <w:color w:val="000000"/>
                <w:sz w:val="24"/>
                <w:szCs w:val="24"/>
              </w:rPr>
            </w:pPr>
            <w:r>
              <w:rPr>
                <w:rFonts w:ascii="Calibri" w:hAnsi="Calibri" w:cs="Calibri"/>
                <w:color w:val="000000"/>
                <w:sz w:val="24"/>
                <w:szCs w:val="24"/>
              </w:rPr>
              <w:t>2</w:t>
            </w:r>
          </w:p>
        </w:tc>
      </w:tr>
      <w:tr w:rsidR="00FE6A10" w14:paraId="13BF305E" w14:textId="77777777" w:rsidTr="002144D2">
        <w:trPr>
          <w:trHeight w:val="350"/>
          <w:jc w:val="center"/>
        </w:trPr>
        <w:tc>
          <w:tcPr>
            <w:tcW w:w="1126" w:type="dxa"/>
            <w:tcBorders>
              <w:top w:val="nil"/>
              <w:left w:val="single" w:sz="4" w:space="0" w:color="auto"/>
              <w:bottom w:val="single" w:sz="4" w:space="0" w:color="auto"/>
              <w:right w:val="single" w:sz="4" w:space="0" w:color="auto"/>
            </w:tcBorders>
            <w:shd w:val="clear" w:color="000000" w:fill="E6E6E6"/>
            <w:noWrap/>
            <w:vAlign w:val="center"/>
          </w:tcPr>
          <w:p w14:paraId="1554E83D" w14:textId="3B682D7F" w:rsidR="00FE6A10" w:rsidRDefault="002144D2" w:rsidP="00B6360F">
            <w:pPr>
              <w:rPr>
                <w:rFonts w:ascii="Calibri" w:hAnsi="Calibri" w:cs="Calibri"/>
                <w:b/>
                <w:bCs/>
                <w:color w:val="000000"/>
                <w:sz w:val="24"/>
                <w:szCs w:val="24"/>
              </w:rPr>
            </w:pPr>
            <w:r>
              <w:rPr>
                <w:rFonts w:ascii="Calibri" w:hAnsi="Calibri" w:cs="Calibri"/>
                <w:b/>
                <w:bCs/>
                <w:color w:val="000000"/>
                <w:sz w:val="24"/>
                <w:szCs w:val="24"/>
              </w:rPr>
              <w:t>1.4</w:t>
            </w:r>
          </w:p>
        </w:tc>
        <w:tc>
          <w:tcPr>
            <w:tcW w:w="7482" w:type="dxa"/>
            <w:tcBorders>
              <w:top w:val="nil"/>
              <w:left w:val="nil"/>
              <w:bottom w:val="single" w:sz="4" w:space="0" w:color="auto"/>
              <w:right w:val="single" w:sz="4" w:space="0" w:color="auto"/>
            </w:tcBorders>
            <w:shd w:val="clear" w:color="auto" w:fill="auto"/>
            <w:noWrap/>
            <w:vAlign w:val="center"/>
          </w:tcPr>
          <w:p w14:paraId="755E3B6E" w14:textId="7193BCD9" w:rsidR="00FE6A10" w:rsidRPr="00FE6A10" w:rsidRDefault="002144D2" w:rsidP="00B6360F">
            <w:pPr>
              <w:rPr>
                <w:rFonts w:ascii="Calibri" w:hAnsi="Calibri" w:cs="Calibri"/>
                <w:color w:val="000000"/>
                <w:sz w:val="24"/>
                <w:szCs w:val="24"/>
              </w:rPr>
            </w:pPr>
            <w:r w:rsidRPr="002144D2">
              <w:rPr>
                <w:rFonts w:ascii="Calibri" w:hAnsi="Calibri" w:cs="Calibri"/>
                <w:color w:val="000000"/>
                <w:sz w:val="24"/>
                <w:szCs w:val="24"/>
              </w:rPr>
              <w:t>Record of Revision</w:t>
            </w:r>
          </w:p>
        </w:tc>
        <w:tc>
          <w:tcPr>
            <w:tcW w:w="1129" w:type="dxa"/>
            <w:tcBorders>
              <w:top w:val="nil"/>
              <w:left w:val="nil"/>
              <w:bottom w:val="single" w:sz="4" w:space="0" w:color="auto"/>
              <w:right w:val="single" w:sz="4" w:space="0" w:color="auto"/>
            </w:tcBorders>
            <w:shd w:val="clear" w:color="000000" w:fill="C0C0C0"/>
            <w:noWrap/>
            <w:vAlign w:val="center"/>
          </w:tcPr>
          <w:p w14:paraId="3B1AF1E8" w14:textId="7474526E" w:rsidR="00FE6A10" w:rsidRDefault="00EE3E4F" w:rsidP="00B6360F">
            <w:pPr>
              <w:rPr>
                <w:rFonts w:ascii="Calibri" w:hAnsi="Calibri" w:cs="Calibri"/>
                <w:color w:val="000000"/>
                <w:sz w:val="24"/>
                <w:szCs w:val="24"/>
              </w:rPr>
            </w:pPr>
            <w:r>
              <w:rPr>
                <w:rFonts w:ascii="Calibri" w:hAnsi="Calibri" w:cs="Calibri"/>
                <w:color w:val="000000"/>
                <w:sz w:val="24"/>
                <w:szCs w:val="24"/>
              </w:rPr>
              <w:t>4</w:t>
            </w:r>
          </w:p>
        </w:tc>
      </w:tr>
      <w:tr w:rsidR="00FE6A10" w14:paraId="168A14A0" w14:textId="77777777" w:rsidTr="002144D2">
        <w:trPr>
          <w:trHeight w:val="350"/>
          <w:jc w:val="center"/>
        </w:trPr>
        <w:tc>
          <w:tcPr>
            <w:tcW w:w="1126" w:type="dxa"/>
            <w:tcBorders>
              <w:top w:val="nil"/>
              <w:left w:val="single" w:sz="4" w:space="0" w:color="auto"/>
              <w:bottom w:val="single" w:sz="4" w:space="0" w:color="auto"/>
              <w:right w:val="single" w:sz="4" w:space="0" w:color="auto"/>
            </w:tcBorders>
            <w:shd w:val="clear" w:color="000000" w:fill="E6E6E6"/>
            <w:noWrap/>
            <w:vAlign w:val="center"/>
          </w:tcPr>
          <w:p w14:paraId="3099BC97" w14:textId="153CAAD6" w:rsidR="00FE6A10" w:rsidRDefault="002144D2" w:rsidP="00B6360F">
            <w:pPr>
              <w:rPr>
                <w:rFonts w:ascii="Calibri" w:hAnsi="Calibri" w:cs="Calibri"/>
                <w:b/>
                <w:bCs/>
                <w:color w:val="000000"/>
                <w:sz w:val="24"/>
                <w:szCs w:val="24"/>
              </w:rPr>
            </w:pPr>
            <w:r>
              <w:rPr>
                <w:rFonts w:ascii="Calibri" w:hAnsi="Calibri" w:cs="Calibri"/>
                <w:b/>
                <w:bCs/>
                <w:color w:val="000000"/>
                <w:sz w:val="24"/>
                <w:szCs w:val="24"/>
              </w:rPr>
              <w:t>1.5</w:t>
            </w:r>
          </w:p>
        </w:tc>
        <w:tc>
          <w:tcPr>
            <w:tcW w:w="7482" w:type="dxa"/>
            <w:tcBorders>
              <w:top w:val="nil"/>
              <w:left w:val="nil"/>
              <w:bottom w:val="single" w:sz="4" w:space="0" w:color="auto"/>
              <w:right w:val="single" w:sz="4" w:space="0" w:color="auto"/>
            </w:tcBorders>
            <w:shd w:val="clear" w:color="auto" w:fill="auto"/>
            <w:noWrap/>
            <w:vAlign w:val="center"/>
          </w:tcPr>
          <w:p w14:paraId="14E4B384" w14:textId="2ED7700C" w:rsidR="00FE6A10" w:rsidRPr="00FE6A10" w:rsidRDefault="002144D2" w:rsidP="00B6360F">
            <w:pPr>
              <w:rPr>
                <w:rFonts w:ascii="Calibri" w:hAnsi="Calibri" w:cs="Calibri"/>
                <w:color w:val="000000"/>
                <w:sz w:val="24"/>
                <w:szCs w:val="24"/>
              </w:rPr>
            </w:pPr>
            <w:r w:rsidRPr="002144D2">
              <w:rPr>
                <w:rFonts w:ascii="Calibri" w:hAnsi="Calibri" w:cs="Calibri"/>
                <w:color w:val="000000"/>
                <w:sz w:val="24"/>
                <w:szCs w:val="24"/>
              </w:rPr>
              <w:t>Distribution List</w:t>
            </w:r>
          </w:p>
        </w:tc>
        <w:tc>
          <w:tcPr>
            <w:tcW w:w="1129" w:type="dxa"/>
            <w:tcBorders>
              <w:top w:val="nil"/>
              <w:left w:val="nil"/>
              <w:bottom w:val="single" w:sz="4" w:space="0" w:color="auto"/>
              <w:right w:val="single" w:sz="4" w:space="0" w:color="auto"/>
            </w:tcBorders>
            <w:shd w:val="clear" w:color="000000" w:fill="C0C0C0"/>
            <w:noWrap/>
            <w:vAlign w:val="center"/>
          </w:tcPr>
          <w:p w14:paraId="24C78D72" w14:textId="2D8B2964" w:rsidR="00FE6A10" w:rsidRDefault="00EE3E4F" w:rsidP="00B6360F">
            <w:pPr>
              <w:rPr>
                <w:rFonts w:ascii="Calibri" w:hAnsi="Calibri" w:cs="Calibri"/>
                <w:color w:val="000000"/>
                <w:sz w:val="24"/>
                <w:szCs w:val="24"/>
              </w:rPr>
            </w:pPr>
            <w:r>
              <w:rPr>
                <w:rFonts w:ascii="Calibri" w:hAnsi="Calibri" w:cs="Calibri"/>
                <w:color w:val="000000"/>
                <w:sz w:val="24"/>
                <w:szCs w:val="24"/>
              </w:rPr>
              <w:t>5</w:t>
            </w:r>
          </w:p>
        </w:tc>
      </w:tr>
      <w:tr w:rsidR="00FE6A10" w14:paraId="40A89457" w14:textId="77777777" w:rsidTr="002144D2">
        <w:trPr>
          <w:trHeight w:val="350"/>
          <w:jc w:val="center"/>
        </w:trPr>
        <w:tc>
          <w:tcPr>
            <w:tcW w:w="1126" w:type="dxa"/>
            <w:tcBorders>
              <w:top w:val="nil"/>
              <w:left w:val="single" w:sz="4" w:space="0" w:color="auto"/>
              <w:bottom w:val="single" w:sz="4" w:space="0" w:color="auto"/>
              <w:right w:val="single" w:sz="4" w:space="0" w:color="auto"/>
            </w:tcBorders>
            <w:shd w:val="clear" w:color="000000" w:fill="E6E6E6"/>
            <w:noWrap/>
            <w:vAlign w:val="center"/>
          </w:tcPr>
          <w:p w14:paraId="3996C571" w14:textId="21AEEF2C" w:rsidR="00FE6A10" w:rsidRDefault="002144D2" w:rsidP="00B6360F">
            <w:pPr>
              <w:rPr>
                <w:rFonts w:ascii="Calibri" w:hAnsi="Calibri" w:cs="Calibri"/>
                <w:b/>
                <w:bCs/>
                <w:color w:val="000000"/>
                <w:sz w:val="24"/>
                <w:szCs w:val="24"/>
              </w:rPr>
            </w:pPr>
            <w:r>
              <w:rPr>
                <w:rFonts w:ascii="Calibri" w:hAnsi="Calibri" w:cs="Calibri"/>
                <w:b/>
                <w:bCs/>
                <w:color w:val="000000"/>
                <w:sz w:val="24"/>
                <w:szCs w:val="24"/>
              </w:rPr>
              <w:t>1.6</w:t>
            </w:r>
          </w:p>
        </w:tc>
        <w:tc>
          <w:tcPr>
            <w:tcW w:w="7482" w:type="dxa"/>
            <w:tcBorders>
              <w:top w:val="nil"/>
              <w:left w:val="nil"/>
              <w:bottom w:val="single" w:sz="4" w:space="0" w:color="auto"/>
              <w:right w:val="single" w:sz="4" w:space="0" w:color="auto"/>
            </w:tcBorders>
            <w:shd w:val="clear" w:color="auto" w:fill="auto"/>
            <w:noWrap/>
            <w:vAlign w:val="center"/>
          </w:tcPr>
          <w:p w14:paraId="682150AC" w14:textId="13AB2CA9" w:rsidR="00FE6A10" w:rsidRPr="00FE6A10" w:rsidRDefault="002144D2" w:rsidP="00B6360F">
            <w:pPr>
              <w:rPr>
                <w:rFonts w:ascii="Calibri" w:hAnsi="Calibri" w:cs="Calibri"/>
                <w:color w:val="000000"/>
                <w:sz w:val="24"/>
                <w:szCs w:val="24"/>
              </w:rPr>
            </w:pPr>
            <w:r>
              <w:rPr>
                <w:rFonts w:ascii="Calibri" w:hAnsi="Calibri" w:cs="Calibri"/>
                <w:color w:val="000000"/>
                <w:sz w:val="24"/>
                <w:szCs w:val="24"/>
              </w:rPr>
              <w:t>Table of Contents</w:t>
            </w:r>
          </w:p>
        </w:tc>
        <w:tc>
          <w:tcPr>
            <w:tcW w:w="1129" w:type="dxa"/>
            <w:tcBorders>
              <w:top w:val="nil"/>
              <w:left w:val="nil"/>
              <w:bottom w:val="single" w:sz="4" w:space="0" w:color="auto"/>
              <w:right w:val="single" w:sz="4" w:space="0" w:color="auto"/>
            </w:tcBorders>
            <w:shd w:val="clear" w:color="000000" w:fill="C0C0C0"/>
            <w:noWrap/>
            <w:vAlign w:val="center"/>
          </w:tcPr>
          <w:p w14:paraId="6120C168" w14:textId="4EBFBCAA" w:rsidR="00FE6A10" w:rsidRDefault="00EE3E4F" w:rsidP="00B6360F">
            <w:pPr>
              <w:rPr>
                <w:rFonts w:ascii="Calibri" w:hAnsi="Calibri" w:cs="Calibri"/>
                <w:color w:val="000000"/>
                <w:sz w:val="24"/>
                <w:szCs w:val="24"/>
              </w:rPr>
            </w:pPr>
            <w:r>
              <w:rPr>
                <w:rFonts w:ascii="Calibri" w:hAnsi="Calibri" w:cs="Calibri"/>
                <w:color w:val="000000"/>
                <w:sz w:val="24"/>
                <w:szCs w:val="24"/>
              </w:rPr>
              <w:t>6</w:t>
            </w:r>
          </w:p>
        </w:tc>
      </w:tr>
      <w:tr w:rsidR="00FE6A10" w14:paraId="46A43F33" w14:textId="77777777" w:rsidTr="002144D2">
        <w:trPr>
          <w:trHeight w:val="350"/>
          <w:jc w:val="center"/>
        </w:trPr>
        <w:tc>
          <w:tcPr>
            <w:tcW w:w="1126" w:type="dxa"/>
            <w:tcBorders>
              <w:top w:val="nil"/>
              <w:left w:val="single" w:sz="4" w:space="0" w:color="auto"/>
              <w:bottom w:val="single" w:sz="4" w:space="0" w:color="auto"/>
              <w:right w:val="single" w:sz="4" w:space="0" w:color="auto"/>
            </w:tcBorders>
            <w:shd w:val="clear" w:color="000000" w:fill="E6E6E6"/>
            <w:noWrap/>
            <w:vAlign w:val="center"/>
          </w:tcPr>
          <w:p w14:paraId="36C3CD51" w14:textId="7C9FE6EE" w:rsidR="00FE6A10" w:rsidRDefault="002144D2" w:rsidP="00B6360F">
            <w:pPr>
              <w:rPr>
                <w:rFonts w:ascii="Calibri" w:hAnsi="Calibri" w:cs="Calibri"/>
                <w:b/>
                <w:bCs/>
                <w:color w:val="000000"/>
                <w:sz w:val="24"/>
                <w:szCs w:val="24"/>
              </w:rPr>
            </w:pPr>
            <w:r>
              <w:rPr>
                <w:rFonts w:ascii="Calibri" w:hAnsi="Calibri" w:cs="Calibri"/>
                <w:b/>
                <w:bCs/>
                <w:color w:val="000000"/>
                <w:sz w:val="24"/>
                <w:szCs w:val="24"/>
              </w:rPr>
              <w:t>1.7</w:t>
            </w:r>
          </w:p>
        </w:tc>
        <w:tc>
          <w:tcPr>
            <w:tcW w:w="7482" w:type="dxa"/>
            <w:tcBorders>
              <w:top w:val="nil"/>
              <w:left w:val="nil"/>
              <w:bottom w:val="single" w:sz="4" w:space="0" w:color="auto"/>
              <w:right w:val="single" w:sz="4" w:space="0" w:color="auto"/>
            </w:tcBorders>
            <w:shd w:val="clear" w:color="auto" w:fill="auto"/>
            <w:noWrap/>
            <w:vAlign w:val="center"/>
          </w:tcPr>
          <w:p w14:paraId="10A86EC6" w14:textId="50654D04" w:rsidR="00FE6A10" w:rsidRPr="00FE6A10" w:rsidRDefault="002144D2" w:rsidP="00B6360F">
            <w:pPr>
              <w:rPr>
                <w:rFonts w:ascii="Calibri" w:hAnsi="Calibri" w:cs="Calibri"/>
                <w:color w:val="000000"/>
                <w:sz w:val="24"/>
                <w:szCs w:val="24"/>
              </w:rPr>
            </w:pPr>
            <w:r w:rsidRPr="002144D2">
              <w:rPr>
                <w:rFonts w:ascii="Calibri" w:hAnsi="Calibri" w:cs="Calibri"/>
                <w:color w:val="000000"/>
                <w:sz w:val="24"/>
                <w:szCs w:val="24"/>
              </w:rPr>
              <w:t>Definitions &amp; Abbreviations</w:t>
            </w:r>
          </w:p>
        </w:tc>
        <w:tc>
          <w:tcPr>
            <w:tcW w:w="1129" w:type="dxa"/>
            <w:tcBorders>
              <w:top w:val="nil"/>
              <w:left w:val="nil"/>
              <w:bottom w:val="single" w:sz="4" w:space="0" w:color="auto"/>
              <w:right w:val="single" w:sz="4" w:space="0" w:color="auto"/>
            </w:tcBorders>
            <w:shd w:val="clear" w:color="000000" w:fill="C0C0C0"/>
            <w:noWrap/>
            <w:vAlign w:val="center"/>
          </w:tcPr>
          <w:p w14:paraId="28AE6D4F" w14:textId="2CB5AFB5" w:rsidR="00FE6A10" w:rsidRDefault="00EE3E4F" w:rsidP="00B6360F">
            <w:pPr>
              <w:rPr>
                <w:rFonts w:ascii="Calibri" w:hAnsi="Calibri" w:cs="Calibri"/>
                <w:color w:val="000000"/>
                <w:sz w:val="24"/>
                <w:szCs w:val="24"/>
              </w:rPr>
            </w:pPr>
            <w:r>
              <w:rPr>
                <w:rFonts w:ascii="Calibri" w:hAnsi="Calibri" w:cs="Calibri"/>
                <w:color w:val="000000"/>
                <w:sz w:val="24"/>
                <w:szCs w:val="24"/>
              </w:rPr>
              <w:t>8</w:t>
            </w:r>
          </w:p>
        </w:tc>
      </w:tr>
      <w:tr w:rsidR="00FE6A10" w14:paraId="2F99AC77" w14:textId="77777777" w:rsidTr="002144D2">
        <w:trPr>
          <w:trHeight w:val="350"/>
          <w:jc w:val="center"/>
        </w:trPr>
        <w:tc>
          <w:tcPr>
            <w:tcW w:w="1126" w:type="dxa"/>
            <w:tcBorders>
              <w:top w:val="nil"/>
              <w:left w:val="single" w:sz="4" w:space="0" w:color="auto"/>
              <w:bottom w:val="single" w:sz="4" w:space="0" w:color="auto"/>
              <w:right w:val="single" w:sz="4" w:space="0" w:color="auto"/>
            </w:tcBorders>
            <w:shd w:val="clear" w:color="000000" w:fill="E6E6E6"/>
            <w:noWrap/>
            <w:vAlign w:val="center"/>
          </w:tcPr>
          <w:p w14:paraId="139FABEF" w14:textId="050AFE16" w:rsidR="00FE6A10" w:rsidRDefault="002144D2" w:rsidP="00B6360F">
            <w:pPr>
              <w:rPr>
                <w:rFonts w:ascii="Calibri" w:hAnsi="Calibri" w:cs="Calibri"/>
                <w:b/>
                <w:bCs/>
                <w:color w:val="000000"/>
                <w:sz w:val="24"/>
                <w:szCs w:val="24"/>
              </w:rPr>
            </w:pPr>
            <w:r>
              <w:rPr>
                <w:rFonts w:ascii="Calibri" w:hAnsi="Calibri" w:cs="Calibri"/>
                <w:b/>
                <w:bCs/>
                <w:color w:val="000000"/>
                <w:sz w:val="24"/>
                <w:szCs w:val="24"/>
              </w:rPr>
              <w:t>1.8</w:t>
            </w:r>
          </w:p>
        </w:tc>
        <w:tc>
          <w:tcPr>
            <w:tcW w:w="7482" w:type="dxa"/>
            <w:tcBorders>
              <w:top w:val="nil"/>
              <w:left w:val="nil"/>
              <w:bottom w:val="single" w:sz="4" w:space="0" w:color="auto"/>
              <w:right w:val="single" w:sz="4" w:space="0" w:color="auto"/>
            </w:tcBorders>
            <w:shd w:val="clear" w:color="auto" w:fill="auto"/>
            <w:noWrap/>
            <w:vAlign w:val="center"/>
          </w:tcPr>
          <w:p w14:paraId="6F93B881" w14:textId="5435FB68" w:rsidR="00FE6A10" w:rsidRPr="00FE6A10" w:rsidRDefault="002144D2" w:rsidP="00B6360F">
            <w:pPr>
              <w:rPr>
                <w:rFonts w:ascii="Calibri" w:hAnsi="Calibri" w:cs="Calibri"/>
                <w:color w:val="000000"/>
                <w:sz w:val="24"/>
                <w:szCs w:val="24"/>
              </w:rPr>
            </w:pPr>
            <w:r w:rsidRPr="002144D2">
              <w:rPr>
                <w:rFonts w:ascii="Calibri" w:hAnsi="Calibri" w:cs="Calibri"/>
                <w:color w:val="000000"/>
                <w:sz w:val="24"/>
                <w:szCs w:val="24"/>
              </w:rPr>
              <w:t>Appendices / List and Sample of Forms</w:t>
            </w:r>
          </w:p>
        </w:tc>
        <w:tc>
          <w:tcPr>
            <w:tcW w:w="1129" w:type="dxa"/>
            <w:tcBorders>
              <w:top w:val="nil"/>
              <w:left w:val="nil"/>
              <w:bottom w:val="single" w:sz="4" w:space="0" w:color="auto"/>
              <w:right w:val="single" w:sz="4" w:space="0" w:color="auto"/>
            </w:tcBorders>
            <w:shd w:val="clear" w:color="000000" w:fill="C0C0C0"/>
            <w:noWrap/>
            <w:vAlign w:val="center"/>
          </w:tcPr>
          <w:p w14:paraId="111A0E0C" w14:textId="51228673" w:rsidR="00FE6A10" w:rsidRDefault="00EE3E4F" w:rsidP="00B6360F">
            <w:pPr>
              <w:rPr>
                <w:rFonts w:ascii="Calibri" w:hAnsi="Calibri" w:cs="Calibri"/>
                <w:color w:val="000000"/>
                <w:sz w:val="24"/>
                <w:szCs w:val="24"/>
              </w:rPr>
            </w:pPr>
            <w:r>
              <w:rPr>
                <w:rFonts w:ascii="Calibri" w:hAnsi="Calibri" w:cs="Calibri"/>
                <w:color w:val="000000"/>
                <w:sz w:val="24"/>
                <w:szCs w:val="24"/>
              </w:rPr>
              <w:t>9</w:t>
            </w:r>
          </w:p>
        </w:tc>
      </w:tr>
      <w:tr w:rsidR="002144D2" w14:paraId="2BD67FF2" w14:textId="77777777" w:rsidTr="002144D2">
        <w:trPr>
          <w:trHeight w:val="350"/>
          <w:jc w:val="center"/>
        </w:trPr>
        <w:tc>
          <w:tcPr>
            <w:tcW w:w="1126" w:type="dxa"/>
            <w:tcBorders>
              <w:top w:val="nil"/>
              <w:left w:val="single" w:sz="4" w:space="0" w:color="auto"/>
              <w:bottom w:val="single" w:sz="4" w:space="0" w:color="auto"/>
              <w:right w:val="single" w:sz="4" w:space="0" w:color="auto"/>
            </w:tcBorders>
            <w:shd w:val="clear" w:color="000000" w:fill="E6E6E6"/>
            <w:noWrap/>
            <w:vAlign w:val="center"/>
          </w:tcPr>
          <w:p w14:paraId="1C65F77E" w14:textId="5EF737D6" w:rsidR="002144D2" w:rsidRDefault="002144D2" w:rsidP="00B6360F">
            <w:pPr>
              <w:rPr>
                <w:rFonts w:ascii="Calibri" w:hAnsi="Calibri" w:cs="Calibri"/>
                <w:b/>
                <w:bCs/>
                <w:color w:val="000000"/>
                <w:sz w:val="24"/>
                <w:szCs w:val="24"/>
              </w:rPr>
            </w:pPr>
            <w:proofErr w:type="spellStart"/>
            <w:r>
              <w:rPr>
                <w:rFonts w:ascii="Calibri" w:hAnsi="Calibri" w:cs="Calibri"/>
                <w:b/>
                <w:bCs/>
                <w:color w:val="000000"/>
                <w:sz w:val="24"/>
                <w:szCs w:val="24"/>
              </w:rPr>
              <w:t>i</w:t>
            </w:r>
            <w:proofErr w:type="spellEnd"/>
          </w:p>
        </w:tc>
        <w:tc>
          <w:tcPr>
            <w:tcW w:w="7482" w:type="dxa"/>
            <w:tcBorders>
              <w:top w:val="nil"/>
              <w:left w:val="nil"/>
              <w:bottom w:val="single" w:sz="4" w:space="0" w:color="auto"/>
              <w:right w:val="single" w:sz="4" w:space="0" w:color="auto"/>
            </w:tcBorders>
            <w:shd w:val="clear" w:color="auto" w:fill="auto"/>
            <w:noWrap/>
            <w:vAlign w:val="center"/>
          </w:tcPr>
          <w:p w14:paraId="0ED46023" w14:textId="458E0C56" w:rsidR="002144D2" w:rsidRPr="002144D2" w:rsidRDefault="002144D2" w:rsidP="00B6360F">
            <w:pPr>
              <w:rPr>
                <w:rFonts w:ascii="Calibri" w:hAnsi="Calibri" w:cs="Calibri"/>
                <w:color w:val="000000"/>
                <w:sz w:val="24"/>
                <w:szCs w:val="24"/>
              </w:rPr>
            </w:pPr>
            <w:r w:rsidRPr="002144D2">
              <w:rPr>
                <w:rFonts w:ascii="Calibri" w:hAnsi="Calibri" w:cs="Calibri"/>
                <w:color w:val="000000"/>
                <w:sz w:val="24"/>
                <w:szCs w:val="24"/>
              </w:rPr>
              <w:t>Company Profile</w:t>
            </w:r>
          </w:p>
        </w:tc>
        <w:tc>
          <w:tcPr>
            <w:tcW w:w="1129" w:type="dxa"/>
            <w:tcBorders>
              <w:top w:val="nil"/>
              <w:left w:val="nil"/>
              <w:bottom w:val="single" w:sz="4" w:space="0" w:color="auto"/>
              <w:right w:val="single" w:sz="4" w:space="0" w:color="auto"/>
            </w:tcBorders>
            <w:shd w:val="clear" w:color="000000" w:fill="C0C0C0"/>
            <w:noWrap/>
            <w:vAlign w:val="center"/>
          </w:tcPr>
          <w:p w14:paraId="0478DD82" w14:textId="169B3D30" w:rsidR="002144D2" w:rsidRDefault="00EE3E4F" w:rsidP="00B6360F">
            <w:pPr>
              <w:rPr>
                <w:rFonts w:ascii="Calibri" w:hAnsi="Calibri" w:cs="Calibri"/>
                <w:color w:val="000000"/>
                <w:sz w:val="24"/>
                <w:szCs w:val="24"/>
              </w:rPr>
            </w:pPr>
            <w:r>
              <w:rPr>
                <w:rFonts w:ascii="Calibri" w:hAnsi="Calibri" w:cs="Calibri"/>
                <w:color w:val="000000"/>
                <w:sz w:val="24"/>
                <w:szCs w:val="24"/>
              </w:rPr>
              <w:t>10</w:t>
            </w:r>
          </w:p>
        </w:tc>
      </w:tr>
      <w:tr w:rsidR="002144D2" w14:paraId="18E81C6C" w14:textId="77777777" w:rsidTr="002144D2">
        <w:trPr>
          <w:trHeight w:val="350"/>
          <w:jc w:val="center"/>
        </w:trPr>
        <w:tc>
          <w:tcPr>
            <w:tcW w:w="1126" w:type="dxa"/>
            <w:tcBorders>
              <w:top w:val="nil"/>
              <w:left w:val="single" w:sz="4" w:space="0" w:color="auto"/>
              <w:bottom w:val="single" w:sz="4" w:space="0" w:color="auto"/>
              <w:right w:val="single" w:sz="4" w:space="0" w:color="auto"/>
            </w:tcBorders>
            <w:shd w:val="clear" w:color="000000" w:fill="E6E6E6"/>
            <w:noWrap/>
            <w:vAlign w:val="center"/>
          </w:tcPr>
          <w:p w14:paraId="218E20FD" w14:textId="0C7E14E8" w:rsidR="002144D2" w:rsidRPr="002144D2" w:rsidRDefault="002144D2" w:rsidP="00B6360F">
            <w:pPr>
              <w:rPr>
                <w:rFonts w:ascii="Calibri" w:hAnsi="Calibri" w:cs="Calibri"/>
                <w:b/>
                <w:bCs/>
                <w:sz w:val="24"/>
                <w:szCs w:val="24"/>
              </w:rPr>
            </w:pPr>
            <w:r>
              <w:rPr>
                <w:rFonts w:ascii="Calibri" w:hAnsi="Calibri" w:cs="Calibri"/>
                <w:b/>
                <w:bCs/>
                <w:sz w:val="24"/>
                <w:szCs w:val="24"/>
              </w:rPr>
              <w:t>ii</w:t>
            </w:r>
          </w:p>
        </w:tc>
        <w:tc>
          <w:tcPr>
            <w:tcW w:w="7482" w:type="dxa"/>
            <w:tcBorders>
              <w:top w:val="nil"/>
              <w:left w:val="nil"/>
              <w:bottom w:val="single" w:sz="4" w:space="0" w:color="auto"/>
              <w:right w:val="single" w:sz="4" w:space="0" w:color="auto"/>
            </w:tcBorders>
            <w:shd w:val="clear" w:color="auto" w:fill="auto"/>
            <w:noWrap/>
            <w:vAlign w:val="center"/>
          </w:tcPr>
          <w:p w14:paraId="64943EE2" w14:textId="1F639BDB" w:rsidR="002144D2" w:rsidRPr="002144D2" w:rsidRDefault="002144D2" w:rsidP="00B6360F">
            <w:pPr>
              <w:rPr>
                <w:rFonts w:ascii="Calibri" w:hAnsi="Calibri" w:cs="Calibri"/>
                <w:color w:val="000000"/>
                <w:sz w:val="24"/>
                <w:szCs w:val="24"/>
              </w:rPr>
            </w:pPr>
            <w:r w:rsidRPr="002144D2">
              <w:rPr>
                <w:rFonts w:ascii="Calibri" w:hAnsi="Calibri" w:cs="Calibri"/>
                <w:color w:val="000000"/>
                <w:sz w:val="24"/>
                <w:szCs w:val="24"/>
              </w:rPr>
              <w:t>Mission Statement</w:t>
            </w:r>
          </w:p>
        </w:tc>
        <w:tc>
          <w:tcPr>
            <w:tcW w:w="1129" w:type="dxa"/>
            <w:tcBorders>
              <w:top w:val="nil"/>
              <w:left w:val="nil"/>
              <w:bottom w:val="single" w:sz="4" w:space="0" w:color="auto"/>
              <w:right w:val="single" w:sz="4" w:space="0" w:color="auto"/>
            </w:tcBorders>
            <w:shd w:val="clear" w:color="000000" w:fill="C0C0C0"/>
            <w:noWrap/>
            <w:vAlign w:val="center"/>
          </w:tcPr>
          <w:p w14:paraId="263D4E0D" w14:textId="43954289" w:rsidR="002144D2" w:rsidRDefault="00EE3E4F" w:rsidP="00B6360F">
            <w:pPr>
              <w:rPr>
                <w:rFonts w:ascii="Calibri" w:hAnsi="Calibri" w:cs="Calibri"/>
                <w:color w:val="000000"/>
                <w:sz w:val="24"/>
                <w:szCs w:val="24"/>
              </w:rPr>
            </w:pPr>
            <w:r>
              <w:rPr>
                <w:rFonts w:ascii="Calibri" w:hAnsi="Calibri" w:cs="Calibri"/>
                <w:color w:val="000000"/>
                <w:sz w:val="24"/>
                <w:szCs w:val="24"/>
              </w:rPr>
              <w:t>11</w:t>
            </w:r>
          </w:p>
        </w:tc>
      </w:tr>
      <w:tr w:rsidR="002144D2" w14:paraId="4200698E" w14:textId="77777777" w:rsidTr="002144D2">
        <w:trPr>
          <w:trHeight w:val="350"/>
          <w:jc w:val="center"/>
        </w:trPr>
        <w:tc>
          <w:tcPr>
            <w:tcW w:w="1126" w:type="dxa"/>
            <w:tcBorders>
              <w:top w:val="nil"/>
              <w:left w:val="single" w:sz="4" w:space="0" w:color="auto"/>
              <w:bottom w:val="single" w:sz="4" w:space="0" w:color="auto"/>
              <w:right w:val="single" w:sz="4" w:space="0" w:color="auto"/>
            </w:tcBorders>
            <w:shd w:val="clear" w:color="000000" w:fill="E6E6E6"/>
            <w:noWrap/>
            <w:vAlign w:val="center"/>
          </w:tcPr>
          <w:p w14:paraId="64A484AC" w14:textId="3042792E" w:rsidR="002144D2" w:rsidRPr="002144D2" w:rsidRDefault="002144D2" w:rsidP="00B6360F">
            <w:pPr>
              <w:rPr>
                <w:rFonts w:ascii="Calibri" w:hAnsi="Calibri" w:cs="Calibri"/>
                <w:b/>
                <w:bCs/>
                <w:sz w:val="24"/>
                <w:szCs w:val="24"/>
              </w:rPr>
            </w:pPr>
            <w:r>
              <w:rPr>
                <w:rFonts w:ascii="Calibri" w:hAnsi="Calibri" w:cs="Calibri"/>
                <w:b/>
                <w:bCs/>
                <w:sz w:val="24"/>
                <w:szCs w:val="24"/>
              </w:rPr>
              <w:t>iii</w:t>
            </w:r>
          </w:p>
        </w:tc>
        <w:tc>
          <w:tcPr>
            <w:tcW w:w="7482" w:type="dxa"/>
            <w:tcBorders>
              <w:top w:val="nil"/>
              <w:left w:val="nil"/>
              <w:bottom w:val="single" w:sz="4" w:space="0" w:color="auto"/>
              <w:right w:val="single" w:sz="4" w:space="0" w:color="auto"/>
            </w:tcBorders>
            <w:shd w:val="clear" w:color="auto" w:fill="auto"/>
            <w:noWrap/>
            <w:vAlign w:val="center"/>
          </w:tcPr>
          <w:p w14:paraId="1682A9E8" w14:textId="2EF994FE" w:rsidR="002144D2" w:rsidRPr="002144D2" w:rsidRDefault="002144D2" w:rsidP="00B6360F">
            <w:pPr>
              <w:rPr>
                <w:rFonts w:ascii="Calibri" w:hAnsi="Calibri" w:cs="Calibri"/>
                <w:color w:val="000000"/>
                <w:sz w:val="24"/>
                <w:szCs w:val="24"/>
              </w:rPr>
            </w:pPr>
            <w:r w:rsidRPr="002144D2">
              <w:rPr>
                <w:rFonts w:ascii="Calibri" w:hAnsi="Calibri" w:cs="Calibri"/>
                <w:color w:val="000000"/>
                <w:sz w:val="24"/>
                <w:szCs w:val="24"/>
              </w:rPr>
              <w:t>Vision Statement</w:t>
            </w:r>
          </w:p>
        </w:tc>
        <w:tc>
          <w:tcPr>
            <w:tcW w:w="1129" w:type="dxa"/>
            <w:tcBorders>
              <w:top w:val="nil"/>
              <w:left w:val="nil"/>
              <w:bottom w:val="single" w:sz="4" w:space="0" w:color="auto"/>
              <w:right w:val="single" w:sz="4" w:space="0" w:color="auto"/>
            </w:tcBorders>
            <w:shd w:val="clear" w:color="000000" w:fill="C0C0C0"/>
            <w:noWrap/>
            <w:vAlign w:val="center"/>
          </w:tcPr>
          <w:p w14:paraId="2DBCE094" w14:textId="68C0B66C" w:rsidR="002144D2" w:rsidRDefault="00EE3E4F" w:rsidP="00B6360F">
            <w:pPr>
              <w:rPr>
                <w:rFonts w:ascii="Calibri" w:hAnsi="Calibri" w:cs="Calibri"/>
                <w:color w:val="000000"/>
                <w:sz w:val="24"/>
                <w:szCs w:val="24"/>
              </w:rPr>
            </w:pPr>
            <w:r>
              <w:rPr>
                <w:rFonts w:ascii="Calibri" w:hAnsi="Calibri" w:cs="Calibri"/>
                <w:color w:val="000000"/>
                <w:sz w:val="24"/>
                <w:szCs w:val="24"/>
              </w:rPr>
              <w:t>11</w:t>
            </w:r>
          </w:p>
        </w:tc>
      </w:tr>
      <w:tr w:rsidR="002144D2" w14:paraId="1E5A0BA0" w14:textId="77777777" w:rsidTr="002144D2">
        <w:trPr>
          <w:trHeight w:val="350"/>
          <w:jc w:val="center"/>
        </w:trPr>
        <w:tc>
          <w:tcPr>
            <w:tcW w:w="1126" w:type="dxa"/>
            <w:tcBorders>
              <w:top w:val="nil"/>
              <w:left w:val="single" w:sz="4" w:space="0" w:color="auto"/>
              <w:bottom w:val="single" w:sz="4" w:space="0" w:color="auto"/>
              <w:right w:val="single" w:sz="4" w:space="0" w:color="auto"/>
            </w:tcBorders>
            <w:shd w:val="clear" w:color="000000" w:fill="E6E6E6"/>
            <w:noWrap/>
            <w:vAlign w:val="center"/>
          </w:tcPr>
          <w:p w14:paraId="63544B32" w14:textId="7EEC5B33" w:rsidR="002144D2" w:rsidRPr="002144D2" w:rsidRDefault="002144D2" w:rsidP="00B6360F">
            <w:pPr>
              <w:rPr>
                <w:rFonts w:ascii="Calibri" w:hAnsi="Calibri" w:cs="Calibri"/>
                <w:b/>
                <w:bCs/>
                <w:sz w:val="24"/>
                <w:szCs w:val="24"/>
              </w:rPr>
            </w:pPr>
            <w:r>
              <w:rPr>
                <w:rFonts w:ascii="Calibri" w:hAnsi="Calibri" w:cs="Calibri"/>
                <w:b/>
                <w:bCs/>
                <w:sz w:val="24"/>
                <w:szCs w:val="24"/>
              </w:rPr>
              <w:t>iv</w:t>
            </w:r>
          </w:p>
        </w:tc>
        <w:tc>
          <w:tcPr>
            <w:tcW w:w="7482" w:type="dxa"/>
            <w:tcBorders>
              <w:top w:val="nil"/>
              <w:left w:val="nil"/>
              <w:bottom w:val="single" w:sz="4" w:space="0" w:color="auto"/>
              <w:right w:val="single" w:sz="4" w:space="0" w:color="auto"/>
            </w:tcBorders>
            <w:shd w:val="clear" w:color="auto" w:fill="auto"/>
            <w:noWrap/>
            <w:vAlign w:val="center"/>
          </w:tcPr>
          <w:p w14:paraId="33D5ACF5" w14:textId="6B512169" w:rsidR="002144D2" w:rsidRPr="002144D2" w:rsidRDefault="002144D2" w:rsidP="00B6360F">
            <w:pPr>
              <w:rPr>
                <w:rFonts w:ascii="Calibri" w:hAnsi="Calibri" w:cs="Calibri"/>
                <w:color w:val="000000"/>
                <w:sz w:val="24"/>
                <w:szCs w:val="24"/>
              </w:rPr>
            </w:pPr>
            <w:r w:rsidRPr="002144D2">
              <w:rPr>
                <w:rFonts w:ascii="Calibri" w:hAnsi="Calibri" w:cs="Calibri"/>
                <w:color w:val="000000"/>
                <w:sz w:val="24"/>
                <w:szCs w:val="24"/>
              </w:rPr>
              <w:t>Training Mission Statement</w:t>
            </w:r>
          </w:p>
        </w:tc>
        <w:tc>
          <w:tcPr>
            <w:tcW w:w="1129" w:type="dxa"/>
            <w:tcBorders>
              <w:top w:val="nil"/>
              <w:left w:val="nil"/>
              <w:bottom w:val="single" w:sz="4" w:space="0" w:color="auto"/>
              <w:right w:val="single" w:sz="4" w:space="0" w:color="auto"/>
            </w:tcBorders>
            <w:shd w:val="clear" w:color="000000" w:fill="C0C0C0"/>
            <w:noWrap/>
            <w:vAlign w:val="center"/>
          </w:tcPr>
          <w:p w14:paraId="27590D25" w14:textId="167BD499" w:rsidR="002144D2" w:rsidRDefault="00EE3E4F" w:rsidP="00B6360F">
            <w:pPr>
              <w:rPr>
                <w:rFonts w:ascii="Calibri" w:hAnsi="Calibri" w:cs="Calibri"/>
                <w:color w:val="000000"/>
                <w:sz w:val="24"/>
                <w:szCs w:val="24"/>
              </w:rPr>
            </w:pPr>
            <w:r>
              <w:rPr>
                <w:rFonts w:ascii="Calibri" w:hAnsi="Calibri" w:cs="Calibri"/>
                <w:color w:val="000000"/>
                <w:sz w:val="24"/>
                <w:szCs w:val="24"/>
              </w:rPr>
              <w:t>11</w:t>
            </w:r>
          </w:p>
        </w:tc>
      </w:tr>
      <w:tr w:rsidR="00FE6A10" w14:paraId="74609A92" w14:textId="77777777" w:rsidTr="002144D2">
        <w:trPr>
          <w:trHeight w:val="350"/>
          <w:jc w:val="center"/>
        </w:trPr>
        <w:tc>
          <w:tcPr>
            <w:tcW w:w="1126" w:type="dxa"/>
            <w:tcBorders>
              <w:top w:val="nil"/>
              <w:left w:val="single" w:sz="4" w:space="0" w:color="auto"/>
              <w:bottom w:val="single" w:sz="4" w:space="0" w:color="auto"/>
              <w:right w:val="single" w:sz="4" w:space="0" w:color="auto"/>
            </w:tcBorders>
            <w:shd w:val="clear" w:color="000000" w:fill="E6E6E6"/>
            <w:noWrap/>
            <w:vAlign w:val="center"/>
          </w:tcPr>
          <w:p w14:paraId="7C007F9B" w14:textId="5323C501" w:rsidR="00FE6A10" w:rsidRDefault="002144D2" w:rsidP="00B6360F">
            <w:pPr>
              <w:rPr>
                <w:rFonts w:ascii="Calibri" w:hAnsi="Calibri" w:cs="Calibri"/>
                <w:b/>
                <w:bCs/>
                <w:color w:val="000000"/>
                <w:sz w:val="24"/>
                <w:szCs w:val="24"/>
              </w:rPr>
            </w:pPr>
            <w:r>
              <w:rPr>
                <w:rFonts w:ascii="Calibri" w:hAnsi="Calibri" w:cs="Calibri"/>
                <w:b/>
                <w:bCs/>
                <w:color w:val="000000"/>
                <w:sz w:val="24"/>
                <w:szCs w:val="24"/>
              </w:rPr>
              <w:t>1.9</w:t>
            </w:r>
          </w:p>
        </w:tc>
        <w:tc>
          <w:tcPr>
            <w:tcW w:w="7482" w:type="dxa"/>
            <w:tcBorders>
              <w:top w:val="nil"/>
              <w:left w:val="nil"/>
              <w:bottom w:val="single" w:sz="4" w:space="0" w:color="auto"/>
              <w:right w:val="single" w:sz="4" w:space="0" w:color="auto"/>
            </w:tcBorders>
            <w:shd w:val="clear" w:color="auto" w:fill="auto"/>
            <w:noWrap/>
            <w:vAlign w:val="center"/>
          </w:tcPr>
          <w:p w14:paraId="3A2C4F0D" w14:textId="3FC01559" w:rsidR="00FE6A10" w:rsidRPr="00FE6A10" w:rsidRDefault="002144D2" w:rsidP="00B6360F">
            <w:pPr>
              <w:rPr>
                <w:rFonts w:ascii="Calibri" w:hAnsi="Calibri" w:cs="Calibri"/>
                <w:color w:val="000000"/>
                <w:sz w:val="24"/>
                <w:szCs w:val="24"/>
              </w:rPr>
            </w:pPr>
            <w:r w:rsidRPr="002144D2">
              <w:rPr>
                <w:rFonts w:ascii="Calibri" w:hAnsi="Calibri" w:cs="Calibri"/>
                <w:color w:val="000000"/>
                <w:sz w:val="24"/>
                <w:szCs w:val="24"/>
              </w:rPr>
              <w:t>Manual Review, Amendment &amp; Administration Procedures</w:t>
            </w:r>
          </w:p>
        </w:tc>
        <w:tc>
          <w:tcPr>
            <w:tcW w:w="1129" w:type="dxa"/>
            <w:tcBorders>
              <w:top w:val="nil"/>
              <w:left w:val="nil"/>
              <w:bottom w:val="single" w:sz="4" w:space="0" w:color="auto"/>
              <w:right w:val="single" w:sz="4" w:space="0" w:color="auto"/>
            </w:tcBorders>
            <w:shd w:val="clear" w:color="000000" w:fill="C0C0C0"/>
            <w:noWrap/>
            <w:vAlign w:val="center"/>
          </w:tcPr>
          <w:p w14:paraId="50E1755F" w14:textId="0310BAAE" w:rsidR="00FE6A10" w:rsidRDefault="00EE3E4F" w:rsidP="00B6360F">
            <w:pPr>
              <w:rPr>
                <w:rFonts w:ascii="Calibri" w:hAnsi="Calibri" w:cs="Calibri"/>
                <w:color w:val="000000"/>
                <w:sz w:val="24"/>
                <w:szCs w:val="24"/>
              </w:rPr>
            </w:pPr>
            <w:r>
              <w:rPr>
                <w:rFonts w:ascii="Calibri" w:hAnsi="Calibri" w:cs="Calibri"/>
                <w:color w:val="000000"/>
                <w:sz w:val="24"/>
                <w:szCs w:val="24"/>
              </w:rPr>
              <w:t>12</w:t>
            </w:r>
          </w:p>
        </w:tc>
      </w:tr>
      <w:tr w:rsidR="00FE6A10" w14:paraId="2E9F5551" w14:textId="77777777" w:rsidTr="002144D2">
        <w:trPr>
          <w:trHeight w:val="350"/>
          <w:jc w:val="center"/>
        </w:trPr>
        <w:tc>
          <w:tcPr>
            <w:tcW w:w="1126" w:type="dxa"/>
            <w:tcBorders>
              <w:top w:val="nil"/>
              <w:left w:val="single" w:sz="4" w:space="0" w:color="auto"/>
              <w:bottom w:val="single" w:sz="4" w:space="0" w:color="auto"/>
              <w:right w:val="single" w:sz="4" w:space="0" w:color="auto"/>
            </w:tcBorders>
            <w:shd w:val="clear" w:color="000000" w:fill="E6E6E6"/>
            <w:noWrap/>
            <w:vAlign w:val="center"/>
          </w:tcPr>
          <w:p w14:paraId="2D9C6B19" w14:textId="50C4E647" w:rsidR="00FE6A10" w:rsidRDefault="002144D2" w:rsidP="00B6360F">
            <w:pPr>
              <w:rPr>
                <w:rFonts w:ascii="Calibri" w:hAnsi="Calibri" w:cs="Calibri"/>
                <w:b/>
                <w:bCs/>
                <w:color w:val="000000"/>
                <w:sz w:val="24"/>
                <w:szCs w:val="24"/>
              </w:rPr>
            </w:pPr>
            <w:r>
              <w:rPr>
                <w:rFonts w:ascii="Calibri" w:hAnsi="Calibri" w:cs="Calibri"/>
                <w:b/>
                <w:bCs/>
                <w:color w:val="000000"/>
                <w:sz w:val="24"/>
                <w:szCs w:val="24"/>
              </w:rPr>
              <w:t>1.10</w:t>
            </w:r>
          </w:p>
        </w:tc>
        <w:tc>
          <w:tcPr>
            <w:tcW w:w="7482" w:type="dxa"/>
            <w:tcBorders>
              <w:top w:val="nil"/>
              <w:left w:val="nil"/>
              <w:bottom w:val="single" w:sz="4" w:space="0" w:color="auto"/>
              <w:right w:val="single" w:sz="4" w:space="0" w:color="auto"/>
            </w:tcBorders>
            <w:shd w:val="clear" w:color="auto" w:fill="auto"/>
            <w:noWrap/>
            <w:vAlign w:val="center"/>
          </w:tcPr>
          <w:p w14:paraId="64C561E4" w14:textId="6F358A1B" w:rsidR="00FE6A10" w:rsidRPr="00FE6A10" w:rsidRDefault="002144D2" w:rsidP="00B6360F">
            <w:pPr>
              <w:rPr>
                <w:rFonts w:ascii="Calibri" w:hAnsi="Calibri" w:cs="Calibri"/>
                <w:color w:val="000000"/>
                <w:sz w:val="24"/>
                <w:szCs w:val="24"/>
              </w:rPr>
            </w:pPr>
            <w:r w:rsidRPr="002144D2">
              <w:rPr>
                <w:rFonts w:ascii="Calibri" w:hAnsi="Calibri" w:cs="Calibri"/>
                <w:color w:val="000000"/>
                <w:sz w:val="24"/>
                <w:szCs w:val="24"/>
              </w:rPr>
              <w:t>Training Policy</w:t>
            </w:r>
          </w:p>
        </w:tc>
        <w:tc>
          <w:tcPr>
            <w:tcW w:w="1129" w:type="dxa"/>
            <w:tcBorders>
              <w:top w:val="nil"/>
              <w:left w:val="nil"/>
              <w:bottom w:val="single" w:sz="4" w:space="0" w:color="auto"/>
              <w:right w:val="single" w:sz="4" w:space="0" w:color="auto"/>
            </w:tcBorders>
            <w:shd w:val="clear" w:color="000000" w:fill="C0C0C0"/>
            <w:noWrap/>
            <w:vAlign w:val="center"/>
          </w:tcPr>
          <w:p w14:paraId="0349506F" w14:textId="425FBABD" w:rsidR="00FE6A10" w:rsidRDefault="00EE3E4F" w:rsidP="00B6360F">
            <w:pPr>
              <w:rPr>
                <w:rFonts w:ascii="Calibri" w:hAnsi="Calibri" w:cs="Calibri"/>
                <w:color w:val="000000"/>
                <w:sz w:val="24"/>
                <w:szCs w:val="24"/>
              </w:rPr>
            </w:pPr>
            <w:r>
              <w:rPr>
                <w:rFonts w:ascii="Calibri" w:hAnsi="Calibri" w:cs="Calibri"/>
                <w:color w:val="000000"/>
                <w:sz w:val="24"/>
                <w:szCs w:val="24"/>
              </w:rPr>
              <w:t>12</w:t>
            </w:r>
          </w:p>
        </w:tc>
      </w:tr>
      <w:tr w:rsidR="002144D2" w14:paraId="00977FC5" w14:textId="77777777" w:rsidTr="002144D2">
        <w:trPr>
          <w:trHeight w:val="350"/>
          <w:jc w:val="center"/>
        </w:trPr>
        <w:tc>
          <w:tcPr>
            <w:tcW w:w="1126" w:type="dxa"/>
            <w:tcBorders>
              <w:top w:val="nil"/>
              <w:left w:val="single" w:sz="4" w:space="0" w:color="auto"/>
              <w:bottom w:val="single" w:sz="4" w:space="0" w:color="auto"/>
              <w:right w:val="single" w:sz="4" w:space="0" w:color="auto"/>
            </w:tcBorders>
            <w:shd w:val="clear" w:color="000000" w:fill="E6E6E6"/>
            <w:noWrap/>
            <w:vAlign w:val="center"/>
          </w:tcPr>
          <w:p w14:paraId="486FD771" w14:textId="27D8534C" w:rsidR="002144D2" w:rsidRDefault="002144D2" w:rsidP="00B6360F">
            <w:pPr>
              <w:rPr>
                <w:rFonts w:ascii="Calibri" w:hAnsi="Calibri" w:cs="Calibri"/>
                <w:b/>
                <w:bCs/>
                <w:color w:val="000000"/>
                <w:sz w:val="24"/>
                <w:szCs w:val="24"/>
              </w:rPr>
            </w:pPr>
            <w:r>
              <w:rPr>
                <w:rFonts w:ascii="Calibri" w:hAnsi="Calibri" w:cs="Calibri"/>
                <w:b/>
                <w:bCs/>
                <w:color w:val="000000"/>
                <w:sz w:val="24"/>
                <w:szCs w:val="24"/>
              </w:rPr>
              <w:t>1.11 (a)</w:t>
            </w:r>
          </w:p>
        </w:tc>
        <w:tc>
          <w:tcPr>
            <w:tcW w:w="7482" w:type="dxa"/>
            <w:tcBorders>
              <w:top w:val="nil"/>
              <w:left w:val="nil"/>
              <w:bottom w:val="single" w:sz="4" w:space="0" w:color="auto"/>
              <w:right w:val="single" w:sz="4" w:space="0" w:color="auto"/>
            </w:tcBorders>
            <w:shd w:val="clear" w:color="auto" w:fill="auto"/>
            <w:noWrap/>
            <w:vAlign w:val="center"/>
          </w:tcPr>
          <w:p w14:paraId="05A8E34B" w14:textId="44906AAB" w:rsidR="002144D2" w:rsidRPr="00FE6A10" w:rsidRDefault="002144D2" w:rsidP="00B6360F">
            <w:pPr>
              <w:rPr>
                <w:rFonts w:ascii="Calibri" w:hAnsi="Calibri" w:cs="Calibri"/>
                <w:color w:val="000000"/>
                <w:sz w:val="24"/>
                <w:szCs w:val="24"/>
              </w:rPr>
            </w:pPr>
            <w:r w:rsidRPr="002144D2">
              <w:rPr>
                <w:rFonts w:ascii="Calibri" w:hAnsi="Calibri" w:cs="Calibri"/>
                <w:color w:val="000000"/>
                <w:sz w:val="24"/>
                <w:szCs w:val="24"/>
              </w:rPr>
              <w:t>Training Policy Statement</w:t>
            </w:r>
          </w:p>
        </w:tc>
        <w:tc>
          <w:tcPr>
            <w:tcW w:w="1129" w:type="dxa"/>
            <w:tcBorders>
              <w:top w:val="nil"/>
              <w:left w:val="nil"/>
              <w:bottom w:val="single" w:sz="4" w:space="0" w:color="auto"/>
              <w:right w:val="single" w:sz="4" w:space="0" w:color="auto"/>
            </w:tcBorders>
            <w:shd w:val="clear" w:color="000000" w:fill="C0C0C0"/>
            <w:noWrap/>
            <w:vAlign w:val="center"/>
          </w:tcPr>
          <w:p w14:paraId="3B247489" w14:textId="2670F6A8" w:rsidR="002144D2" w:rsidRDefault="00EE3E4F" w:rsidP="00B6360F">
            <w:pPr>
              <w:rPr>
                <w:rFonts w:ascii="Calibri" w:hAnsi="Calibri" w:cs="Calibri"/>
                <w:color w:val="000000"/>
                <w:sz w:val="24"/>
                <w:szCs w:val="24"/>
              </w:rPr>
            </w:pPr>
            <w:r>
              <w:rPr>
                <w:rFonts w:ascii="Calibri" w:hAnsi="Calibri" w:cs="Calibri"/>
                <w:color w:val="000000"/>
                <w:sz w:val="24"/>
                <w:szCs w:val="24"/>
              </w:rPr>
              <w:t>12</w:t>
            </w:r>
          </w:p>
        </w:tc>
      </w:tr>
      <w:tr w:rsidR="002144D2" w14:paraId="409CEFEF" w14:textId="77777777" w:rsidTr="002144D2">
        <w:trPr>
          <w:trHeight w:val="350"/>
          <w:jc w:val="center"/>
        </w:trPr>
        <w:tc>
          <w:tcPr>
            <w:tcW w:w="1126" w:type="dxa"/>
            <w:tcBorders>
              <w:top w:val="nil"/>
              <w:left w:val="single" w:sz="4" w:space="0" w:color="auto"/>
              <w:bottom w:val="single" w:sz="4" w:space="0" w:color="auto"/>
              <w:right w:val="single" w:sz="4" w:space="0" w:color="auto"/>
            </w:tcBorders>
            <w:shd w:val="clear" w:color="000000" w:fill="E6E6E6"/>
            <w:noWrap/>
            <w:vAlign w:val="center"/>
          </w:tcPr>
          <w:p w14:paraId="7EB697FB" w14:textId="561D63FD" w:rsidR="002144D2" w:rsidRDefault="002144D2" w:rsidP="00B6360F">
            <w:pPr>
              <w:rPr>
                <w:rFonts w:ascii="Calibri" w:hAnsi="Calibri" w:cs="Calibri"/>
                <w:b/>
                <w:bCs/>
                <w:color w:val="000000"/>
                <w:sz w:val="24"/>
                <w:szCs w:val="24"/>
              </w:rPr>
            </w:pPr>
            <w:r>
              <w:rPr>
                <w:rFonts w:ascii="Calibri" w:hAnsi="Calibri" w:cs="Calibri"/>
                <w:b/>
                <w:bCs/>
                <w:color w:val="000000"/>
                <w:sz w:val="24"/>
                <w:szCs w:val="24"/>
              </w:rPr>
              <w:t>1.11 (b)</w:t>
            </w:r>
          </w:p>
        </w:tc>
        <w:tc>
          <w:tcPr>
            <w:tcW w:w="7482" w:type="dxa"/>
            <w:tcBorders>
              <w:top w:val="nil"/>
              <w:left w:val="nil"/>
              <w:bottom w:val="single" w:sz="4" w:space="0" w:color="auto"/>
              <w:right w:val="single" w:sz="4" w:space="0" w:color="auto"/>
            </w:tcBorders>
            <w:shd w:val="clear" w:color="auto" w:fill="auto"/>
            <w:noWrap/>
            <w:vAlign w:val="center"/>
          </w:tcPr>
          <w:p w14:paraId="3DF16641" w14:textId="30FE4EB1" w:rsidR="002144D2" w:rsidRPr="00FE6A10" w:rsidRDefault="002144D2" w:rsidP="00B6360F">
            <w:pPr>
              <w:rPr>
                <w:rFonts w:ascii="Calibri" w:hAnsi="Calibri" w:cs="Calibri"/>
                <w:color w:val="000000"/>
                <w:sz w:val="24"/>
                <w:szCs w:val="24"/>
              </w:rPr>
            </w:pPr>
            <w:r w:rsidRPr="002144D2">
              <w:rPr>
                <w:rFonts w:ascii="Calibri" w:hAnsi="Calibri" w:cs="Calibri"/>
                <w:color w:val="000000"/>
                <w:sz w:val="24"/>
                <w:szCs w:val="24"/>
              </w:rPr>
              <w:t>Responsibilities and Duties</w:t>
            </w:r>
          </w:p>
        </w:tc>
        <w:tc>
          <w:tcPr>
            <w:tcW w:w="1129" w:type="dxa"/>
            <w:tcBorders>
              <w:top w:val="nil"/>
              <w:left w:val="nil"/>
              <w:bottom w:val="single" w:sz="4" w:space="0" w:color="auto"/>
              <w:right w:val="single" w:sz="4" w:space="0" w:color="auto"/>
            </w:tcBorders>
            <w:shd w:val="clear" w:color="000000" w:fill="C0C0C0"/>
            <w:noWrap/>
            <w:vAlign w:val="center"/>
          </w:tcPr>
          <w:p w14:paraId="70EC9F01" w14:textId="36074C2D" w:rsidR="002144D2" w:rsidRDefault="00EE3E4F" w:rsidP="00B6360F">
            <w:pPr>
              <w:rPr>
                <w:rFonts w:ascii="Calibri" w:hAnsi="Calibri" w:cs="Calibri"/>
                <w:color w:val="000000"/>
                <w:sz w:val="24"/>
                <w:szCs w:val="24"/>
              </w:rPr>
            </w:pPr>
            <w:r>
              <w:rPr>
                <w:rFonts w:ascii="Calibri" w:hAnsi="Calibri" w:cs="Calibri"/>
                <w:color w:val="000000"/>
                <w:sz w:val="24"/>
                <w:szCs w:val="24"/>
              </w:rPr>
              <w:t>13</w:t>
            </w:r>
          </w:p>
        </w:tc>
      </w:tr>
      <w:tr w:rsidR="002144D2" w14:paraId="263E416F" w14:textId="77777777" w:rsidTr="002144D2">
        <w:trPr>
          <w:trHeight w:val="350"/>
          <w:jc w:val="center"/>
        </w:trPr>
        <w:tc>
          <w:tcPr>
            <w:tcW w:w="1126" w:type="dxa"/>
            <w:tcBorders>
              <w:top w:val="nil"/>
              <w:left w:val="single" w:sz="4" w:space="0" w:color="auto"/>
              <w:bottom w:val="single" w:sz="4" w:space="0" w:color="auto"/>
              <w:right w:val="single" w:sz="4" w:space="0" w:color="auto"/>
            </w:tcBorders>
            <w:shd w:val="clear" w:color="000000" w:fill="E6E6E6"/>
            <w:noWrap/>
            <w:vAlign w:val="center"/>
          </w:tcPr>
          <w:p w14:paraId="5A0ED9C5" w14:textId="31F56694" w:rsidR="002144D2" w:rsidRDefault="002144D2" w:rsidP="00B6360F">
            <w:pPr>
              <w:rPr>
                <w:rFonts w:ascii="Calibri" w:hAnsi="Calibri" w:cs="Calibri"/>
                <w:b/>
                <w:bCs/>
                <w:color w:val="000000"/>
                <w:sz w:val="24"/>
                <w:szCs w:val="24"/>
              </w:rPr>
            </w:pPr>
            <w:r>
              <w:rPr>
                <w:rFonts w:ascii="Calibri" w:hAnsi="Calibri" w:cs="Calibri"/>
                <w:b/>
                <w:bCs/>
                <w:color w:val="000000"/>
                <w:sz w:val="24"/>
                <w:szCs w:val="24"/>
              </w:rPr>
              <w:t>1.11 (c)</w:t>
            </w:r>
          </w:p>
        </w:tc>
        <w:tc>
          <w:tcPr>
            <w:tcW w:w="7482" w:type="dxa"/>
            <w:tcBorders>
              <w:top w:val="nil"/>
              <w:left w:val="nil"/>
              <w:bottom w:val="single" w:sz="4" w:space="0" w:color="auto"/>
              <w:right w:val="single" w:sz="4" w:space="0" w:color="auto"/>
            </w:tcBorders>
            <w:shd w:val="clear" w:color="auto" w:fill="auto"/>
            <w:noWrap/>
            <w:vAlign w:val="center"/>
          </w:tcPr>
          <w:p w14:paraId="06C54C76" w14:textId="36288867" w:rsidR="002144D2" w:rsidRPr="00FE6A10" w:rsidRDefault="002144D2" w:rsidP="00B6360F">
            <w:pPr>
              <w:rPr>
                <w:rFonts w:ascii="Calibri" w:hAnsi="Calibri" w:cs="Calibri"/>
                <w:color w:val="000000"/>
                <w:sz w:val="24"/>
                <w:szCs w:val="24"/>
              </w:rPr>
            </w:pPr>
            <w:r w:rsidRPr="002144D2">
              <w:rPr>
                <w:rFonts w:ascii="Calibri" w:hAnsi="Calibri" w:cs="Calibri"/>
                <w:color w:val="000000"/>
                <w:sz w:val="24"/>
                <w:szCs w:val="24"/>
              </w:rPr>
              <w:t>List of Training Instructors &amp; Outsourced Training Providers</w:t>
            </w:r>
          </w:p>
        </w:tc>
        <w:tc>
          <w:tcPr>
            <w:tcW w:w="1129" w:type="dxa"/>
            <w:tcBorders>
              <w:top w:val="nil"/>
              <w:left w:val="nil"/>
              <w:bottom w:val="single" w:sz="4" w:space="0" w:color="auto"/>
              <w:right w:val="single" w:sz="4" w:space="0" w:color="auto"/>
            </w:tcBorders>
            <w:shd w:val="clear" w:color="000000" w:fill="C0C0C0"/>
            <w:noWrap/>
            <w:vAlign w:val="center"/>
          </w:tcPr>
          <w:p w14:paraId="5A1301F0" w14:textId="59294EAF" w:rsidR="002144D2" w:rsidRDefault="00EE3E4F" w:rsidP="00B6360F">
            <w:pPr>
              <w:rPr>
                <w:rFonts w:ascii="Calibri" w:hAnsi="Calibri" w:cs="Calibri"/>
                <w:color w:val="000000"/>
                <w:sz w:val="24"/>
                <w:szCs w:val="24"/>
              </w:rPr>
            </w:pPr>
            <w:r>
              <w:rPr>
                <w:rFonts w:ascii="Calibri" w:hAnsi="Calibri" w:cs="Calibri"/>
                <w:color w:val="000000"/>
                <w:sz w:val="24"/>
                <w:szCs w:val="24"/>
              </w:rPr>
              <w:t>13</w:t>
            </w:r>
          </w:p>
        </w:tc>
      </w:tr>
      <w:tr w:rsidR="002144D2" w14:paraId="3BEB97AF" w14:textId="77777777" w:rsidTr="002144D2">
        <w:trPr>
          <w:trHeight w:val="350"/>
          <w:jc w:val="center"/>
        </w:trPr>
        <w:tc>
          <w:tcPr>
            <w:tcW w:w="1126" w:type="dxa"/>
            <w:tcBorders>
              <w:top w:val="nil"/>
              <w:left w:val="single" w:sz="4" w:space="0" w:color="auto"/>
              <w:bottom w:val="single" w:sz="4" w:space="0" w:color="auto"/>
              <w:right w:val="single" w:sz="4" w:space="0" w:color="auto"/>
            </w:tcBorders>
            <w:shd w:val="clear" w:color="000000" w:fill="E6E6E6"/>
            <w:noWrap/>
            <w:vAlign w:val="center"/>
          </w:tcPr>
          <w:p w14:paraId="3E88F77A" w14:textId="27BAC5D0" w:rsidR="002144D2" w:rsidRDefault="002144D2" w:rsidP="00B6360F">
            <w:pPr>
              <w:rPr>
                <w:rFonts w:ascii="Calibri" w:hAnsi="Calibri" w:cs="Calibri"/>
                <w:b/>
                <w:bCs/>
                <w:color w:val="000000"/>
                <w:sz w:val="24"/>
                <w:szCs w:val="24"/>
              </w:rPr>
            </w:pPr>
            <w:r>
              <w:rPr>
                <w:rFonts w:ascii="Calibri" w:hAnsi="Calibri" w:cs="Calibri"/>
                <w:b/>
                <w:bCs/>
                <w:color w:val="000000"/>
                <w:sz w:val="24"/>
                <w:szCs w:val="24"/>
              </w:rPr>
              <w:t>1.11 (d)</w:t>
            </w:r>
          </w:p>
        </w:tc>
        <w:tc>
          <w:tcPr>
            <w:tcW w:w="7482" w:type="dxa"/>
            <w:tcBorders>
              <w:top w:val="nil"/>
              <w:left w:val="nil"/>
              <w:bottom w:val="single" w:sz="4" w:space="0" w:color="auto"/>
              <w:right w:val="single" w:sz="4" w:space="0" w:color="auto"/>
            </w:tcBorders>
            <w:shd w:val="clear" w:color="auto" w:fill="auto"/>
            <w:noWrap/>
            <w:vAlign w:val="center"/>
          </w:tcPr>
          <w:p w14:paraId="278AD1C6" w14:textId="34F318F8" w:rsidR="002144D2" w:rsidRPr="00FE6A10" w:rsidRDefault="002144D2" w:rsidP="00B6360F">
            <w:pPr>
              <w:rPr>
                <w:rFonts w:ascii="Calibri" w:hAnsi="Calibri" w:cs="Calibri"/>
                <w:color w:val="000000"/>
                <w:sz w:val="24"/>
                <w:szCs w:val="24"/>
              </w:rPr>
            </w:pPr>
            <w:r w:rsidRPr="002144D2">
              <w:rPr>
                <w:rFonts w:ascii="Calibri" w:hAnsi="Calibri" w:cs="Calibri"/>
                <w:color w:val="000000"/>
                <w:sz w:val="24"/>
                <w:szCs w:val="24"/>
              </w:rPr>
              <w:t>Provision for Annual Training Plan</w:t>
            </w:r>
          </w:p>
        </w:tc>
        <w:tc>
          <w:tcPr>
            <w:tcW w:w="1129" w:type="dxa"/>
            <w:tcBorders>
              <w:top w:val="nil"/>
              <w:left w:val="nil"/>
              <w:bottom w:val="single" w:sz="4" w:space="0" w:color="auto"/>
              <w:right w:val="single" w:sz="4" w:space="0" w:color="auto"/>
            </w:tcBorders>
            <w:shd w:val="clear" w:color="000000" w:fill="C0C0C0"/>
            <w:noWrap/>
            <w:vAlign w:val="center"/>
          </w:tcPr>
          <w:p w14:paraId="139E533A" w14:textId="7655E27D" w:rsidR="002144D2" w:rsidRDefault="00EE3E4F" w:rsidP="00B6360F">
            <w:pPr>
              <w:rPr>
                <w:rFonts w:ascii="Calibri" w:hAnsi="Calibri" w:cs="Calibri"/>
                <w:color w:val="000000"/>
                <w:sz w:val="24"/>
                <w:szCs w:val="24"/>
              </w:rPr>
            </w:pPr>
            <w:r>
              <w:rPr>
                <w:rFonts w:ascii="Calibri" w:hAnsi="Calibri" w:cs="Calibri"/>
                <w:color w:val="000000"/>
                <w:sz w:val="24"/>
                <w:szCs w:val="24"/>
              </w:rPr>
              <w:t>14</w:t>
            </w:r>
          </w:p>
        </w:tc>
      </w:tr>
      <w:tr w:rsidR="00FE6A10" w14:paraId="644480BC" w14:textId="77777777" w:rsidTr="002144D2">
        <w:trPr>
          <w:trHeight w:val="350"/>
          <w:jc w:val="center"/>
        </w:trPr>
        <w:tc>
          <w:tcPr>
            <w:tcW w:w="1126" w:type="dxa"/>
            <w:tcBorders>
              <w:top w:val="nil"/>
              <w:left w:val="single" w:sz="4" w:space="0" w:color="auto"/>
              <w:bottom w:val="single" w:sz="4" w:space="0" w:color="auto"/>
              <w:right w:val="single" w:sz="4" w:space="0" w:color="auto"/>
            </w:tcBorders>
            <w:shd w:val="clear" w:color="000000" w:fill="E6E6E6"/>
            <w:noWrap/>
            <w:vAlign w:val="center"/>
          </w:tcPr>
          <w:p w14:paraId="4F7ECDD8" w14:textId="10B498B3" w:rsidR="00FE6A10" w:rsidRDefault="002144D2" w:rsidP="00B6360F">
            <w:pPr>
              <w:rPr>
                <w:rFonts w:ascii="Calibri" w:hAnsi="Calibri" w:cs="Calibri"/>
                <w:b/>
                <w:bCs/>
                <w:color w:val="000000"/>
                <w:sz w:val="24"/>
                <w:szCs w:val="24"/>
              </w:rPr>
            </w:pPr>
            <w:r>
              <w:rPr>
                <w:rFonts w:ascii="Calibri" w:hAnsi="Calibri" w:cs="Calibri"/>
                <w:b/>
                <w:bCs/>
                <w:color w:val="000000"/>
                <w:sz w:val="24"/>
                <w:szCs w:val="24"/>
              </w:rPr>
              <w:t>1.11 (e)</w:t>
            </w:r>
          </w:p>
        </w:tc>
        <w:tc>
          <w:tcPr>
            <w:tcW w:w="7482" w:type="dxa"/>
            <w:tcBorders>
              <w:top w:val="nil"/>
              <w:left w:val="nil"/>
              <w:bottom w:val="single" w:sz="4" w:space="0" w:color="auto"/>
              <w:right w:val="single" w:sz="4" w:space="0" w:color="auto"/>
            </w:tcBorders>
            <w:shd w:val="clear" w:color="auto" w:fill="auto"/>
            <w:noWrap/>
            <w:vAlign w:val="center"/>
          </w:tcPr>
          <w:p w14:paraId="4EABC1DE" w14:textId="7A8C3BF6" w:rsidR="00FE6A10" w:rsidRPr="00FE6A10" w:rsidRDefault="002144D2" w:rsidP="00B6360F">
            <w:pPr>
              <w:rPr>
                <w:rFonts w:ascii="Calibri" w:hAnsi="Calibri" w:cs="Calibri"/>
                <w:color w:val="000000"/>
                <w:sz w:val="24"/>
                <w:szCs w:val="24"/>
              </w:rPr>
            </w:pPr>
            <w:r w:rsidRPr="002144D2">
              <w:rPr>
                <w:rFonts w:ascii="Calibri" w:hAnsi="Calibri" w:cs="Calibri"/>
                <w:color w:val="000000"/>
                <w:sz w:val="24"/>
                <w:szCs w:val="24"/>
              </w:rPr>
              <w:t>Training Facilities and Equipment’s</w:t>
            </w:r>
          </w:p>
        </w:tc>
        <w:tc>
          <w:tcPr>
            <w:tcW w:w="1129" w:type="dxa"/>
            <w:tcBorders>
              <w:top w:val="nil"/>
              <w:left w:val="nil"/>
              <w:bottom w:val="single" w:sz="4" w:space="0" w:color="auto"/>
              <w:right w:val="single" w:sz="4" w:space="0" w:color="auto"/>
            </w:tcBorders>
            <w:shd w:val="clear" w:color="000000" w:fill="C0C0C0"/>
            <w:noWrap/>
            <w:vAlign w:val="center"/>
          </w:tcPr>
          <w:p w14:paraId="2E3938CB" w14:textId="191D8C26" w:rsidR="00FE6A10" w:rsidRDefault="00EE3E4F" w:rsidP="00B6360F">
            <w:pPr>
              <w:rPr>
                <w:rFonts w:ascii="Calibri" w:hAnsi="Calibri" w:cs="Calibri"/>
                <w:color w:val="000000"/>
                <w:sz w:val="24"/>
                <w:szCs w:val="24"/>
              </w:rPr>
            </w:pPr>
            <w:r>
              <w:rPr>
                <w:rFonts w:ascii="Calibri" w:hAnsi="Calibri" w:cs="Calibri"/>
                <w:color w:val="000000"/>
                <w:sz w:val="24"/>
                <w:szCs w:val="24"/>
              </w:rPr>
              <w:t>14</w:t>
            </w:r>
          </w:p>
        </w:tc>
      </w:tr>
      <w:tr w:rsidR="007764B0" w14:paraId="2934CF4D" w14:textId="77777777" w:rsidTr="007764B0">
        <w:trPr>
          <w:trHeight w:val="350"/>
          <w:jc w:val="center"/>
        </w:trPr>
        <w:tc>
          <w:tcPr>
            <w:tcW w:w="9737" w:type="dxa"/>
            <w:gridSpan w:val="3"/>
            <w:tcBorders>
              <w:top w:val="single" w:sz="4" w:space="0" w:color="auto"/>
              <w:left w:val="single" w:sz="4" w:space="0" w:color="auto"/>
              <w:right w:val="single" w:sz="4" w:space="0" w:color="auto"/>
            </w:tcBorders>
            <w:shd w:val="clear" w:color="auto" w:fill="auto"/>
            <w:noWrap/>
            <w:vAlign w:val="center"/>
            <w:hideMark/>
          </w:tcPr>
          <w:p w14:paraId="69ACE75D" w14:textId="77777777" w:rsidR="007764B0" w:rsidRDefault="007764B0" w:rsidP="00B6360F">
            <w:pPr>
              <w:rPr>
                <w:rFonts w:ascii="Calibri" w:hAnsi="Calibri" w:cs="Calibri"/>
                <w:color w:val="000000"/>
                <w:sz w:val="24"/>
                <w:szCs w:val="24"/>
              </w:rPr>
            </w:pPr>
            <w:r>
              <w:rPr>
                <w:rFonts w:ascii="Calibri" w:hAnsi="Calibri" w:cs="Calibri"/>
                <w:color w:val="000000"/>
                <w:sz w:val="24"/>
                <w:szCs w:val="24"/>
              </w:rPr>
              <w:t> </w:t>
            </w:r>
          </w:p>
        </w:tc>
      </w:tr>
      <w:tr w:rsidR="007764B0" w14:paraId="14B3A4B0" w14:textId="77777777" w:rsidTr="002144D2">
        <w:trPr>
          <w:trHeight w:val="350"/>
          <w:jc w:val="center"/>
        </w:trPr>
        <w:tc>
          <w:tcPr>
            <w:tcW w:w="1126" w:type="dxa"/>
            <w:tcBorders>
              <w:top w:val="nil"/>
              <w:left w:val="single" w:sz="4" w:space="0" w:color="auto"/>
              <w:bottom w:val="single" w:sz="4" w:space="0" w:color="auto"/>
              <w:right w:val="single" w:sz="4" w:space="0" w:color="auto"/>
            </w:tcBorders>
            <w:shd w:val="clear" w:color="000000" w:fill="374A9C"/>
            <w:noWrap/>
            <w:vAlign w:val="center"/>
            <w:hideMark/>
          </w:tcPr>
          <w:p w14:paraId="6A0181C1" w14:textId="124B09B1" w:rsidR="007764B0" w:rsidRDefault="00EA4193" w:rsidP="00B6360F">
            <w:pPr>
              <w:rPr>
                <w:rFonts w:ascii="Calibri" w:hAnsi="Calibri" w:cs="Calibri"/>
                <w:b/>
                <w:bCs/>
                <w:color w:val="FFFFFF"/>
                <w:sz w:val="24"/>
                <w:szCs w:val="24"/>
              </w:rPr>
            </w:pPr>
            <w:r>
              <w:rPr>
                <w:rFonts w:ascii="Calibri" w:hAnsi="Calibri" w:cs="Calibri"/>
                <w:b/>
                <w:bCs/>
                <w:color w:val="FFFFFF"/>
                <w:sz w:val="24"/>
                <w:szCs w:val="24"/>
              </w:rPr>
              <w:t>2</w:t>
            </w:r>
          </w:p>
        </w:tc>
        <w:tc>
          <w:tcPr>
            <w:tcW w:w="7482" w:type="dxa"/>
            <w:tcBorders>
              <w:top w:val="nil"/>
              <w:left w:val="nil"/>
              <w:bottom w:val="single" w:sz="4" w:space="0" w:color="auto"/>
              <w:right w:val="single" w:sz="4" w:space="0" w:color="auto"/>
            </w:tcBorders>
            <w:shd w:val="clear" w:color="000000" w:fill="374A9C"/>
            <w:noWrap/>
            <w:vAlign w:val="center"/>
            <w:hideMark/>
          </w:tcPr>
          <w:p w14:paraId="56DBBF93" w14:textId="4EA1093E" w:rsidR="007764B0" w:rsidRDefault="00EA4193" w:rsidP="00B6360F">
            <w:pPr>
              <w:rPr>
                <w:rFonts w:ascii="Calibri" w:hAnsi="Calibri" w:cs="Calibri"/>
                <w:b/>
                <w:bCs/>
                <w:color w:val="FFFFFF"/>
                <w:sz w:val="24"/>
                <w:szCs w:val="24"/>
              </w:rPr>
            </w:pPr>
            <w:r>
              <w:rPr>
                <w:rFonts w:ascii="Calibri" w:hAnsi="Calibri" w:cs="Calibri"/>
                <w:b/>
                <w:bCs/>
                <w:color w:val="FFFFFF"/>
                <w:sz w:val="24"/>
                <w:szCs w:val="24"/>
              </w:rPr>
              <w:t>Training Management &amp; Organization</w:t>
            </w:r>
          </w:p>
        </w:tc>
        <w:tc>
          <w:tcPr>
            <w:tcW w:w="1129" w:type="dxa"/>
            <w:tcBorders>
              <w:top w:val="nil"/>
              <w:left w:val="nil"/>
              <w:bottom w:val="single" w:sz="4" w:space="0" w:color="auto"/>
              <w:right w:val="single" w:sz="4" w:space="0" w:color="auto"/>
            </w:tcBorders>
            <w:shd w:val="clear" w:color="000000" w:fill="374A9C"/>
            <w:noWrap/>
            <w:vAlign w:val="center"/>
            <w:hideMark/>
          </w:tcPr>
          <w:p w14:paraId="47514AE9" w14:textId="77777777" w:rsidR="007764B0" w:rsidRDefault="007764B0" w:rsidP="00B6360F">
            <w:pPr>
              <w:rPr>
                <w:rFonts w:ascii="Calibri" w:hAnsi="Calibri" w:cs="Calibri"/>
                <w:b/>
                <w:bCs/>
                <w:color w:val="FFFFFF"/>
                <w:sz w:val="24"/>
                <w:szCs w:val="24"/>
              </w:rPr>
            </w:pPr>
            <w:r>
              <w:rPr>
                <w:rFonts w:ascii="Calibri" w:hAnsi="Calibri" w:cs="Calibri"/>
                <w:b/>
                <w:bCs/>
                <w:color w:val="FFFFFF"/>
                <w:sz w:val="24"/>
                <w:szCs w:val="24"/>
              </w:rPr>
              <w:t> </w:t>
            </w:r>
          </w:p>
        </w:tc>
      </w:tr>
      <w:tr w:rsidR="007764B0" w14:paraId="5D66ED13" w14:textId="77777777" w:rsidTr="00EA4193">
        <w:trPr>
          <w:trHeight w:val="350"/>
          <w:jc w:val="center"/>
        </w:trPr>
        <w:tc>
          <w:tcPr>
            <w:tcW w:w="1126" w:type="dxa"/>
            <w:tcBorders>
              <w:top w:val="nil"/>
              <w:left w:val="single" w:sz="4" w:space="0" w:color="auto"/>
              <w:bottom w:val="single" w:sz="4" w:space="0" w:color="auto"/>
              <w:right w:val="single" w:sz="4" w:space="0" w:color="auto"/>
            </w:tcBorders>
            <w:shd w:val="clear" w:color="000000" w:fill="E6E6E6"/>
            <w:noWrap/>
            <w:vAlign w:val="center"/>
          </w:tcPr>
          <w:p w14:paraId="4AC1B7D2" w14:textId="1EBFCB62" w:rsidR="007764B0" w:rsidRPr="001D37EA" w:rsidRDefault="00EA4193" w:rsidP="00B6360F">
            <w:pPr>
              <w:rPr>
                <w:rFonts w:ascii="Calibri" w:hAnsi="Calibri" w:cs="Calibri"/>
                <w:b/>
                <w:bCs/>
                <w:color w:val="000000"/>
                <w:sz w:val="24"/>
                <w:szCs w:val="24"/>
              </w:rPr>
            </w:pPr>
            <w:r w:rsidRPr="001D37EA">
              <w:rPr>
                <w:rFonts w:ascii="Calibri" w:hAnsi="Calibri" w:cs="Calibri"/>
                <w:b/>
                <w:bCs/>
                <w:color w:val="000000"/>
                <w:sz w:val="24"/>
                <w:szCs w:val="24"/>
              </w:rPr>
              <w:t>2.1</w:t>
            </w:r>
          </w:p>
        </w:tc>
        <w:tc>
          <w:tcPr>
            <w:tcW w:w="7482" w:type="dxa"/>
            <w:tcBorders>
              <w:top w:val="nil"/>
              <w:left w:val="nil"/>
              <w:bottom w:val="single" w:sz="4" w:space="0" w:color="auto"/>
              <w:right w:val="single" w:sz="4" w:space="0" w:color="auto"/>
            </w:tcBorders>
            <w:shd w:val="clear" w:color="auto" w:fill="auto"/>
            <w:noWrap/>
            <w:vAlign w:val="center"/>
          </w:tcPr>
          <w:p w14:paraId="04B5E2DC" w14:textId="471556A1" w:rsidR="007764B0" w:rsidRDefault="001D37EA" w:rsidP="00B6360F">
            <w:pPr>
              <w:rPr>
                <w:rFonts w:ascii="Calibri" w:hAnsi="Calibri" w:cs="Calibri"/>
                <w:color w:val="000000"/>
                <w:sz w:val="24"/>
                <w:szCs w:val="24"/>
              </w:rPr>
            </w:pPr>
            <w:r w:rsidRPr="001D37EA">
              <w:rPr>
                <w:rFonts w:ascii="Calibri" w:hAnsi="Calibri" w:cs="Calibri"/>
                <w:color w:val="000000"/>
                <w:sz w:val="24"/>
                <w:szCs w:val="24"/>
              </w:rPr>
              <w:t>Training Organization Objectives</w:t>
            </w:r>
          </w:p>
        </w:tc>
        <w:tc>
          <w:tcPr>
            <w:tcW w:w="1129" w:type="dxa"/>
            <w:tcBorders>
              <w:top w:val="nil"/>
              <w:left w:val="nil"/>
              <w:bottom w:val="single" w:sz="4" w:space="0" w:color="auto"/>
              <w:right w:val="single" w:sz="4" w:space="0" w:color="auto"/>
            </w:tcBorders>
            <w:shd w:val="clear" w:color="000000" w:fill="C0C0C0"/>
            <w:noWrap/>
            <w:vAlign w:val="center"/>
          </w:tcPr>
          <w:p w14:paraId="50CCD728" w14:textId="2AC2FCC4" w:rsidR="007764B0" w:rsidRDefault="00EE3E4F" w:rsidP="00B6360F">
            <w:pPr>
              <w:rPr>
                <w:rFonts w:ascii="Calibri" w:hAnsi="Calibri" w:cs="Calibri"/>
                <w:color w:val="000000"/>
                <w:sz w:val="24"/>
                <w:szCs w:val="24"/>
              </w:rPr>
            </w:pPr>
            <w:r>
              <w:rPr>
                <w:rFonts w:ascii="Calibri" w:hAnsi="Calibri" w:cs="Calibri"/>
                <w:color w:val="000000"/>
                <w:sz w:val="24"/>
                <w:szCs w:val="24"/>
              </w:rPr>
              <w:t>15</w:t>
            </w:r>
          </w:p>
        </w:tc>
      </w:tr>
      <w:tr w:rsidR="001D37EA" w14:paraId="23E58D43" w14:textId="77777777" w:rsidTr="00A615A6">
        <w:trPr>
          <w:trHeight w:val="350"/>
          <w:jc w:val="center"/>
        </w:trPr>
        <w:tc>
          <w:tcPr>
            <w:tcW w:w="1126" w:type="dxa"/>
            <w:tcBorders>
              <w:top w:val="nil"/>
              <w:left w:val="single" w:sz="4" w:space="0" w:color="auto"/>
              <w:bottom w:val="single" w:sz="4" w:space="0" w:color="auto"/>
              <w:right w:val="single" w:sz="4" w:space="0" w:color="auto"/>
            </w:tcBorders>
            <w:shd w:val="clear" w:color="000000" w:fill="E6E6E6"/>
            <w:noWrap/>
            <w:vAlign w:val="center"/>
          </w:tcPr>
          <w:p w14:paraId="50A1E00C" w14:textId="0F1E2409" w:rsidR="001D37EA" w:rsidRPr="001D37EA" w:rsidRDefault="001D37EA" w:rsidP="001D37EA">
            <w:pPr>
              <w:rPr>
                <w:rFonts w:ascii="Calibri" w:hAnsi="Calibri" w:cs="Calibri"/>
                <w:b/>
                <w:bCs/>
                <w:color w:val="000000"/>
                <w:sz w:val="24"/>
                <w:szCs w:val="24"/>
              </w:rPr>
            </w:pPr>
            <w:r w:rsidRPr="001D37EA">
              <w:rPr>
                <w:rFonts w:ascii="Calibri" w:hAnsi="Calibri" w:cs="Calibri"/>
                <w:b/>
                <w:bCs/>
                <w:color w:val="000000"/>
                <w:sz w:val="24"/>
                <w:szCs w:val="24"/>
              </w:rPr>
              <w:t>2.2</w:t>
            </w:r>
          </w:p>
        </w:tc>
        <w:tc>
          <w:tcPr>
            <w:tcW w:w="7482" w:type="dxa"/>
            <w:tcBorders>
              <w:top w:val="nil"/>
              <w:left w:val="nil"/>
              <w:bottom w:val="single" w:sz="4" w:space="0" w:color="auto"/>
              <w:right w:val="single" w:sz="4" w:space="0" w:color="auto"/>
            </w:tcBorders>
            <w:shd w:val="clear" w:color="auto" w:fill="auto"/>
            <w:noWrap/>
          </w:tcPr>
          <w:p w14:paraId="6D1D06A5" w14:textId="2C75F3D3" w:rsidR="001D37EA" w:rsidRDefault="001D37EA" w:rsidP="001D37EA">
            <w:pPr>
              <w:rPr>
                <w:rFonts w:ascii="Calibri" w:hAnsi="Calibri" w:cs="Calibri"/>
                <w:color w:val="000000"/>
                <w:sz w:val="24"/>
                <w:szCs w:val="24"/>
              </w:rPr>
            </w:pPr>
            <w:r w:rsidRPr="001D37EA">
              <w:rPr>
                <w:rFonts w:ascii="Calibri" w:hAnsi="Calibri" w:cs="Calibri"/>
                <w:color w:val="000000"/>
                <w:sz w:val="24"/>
                <w:szCs w:val="24"/>
              </w:rPr>
              <w:t>Training Standards</w:t>
            </w:r>
          </w:p>
        </w:tc>
        <w:tc>
          <w:tcPr>
            <w:tcW w:w="1129" w:type="dxa"/>
            <w:tcBorders>
              <w:top w:val="nil"/>
              <w:left w:val="nil"/>
              <w:bottom w:val="single" w:sz="4" w:space="0" w:color="auto"/>
              <w:right w:val="single" w:sz="4" w:space="0" w:color="auto"/>
            </w:tcBorders>
            <w:shd w:val="clear" w:color="000000" w:fill="C0C0C0"/>
            <w:noWrap/>
            <w:vAlign w:val="center"/>
          </w:tcPr>
          <w:p w14:paraId="0D94E36D" w14:textId="4724BE02" w:rsidR="001D37EA" w:rsidRDefault="00EE3E4F" w:rsidP="001D37EA">
            <w:pPr>
              <w:rPr>
                <w:rFonts w:ascii="Calibri" w:hAnsi="Calibri" w:cs="Calibri"/>
                <w:color w:val="000000"/>
                <w:sz w:val="24"/>
                <w:szCs w:val="24"/>
              </w:rPr>
            </w:pPr>
            <w:r>
              <w:rPr>
                <w:rFonts w:ascii="Calibri" w:hAnsi="Calibri" w:cs="Calibri"/>
                <w:color w:val="000000"/>
                <w:sz w:val="24"/>
                <w:szCs w:val="24"/>
              </w:rPr>
              <w:t>15</w:t>
            </w:r>
          </w:p>
        </w:tc>
      </w:tr>
      <w:tr w:rsidR="001D37EA" w14:paraId="27AD9428" w14:textId="77777777" w:rsidTr="00A615A6">
        <w:trPr>
          <w:trHeight w:val="350"/>
          <w:jc w:val="center"/>
        </w:trPr>
        <w:tc>
          <w:tcPr>
            <w:tcW w:w="1126" w:type="dxa"/>
            <w:tcBorders>
              <w:top w:val="nil"/>
              <w:left w:val="single" w:sz="4" w:space="0" w:color="auto"/>
              <w:bottom w:val="single" w:sz="4" w:space="0" w:color="auto"/>
              <w:right w:val="single" w:sz="4" w:space="0" w:color="auto"/>
            </w:tcBorders>
            <w:shd w:val="clear" w:color="000000" w:fill="E6E6E6"/>
            <w:noWrap/>
            <w:vAlign w:val="center"/>
          </w:tcPr>
          <w:p w14:paraId="386913D0" w14:textId="34BB800E" w:rsidR="001D37EA" w:rsidRPr="001D37EA" w:rsidRDefault="001D37EA" w:rsidP="001D37EA">
            <w:pPr>
              <w:rPr>
                <w:rFonts w:ascii="Calibri" w:hAnsi="Calibri" w:cs="Calibri"/>
                <w:b/>
                <w:bCs/>
                <w:color w:val="000000"/>
                <w:sz w:val="24"/>
                <w:szCs w:val="24"/>
              </w:rPr>
            </w:pPr>
            <w:r w:rsidRPr="001D37EA">
              <w:rPr>
                <w:rFonts w:ascii="Calibri" w:hAnsi="Calibri" w:cs="Calibri"/>
                <w:b/>
                <w:bCs/>
                <w:color w:val="000000"/>
                <w:sz w:val="24"/>
                <w:szCs w:val="24"/>
              </w:rPr>
              <w:t>2.3</w:t>
            </w:r>
          </w:p>
        </w:tc>
        <w:tc>
          <w:tcPr>
            <w:tcW w:w="7482" w:type="dxa"/>
            <w:tcBorders>
              <w:top w:val="nil"/>
              <w:left w:val="nil"/>
              <w:bottom w:val="single" w:sz="4" w:space="0" w:color="auto"/>
              <w:right w:val="single" w:sz="4" w:space="0" w:color="auto"/>
            </w:tcBorders>
            <w:shd w:val="clear" w:color="auto" w:fill="auto"/>
            <w:noWrap/>
          </w:tcPr>
          <w:p w14:paraId="3229EF8D" w14:textId="4417AA96" w:rsidR="001D37EA" w:rsidRDefault="001D37EA" w:rsidP="001D37EA">
            <w:pPr>
              <w:rPr>
                <w:rFonts w:ascii="Calibri" w:hAnsi="Calibri" w:cs="Calibri"/>
                <w:color w:val="000000"/>
                <w:sz w:val="24"/>
                <w:szCs w:val="24"/>
              </w:rPr>
            </w:pPr>
            <w:r w:rsidRPr="001D37EA">
              <w:rPr>
                <w:rFonts w:ascii="Calibri" w:hAnsi="Calibri" w:cs="Calibri"/>
                <w:color w:val="000000"/>
                <w:sz w:val="24"/>
                <w:szCs w:val="24"/>
              </w:rPr>
              <w:t>Corporate &amp; Training Organization Chart</w:t>
            </w:r>
          </w:p>
        </w:tc>
        <w:tc>
          <w:tcPr>
            <w:tcW w:w="1129" w:type="dxa"/>
            <w:tcBorders>
              <w:top w:val="nil"/>
              <w:left w:val="nil"/>
              <w:bottom w:val="single" w:sz="4" w:space="0" w:color="auto"/>
              <w:right w:val="single" w:sz="4" w:space="0" w:color="auto"/>
            </w:tcBorders>
            <w:shd w:val="clear" w:color="000000" w:fill="C0C0C0"/>
            <w:noWrap/>
            <w:vAlign w:val="center"/>
          </w:tcPr>
          <w:p w14:paraId="0DD7B7A9" w14:textId="3D15513A" w:rsidR="001D37EA" w:rsidRDefault="00644971" w:rsidP="001D37EA">
            <w:pPr>
              <w:rPr>
                <w:rFonts w:ascii="Calibri" w:hAnsi="Calibri" w:cs="Calibri"/>
                <w:color w:val="000000"/>
                <w:sz w:val="24"/>
                <w:szCs w:val="24"/>
              </w:rPr>
            </w:pPr>
            <w:r>
              <w:rPr>
                <w:rFonts w:ascii="Calibri" w:hAnsi="Calibri" w:cs="Calibri"/>
                <w:color w:val="000000"/>
                <w:sz w:val="24"/>
                <w:szCs w:val="24"/>
              </w:rPr>
              <w:t>16</w:t>
            </w:r>
          </w:p>
        </w:tc>
      </w:tr>
      <w:tr w:rsidR="001D37EA" w14:paraId="130367D8" w14:textId="77777777" w:rsidTr="00A615A6">
        <w:trPr>
          <w:trHeight w:val="350"/>
          <w:jc w:val="center"/>
        </w:trPr>
        <w:tc>
          <w:tcPr>
            <w:tcW w:w="1126" w:type="dxa"/>
            <w:tcBorders>
              <w:top w:val="nil"/>
              <w:left w:val="single" w:sz="4" w:space="0" w:color="auto"/>
              <w:bottom w:val="single" w:sz="4" w:space="0" w:color="auto"/>
              <w:right w:val="single" w:sz="4" w:space="0" w:color="auto"/>
            </w:tcBorders>
            <w:shd w:val="clear" w:color="000000" w:fill="E6E6E6"/>
            <w:noWrap/>
            <w:vAlign w:val="center"/>
          </w:tcPr>
          <w:p w14:paraId="3351A053" w14:textId="3915F9E2" w:rsidR="001D37EA" w:rsidRPr="001D37EA" w:rsidRDefault="001D37EA" w:rsidP="001D37EA">
            <w:pPr>
              <w:rPr>
                <w:rFonts w:ascii="Calibri" w:hAnsi="Calibri" w:cs="Calibri"/>
                <w:b/>
                <w:bCs/>
                <w:color w:val="000000"/>
                <w:sz w:val="24"/>
                <w:szCs w:val="24"/>
              </w:rPr>
            </w:pPr>
            <w:r w:rsidRPr="001D37EA">
              <w:rPr>
                <w:rFonts w:ascii="Calibri" w:hAnsi="Calibri" w:cs="Calibri"/>
                <w:b/>
                <w:bCs/>
                <w:color w:val="000000"/>
                <w:sz w:val="24"/>
                <w:szCs w:val="24"/>
              </w:rPr>
              <w:t>2.4</w:t>
            </w:r>
          </w:p>
        </w:tc>
        <w:tc>
          <w:tcPr>
            <w:tcW w:w="7482" w:type="dxa"/>
            <w:tcBorders>
              <w:top w:val="nil"/>
              <w:left w:val="nil"/>
              <w:bottom w:val="single" w:sz="4" w:space="0" w:color="auto"/>
              <w:right w:val="single" w:sz="4" w:space="0" w:color="auto"/>
            </w:tcBorders>
            <w:shd w:val="clear" w:color="auto" w:fill="auto"/>
            <w:noWrap/>
          </w:tcPr>
          <w:p w14:paraId="5D8055B9" w14:textId="5AF81A87" w:rsidR="001D37EA" w:rsidRDefault="001D37EA" w:rsidP="001D37EA">
            <w:pPr>
              <w:rPr>
                <w:rFonts w:ascii="Calibri" w:hAnsi="Calibri" w:cs="Calibri"/>
                <w:color w:val="000000"/>
                <w:sz w:val="24"/>
                <w:szCs w:val="24"/>
              </w:rPr>
            </w:pPr>
            <w:r w:rsidRPr="001D37EA">
              <w:rPr>
                <w:rFonts w:ascii="Calibri" w:hAnsi="Calibri" w:cs="Calibri"/>
                <w:color w:val="000000"/>
                <w:sz w:val="24"/>
                <w:szCs w:val="24"/>
              </w:rPr>
              <w:t>Management Personnel Duties &amp; Responsibilities</w:t>
            </w:r>
          </w:p>
        </w:tc>
        <w:tc>
          <w:tcPr>
            <w:tcW w:w="1129" w:type="dxa"/>
            <w:tcBorders>
              <w:top w:val="nil"/>
              <w:left w:val="nil"/>
              <w:bottom w:val="single" w:sz="4" w:space="0" w:color="auto"/>
              <w:right w:val="single" w:sz="4" w:space="0" w:color="auto"/>
            </w:tcBorders>
            <w:shd w:val="clear" w:color="000000" w:fill="C0C0C0"/>
            <w:noWrap/>
            <w:vAlign w:val="center"/>
          </w:tcPr>
          <w:p w14:paraId="1F6579EE" w14:textId="71B2549F" w:rsidR="001D37EA" w:rsidRDefault="00EE3E4F" w:rsidP="001D37EA">
            <w:pPr>
              <w:rPr>
                <w:rFonts w:ascii="Calibri" w:hAnsi="Calibri" w:cs="Calibri"/>
                <w:color w:val="000000"/>
                <w:sz w:val="24"/>
                <w:szCs w:val="24"/>
              </w:rPr>
            </w:pPr>
            <w:r>
              <w:rPr>
                <w:rFonts w:ascii="Calibri" w:hAnsi="Calibri" w:cs="Calibri"/>
                <w:color w:val="000000"/>
                <w:sz w:val="24"/>
                <w:szCs w:val="24"/>
              </w:rPr>
              <w:t>16</w:t>
            </w:r>
          </w:p>
        </w:tc>
      </w:tr>
      <w:tr w:rsidR="001D37EA" w14:paraId="01939F6D" w14:textId="77777777" w:rsidTr="00A615A6">
        <w:trPr>
          <w:trHeight w:val="350"/>
          <w:jc w:val="center"/>
        </w:trPr>
        <w:tc>
          <w:tcPr>
            <w:tcW w:w="1126" w:type="dxa"/>
            <w:tcBorders>
              <w:top w:val="nil"/>
              <w:left w:val="single" w:sz="4" w:space="0" w:color="auto"/>
              <w:bottom w:val="single" w:sz="4" w:space="0" w:color="auto"/>
              <w:right w:val="single" w:sz="4" w:space="0" w:color="auto"/>
            </w:tcBorders>
            <w:shd w:val="clear" w:color="000000" w:fill="E6E6E6"/>
            <w:noWrap/>
            <w:vAlign w:val="center"/>
          </w:tcPr>
          <w:p w14:paraId="2FB11E67" w14:textId="06A07FA1" w:rsidR="001D37EA" w:rsidRPr="001D37EA" w:rsidRDefault="001D37EA" w:rsidP="001D37EA">
            <w:pPr>
              <w:rPr>
                <w:rFonts w:ascii="Calibri" w:hAnsi="Calibri" w:cs="Calibri"/>
                <w:b/>
                <w:bCs/>
                <w:color w:val="000000"/>
                <w:sz w:val="24"/>
                <w:szCs w:val="24"/>
              </w:rPr>
            </w:pPr>
            <w:r w:rsidRPr="001D37EA">
              <w:rPr>
                <w:rFonts w:ascii="Calibri" w:hAnsi="Calibri" w:cs="Calibri"/>
                <w:b/>
                <w:bCs/>
                <w:color w:val="000000"/>
                <w:sz w:val="24"/>
                <w:szCs w:val="24"/>
              </w:rPr>
              <w:t>2.5</w:t>
            </w:r>
          </w:p>
        </w:tc>
        <w:tc>
          <w:tcPr>
            <w:tcW w:w="7482" w:type="dxa"/>
            <w:tcBorders>
              <w:top w:val="nil"/>
              <w:left w:val="nil"/>
              <w:bottom w:val="single" w:sz="4" w:space="0" w:color="auto"/>
              <w:right w:val="single" w:sz="4" w:space="0" w:color="auto"/>
            </w:tcBorders>
            <w:shd w:val="clear" w:color="auto" w:fill="auto"/>
            <w:noWrap/>
          </w:tcPr>
          <w:p w14:paraId="38E81F00" w14:textId="7B1E854E" w:rsidR="001D37EA" w:rsidRDefault="001D37EA" w:rsidP="001D37EA">
            <w:pPr>
              <w:rPr>
                <w:rFonts w:ascii="Calibri" w:hAnsi="Calibri" w:cs="Calibri"/>
                <w:color w:val="000000"/>
                <w:sz w:val="24"/>
                <w:szCs w:val="24"/>
              </w:rPr>
            </w:pPr>
            <w:r w:rsidRPr="001D37EA">
              <w:rPr>
                <w:rFonts w:ascii="Calibri" w:hAnsi="Calibri" w:cs="Calibri"/>
                <w:color w:val="000000"/>
                <w:sz w:val="24"/>
                <w:szCs w:val="24"/>
              </w:rPr>
              <w:t>Delegation of Authority (In Absence)</w:t>
            </w:r>
          </w:p>
        </w:tc>
        <w:tc>
          <w:tcPr>
            <w:tcW w:w="1129" w:type="dxa"/>
            <w:tcBorders>
              <w:top w:val="nil"/>
              <w:left w:val="nil"/>
              <w:bottom w:val="single" w:sz="4" w:space="0" w:color="auto"/>
              <w:right w:val="single" w:sz="4" w:space="0" w:color="auto"/>
            </w:tcBorders>
            <w:shd w:val="clear" w:color="000000" w:fill="C0C0C0"/>
            <w:noWrap/>
            <w:vAlign w:val="center"/>
          </w:tcPr>
          <w:p w14:paraId="3BFA04B6" w14:textId="424DC266" w:rsidR="001D37EA" w:rsidRDefault="00644971" w:rsidP="001D37EA">
            <w:pPr>
              <w:rPr>
                <w:rFonts w:ascii="Calibri" w:hAnsi="Calibri" w:cs="Calibri"/>
                <w:color w:val="000000"/>
                <w:sz w:val="24"/>
                <w:szCs w:val="24"/>
              </w:rPr>
            </w:pPr>
            <w:r>
              <w:rPr>
                <w:rFonts w:ascii="Calibri" w:hAnsi="Calibri" w:cs="Calibri"/>
                <w:color w:val="000000"/>
                <w:sz w:val="24"/>
                <w:szCs w:val="24"/>
              </w:rPr>
              <w:t>17</w:t>
            </w:r>
          </w:p>
        </w:tc>
      </w:tr>
      <w:tr w:rsidR="001D37EA" w14:paraId="63995F7E" w14:textId="77777777" w:rsidTr="00A615A6">
        <w:trPr>
          <w:trHeight w:val="350"/>
          <w:jc w:val="center"/>
        </w:trPr>
        <w:tc>
          <w:tcPr>
            <w:tcW w:w="1126" w:type="dxa"/>
            <w:tcBorders>
              <w:top w:val="nil"/>
              <w:left w:val="single" w:sz="4" w:space="0" w:color="auto"/>
              <w:bottom w:val="single" w:sz="4" w:space="0" w:color="auto"/>
              <w:right w:val="single" w:sz="4" w:space="0" w:color="auto"/>
            </w:tcBorders>
            <w:shd w:val="clear" w:color="000000" w:fill="E6E6E6"/>
            <w:noWrap/>
            <w:vAlign w:val="center"/>
          </w:tcPr>
          <w:p w14:paraId="74ECE4C7" w14:textId="342B8C2D" w:rsidR="001D37EA" w:rsidRPr="001D37EA" w:rsidRDefault="001D37EA" w:rsidP="001D37EA">
            <w:pPr>
              <w:rPr>
                <w:rFonts w:ascii="Calibri" w:hAnsi="Calibri" w:cs="Calibri"/>
                <w:b/>
                <w:bCs/>
                <w:color w:val="000000"/>
                <w:sz w:val="24"/>
                <w:szCs w:val="24"/>
              </w:rPr>
            </w:pPr>
            <w:r w:rsidRPr="001D37EA">
              <w:rPr>
                <w:rFonts w:ascii="Calibri" w:hAnsi="Calibri" w:cs="Calibri"/>
                <w:b/>
                <w:bCs/>
                <w:color w:val="000000"/>
                <w:sz w:val="24"/>
                <w:szCs w:val="24"/>
              </w:rPr>
              <w:t>2.6</w:t>
            </w:r>
          </w:p>
        </w:tc>
        <w:tc>
          <w:tcPr>
            <w:tcW w:w="7482" w:type="dxa"/>
            <w:tcBorders>
              <w:top w:val="nil"/>
              <w:left w:val="nil"/>
              <w:bottom w:val="single" w:sz="4" w:space="0" w:color="auto"/>
              <w:right w:val="single" w:sz="4" w:space="0" w:color="auto"/>
            </w:tcBorders>
            <w:shd w:val="clear" w:color="auto" w:fill="auto"/>
            <w:noWrap/>
          </w:tcPr>
          <w:p w14:paraId="3F1195F0" w14:textId="5CED007D" w:rsidR="001D37EA" w:rsidRDefault="001D37EA" w:rsidP="001D37EA">
            <w:pPr>
              <w:rPr>
                <w:rFonts w:ascii="Calibri" w:hAnsi="Calibri" w:cs="Calibri"/>
                <w:color w:val="000000"/>
                <w:sz w:val="24"/>
                <w:szCs w:val="24"/>
              </w:rPr>
            </w:pPr>
            <w:r w:rsidRPr="001D37EA">
              <w:rPr>
                <w:rFonts w:ascii="Calibri" w:hAnsi="Calibri" w:cs="Calibri"/>
                <w:color w:val="000000"/>
                <w:sz w:val="24"/>
                <w:szCs w:val="24"/>
              </w:rPr>
              <w:t>Record of Instructional, Examination and Assessor Staff</w:t>
            </w:r>
          </w:p>
        </w:tc>
        <w:tc>
          <w:tcPr>
            <w:tcW w:w="1129" w:type="dxa"/>
            <w:tcBorders>
              <w:top w:val="nil"/>
              <w:left w:val="nil"/>
              <w:bottom w:val="single" w:sz="4" w:space="0" w:color="auto"/>
              <w:right w:val="single" w:sz="4" w:space="0" w:color="auto"/>
            </w:tcBorders>
            <w:shd w:val="clear" w:color="000000" w:fill="C0C0C0"/>
            <w:noWrap/>
            <w:vAlign w:val="center"/>
          </w:tcPr>
          <w:p w14:paraId="20B1E48B" w14:textId="54D6489A" w:rsidR="001D37EA" w:rsidRDefault="00EE3E4F" w:rsidP="001D37EA">
            <w:pPr>
              <w:rPr>
                <w:rFonts w:ascii="Calibri" w:hAnsi="Calibri" w:cs="Calibri"/>
                <w:color w:val="000000"/>
                <w:sz w:val="24"/>
                <w:szCs w:val="24"/>
              </w:rPr>
            </w:pPr>
            <w:r>
              <w:rPr>
                <w:rFonts w:ascii="Calibri" w:hAnsi="Calibri" w:cs="Calibri"/>
                <w:color w:val="000000"/>
                <w:sz w:val="24"/>
                <w:szCs w:val="24"/>
              </w:rPr>
              <w:t>17</w:t>
            </w:r>
          </w:p>
        </w:tc>
      </w:tr>
      <w:tr w:rsidR="001D37EA" w14:paraId="0FF0026E" w14:textId="77777777" w:rsidTr="00A615A6">
        <w:trPr>
          <w:trHeight w:val="350"/>
          <w:jc w:val="center"/>
        </w:trPr>
        <w:tc>
          <w:tcPr>
            <w:tcW w:w="1126" w:type="dxa"/>
            <w:tcBorders>
              <w:top w:val="nil"/>
              <w:left w:val="single" w:sz="4" w:space="0" w:color="auto"/>
              <w:bottom w:val="single" w:sz="4" w:space="0" w:color="auto"/>
              <w:right w:val="single" w:sz="4" w:space="0" w:color="auto"/>
            </w:tcBorders>
            <w:shd w:val="clear" w:color="000000" w:fill="E6E6E6"/>
            <w:noWrap/>
            <w:vAlign w:val="center"/>
          </w:tcPr>
          <w:p w14:paraId="536C6059" w14:textId="0BF15E35" w:rsidR="001D37EA" w:rsidRPr="001D37EA" w:rsidRDefault="001D37EA" w:rsidP="001D37EA">
            <w:pPr>
              <w:rPr>
                <w:rFonts w:ascii="Calibri" w:hAnsi="Calibri" w:cs="Calibri"/>
                <w:b/>
                <w:bCs/>
                <w:color w:val="000000"/>
                <w:sz w:val="24"/>
                <w:szCs w:val="24"/>
              </w:rPr>
            </w:pPr>
            <w:r w:rsidRPr="001D37EA">
              <w:rPr>
                <w:rFonts w:ascii="Calibri" w:hAnsi="Calibri" w:cs="Calibri"/>
                <w:b/>
                <w:bCs/>
                <w:color w:val="000000"/>
                <w:sz w:val="24"/>
                <w:szCs w:val="24"/>
              </w:rPr>
              <w:t>2.7</w:t>
            </w:r>
          </w:p>
        </w:tc>
        <w:tc>
          <w:tcPr>
            <w:tcW w:w="7482" w:type="dxa"/>
            <w:tcBorders>
              <w:top w:val="nil"/>
              <w:left w:val="nil"/>
              <w:bottom w:val="single" w:sz="4" w:space="0" w:color="auto"/>
              <w:right w:val="single" w:sz="4" w:space="0" w:color="auto"/>
            </w:tcBorders>
            <w:shd w:val="clear" w:color="auto" w:fill="auto"/>
            <w:noWrap/>
          </w:tcPr>
          <w:p w14:paraId="7FB91FFA" w14:textId="0B389EB2" w:rsidR="001D37EA" w:rsidRDefault="001D37EA" w:rsidP="001D37EA">
            <w:pPr>
              <w:rPr>
                <w:rFonts w:ascii="Calibri" w:hAnsi="Calibri" w:cs="Calibri"/>
                <w:color w:val="000000"/>
                <w:sz w:val="24"/>
                <w:szCs w:val="24"/>
              </w:rPr>
            </w:pPr>
            <w:r w:rsidRPr="001D37EA">
              <w:rPr>
                <w:rFonts w:ascii="Calibri" w:hAnsi="Calibri" w:cs="Calibri"/>
                <w:color w:val="000000"/>
                <w:sz w:val="24"/>
                <w:szCs w:val="24"/>
              </w:rPr>
              <w:t>Record of Training Sub-Contractors</w:t>
            </w:r>
          </w:p>
        </w:tc>
        <w:tc>
          <w:tcPr>
            <w:tcW w:w="1129" w:type="dxa"/>
            <w:tcBorders>
              <w:top w:val="nil"/>
              <w:left w:val="nil"/>
              <w:bottom w:val="single" w:sz="4" w:space="0" w:color="auto"/>
              <w:right w:val="single" w:sz="4" w:space="0" w:color="auto"/>
            </w:tcBorders>
            <w:shd w:val="clear" w:color="000000" w:fill="C0C0C0"/>
            <w:noWrap/>
            <w:vAlign w:val="center"/>
          </w:tcPr>
          <w:p w14:paraId="7C0CBE5D" w14:textId="57A0C597" w:rsidR="001D37EA" w:rsidRDefault="00EE3E4F" w:rsidP="001D37EA">
            <w:pPr>
              <w:rPr>
                <w:rFonts w:ascii="Calibri" w:hAnsi="Calibri" w:cs="Calibri"/>
                <w:color w:val="000000"/>
                <w:sz w:val="24"/>
                <w:szCs w:val="24"/>
              </w:rPr>
            </w:pPr>
            <w:r>
              <w:rPr>
                <w:rFonts w:ascii="Calibri" w:hAnsi="Calibri" w:cs="Calibri"/>
                <w:color w:val="000000"/>
                <w:sz w:val="24"/>
                <w:szCs w:val="24"/>
              </w:rPr>
              <w:t>17</w:t>
            </w:r>
          </w:p>
        </w:tc>
      </w:tr>
      <w:tr w:rsidR="001D37EA" w14:paraId="73C186A2" w14:textId="77777777" w:rsidTr="00A615A6">
        <w:trPr>
          <w:trHeight w:val="350"/>
          <w:jc w:val="center"/>
        </w:trPr>
        <w:tc>
          <w:tcPr>
            <w:tcW w:w="1126" w:type="dxa"/>
            <w:tcBorders>
              <w:top w:val="nil"/>
              <w:left w:val="single" w:sz="4" w:space="0" w:color="auto"/>
              <w:bottom w:val="single" w:sz="4" w:space="0" w:color="auto"/>
              <w:right w:val="single" w:sz="4" w:space="0" w:color="auto"/>
            </w:tcBorders>
            <w:shd w:val="clear" w:color="000000" w:fill="E6E6E6"/>
            <w:noWrap/>
            <w:vAlign w:val="center"/>
          </w:tcPr>
          <w:p w14:paraId="6D80F9F1" w14:textId="76AA91F0" w:rsidR="001D37EA" w:rsidRPr="001D37EA" w:rsidRDefault="001D37EA" w:rsidP="001D37EA">
            <w:pPr>
              <w:rPr>
                <w:rFonts w:ascii="Calibri" w:hAnsi="Calibri" w:cs="Calibri"/>
                <w:b/>
                <w:bCs/>
                <w:color w:val="000000"/>
                <w:sz w:val="24"/>
                <w:szCs w:val="24"/>
              </w:rPr>
            </w:pPr>
            <w:r w:rsidRPr="001D37EA">
              <w:rPr>
                <w:rFonts w:ascii="Calibri" w:hAnsi="Calibri" w:cs="Calibri"/>
                <w:b/>
                <w:bCs/>
                <w:color w:val="000000"/>
                <w:sz w:val="24"/>
                <w:szCs w:val="24"/>
              </w:rPr>
              <w:t>2.8</w:t>
            </w:r>
          </w:p>
        </w:tc>
        <w:tc>
          <w:tcPr>
            <w:tcW w:w="7482" w:type="dxa"/>
            <w:tcBorders>
              <w:top w:val="nil"/>
              <w:left w:val="nil"/>
              <w:bottom w:val="single" w:sz="4" w:space="0" w:color="auto"/>
              <w:right w:val="single" w:sz="4" w:space="0" w:color="auto"/>
            </w:tcBorders>
            <w:shd w:val="clear" w:color="auto" w:fill="auto"/>
            <w:noWrap/>
          </w:tcPr>
          <w:p w14:paraId="0801947B" w14:textId="162CB9A1" w:rsidR="001D37EA" w:rsidRDefault="001D37EA" w:rsidP="001D37EA">
            <w:pPr>
              <w:rPr>
                <w:rFonts w:ascii="Calibri" w:hAnsi="Calibri" w:cs="Calibri"/>
                <w:color w:val="000000"/>
                <w:sz w:val="24"/>
                <w:szCs w:val="24"/>
              </w:rPr>
            </w:pPr>
            <w:r w:rsidRPr="001D37EA">
              <w:rPr>
                <w:rFonts w:ascii="Calibri" w:hAnsi="Calibri" w:cs="Calibri"/>
                <w:color w:val="000000"/>
                <w:sz w:val="24"/>
                <w:szCs w:val="24"/>
              </w:rPr>
              <w:t>General Description of Training Facilities &amp; Equipment (Theoretical and Practical)</w:t>
            </w:r>
          </w:p>
        </w:tc>
        <w:tc>
          <w:tcPr>
            <w:tcW w:w="1129" w:type="dxa"/>
            <w:tcBorders>
              <w:top w:val="nil"/>
              <w:left w:val="nil"/>
              <w:bottom w:val="single" w:sz="4" w:space="0" w:color="auto"/>
              <w:right w:val="single" w:sz="4" w:space="0" w:color="auto"/>
            </w:tcBorders>
            <w:shd w:val="clear" w:color="000000" w:fill="C0C0C0"/>
            <w:noWrap/>
            <w:vAlign w:val="center"/>
          </w:tcPr>
          <w:p w14:paraId="3FA9E4F6" w14:textId="36E085AC" w:rsidR="001D37EA" w:rsidRDefault="00EE3E4F" w:rsidP="001D37EA">
            <w:pPr>
              <w:rPr>
                <w:rFonts w:ascii="Calibri" w:hAnsi="Calibri" w:cs="Calibri"/>
                <w:color w:val="000000"/>
                <w:sz w:val="24"/>
                <w:szCs w:val="24"/>
              </w:rPr>
            </w:pPr>
            <w:r>
              <w:rPr>
                <w:rFonts w:ascii="Calibri" w:hAnsi="Calibri" w:cs="Calibri"/>
                <w:color w:val="000000"/>
                <w:sz w:val="24"/>
                <w:szCs w:val="24"/>
              </w:rPr>
              <w:t>17</w:t>
            </w:r>
          </w:p>
        </w:tc>
      </w:tr>
      <w:tr w:rsidR="001D37EA" w14:paraId="50E20F0B" w14:textId="77777777" w:rsidTr="00A615A6">
        <w:trPr>
          <w:trHeight w:val="350"/>
          <w:jc w:val="center"/>
        </w:trPr>
        <w:tc>
          <w:tcPr>
            <w:tcW w:w="1126" w:type="dxa"/>
            <w:tcBorders>
              <w:top w:val="nil"/>
              <w:left w:val="single" w:sz="4" w:space="0" w:color="auto"/>
              <w:bottom w:val="single" w:sz="4" w:space="0" w:color="auto"/>
              <w:right w:val="single" w:sz="4" w:space="0" w:color="auto"/>
            </w:tcBorders>
            <w:shd w:val="clear" w:color="000000" w:fill="E6E6E6"/>
            <w:noWrap/>
            <w:vAlign w:val="center"/>
          </w:tcPr>
          <w:p w14:paraId="27D34371" w14:textId="088F9465" w:rsidR="001D37EA" w:rsidRPr="001D37EA" w:rsidRDefault="001D37EA" w:rsidP="001D37EA">
            <w:pPr>
              <w:rPr>
                <w:rFonts w:ascii="Calibri" w:hAnsi="Calibri" w:cs="Calibri"/>
                <w:b/>
                <w:bCs/>
                <w:color w:val="000000"/>
                <w:sz w:val="24"/>
                <w:szCs w:val="24"/>
              </w:rPr>
            </w:pPr>
            <w:r w:rsidRPr="001D37EA">
              <w:rPr>
                <w:rFonts w:ascii="Calibri" w:hAnsi="Calibri" w:cs="Calibri"/>
                <w:b/>
                <w:bCs/>
                <w:color w:val="000000"/>
                <w:sz w:val="24"/>
                <w:szCs w:val="24"/>
              </w:rPr>
              <w:t>2.9</w:t>
            </w:r>
          </w:p>
        </w:tc>
        <w:tc>
          <w:tcPr>
            <w:tcW w:w="7482" w:type="dxa"/>
            <w:tcBorders>
              <w:top w:val="nil"/>
              <w:left w:val="nil"/>
              <w:bottom w:val="single" w:sz="4" w:space="0" w:color="auto"/>
              <w:right w:val="single" w:sz="4" w:space="0" w:color="auto"/>
            </w:tcBorders>
            <w:shd w:val="clear" w:color="auto" w:fill="auto"/>
            <w:noWrap/>
          </w:tcPr>
          <w:p w14:paraId="6ECF1E77" w14:textId="4CDA1A59" w:rsidR="001D37EA" w:rsidRDefault="001D37EA" w:rsidP="001D37EA">
            <w:pPr>
              <w:rPr>
                <w:rFonts w:ascii="Calibri" w:hAnsi="Calibri" w:cs="Calibri"/>
                <w:color w:val="000000"/>
                <w:sz w:val="24"/>
                <w:szCs w:val="24"/>
              </w:rPr>
            </w:pPr>
            <w:r w:rsidRPr="001D37EA">
              <w:rPr>
                <w:rFonts w:ascii="Calibri" w:hAnsi="Calibri" w:cs="Calibri"/>
                <w:color w:val="000000"/>
                <w:sz w:val="24"/>
                <w:szCs w:val="24"/>
              </w:rPr>
              <w:t>Qualifications, Selection &amp; Evaluations of Instructors</w:t>
            </w:r>
          </w:p>
        </w:tc>
        <w:tc>
          <w:tcPr>
            <w:tcW w:w="1129" w:type="dxa"/>
            <w:tcBorders>
              <w:top w:val="nil"/>
              <w:left w:val="nil"/>
              <w:bottom w:val="single" w:sz="4" w:space="0" w:color="auto"/>
              <w:right w:val="single" w:sz="4" w:space="0" w:color="auto"/>
            </w:tcBorders>
            <w:shd w:val="clear" w:color="000000" w:fill="C0C0C0"/>
            <w:noWrap/>
            <w:vAlign w:val="center"/>
          </w:tcPr>
          <w:p w14:paraId="1AD0A1F6" w14:textId="4380DB2F" w:rsidR="001D37EA" w:rsidRDefault="00EE3E4F" w:rsidP="001D37EA">
            <w:pPr>
              <w:rPr>
                <w:rFonts w:ascii="Calibri" w:hAnsi="Calibri" w:cs="Calibri"/>
                <w:color w:val="000000"/>
                <w:sz w:val="24"/>
                <w:szCs w:val="24"/>
              </w:rPr>
            </w:pPr>
            <w:r>
              <w:rPr>
                <w:rFonts w:ascii="Calibri" w:hAnsi="Calibri" w:cs="Calibri"/>
                <w:color w:val="000000"/>
                <w:sz w:val="24"/>
                <w:szCs w:val="24"/>
              </w:rPr>
              <w:t>17</w:t>
            </w:r>
          </w:p>
        </w:tc>
      </w:tr>
      <w:tr w:rsidR="001D37EA" w14:paraId="38E954CB" w14:textId="77777777" w:rsidTr="00A615A6">
        <w:trPr>
          <w:trHeight w:val="350"/>
          <w:jc w:val="center"/>
        </w:trPr>
        <w:tc>
          <w:tcPr>
            <w:tcW w:w="1126" w:type="dxa"/>
            <w:tcBorders>
              <w:top w:val="nil"/>
              <w:left w:val="single" w:sz="4" w:space="0" w:color="auto"/>
              <w:bottom w:val="single" w:sz="4" w:space="0" w:color="auto"/>
              <w:right w:val="single" w:sz="4" w:space="0" w:color="auto"/>
            </w:tcBorders>
            <w:shd w:val="clear" w:color="000000" w:fill="E6E6E6"/>
            <w:noWrap/>
            <w:vAlign w:val="center"/>
          </w:tcPr>
          <w:p w14:paraId="49197A21" w14:textId="5DB9ADEC" w:rsidR="001D37EA" w:rsidRPr="001D37EA" w:rsidRDefault="001D37EA" w:rsidP="001D37EA">
            <w:pPr>
              <w:rPr>
                <w:rFonts w:ascii="Calibri" w:hAnsi="Calibri" w:cs="Calibri"/>
                <w:b/>
                <w:bCs/>
                <w:color w:val="000000"/>
                <w:sz w:val="24"/>
                <w:szCs w:val="24"/>
              </w:rPr>
            </w:pPr>
            <w:r w:rsidRPr="001D37EA">
              <w:rPr>
                <w:rFonts w:ascii="Calibri" w:hAnsi="Calibri" w:cs="Calibri"/>
                <w:b/>
                <w:bCs/>
                <w:color w:val="000000"/>
                <w:sz w:val="24"/>
                <w:szCs w:val="24"/>
              </w:rPr>
              <w:t>2.10</w:t>
            </w:r>
          </w:p>
        </w:tc>
        <w:tc>
          <w:tcPr>
            <w:tcW w:w="7482" w:type="dxa"/>
            <w:tcBorders>
              <w:top w:val="nil"/>
              <w:left w:val="nil"/>
              <w:bottom w:val="single" w:sz="4" w:space="0" w:color="auto"/>
              <w:right w:val="single" w:sz="4" w:space="0" w:color="auto"/>
            </w:tcBorders>
            <w:shd w:val="clear" w:color="auto" w:fill="auto"/>
            <w:noWrap/>
          </w:tcPr>
          <w:p w14:paraId="716F1548" w14:textId="66319F66" w:rsidR="001D37EA" w:rsidRDefault="001D37EA" w:rsidP="001D37EA">
            <w:pPr>
              <w:rPr>
                <w:rFonts w:ascii="Calibri" w:hAnsi="Calibri" w:cs="Calibri"/>
                <w:color w:val="000000"/>
                <w:sz w:val="24"/>
                <w:szCs w:val="24"/>
              </w:rPr>
            </w:pPr>
            <w:r w:rsidRPr="001D37EA">
              <w:rPr>
                <w:rFonts w:ascii="Calibri" w:hAnsi="Calibri" w:cs="Calibri"/>
                <w:color w:val="000000"/>
                <w:sz w:val="24"/>
                <w:szCs w:val="24"/>
              </w:rPr>
              <w:t>Qualifications, Selection &amp; Evaluations of Examiners / Assessors</w:t>
            </w:r>
          </w:p>
        </w:tc>
        <w:tc>
          <w:tcPr>
            <w:tcW w:w="1129" w:type="dxa"/>
            <w:tcBorders>
              <w:top w:val="nil"/>
              <w:left w:val="nil"/>
              <w:bottom w:val="single" w:sz="4" w:space="0" w:color="auto"/>
              <w:right w:val="single" w:sz="4" w:space="0" w:color="auto"/>
            </w:tcBorders>
            <w:shd w:val="clear" w:color="000000" w:fill="C0C0C0"/>
            <w:noWrap/>
            <w:vAlign w:val="center"/>
          </w:tcPr>
          <w:p w14:paraId="4D906E6E" w14:textId="6B2854AC" w:rsidR="001D37EA" w:rsidRDefault="00EE3E4F" w:rsidP="001D37EA">
            <w:pPr>
              <w:rPr>
                <w:rFonts w:ascii="Calibri" w:hAnsi="Calibri" w:cs="Calibri"/>
                <w:color w:val="000000"/>
                <w:sz w:val="24"/>
                <w:szCs w:val="24"/>
              </w:rPr>
            </w:pPr>
            <w:r>
              <w:rPr>
                <w:rFonts w:ascii="Calibri" w:hAnsi="Calibri" w:cs="Calibri"/>
                <w:color w:val="000000"/>
                <w:sz w:val="24"/>
                <w:szCs w:val="24"/>
              </w:rPr>
              <w:t>18</w:t>
            </w:r>
          </w:p>
        </w:tc>
      </w:tr>
      <w:tr w:rsidR="007764B0" w14:paraId="01EC0CB7" w14:textId="77777777" w:rsidTr="007764B0">
        <w:trPr>
          <w:trHeight w:val="350"/>
          <w:jc w:val="center"/>
        </w:trPr>
        <w:tc>
          <w:tcPr>
            <w:tcW w:w="9737" w:type="dxa"/>
            <w:gridSpan w:val="3"/>
            <w:tcBorders>
              <w:top w:val="single" w:sz="4" w:space="0" w:color="auto"/>
              <w:left w:val="single" w:sz="4" w:space="0" w:color="auto"/>
              <w:right w:val="single" w:sz="4" w:space="0" w:color="auto"/>
            </w:tcBorders>
            <w:shd w:val="clear" w:color="auto" w:fill="auto"/>
            <w:noWrap/>
            <w:vAlign w:val="center"/>
            <w:hideMark/>
          </w:tcPr>
          <w:p w14:paraId="6A66B9A0" w14:textId="77777777" w:rsidR="007764B0" w:rsidRDefault="007764B0" w:rsidP="00B6360F">
            <w:pPr>
              <w:rPr>
                <w:rFonts w:ascii="Calibri" w:hAnsi="Calibri" w:cs="Calibri"/>
                <w:color w:val="000000"/>
                <w:sz w:val="24"/>
                <w:szCs w:val="24"/>
              </w:rPr>
            </w:pPr>
            <w:r>
              <w:rPr>
                <w:rFonts w:ascii="Calibri" w:hAnsi="Calibri" w:cs="Calibri"/>
                <w:color w:val="000000"/>
                <w:sz w:val="24"/>
                <w:szCs w:val="24"/>
              </w:rPr>
              <w:t> </w:t>
            </w:r>
          </w:p>
        </w:tc>
      </w:tr>
      <w:tr w:rsidR="007764B0" w14:paraId="3ADF8A19" w14:textId="77777777" w:rsidTr="002144D2">
        <w:trPr>
          <w:trHeight w:val="350"/>
          <w:jc w:val="center"/>
        </w:trPr>
        <w:tc>
          <w:tcPr>
            <w:tcW w:w="1126" w:type="dxa"/>
            <w:tcBorders>
              <w:top w:val="nil"/>
              <w:left w:val="single" w:sz="4" w:space="0" w:color="auto"/>
              <w:bottom w:val="single" w:sz="4" w:space="0" w:color="auto"/>
              <w:right w:val="single" w:sz="4" w:space="0" w:color="auto"/>
            </w:tcBorders>
            <w:shd w:val="clear" w:color="000000" w:fill="374A9C"/>
            <w:noWrap/>
            <w:vAlign w:val="center"/>
            <w:hideMark/>
          </w:tcPr>
          <w:p w14:paraId="57B076EF" w14:textId="234897B5" w:rsidR="007764B0" w:rsidRDefault="00EA4193" w:rsidP="00B6360F">
            <w:pPr>
              <w:rPr>
                <w:rFonts w:ascii="Calibri" w:hAnsi="Calibri" w:cs="Calibri"/>
                <w:b/>
                <w:bCs/>
                <w:color w:val="FFFFFF"/>
                <w:sz w:val="24"/>
                <w:szCs w:val="24"/>
              </w:rPr>
            </w:pPr>
            <w:r>
              <w:rPr>
                <w:rFonts w:ascii="Calibri" w:hAnsi="Calibri" w:cs="Calibri"/>
                <w:b/>
                <w:bCs/>
                <w:color w:val="FFFFFF"/>
                <w:sz w:val="24"/>
                <w:szCs w:val="24"/>
              </w:rPr>
              <w:t>3</w:t>
            </w:r>
          </w:p>
        </w:tc>
        <w:tc>
          <w:tcPr>
            <w:tcW w:w="7482" w:type="dxa"/>
            <w:tcBorders>
              <w:top w:val="nil"/>
              <w:left w:val="nil"/>
              <w:bottom w:val="single" w:sz="4" w:space="0" w:color="auto"/>
              <w:right w:val="single" w:sz="4" w:space="0" w:color="auto"/>
            </w:tcBorders>
            <w:shd w:val="clear" w:color="000000" w:fill="374A9C"/>
            <w:noWrap/>
            <w:vAlign w:val="center"/>
            <w:hideMark/>
          </w:tcPr>
          <w:p w14:paraId="27CFA058" w14:textId="069CB58A" w:rsidR="007764B0" w:rsidRDefault="00EA4193" w:rsidP="00B6360F">
            <w:pPr>
              <w:rPr>
                <w:rFonts w:ascii="Calibri" w:hAnsi="Calibri" w:cs="Calibri"/>
                <w:b/>
                <w:bCs/>
                <w:color w:val="FFFFFF"/>
                <w:sz w:val="24"/>
                <w:szCs w:val="24"/>
              </w:rPr>
            </w:pPr>
            <w:r>
              <w:rPr>
                <w:rFonts w:ascii="Calibri" w:hAnsi="Calibri" w:cs="Calibri"/>
                <w:b/>
                <w:bCs/>
                <w:color w:val="FFFFFF"/>
                <w:sz w:val="24"/>
                <w:szCs w:val="24"/>
              </w:rPr>
              <w:t>Training &amp; Examination Procedures</w:t>
            </w:r>
          </w:p>
        </w:tc>
        <w:tc>
          <w:tcPr>
            <w:tcW w:w="1129" w:type="dxa"/>
            <w:tcBorders>
              <w:top w:val="nil"/>
              <w:left w:val="nil"/>
              <w:bottom w:val="single" w:sz="4" w:space="0" w:color="auto"/>
              <w:right w:val="single" w:sz="4" w:space="0" w:color="auto"/>
            </w:tcBorders>
            <w:shd w:val="clear" w:color="000000" w:fill="374A9C"/>
            <w:noWrap/>
            <w:vAlign w:val="center"/>
            <w:hideMark/>
          </w:tcPr>
          <w:p w14:paraId="63472190" w14:textId="77777777" w:rsidR="007764B0" w:rsidRDefault="007764B0" w:rsidP="00B6360F">
            <w:pPr>
              <w:rPr>
                <w:rFonts w:ascii="Calibri" w:hAnsi="Calibri" w:cs="Calibri"/>
                <w:b/>
                <w:bCs/>
                <w:color w:val="FFFFFF"/>
                <w:sz w:val="24"/>
                <w:szCs w:val="24"/>
              </w:rPr>
            </w:pPr>
            <w:r>
              <w:rPr>
                <w:rFonts w:ascii="Calibri" w:hAnsi="Calibri" w:cs="Calibri"/>
                <w:b/>
                <w:bCs/>
                <w:color w:val="FFFFFF"/>
                <w:sz w:val="24"/>
                <w:szCs w:val="24"/>
              </w:rPr>
              <w:t> </w:t>
            </w:r>
          </w:p>
        </w:tc>
      </w:tr>
      <w:tr w:rsidR="001D37EA" w14:paraId="66B2EDEE" w14:textId="77777777" w:rsidTr="00845592">
        <w:trPr>
          <w:trHeight w:val="350"/>
          <w:jc w:val="center"/>
        </w:trPr>
        <w:tc>
          <w:tcPr>
            <w:tcW w:w="1126" w:type="dxa"/>
            <w:tcBorders>
              <w:top w:val="nil"/>
              <w:left w:val="single" w:sz="4" w:space="0" w:color="auto"/>
              <w:bottom w:val="single" w:sz="4" w:space="0" w:color="auto"/>
              <w:right w:val="single" w:sz="4" w:space="0" w:color="auto"/>
            </w:tcBorders>
            <w:shd w:val="clear" w:color="000000" w:fill="E6E6E6"/>
            <w:noWrap/>
            <w:vAlign w:val="center"/>
          </w:tcPr>
          <w:p w14:paraId="2CC1B36E" w14:textId="734E6F5D" w:rsidR="001D37EA" w:rsidRDefault="001D37EA" w:rsidP="001D37EA">
            <w:pPr>
              <w:rPr>
                <w:rFonts w:ascii="Calibri" w:hAnsi="Calibri" w:cs="Calibri"/>
                <w:b/>
                <w:bCs/>
                <w:color w:val="000000"/>
                <w:sz w:val="24"/>
                <w:szCs w:val="24"/>
              </w:rPr>
            </w:pPr>
            <w:r>
              <w:rPr>
                <w:rFonts w:ascii="Calibri" w:hAnsi="Calibri" w:cs="Calibri"/>
                <w:b/>
                <w:bCs/>
                <w:color w:val="000000"/>
                <w:sz w:val="24"/>
                <w:szCs w:val="24"/>
              </w:rPr>
              <w:t>3.1</w:t>
            </w:r>
          </w:p>
        </w:tc>
        <w:tc>
          <w:tcPr>
            <w:tcW w:w="7482" w:type="dxa"/>
            <w:tcBorders>
              <w:top w:val="nil"/>
              <w:left w:val="nil"/>
              <w:bottom w:val="single" w:sz="4" w:space="0" w:color="auto"/>
              <w:right w:val="single" w:sz="4" w:space="0" w:color="auto"/>
            </w:tcBorders>
            <w:shd w:val="clear" w:color="auto" w:fill="auto"/>
            <w:noWrap/>
          </w:tcPr>
          <w:p w14:paraId="1E0D4E57" w14:textId="7E6455C5" w:rsidR="001D37EA" w:rsidRDefault="001D37EA" w:rsidP="001D37EA">
            <w:pPr>
              <w:rPr>
                <w:rFonts w:ascii="Calibri" w:hAnsi="Calibri" w:cs="Calibri"/>
                <w:color w:val="000000"/>
                <w:sz w:val="24"/>
                <w:szCs w:val="24"/>
              </w:rPr>
            </w:pPr>
            <w:r w:rsidRPr="001D37EA">
              <w:rPr>
                <w:rFonts w:ascii="Calibri" w:hAnsi="Calibri" w:cs="Calibri"/>
                <w:color w:val="000000"/>
                <w:sz w:val="24"/>
                <w:szCs w:val="24"/>
              </w:rPr>
              <w:t>Training Methods</w:t>
            </w:r>
          </w:p>
        </w:tc>
        <w:tc>
          <w:tcPr>
            <w:tcW w:w="1129" w:type="dxa"/>
            <w:tcBorders>
              <w:top w:val="nil"/>
              <w:left w:val="nil"/>
              <w:bottom w:val="single" w:sz="4" w:space="0" w:color="auto"/>
              <w:right w:val="single" w:sz="4" w:space="0" w:color="auto"/>
            </w:tcBorders>
            <w:shd w:val="clear" w:color="000000" w:fill="C0C0C0"/>
            <w:noWrap/>
            <w:vAlign w:val="center"/>
          </w:tcPr>
          <w:p w14:paraId="7F832F1A" w14:textId="493EADEF" w:rsidR="001D37EA" w:rsidRDefault="00EE3E4F" w:rsidP="001D37EA">
            <w:pPr>
              <w:rPr>
                <w:rFonts w:ascii="Calibri" w:hAnsi="Calibri" w:cs="Calibri"/>
                <w:color w:val="000000"/>
                <w:sz w:val="24"/>
                <w:szCs w:val="24"/>
              </w:rPr>
            </w:pPr>
            <w:r>
              <w:rPr>
                <w:rFonts w:ascii="Calibri" w:hAnsi="Calibri" w:cs="Calibri"/>
                <w:color w:val="000000"/>
                <w:sz w:val="24"/>
                <w:szCs w:val="24"/>
              </w:rPr>
              <w:t>18</w:t>
            </w:r>
          </w:p>
        </w:tc>
      </w:tr>
      <w:tr w:rsidR="001D37EA" w14:paraId="3E698A32" w14:textId="77777777" w:rsidTr="00845592">
        <w:trPr>
          <w:trHeight w:val="350"/>
          <w:jc w:val="center"/>
        </w:trPr>
        <w:tc>
          <w:tcPr>
            <w:tcW w:w="1126" w:type="dxa"/>
            <w:tcBorders>
              <w:top w:val="nil"/>
              <w:left w:val="single" w:sz="4" w:space="0" w:color="auto"/>
              <w:bottom w:val="single" w:sz="4" w:space="0" w:color="auto"/>
              <w:right w:val="single" w:sz="4" w:space="0" w:color="auto"/>
            </w:tcBorders>
            <w:shd w:val="clear" w:color="000000" w:fill="E6E6E6"/>
            <w:noWrap/>
            <w:vAlign w:val="center"/>
          </w:tcPr>
          <w:p w14:paraId="795EBC78" w14:textId="64896A4C" w:rsidR="001D37EA" w:rsidRDefault="001D37EA" w:rsidP="001D37EA">
            <w:pPr>
              <w:rPr>
                <w:rFonts w:ascii="Calibri" w:hAnsi="Calibri" w:cs="Calibri"/>
                <w:b/>
                <w:bCs/>
                <w:color w:val="000000"/>
                <w:sz w:val="24"/>
                <w:szCs w:val="24"/>
              </w:rPr>
            </w:pPr>
            <w:r>
              <w:rPr>
                <w:rFonts w:ascii="Calibri" w:hAnsi="Calibri" w:cs="Calibri"/>
                <w:b/>
                <w:bCs/>
                <w:color w:val="000000"/>
                <w:sz w:val="24"/>
                <w:szCs w:val="24"/>
              </w:rPr>
              <w:t>3.2</w:t>
            </w:r>
          </w:p>
        </w:tc>
        <w:tc>
          <w:tcPr>
            <w:tcW w:w="7482" w:type="dxa"/>
            <w:tcBorders>
              <w:top w:val="nil"/>
              <w:left w:val="nil"/>
              <w:bottom w:val="single" w:sz="4" w:space="0" w:color="auto"/>
              <w:right w:val="single" w:sz="4" w:space="0" w:color="auto"/>
            </w:tcBorders>
            <w:shd w:val="clear" w:color="auto" w:fill="auto"/>
            <w:noWrap/>
          </w:tcPr>
          <w:p w14:paraId="42712ED8" w14:textId="6A3B6CB0" w:rsidR="001D37EA" w:rsidRDefault="001D37EA" w:rsidP="001D37EA">
            <w:pPr>
              <w:rPr>
                <w:rFonts w:ascii="Calibri" w:hAnsi="Calibri" w:cs="Calibri"/>
                <w:color w:val="000000"/>
                <w:sz w:val="24"/>
                <w:szCs w:val="24"/>
              </w:rPr>
            </w:pPr>
            <w:r w:rsidRPr="001D37EA">
              <w:rPr>
                <w:rFonts w:ascii="Calibri" w:hAnsi="Calibri" w:cs="Calibri"/>
                <w:color w:val="000000"/>
                <w:sz w:val="24"/>
                <w:szCs w:val="24"/>
              </w:rPr>
              <w:t>Training Program Design</w:t>
            </w:r>
          </w:p>
        </w:tc>
        <w:tc>
          <w:tcPr>
            <w:tcW w:w="1129" w:type="dxa"/>
            <w:tcBorders>
              <w:top w:val="nil"/>
              <w:left w:val="nil"/>
              <w:bottom w:val="single" w:sz="4" w:space="0" w:color="auto"/>
              <w:right w:val="single" w:sz="4" w:space="0" w:color="auto"/>
            </w:tcBorders>
            <w:shd w:val="clear" w:color="000000" w:fill="C0C0C0"/>
            <w:noWrap/>
            <w:vAlign w:val="center"/>
          </w:tcPr>
          <w:p w14:paraId="0B1EFA00" w14:textId="127FE598" w:rsidR="001D37EA" w:rsidRDefault="00EE3E4F" w:rsidP="001D37EA">
            <w:pPr>
              <w:rPr>
                <w:rFonts w:ascii="Calibri" w:hAnsi="Calibri" w:cs="Calibri"/>
                <w:color w:val="000000"/>
                <w:sz w:val="24"/>
                <w:szCs w:val="24"/>
              </w:rPr>
            </w:pPr>
            <w:r>
              <w:rPr>
                <w:rFonts w:ascii="Calibri" w:hAnsi="Calibri" w:cs="Calibri"/>
                <w:color w:val="000000"/>
                <w:sz w:val="24"/>
                <w:szCs w:val="24"/>
              </w:rPr>
              <w:t>19</w:t>
            </w:r>
          </w:p>
        </w:tc>
      </w:tr>
      <w:tr w:rsidR="001D37EA" w14:paraId="07035D8D" w14:textId="77777777" w:rsidTr="00845592">
        <w:trPr>
          <w:trHeight w:val="350"/>
          <w:jc w:val="center"/>
        </w:trPr>
        <w:tc>
          <w:tcPr>
            <w:tcW w:w="1126" w:type="dxa"/>
            <w:tcBorders>
              <w:top w:val="nil"/>
              <w:left w:val="single" w:sz="4" w:space="0" w:color="auto"/>
              <w:bottom w:val="single" w:sz="4" w:space="0" w:color="auto"/>
              <w:right w:val="single" w:sz="4" w:space="0" w:color="auto"/>
            </w:tcBorders>
            <w:shd w:val="clear" w:color="000000" w:fill="E6E6E6"/>
            <w:noWrap/>
            <w:vAlign w:val="center"/>
          </w:tcPr>
          <w:p w14:paraId="71E782D8" w14:textId="3488F3AD" w:rsidR="001D37EA" w:rsidRDefault="001D37EA" w:rsidP="001D37EA">
            <w:pPr>
              <w:rPr>
                <w:rFonts w:ascii="Calibri" w:hAnsi="Calibri" w:cs="Calibri"/>
                <w:b/>
                <w:bCs/>
                <w:color w:val="000000"/>
                <w:sz w:val="24"/>
                <w:szCs w:val="24"/>
              </w:rPr>
            </w:pPr>
            <w:r>
              <w:rPr>
                <w:rFonts w:ascii="Calibri" w:hAnsi="Calibri" w:cs="Calibri"/>
                <w:b/>
                <w:bCs/>
                <w:color w:val="000000"/>
                <w:sz w:val="24"/>
                <w:szCs w:val="24"/>
              </w:rPr>
              <w:lastRenderedPageBreak/>
              <w:t>3.3</w:t>
            </w:r>
          </w:p>
        </w:tc>
        <w:tc>
          <w:tcPr>
            <w:tcW w:w="7482" w:type="dxa"/>
            <w:tcBorders>
              <w:top w:val="nil"/>
              <w:left w:val="nil"/>
              <w:bottom w:val="single" w:sz="4" w:space="0" w:color="auto"/>
              <w:right w:val="single" w:sz="4" w:space="0" w:color="auto"/>
            </w:tcBorders>
            <w:shd w:val="clear" w:color="auto" w:fill="auto"/>
            <w:noWrap/>
          </w:tcPr>
          <w:p w14:paraId="59937AC6" w14:textId="04C57B2D" w:rsidR="001D37EA" w:rsidRDefault="001D37EA" w:rsidP="001D37EA">
            <w:pPr>
              <w:rPr>
                <w:rFonts w:ascii="Calibri" w:hAnsi="Calibri" w:cs="Calibri"/>
                <w:color w:val="000000"/>
                <w:sz w:val="24"/>
                <w:szCs w:val="24"/>
              </w:rPr>
            </w:pPr>
            <w:r w:rsidRPr="001D37EA">
              <w:rPr>
                <w:rFonts w:ascii="Calibri" w:hAnsi="Calibri" w:cs="Calibri"/>
                <w:color w:val="000000"/>
                <w:sz w:val="24"/>
                <w:szCs w:val="24"/>
              </w:rPr>
              <w:t>Training Needs Analysis (TNA) / Review &amp; Update</w:t>
            </w:r>
          </w:p>
        </w:tc>
        <w:tc>
          <w:tcPr>
            <w:tcW w:w="1129" w:type="dxa"/>
            <w:tcBorders>
              <w:top w:val="nil"/>
              <w:left w:val="nil"/>
              <w:bottom w:val="single" w:sz="4" w:space="0" w:color="auto"/>
              <w:right w:val="single" w:sz="4" w:space="0" w:color="auto"/>
            </w:tcBorders>
            <w:shd w:val="clear" w:color="000000" w:fill="C0C0C0"/>
            <w:noWrap/>
            <w:vAlign w:val="center"/>
          </w:tcPr>
          <w:p w14:paraId="09D9E3C3" w14:textId="590DD417" w:rsidR="001D37EA" w:rsidRDefault="00EE3E4F" w:rsidP="001D37EA">
            <w:pPr>
              <w:rPr>
                <w:rFonts w:ascii="Calibri" w:hAnsi="Calibri" w:cs="Calibri"/>
                <w:color w:val="000000"/>
                <w:sz w:val="24"/>
                <w:szCs w:val="24"/>
              </w:rPr>
            </w:pPr>
            <w:r>
              <w:rPr>
                <w:rFonts w:ascii="Calibri" w:hAnsi="Calibri" w:cs="Calibri"/>
                <w:color w:val="000000"/>
                <w:sz w:val="24"/>
                <w:szCs w:val="24"/>
              </w:rPr>
              <w:t>2</w:t>
            </w:r>
            <w:r w:rsidR="00644971">
              <w:rPr>
                <w:rFonts w:ascii="Calibri" w:hAnsi="Calibri" w:cs="Calibri"/>
                <w:color w:val="000000"/>
                <w:sz w:val="24"/>
                <w:szCs w:val="24"/>
              </w:rPr>
              <w:t>1</w:t>
            </w:r>
          </w:p>
        </w:tc>
      </w:tr>
      <w:tr w:rsidR="001D37EA" w14:paraId="634D336A" w14:textId="77777777" w:rsidTr="00845592">
        <w:trPr>
          <w:trHeight w:val="350"/>
          <w:jc w:val="center"/>
        </w:trPr>
        <w:tc>
          <w:tcPr>
            <w:tcW w:w="1126" w:type="dxa"/>
            <w:tcBorders>
              <w:top w:val="nil"/>
              <w:left w:val="single" w:sz="4" w:space="0" w:color="auto"/>
              <w:bottom w:val="single" w:sz="4" w:space="0" w:color="auto"/>
              <w:right w:val="single" w:sz="4" w:space="0" w:color="auto"/>
            </w:tcBorders>
            <w:shd w:val="clear" w:color="000000" w:fill="E6E6E6"/>
            <w:noWrap/>
            <w:vAlign w:val="center"/>
          </w:tcPr>
          <w:p w14:paraId="2728960F" w14:textId="008C7781" w:rsidR="001D37EA" w:rsidRDefault="001D37EA" w:rsidP="001D37EA">
            <w:pPr>
              <w:rPr>
                <w:rFonts w:ascii="Calibri" w:hAnsi="Calibri" w:cs="Calibri"/>
                <w:b/>
                <w:bCs/>
                <w:color w:val="000000"/>
                <w:sz w:val="24"/>
                <w:szCs w:val="24"/>
              </w:rPr>
            </w:pPr>
            <w:r>
              <w:rPr>
                <w:rFonts w:ascii="Calibri" w:hAnsi="Calibri" w:cs="Calibri"/>
                <w:b/>
                <w:bCs/>
                <w:color w:val="000000"/>
                <w:sz w:val="24"/>
                <w:szCs w:val="24"/>
              </w:rPr>
              <w:t>3.4</w:t>
            </w:r>
          </w:p>
        </w:tc>
        <w:tc>
          <w:tcPr>
            <w:tcW w:w="7482" w:type="dxa"/>
            <w:tcBorders>
              <w:top w:val="nil"/>
              <w:left w:val="nil"/>
              <w:bottom w:val="single" w:sz="4" w:space="0" w:color="auto"/>
              <w:right w:val="single" w:sz="4" w:space="0" w:color="auto"/>
            </w:tcBorders>
            <w:shd w:val="clear" w:color="auto" w:fill="auto"/>
            <w:noWrap/>
          </w:tcPr>
          <w:p w14:paraId="5B117AE4" w14:textId="27131BA8" w:rsidR="001D37EA" w:rsidRDefault="001D37EA" w:rsidP="001D37EA">
            <w:pPr>
              <w:rPr>
                <w:rFonts w:ascii="Calibri" w:hAnsi="Calibri" w:cs="Calibri"/>
                <w:color w:val="000000"/>
                <w:sz w:val="24"/>
                <w:szCs w:val="24"/>
              </w:rPr>
            </w:pPr>
            <w:r w:rsidRPr="001D37EA">
              <w:rPr>
                <w:rFonts w:ascii="Calibri" w:hAnsi="Calibri" w:cs="Calibri"/>
                <w:color w:val="000000"/>
                <w:sz w:val="24"/>
                <w:szCs w:val="24"/>
              </w:rPr>
              <w:t>Annual Training Planning</w:t>
            </w:r>
          </w:p>
        </w:tc>
        <w:tc>
          <w:tcPr>
            <w:tcW w:w="1129" w:type="dxa"/>
            <w:tcBorders>
              <w:top w:val="nil"/>
              <w:left w:val="nil"/>
              <w:bottom w:val="single" w:sz="4" w:space="0" w:color="auto"/>
              <w:right w:val="single" w:sz="4" w:space="0" w:color="auto"/>
            </w:tcBorders>
            <w:shd w:val="clear" w:color="000000" w:fill="C0C0C0"/>
            <w:noWrap/>
            <w:vAlign w:val="center"/>
          </w:tcPr>
          <w:p w14:paraId="48A45492" w14:textId="760DF985" w:rsidR="001D37EA" w:rsidRDefault="00EE3E4F" w:rsidP="001D37EA">
            <w:pPr>
              <w:rPr>
                <w:rFonts w:ascii="Calibri" w:hAnsi="Calibri" w:cs="Calibri"/>
                <w:color w:val="000000"/>
                <w:sz w:val="24"/>
                <w:szCs w:val="24"/>
              </w:rPr>
            </w:pPr>
            <w:r>
              <w:rPr>
                <w:rFonts w:ascii="Calibri" w:hAnsi="Calibri" w:cs="Calibri"/>
                <w:color w:val="000000"/>
                <w:sz w:val="24"/>
                <w:szCs w:val="24"/>
              </w:rPr>
              <w:t>21</w:t>
            </w:r>
          </w:p>
        </w:tc>
      </w:tr>
      <w:tr w:rsidR="001D37EA" w14:paraId="35B22BA9" w14:textId="77777777" w:rsidTr="00845592">
        <w:trPr>
          <w:trHeight w:val="350"/>
          <w:jc w:val="center"/>
        </w:trPr>
        <w:tc>
          <w:tcPr>
            <w:tcW w:w="1126" w:type="dxa"/>
            <w:tcBorders>
              <w:top w:val="nil"/>
              <w:left w:val="single" w:sz="4" w:space="0" w:color="auto"/>
              <w:bottom w:val="single" w:sz="4" w:space="0" w:color="auto"/>
              <w:right w:val="single" w:sz="4" w:space="0" w:color="auto"/>
            </w:tcBorders>
            <w:shd w:val="clear" w:color="000000" w:fill="E6E6E6"/>
            <w:noWrap/>
            <w:vAlign w:val="center"/>
          </w:tcPr>
          <w:p w14:paraId="610871A8" w14:textId="2C35DEE7" w:rsidR="001D37EA" w:rsidRDefault="001D37EA" w:rsidP="001D37EA">
            <w:pPr>
              <w:rPr>
                <w:rFonts w:ascii="Calibri" w:hAnsi="Calibri" w:cs="Calibri"/>
                <w:b/>
                <w:bCs/>
                <w:color w:val="000000"/>
                <w:sz w:val="24"/>
                <w:szCs w:val="24"/>
              </w:rPr>
            </w:pPr>
            <w:r>
              <w:rPr>
                <w:rFonts w:ascii="Calibri" w:hAnsi="Calibri" w:cs="Calibri"/>
                <w:b/>
                <w:bCs/>
                <w:color w:val="000000"/>
                <w:sz w:val="24"/>
                <w:szCs w:val="24"/>
              </w:rPr>
              <w:t>3.5</w:t>
            </w:r>
          </w:p>
        </w:tc>
        <w:tc>
          <w:tcPr>
            <w:tcW w:w="7482" w:type="dxa"/>
            <w:tcBorders>
              <w:top w:val="nil"/>
              <w:left w:val="nil"/>
              <w:bottom w:val="single" w:sz="4" w:space="0" w:color="auto"/>
              <w:right w:val="single" w:sz="4" w:space="0" w:color="auto"/>
            </w:tcBorders>
            <w:shd w:val="clear" w:color="auto" w:fill="auto"/>
            <w:noWrap/>
          </w:tcPr>
          <w:p w14:paraId="1BFD2328" w14:textId="2318B940" w:rsidR="001D37EA" w:rsidRDefault="001D37EA" w:rsidP="001D37EA">
            <w:pPr>
              <w:rPr>
                <w:rFonts w:ascii="Calibri" w:hAnsi="Calibri" w:cs="Calibri"/>
                <w:color w:val="000000"/>
                <w:sz w:val="24"/>
                <w:szCs w:val="24"/>
              </w:rPr>
            </w:pPr>
            <w:r w:rsidRPr="001D37EA">
              <w:rPr>
                <w:rFonts w:ascii="Calibri" w:hAnsi="Calibri" w:cs="Calibri"/>
                <w:color w:val="000000"/>
                <w:sz w:val="24"/>
                <w:szCs w:val="24"/>
              </w:rPr>
              <w:t>Course Design &amp; Preparation</w:t>
            </w:r>
          </w:p>
        </w:tc>
        <w:tc>
          <w:tcPr>
            <w:tcW w:w="1129" w:type="dxa"/>
            <w:tcBorders>
              <w:top w:val="nil"/>
              <w:left w:val="nil"/>
              <w:bottom w:val="single" w:sz="4" w:space="0" w:color="auto"/>
              <w:right w:val="single" w:sz="4" w:space="0" w:color="auto"/>
            </w:tcBorders>
            <w:shd w:val="clear" w:color="000000" w:fill="C0C0C0"/>
            <w:noWrap/>
            <w:vAlign w:val="center"/>
          </w:tcPr>
          <w:p w14:paraId="593A894D" w14:textId="2CFA0E0C" w:rsidR="001D37EA" w:rsidRDefault="00EE3E4F" w:rsidP="001D37EA">
            <w:pPr>
              <w:rPr>
                <w:rFonts w:ascii="Calibri" w:hAnsi="Calibri" w:cs="Calibri"/>
                <w:color w:val="000000"/>
                <w:sz w:val="24"/>
                <w:szCs w:val="24"/>
              </w:rPr>
            </w:pPr>
            <w:r>
              <w:rPr>
                <w:rFonts w:ascii="Calibri" w:hAnsi="Calibri" w:cs="Calibri"/>
                <w:color w:val="000000"/>
                <w:sz w:val="24"/>
                <w:szCs w:val="24"/>
              </w:rPr>
              <w:t>2</w:t>
            </w:r>
            <w:r w:rsidR="00644971">
              <w:rPr>
                <w:rFonts w:ascii="Calibri" w:hAnsi="Calibri" w:cs="Calibri"/>
                <w:color w:val="000000"/>
                <w:sz w:val="24"/>
                <w:szCs w:val="24"/>
              </w:rPr>
              <w:t>3</w:t>
            </w:r>
          </w:p>
        </w:tc>
      </w:tr>
      <w:tr w:rsidR="001D37EA" w14:paraId="064AAD9F" w14:textId="77777777" w:rsidTr="00845592">
        <w:trPr>
          <w:trHeight w:val="350"/>
          <w:jc w:val="center"/>
        </w:trPr>
        <w:tc>
          <w:tcPr>
            <w:tcW w:w="1126" w:type="dxa"/>
            <w:tcBorders>
              <w:top w:val="nil"/>
              <w:left w:val="single" w:sz="4" w:space="0" w:color="auto"/>
              <w:bottom w:val="single" w:sz="4" w:space="0" w:color="auto"/>
              <w:right w:val="single" w:sz="4" w:space="0" w:color="auto"/>
            </w:tcBorders>
            <w:shd w:val="clear" w:color="000000" w:fill="E6E6E6"/>
            <w:noWrap/>
            <w:vAlign w:val="center"/>
          </w:tcPr>
          <w:p w14:paraId="3732E977" w14:textId="6D22C1DB" w:rsidR="001D37EA" w:rsidRDefault="001D37EA" w:rsidP="001D37EA">
            <w:pPr>
              <w:rPr>
                <w:rFonts w:ascii="Calibri" w:hAnsi="Calibri" w:cs="Calibri"/>
                <w:b/>
                <w:bCs/>
                <w:color w:val="000000"/>
                <w:sz w:val="24"/>
                <w:szCs w:val="24"/>
              </w:rPr>
            </w:pPr>
            <w:r>
              <w:rPr>
                <w:rFonts w:ascii="Calibri" w:hAnsi="Calibri" w:cs="Calibri"/>
                <w:b/>
                <w:bCs/>
                <w:color w:val="000000"/>
                <w:sz w:val="24"/>
                <w:szCs w:val="24"/>
              </w:rPr>
              <w:t>3.6</w:t>
            </w:r>
          </w:p>
        </w:tc>
        <w:tc>
          <w:tcPr>
            <w:tcW w:w="7482" w:type="dxa"/>
            <w:tcBorders>
              <w:top w:val="nil"/>
              <w:left w:val="nil"/>
              <w:bottom w:val="single" w:sz="4" w:space="0" w:color="auto"/>
              <w:right w:val="single" w:sz="4" w:space="0" w:color="auto"/>
            </w:tcBorders>
            <w:shd w:val="clear" w:color="auto" w:fill="auto"/>
            <w:noWrap/>
          </w:tcPr>
          <w:p w14:paraId="37334D70" w14:textId="06878F17" w:rsidR="001D37EA" w:rsidRDefault="001D37EA" w:rsidP="001D37EA">
            <w:pPr>
              <w:rPr>
                <w:rFonts w:ascii="Calibri" w:hAnsi="Calibri" w:cs="Calibri"/>
                <w:color w:val="000000"/>
                <w:sz w:val="24"/>
                <w:szCs w:val="24"/>
              </w:rPr>
            </w:pPr>
            <w:r w:rsidRPr="001D37EA">
              <w:rPr>
                <w:rFonts w:ascii="Calibri" w:hAnsi="Calibri" w:cs="Calibri"/>
                <w:color w:val="000000"/>
                <w:sz w:val="24"/>
                <w:szCs w:val="24"/>
              </w:rPr>
              <w:t>Course Delivery</w:t>
            </w:r>
          </w:p>
        </w:tc>
        <w:tc>
          <w:tcPr>
            <w:tcW w:w="1129" w:type="dxa"/>
            <w:tcBorders>
              <w:top w:val="nil"/>
              <w:left w:val="nil"/>
              <w:bottom w:val="single" w:sz="4" w:space="0" w:color="auto"/>
              <w:right w:val="single" w:sz="4" w:space="0" w:color="auto"/>
            </w:tcBorders>
            <w:shd w:val="clear" w:color="000000" w:fill="C0C0C0"/>
            <w:noWrap/>
            <w:vAlign w:val="center"/>
          </w:tcPr>
          <w:p w14:paraId="462EA3B2" w14:textId="789691A4" w:rsidR="001D37EA" w:rsidRDefault="00EE3E4F" w:rsidP="001D37EA">
            <w:pPr>
              <w:rPr>
                <w:rFonts w:ascii="Calibri" w:hAnsi="Calibri" w:cs="Calibri"/>
                <w:color w:val="000000"/>
                <w:sz w:val="24"/>
                <w:szCs w:val="24"/>
              </w:rPr>
            </w:pPr>
            <w:r>
              <w:rPr>
                <w:rFonts w:ascii="Calibri" w:hAnsi="Calibri" w:cs="Calibri"/>
                <w:color w:val="000000"/>
                <w:sz w:val="24"/>
                <w:szCs w:val="24"/>
              </w:rPr>
              <w:t>2</w:t>
            </w:r>
            <w:r w:rsidR="00644971">
              <w:rPr>
                <w:rFonts w:ascii="Calibri" w:hAnsi="Calibri" w:cs="Calibri"/>
                <w:color w:val="000000"/>
                <w:sz w:val="24"/>
                <w:szCs w:val="24"/>
              </w:rPr>
              <w:t>4</w:t>
            </w:r>
          </w:p>
        </w:tc>
      </w:tr>
      <w:tr w:rsidR="001D37EA" w14:paraId="3B42C4FA" w14:textId="77777777" w:rsidTr="00845592">
        <w:trPr>
          <w:trHeight w:val="350"/>
          <w:jc w:val="center"/>
        </w:trPr>
        <w:tc>
          <w:tcPr>
            <w:tcW w:w="1126" w:type="dxa"/>
            <w:tcBorders>
              <w:top w:val="nil"/>
              <w:left w:val="single" w:sz="4" w:space="0" w:color="auto"/>
              <w:bottom w:val="single" w:sz="4" w:space="0" w:color="auto"/>
              <w:right w:val="single" w:sz="4" w:space="0" w:color="auto"/>
            </w:tcBorders>
            <w:shd w:val="clear" w:color="000000" w:fill="E6E6E6"/>
            <w:noWrap/>
            <w:vAlign w:val="center"/>
          </w:tcPr>
          <w:p w14:paraId="7DAD9C14" w14:textId="17F24210" w:rsidR="001D37EA" w:rsidRDefault="001D37EA" w:rsidP="001D37EA">
            <w:pPr>
              <w:rPr>
                <w:rFonts w:ascii="Calibri" w:hAnsi="Calibri" w:cs="Calibri"/>
                <w:b/>
                <w:bCs/>
                <w:color w:val="000000"/>
                <w:sz w:val="24"/>
                <w:szCs w:val="24"/>
              </w:rPr>
            </w:pPr>
            <w:r>
              <w:rPr>
                <w:rFonts w:ascii="Calibri" w:hAnsi="Calibri" w:cs="Calibri"/>
                <w:b/>
                <w:bCs/>
                <w:color w:val="000000"/>
                <w:sz w:val="24"/>
                <w:szCs w:val="24"/>
              </w:rPr>
              <w:t>3.7</w:t>
            </w:r>
          </w:p>
        </w:tc>
        <w:tc>
          <w:tcPr>
            <w:tcW w:w="7482" w:type="dxa"/>
            <w:tcBorders>
              <w:top w:val="nil"/>
              <w:left w:val="nil"/>
              <w:bottom w:val="single" w:sz="4" w:space="0" w:color="auto"/>
              <w:right w:val="single" w:sz="4" w:space="0" w:color="auto"/>
            </w:tcBorders>
            <w:shd w:val="clear" w:color="auto" w:fill="auto"/>
            <w:noWrap/>
          </w:tcPr>
          <w:p w14:paraId="08499D29" w14:textId="198919BC" w:rsidR="001D37EA" w:rsidRDefault="001D37EA" w:rsidP="001D37EA">
            <w:pPr>
              <w:rPr>
                <w:rFonts w:ascii="Calibri" w:hAnsi="Calibri" w:cs="Calibri"/>
                <w:color w:val="000000"/>
                <w:sz w:val="24"/>
                <w:szCs w:val="24"/>
              </w:rPr>
            </w:pPr>
            <w:r w:rsidRPr="001D37EA">
              <w:rPr>
                <w:rFonts w:ascii="Calibri" w:hAnsi="Calibri" w:cs="Calibri"/>
                <w:color w:val="000000"/>
                <w:sz w:val="24"/>
                <w:szCs w:val="24"/>
              </w:rPr>
              <w:t>Course Syllabus/Material Review &amp; Update</w:t>
            </w:r>
          </w:p>
        </w:tc>
        <w:tc>
          <w:tcPr>
            <w:tcW w:w="1129" w:type="dxa"/>
            <w:tcBorders>
              <w:top w:val="nil"/>
              <w:left w:val="nil"/>
              <w:bottom w:val="single" w:sz="4" w:space="0" w:color="auto"/>
              <w:right w:val="single" w:sz="4" w:space="0" w:color="auto"/>
            </w:tcBorders>
            <w:shd w:val="clear" w:color="000000" w:fill="C0C0C0"/>
            <w:noWrap/>
            <w:vAlign w:val="center"/>
          </w:tcPr>
          <w:p w14:paraId="0B1EE4F8" w14:textId="123886C9" w:rsidR="001D37EA" w:rsidRDefault="00EE3E4F" w:rsidP="001D37EA">
            <w:pPr>
              <w:rPr>
                <w:rFonts w:ascii="Calibri" w:hAnsi="Calibri" w:cs="Calibri"/>
                <w:color w:val="000000"/>
                <w:sz w:val="24"/>
                <w:szCs w:val="24"/>
              </w:rPr>
            </w:pPr>
            <w:r>
              <w:rPr>
                <w:rFonts w:ascii="Calibri" w:hAnsi="Calibri" w:cs="Calibri"/>
                <w:color w:val="000000"/>
                <w:sz w:val="24"/>
                <w:szCs w:val="24"/>
              </w:rPr>
              <w:t>2</w:t>
            </w:r>
            <w:r w:rsidR="00644971">
              <w:rPr>
                <w:rFonts w:ascii="Calibri" w:hAnsi="Calibri" w:cs="Calibri"/>
                <w:color w:val="000000"/>
                <w:sz w:val="24"/>
                <w:szCs w:val="24"/>
              </w:rPr>
              <w:t>5</w:t>
            </w:r>
          </w:p>
        </w:tc>
      </w:tr>
      <w:tr w:rsidR="001D37EA" w14:paraId="5EB6C7CE" w14:textId="77777777" w:rsidTr="00845592">
        <w:trPr>
          <w:trHeight w:val="350"/>
          <w:jc w:val="center"/>
        </w:trPr>
        <w:tc>
          <w:tcPr>
            <w:tcW w:w="1126" w:type="dxa"/>
            <w:tcBorders>
              <w:top w:val="nil"/>
              <w:left w:val="single" w:sz="4" w:space="0" w:color="auto"/>
              <w:bottom w:val="single" w:sz="4" w:space="0" w:color="auto"/>
              <w:right w:val="single" w:sz="4" w:space="0" w:color="auto"/>
            </w:tcBorders>
            <w:shd w:val="clear" w:color="000000" w:fill="E6E6E6"/>
            <w:noWrap/>
            <w:vAlign w:val="center"/>
          </w:tcPr>
          <w:p w14:paraId="07F53C4E" w14:textId="4182CF52" w:rsidR="001D37EA" w:rsidRDefault="001D37EA" w:rsidP="001D37EA">
            <w:pPr>
              <w:rPr>
                <w:rFonts w:ascii="Calibri" w:hAnsi="Calibri" w:cs="Calibri"/>
                <w:b/>
                <w:bCs/>
                <w:color w:val="000000"/>
                <w:sz w:val="24"/>
                <w:szCs w:val="24"/>
              </w:rPr>
            </w:pPr>
            <w:r>
              <w:rPr>
                <w:rFonts w:ascii="Calibri" w:hAnsi="Calibri" w:cs="Calibri"/>
                <w:b/>
                <w:bCs/>
                <w:color w:val="000000"/>
                <w:sz w:val="24"/>
                <w:szCs w:val="24"/>
              </w:rPr>
              <w:t>3.8</w:t>
            </w:r>
          </w:p>
        </w:tc>
        <w:tc>
          <w:tcPr>
            <w:tcW w:w="7482" w:type="dxa"/>
            <w:tcBorders>
              <w:top w:val="nil"/>
              <w:left w:val="nil"/>
              <w:bottom w:val="single" w:sz="4" w:space="0" w:color="auto"/>
              <w:right w:val="single" w:sz="4" w:space="0" w:color="auto"/>
            </w:tcBorders>
            <w:shd w:val="clear" w:color="auto" w:fill="auto"/>
            <w:noWrap/>
          </w:tcPr>
          <w:p w14:paraId="6617246C" w14:textId="3BACF380" w:rsidR="001D37EA" w:rsidRDefault="001D37EA" w:rsidP="001D37EA">
            <w:pPr>
              <w:rPr>
                <w:rFonts w:ascii="Calibri" w:hAnsi="Calibri" w:cs="Calibri"/>
                <w:color w:val="000000"/>
                <w:sz w:val="24"/>
                <w:szCs w:val="24"/>
              </w:rPr>
            </w:pPr>
            <w:r w:rsidRPr="001D37EA">
              <w:rPr>
                <w:rFonts w:ascii="Calibri" w:hAnsi="Calibri" w:cs="Calibri"/>
                <w:color w:val="000000"/>
                <w:sz w:val="24"/>
                <w:szCs w:val="24"/>
              </w:rPr>
              <w:t>Preparation of Examinations</w:t>
            </w:r>
          </w:p>
        </w:tc>
        <w:tc>
          <w:tcPr>
            <w:tcW w:w="1129" w:type="dxa"/>
            <w:tcBorders>
              <w:top w:val="nil"/>
              <w:left w:val="nil"/>
              <w:bottom w:val="single" w:sz="4" w:space="0" w:color="auto"/>
              <w:right w:val="single" w:sz="4" w:space="0" w:color="auto"/>
            </w:tcBorders>
            <w:shd w:val="clear" w:color="000000" w:fill="C0C0C0"/>
            <w:noWrap/>
            <w:vAlign w:val="center"/>
          </w:tcPr>
          <w:p w14:paraId="20DD23E5" w14:textId="5917EF13" w:rsidR="001D37EA" w:rsidRDefault="00EE3E4F" w:rsidP="001D37EA">
            <w:pPr>
              <w:rPr>
                <w:rFonts w:ascii="Calibri" w:hAnsi="Calibri" w:cs="Calibri"/>
                <w:color w:val="000000"/>
                <w:sz w:val="24"/>
                <w:szCs w:val="24"/>
              </w:rPr>
            </w:pPr>
            <w:r>
              <w:rPr>
                <w:rFonts w:ascii="Calibri" w:hAnsi="Calibri" w:cs="Calibri"/>
                <w:color w:val="000000"/>
                <w:sz w:val="24"/>
                <w:szCs w:val="24"/>
              </w:rPr>
              <w:t>2</w:t>
            </w:r>
            <w:r w:rsidR="00644971">
              <w:rPr>
                <w:rFonts w:ascii="Calibri" w:hAnsi="Calibri" w:cs="Calibri"/>
                <w:color w:val="000000"/>
                <w:sz w:val="24"/>
                <w:szCs w:val="24"/>
              </w:rPr>
              <w:t>6</w:t>
            </w:r>
          </w:p>
        </w:tc>
      </w:tr>
      <w:tr w:rsidR="001D37EA" w14:paraId="2059EB36" w14:textId="77777777" w:rsidTr="00845592">
        <w:trPr>
          <w:trHeight w:val="350"/>
          <w:jc w:val="center"/>
        </w:trPr>
        <w:tc>
          <w:tcPr>
            <w:tcW w:w="1126" w:type="dxa"/>
            <w:tcBorders>
              <w:top w:val="nil"/>
              <w:left w:val="single" w:sz="4" w:space="0" w:color="auto"/>
              <w:bottom w:val="single" w:sz="4" w:space="0" w:color="auto"/>
              <w:right w:val="single" w:sz="4" w:space="0" w:color="auto"/>
            </w:tcBorders>
            <w:shd w:val="clear" w:color="000000" w:fill="E6E6E6"/>
            <w:noWrap/>
            <w:vAlign w:val="center"/>
          </w:tcPr>
          <w:p w14:paraId="5AD67F36" w14:textId="23E2B9F4" w:rsidR="001D37EA" w:rsidRDefault="001D37EA" w:rsidP="001D37EA">
            <w:pPr>
              <w:rPr>
                <w:rFonts w:ascii="Calibri" w:hAnsi="Calibri" w:cs="Calibri"/>
                <w:b/>
                <w:bCs/>
                <w:color w:val="000000"/>
                <w:sz w:val="24"/>
                <w:szCs w:val="24"/>
              </w:rPr>
            </w:pPr>
            <w:r>
              <w:rPr>
                <w:rFonts w:ascii="Calibri" w:hAnsi="Calibri" w:cs="Calibri"/>
                <w:b/>
                <w:bCs/>
                <w:color w:val="000000"/>
                <w:sz w:val="24"/>
                <w:szCs w:val="24"/>
              </w:rPr>
              <w:t>3.9</w:t>
            </w:r>
          </w:p>
        </w:tc>
        <w:tc>
          <w:tcPr>
            <w:tcW w:w="7482" w:type="dxa"/>
            <w:tcBorders>
              <w:top w:val="nil"/>
              <w:left w:val="nil"/>
              <w:bottom w:val="single" w:sz="4" w:space="0" w:color="auto"/>
              <w:right w:val="single" w:sz="4" w:space="0" w:color="auto"/>
            </w:tcBorders>
            <w:shd w:val="clear" w:color="auto" w:fill="auto"/>
            <w:noWrap/>
          </w:tcPr>
          <w:p w14:paraId="71DB26BC" w14:textId="750643CC" w:rsidR="001D37EA" w:rsidRDefault="001D37EA" w:rsidP="001D37EA">
            <w:pPr>
              <w:rPr>
                <w:rFonts w:ascii="Calibri" w:hAnsi="Calibri" w:cs="Calibri"/>
                <w:color w:val="000000"/>
                <w:sz w:val="24"/>
                <w:szCs w:val="24"/>
              </w:rPr>
            </w:pPr>
            <w:r w:rsidRPr="001D37EA">
              <w:rPr>
                <w:rFonts w:ascii="Calibri" w:hAnsi="Calibri" w:cs="Calibri"/>
                <w:color w:val="000000"/>
                <w:sz w:val="24"/>
                <w:szCs w:val="24"/>
              </w:rPr>
              <w:t>Conduct of Examinations</w:t>
            </w:r>
          </w:p>
        </w:tc>
        <w:tc>
          <w:tcPr>
            <w:tcW w:w="1129" w:type="dxa"/>
            <w:tcBorders>
              <w:top w:val="nil"/>
              <w:left w:val="nil"/>
              <w:bottom w:val="single" w:sz="4" w:space="0" w:color="auto"/>
              <w:right w:val="single" w:sz="4" w:space="0" w:color="auto"/>
            </w:tcBorders>
            <w:shd w:val="clear" w:color="000000" w:fill="C0C0C0"/>
            <w:noWrap/>
            <w:vAlign w:val="center"/>
          </w:tcPr>
          <w:p w14:paraId="7F69FE9E" w14:textId="34F0F6E9" w:rsidR="001D37EA" w:rsidRDefault="00EE3E4F" w:rsidP="001D37EA">
            <w:pPr>
              <w:rPr>
                <w:rFonts w:ascii="Calibri" w:hAnsi="Calibri" w:cs="Calibri"/>
                <w:color w:val="000000"/>
                <w:sz w:val="24"/>
                <w:szCs w:val="24"/>
              </w:rPr>
            </w:pPr>
            <w:r>
              <w:rPr>
                <w:rFonts w:ascii="Calibri" w:hAnsi="Calibri" w:cs="Calibri"/>
                <w:color w:val="000000"/>
                <w:sz w:val="24"/>
                <w:szCs w:val="24"/>
              </w:rPr>
              <w:t>2</w:t>
            </w:r>
            <w:r w:rsidR="00644971">
              <w:rPr>
                <w:rFonts w:ascii="Calibri" w:hAnsi="Calibri" w:cs="Calibri"/>
                <w:color w:val="000000"/>
                <w:sz w:val="24"/>
                <w:szCs w:val="24"/>
              </w:rPr>
              <w:t>6</w:t>
            </w:r>
          </w:p>
        </w:tc>
      </w:tr>
      <w:tr w:rsidR="001D37EA" w14:paraId="33C37624" w14:textId="77777777" w:rsidTr="00845592">
        <w:trPr>
          <w:trHeight w:val="350"/>
          <w:jc w:val="center"/>
        </w:trPr>
        <w:tc>
          <w:tcPr>
            <w:tcW w:w="1126" w:type="dxa"/>
            <w:tcBorders>
              <w:top w:val="nil"/>
              <w:left w:val="single" w:sz="4" w:space="0" w:color="auto"/>
              <w:bottom w:val="single" w:sz="4" w:space="0" w:color="auto"/>
              <w:right w:val="single" w:sz="4" w:space="0" w:color="auto"/>
            </w:tcBorders>
            <w:shd w:val="clear" w:color="000000" w:fill="E6E6E6"/>
            <w:noWrap/>
            <w:vAlign w:val="center"/>
          </w:tcPr>
          <w:p w14:paraId="436AA47D" w14:textId="31597AAA" w:rsidR="001D37EA" w:rsidRDefault="001D37EA" w:rsidP="001D37EA">
            <w:pPr>
              <w:rPr>
                <w:rFonts w:ascii="Calibri" w:hAnsi="Calibri" w:cs="Calibri"/>
                <w:b/>
                <w:bCs/>
                <w:color w:val="000000"/>
                <w:sz w:val="24"/>
                <w:szCs w:val="24"/>
              </w:rPr>
            </w:pPr>
            <w:r>
              <w:rPr>
                <w:rFonts w:ascii="Calibri" w:hAnsi="Calibri" w:cs="Calibri"/>
                <w:b/>
                <w:bCs/>
                <w:color w:val="000000"/>
                <w:sz w:val="24"/>
                <w:szCs w:val="24"/>
              </w:rPr>
              <w:t>3.10</w:t>
            </w:r>
          </w:p>
        </w:tc>
        <w:tc>
          <w:tcPr>
            <w:tcW w:w="7482" w:type="dxa"/>
            <w:tcBorders>
              <w:top w:val="nil"/>
              <w:left w:val="nil"/>
              <w:bottom w:val="single" w:sz="4" w:space="0" w:color="auto"/>
              <w:right w:val="single" w:sz="4" w:space="0" w:color="auto"/>
            </w:tcBorders>
            <w:shd w:val="clear" w:color="auto" w:fill="auto"/>
            <w:noWrap/>
          </w:tcPr>
          <w:p w14:paraId="6D351A43" w14:textId="0C63E232" w:rsidR="001D37EA" w:rsidRDefault="001D37EA" w:rsidP="001D37EA">
            <w:pPr>
              <w:rPr>
                <w:rFonts w:ascii="Calibri" w:hAnsi="Calibri" w:cs="Calibri"/>
                <w:color w:val="000000"/>
                <w:sz w:val="24"/>
                <w:szCs w:val="24"/>
              </w:rPr>
            </w:pPr>
            <w:r w:rsidRPr="001D37EA">
              <w:rPr>
                <w:rFonts w:ascii="Calibri" w:hAnsi="Calibri" w:cs="Calibri"/>
                <w:color w:val="000000"/>
                <w:sz w:val="24"/>
                <w:szCs w:val="24"/>
              </w:rPr>
              <w:t>Practical / On the job (OJT) Training</w:t>
            </w:r>
          </w:p>
        </w:tc>
        <w:tc>
          <w:tcPr>
            <w:tcW w:w="1129" w:type="dxa"/>
            <w:tcBorders>
              <w:top w:val="nil"/>
              <w:left w:val="nil"/>
              <w:bottom w:val="single" w:sz="4" w:space="0" w:color="auto"/>
              <w:right w:val="single" w:sz="4" w:space="0" w:color="auto"/>
            </w:tcBorders>
            <w:shd w:val="clear" w:color="000000" w:fill="C0C0C0"/>
            <w:noWrap/>
            <w:vAlign w:val="center"/>
          </w:tcPr>
          <w:p w14:paraId="293D67CA" w14:textId="7968723F" w:rsidR="001D37EA" w:rsidRDefault="00EE3E4F" w:rsidP="001D37EA">
            <w:pPr>
              <w:rPr>
                <w:rFonts w:ascii="Calibri" w:hAnsi="Calibri" w:cs="Calibri"/>
                <w:color w:val="000000"/>
                <w:sz w:val="24"/>
                <w:szCs w:val="24"/>
              </w:rPr>
            </w:pPr>
            <w:r>
              <w:rPr>
                <w:rFonts w:ascii="Calibri" w:hAnsi="Calibri" w:cs="Calibri"/>
                <w:color w:val="000000"/>
                <w:sz w:val="24"/>
                <w:szCs w:val="24"/>
              </w:rPr>
              <w:t>26</w:t>
            </w:r>
          </w:p>
        </w:tc>
      </w:tr>
      <w:tr w:rsidR="001D37EA" w14:paraId="3841BCC9" w14:textId="77777777" w:rsidTr="00845592">
        <w:trPr>
          <w:trHeight w:val="350"/>
          <w:jc w:val="center"/>
        </w:trPr>
        <w:tc>
          <w:tcPr>
            <w:tcW w:w="1126" w:type="dxa"/>
            <w:tcBorders>
              <w:top w:val="nil"/>
              <w:left w:val="single" w:sz="4" w:space="0" w:color="auto"/>
              <w:bottom w:val="single" w:sz="4" w:space="0" w:color="auto"/>
              <w:right w:val="single" w:sz="4" w:space="0" w:color="auto"/>
            </w:tcBorders>
            <w:shd w:val="clear" w:color="000000" w:fill="E6E6E6"/>
            <w:noWrap/>
            <w:vAlign w:val="center"/>
          </w:tcPr>
          <w:p w14:paraId="0670D1B1" w14:textId="5F9F302D" w:rsidR="001D37EA" w:rsidRDefault="001D37EA" w:rsidP="001D37EA">
            <w:pPr>
              <w:rPr>
                <w:rFonts w:ascii="Calibri" w:hAnsi="Calibri" w:cs="Calibri"/>
                <w:b/>
                <w:bCs/>
                <w:color w:val="000000"/>
                <w:sz w:val="24"/>
                <w:szCs w:val="24"/>
              </w:rPr>
            </w:pPr>
            <w:r>
              <w:rPr>
                <w:rFonts w:ascii="Calibri" w:hAnsi="Calibri" w:cs="Calibri"/>
                <w:b/>
                <w:bCs/>
                <w:color w:val="000000"/>
                <w:sz w:val="24"/>
                <w:szCs w:val="24"/>
              </w:rPr>
              <w:t>3.11</w:t>
            </w:r>
          </w:p>
        </w:tc>
        <w:tc>
          <w:tcPr>
            <w:tcW w:w="7482" w:type="dxa"/>
            <w:tcBorders>
              <w:top w:val="nil"/>
              <w:left w:val="nil"/>
              <w:bottom w:val="single" w:sz="4" w:space="0" w:color="auto"/>
              <w:right w:val="single" w:sz="4" w:space="0" w:color="auto"/>
            </w:tcBorders>
            <w:shd w:val="clear" w:color="auto" w:fill="auto"/>
            <w:noWrap/>
          </w:tcPr>
          <w:p w14:paraId="3129189E" w14:textId="6EE96005" w:rsidR="001D37EA" w:rsidRDefault="001D37EA" w:rsidP="001D37EA">
            <w:pPr>
              <w:rPr>
                <w:rFonts w:ascii="Calibri" w:hAnsi="Calibri" w:cs="Calibri"/>
                <w:color w:val="000000"/>
                <w:sz w:val="24"/>
                <w:szCs w:val="24"/>
              </w:rPr>
            </w:pPr>
            <w:r w:rsidRPr="001D37EA">
              <w:rPr>
                <w:rFonts w:ascii="Calibri" w:hAnsi="Calibri" w:cs="Calibri"/>
                <w:color w:val="000000"/>
                <w:sz w:val="24"/>
                <w:szCs w:val="24"/>
              </w:rPr>
              <w:t>Practical / OJT Training Assessment</w:t>
            </w:r>
          </w:p>
        </w:tc>
        <w:tc>
          <w:tcPr>
            <w:tcW w:w="1129" w:type="dxa"/>
            <w:tcBorders>
              <w:top w:val="nil"/>
              <w:left w:val="nil"/>
              <w:bottom w:val="single" w:sz="4" w:space="0" w:color="auto"/>
              <w:right w:val="single" w:sz="4" w:space="0" w:color="auto"/>
            </w:tcBorders>
            <w:shd w:val="clear" w:color="000000" w:fill="C0C0C0"/>
            <w:noWrap/>
            <w:vAlign w:val="center"/>
          </w:tcPr>
          <w:p w14:paraId="10A22A69" w14:textId="1374DFD1" w:rsidR="001D37EA" w:rsidRDefault="00EE3E4F" w:rsidP="001D37EA">
            <w:pPr>
              <w:rPr>
                <w:rFonts w:ascii="Calibri" w:hAnsi="Calibri" w:cs="Calibri"/>
                <w:color w:val="000000"/>
                <w:sz w:val="24"/>
                <w:szCs w:val="24"/>
              </w:rPr>
            </w:pPr>
            <w:r>
              <w:rPr>
                <w:rFonts w:ascii="Calibri" w:hAnsi="Calibri" w:cs="Calibri"/>
                <w:color w:val="000000"/>
                <w:sz w:val="24"/>
                <w:szCs w:val="24"/>
              </w:rPr>
              <w:t>2</w:t>
            </w:r>
            <w:r w:rsidR="00644971">
              <w:rPr>
                <w:rFonts w:ascii="Calibri" w:hAnsi="Calibri" w:cs="Calibri"/>
                <w:color w:val="000000"/>
                <w:sz w:val="24"/>
                <w:szCs w:val="24"/>
              </w:rPr>
              <w:t>7</w:t>
            </w:r>
          </w:p>
        </w:tc>
      </w:tr>
      <w:tr w:rsidR="001D37EA" w14:paraId="353073EF" w14:textId="77777777" w:rsidTr="00845592">
        <w:trPr>
          <w:trHeight w:val="350"/>
          <w:jc w:val="center"/>
        </w:trPr>
        <w:tc>
          <w:tcPr>
            <w:tcW w:w="1126" w:type="dxa"/>
            <w:tcBorders>
              <w:top w:val="nil"/>
              <w:left w:val="single" w:sz="4" w:space="0" w:color="auto"/>
              <w:bottom w:val="single" w:sz="4" w:space="0" w:color="auto"/>
              <w:right w:val="single" w:sz="4" w:space="0" w:color="auto"/>
            </w:tcBorders>
            <w:shd w:val="clear" w:color="000000" w:fill="E6E6E6"/>
            <w:noWrap/>
            <w:vAlign w:val="center"/>
          </w:tcPr>
          <w:p w14:paraId="23BA4333" w14:textId="3E39E757" w:rsidR="001D37EA" w:rsidRDefault="001D37EA" w:rsidP="001D37EA">
            <w:pPr>
              <w:rPr>
                <w:rFonts w:ascii="Calibri" w:hAnsi="Calibri" w:cs="Calibri"/>
                <w:b/>
                <w:bCs/>
                <w:color w:val="000000"/>
                <w:sz w:val="24"/>
                <w:szCs w:val="24"/>
              </w:rPr>
            </w:pPr>
            <w:r>
              <w:rPr>
                <w:rFonts w:ascii="Calibri" w:hAnsi="Calibri" w:cs="Calibri"/>
                <w:b/>
                <w:bCs/>
                <w:color w:val="000000"/>
                <w:sz w:val="24"/>
                <w:szCs w:val="24"/>
              </w:rPr>
              <w:t>3.12</w:t>
            </w:r>
          </w:p>
        </w:tc>
        <w:tc>
          <w:tcPr>
            <w:tcW w:w="7482" w:type="dxa"/>
            <w:tcBorders>
              <w:top w:val="nil"/>
              <w:left w:val="nil"/>
              <w:bottom w:val="single" w:sz="4" w:space="0" w:color="auto"/>
              <w:right w:val="single" w:sz="4" w:space="0" w:color="auto"/>
            </w:tcBorders>
            <w:shd w:val="clear" w:color="auto" w:fill="auto"/>
            <w:noWrap/>
          </w:tcPr>
          <w:p w14:paraId="3BB0BF43" w14:textId="0A158114" w:rsidR="001D37EA" w:rsidRDefault="001D37EA" w:rsidP="001D37EA">
            <w:pPr>
              <w:rPr>
                <w:rFonts w:ascii="Calibri" w:hAnsi="Calibri" w:cs="Calibri"/>
                <w:color w:val="000000"/>
                <w:sz w:val="24"/>
                <w:szCs w:val="24"/>
              </w:rPr>
            </w:pPr>
            <w:r w:rsidRPr="001D37EA">
              <w:rPr>
                <w:rFonts w:ascii="Calibri" w:hAnsi="Calibri" w:cs="Calibri"/>
                <w:color w:val="000000"/>
                <w:sz w:val="24"/>
                <w:szCs w:val="24"/>
              </w:rPr>
              <w:t>Preparation, Control &amp; Issue of Certificates</w:t>
            </w:r>
          </w:p>
        </w:tc>
        <w:tc>
          <w:tcPr>
            <w:tcW w:w="1129" w:type="dxa"/>
            <w:tcBorders>
              <w:top w:val="nil"/>
              <w:left w:val="nil"/>
              <w:bottom w:val="single" w:sz="4" w:space="0" w:color="auto"/>
              <w:right w:val="single" w:sz="4" w:space="0" w:color="auto"/>
            </w:tcBorders>
            <w:shd w:val="clear" w:color="000000" w:fill="C0C0C0"/>
            <w:noWrap/>
            <w:vAlign w:val="center"/>
          </w:tcPr>
          <w:p w14:paraId="06A64EFA" w14:textId="7499F970" w:rsidR="001D37EA" w:rsidRDefault="00EE3E4F" w:rsidP="001D37EA">
            <w:pPr>
              <w:rPr>
                <w:rFonts w:ascii="Calibri" w:hAnsi="Calibri" w:cs="Calibri"/>
                <w:color w:val="000000"/>
                <w:sz w:val="24"/>
                <w:szCs w:val="24"/>
              </w:rPr>
            </w:pPr>
            <w:r>
              <w:rPr>
                <w:rFonts w:ascii="Calibri" w:hAnsi="Calibri" w:cs="Calibri"/>
                <w:color w:val="000000"/>
                <w:sz w:val="24"/>
                <w:szCs w:val="24"/>
              </w:rPr>
              <w:t>2</w:t>
            </w:r>
            <w:r w:rsidR="00644971">
              <w:rPr>
                <w:rFonts w:ascii="Calibri" w:hAnsi="Calibri" w:cs="Calibri"/>
                <w:color w:val="000000"/>
                <w:sz w:val="24"/>
                <w:szCs w:val="24"/>
              </w:rPr>
              <w:t>8</w:t>
            </w:r>
          </w:p>
        </w:tc>
      </w:tr>
      <w:tr w:rsidR="001D37EA" w14:paraId="1A60D0DD" w14:textId="77777777" w:rsidTr="00845592">
        <w:trPr>
          <w:trHeight w:val="350"/>
          <w:jc w:val="center"/>
        </w:trPr>
        <w:tc>
          <w:tcPr>
            <w:tcW w:w="1126" w:type="dxa"/>
            <w:tcBorders>
              <w:top w:val="nil"/>
              <w:left w:val="single" w:sz="4" w:space="0" w:color="auto"/>
              <w:bottom w:val="single" w:sz="4" w:space="0" w:color="auto"/>
              <w:right w:val="single" w:sz="4" w:space="0" w:color="auto"/>
            </w:tcBorders>
            <w:shd w:val="clear" w:color="000000" w:fill="E6E6E6"/>
            <w:noWrap/>
            <w:vAlign w:val="center"/>
          </w:tcPr>
          <w:p w14:paraId="1EDC6A9F" w14:textId="4F302F7B" w:rsidR="001D37EA" w:rsidRDefault="001D37EA" w:rsidP="001D37EA">
            <w:pPr>
              <w:rPr>
                <w:rFonts w:ascii="Calibri" w:hAnsi="Calibri" w:cs="Calibri"/>
                <w:b/>
                <w:bCs/>
                <w:color w:val="000000"/>
                <w:sz w:val="24"/>
                <w:szCs w:val="24"/>
              </w:rPr>
            </w:pPr>
            <w:r>
              <w:rPr>
                <w:rFonts w:ascii="Calibri" w:hAnsi="Calibri" w:cs="Calibri"/>
                <w:b/>
                <w:bCs/>
                <w:color w:val="000000"/>
                <w:sz w:val="24"/>
                <w:szCs w:val="24"/>
              </w:rPr>
              <w:t>3.13</w:t>
            </w:r>
          </w:p>
        </w:tc>
        <w:tc>
          <w:tcPr>
            <w:tcW w:w="7482" w:type="dxa"/>
            <w:tcBorders>
              <w:top w:val="nil"/>
              <w:left w:val="nil"/>
              <w:bottom w:val="single" w:sz="4" w:space="0" w:color="auto"/>
              <w:right w:val="single" w:sz="4" w:space="0" w:color="auto"/>
            </w:tcBorders>
            <w:shd w:val="clear" w:color="auto" w:fill="auto"/>
            <w:noWrap/>
          </w:tcPr>
          <w:p w14:paraId="08F32497" w14:textId="7605870C" w:rsidR="001D37EA" w:rsidRDefault="001D37EA" w:rsidP="001D37EA">
            <w:pPr>
              <w:rPr>
                <w:rFonts w:ascii="Calibri" w:hAnsi="Calibri" w:cs="Calibri"/>
                <w:color w:val="000000"/>
                <w:sz w:val="24"/>
                <w:szCs w:val="24"/>
              </w:rPr>
            </w:pPr>
            <w:r w:rsidRPr="001D37EA">
              <w:rPr>
                <w:rFonts w:ascii="Calibri" w:hAnsi="Calibri" w:cs="Calibri"/>
                <w:color w:val="000000"/>
                <w:sz w:val="24"/>
                <w:szCs w:val="24"/>
              </w:rPr>
              <w:t>Assessment of Training Efficiency &amp; Examination Results</w:t>
            </w:r>
          </w:p>
        </w:tc>
        <w:tc>
          <w:tcPr>
            <w:tcW w:w="1129" w:type="dxa"/>
            <w:tcBorders>
              <w:top w:val="nil"/>
              <w:left w:val="nil"/>
              <w:bottom w:val="single" w:sz="4" w:space="0" w:color="auto"/>
              <w:right w:val="single" w:sz="4" w:space="0" w:color="auto"/>
            </w:tcBorders>
            <w:shd w:val="clear" w:color="000000" w:fill="C0C0C0"/>
            <w:noWrap/>
            <w:vAlign w:val="center"/>
          </w:tcPr>
          <w:p w14:paraId="72CF6BA0" w14:textId="615BC64B" w:rsidR="001D37EA" w:rsidRDefault="00EE3E4F" w:rsidP="001D37EA">
            <w:pPr>
              <w:rPr>
                <w:rFonts w:ascii="Calibri" w:hAnsi="Calibri" w:cs="Calibri"/>
                <w:color w:val="000000"/>
                <w:sz w:val="24"/>
                <w:szCs w:val="24"/>
              </w:rPr>
            </w:pPr>
            <w:r>
              <w:rPr>
                <w:rFonts w:ascii="Calibri" w:hAnsi="Calibri" w:cs="Calibri"/>
                <w:color w:val="000000"/>
                <w:sz w:val="24"/>
                <w:szCs w:val="24"/>
              </w:rPr>
              <w:t>2</w:t>
            </w:r>
            <w:r w:rsidR="00644971">
              <w:rPr>
                <w:rFonts w:ascii="Calibri" w:hAnsi="Calibri" w:cs="Calibri"/>
                <w:color w:val="000000"/>
                <w:sz w:val="24"/>
                <w:szCs w:val="24"/>
              </w:rPr>
              <w:t>8</w:t>
            </w:r>
          </w:p>
        </w:tc>
      </w:tr>
      <w:tr w:rsidR="001D37EA" w14:paraId="6EF017FC" w14:textId="77777777" w:rsidTr="00845592">
        <w:trPr>
          <w:trHeight w:val="350"/>
          <w:jc w:val="center"/>
        </w:trPr>
        <w:tc>
          <w:tcPr>
            <w:tcW w:w="1126" w:type="dxa"/>
            <w:tcBorders>
              <w:top w:val="nil"/>
              <w:left w:val="single" w:sz="4" w:space="0" w:color="auto"/>
              <w:bottom w:val="single" w:sz="4" w:space="0" w:color="auto"/>
              <w:right w:val="single" w:sz="4" w:space="0" w:color="auto"/>
            </w:tcBorders>
            <w:shd w:val="clear" w:color="000000" w:fill="E6E6E6"/>
            <w:noWrap/>
            <w:vAlign w:val="center"/>
          </w:tcPr>
          <w:p w14:paraId="0F396BF4" w14:textId="43A2D596" w:rsidR="001D37EA" w:rsidRDefault="001D37EA" w:rsidP="001D37EA">
            <w:pPr>
              <w:rPr>
                <w:rFonts w:ascii="Calibri" w:hAnsi="Calibri" w:cs="Calibri"/>
                <w:b/>
                <w:bCs/>
                <w:color w:val="000000"/>
                <w:sz w:val="24"/>
                <w:szCs w:val="24"/>
              </w:rPr>
            </w:pPr>
            <w:r>
              <w:rPr>
                <w:rFonts w:ascii="Calibri" w:hAnsi="Calibri" w:cs="Calibri"/>
                <w:b/>
                <w:bCs/>
                <w:color w:val="000000"/>
                <w:sz w:val="24"/>
                <w:szCs w:val="24"/>
              </w:rPr>
              <w:t>3.14</w:t>
            </w:r>
          </w:p>
        </w:tc>
        <w:tc>
          <w:tcPr>
            <w:tcW w:w="7482" w:type="dxa"/>
            <w:tcBorders>
              <w:top w:val="nil"/>
              <w:left w:val="nil"/>
              <w:bottom w:val="single" w:sz="4" w:space="0" w:color="auto"/>
              <w:right w:val="single" w:sz="4" w:space="0" w:color="auto"/>
            </w:tcBorders>
            <w:shd w:val="clear" w:color="auto" w:fill="auto"/>
            <w:noWrap/>
          </w:tcPr>
          <w:p w14:paraId="28EF35ED" w14:textId="4D1ACCB2" w:rsidR="001D37EA" w:rsidRDefault="001D37EA" w:rsidP="001D37EA">
            <w:pPr>
              <w:rPr>
                <w:rFonts w:ascii="Calibri" w:hAnsi="Calibri" w:cs="Calibri"/>
                <w:color w:val="000000"/>
                <w:sz w:val="24"/>
                <w:szCs w:val="24"/>
              </w:rPr>
            </w:pPr>
            <w:r w:rsidRPr="001D37EA">
              <w:rPr>
                <w:rFonts w:ascii="Calibri" w:hAnsi="Calibri" w:cs="Calibri"/>
                <w:color w:val="000000"/>
                <w:sz w:val="24"/>
                <w:szCs w:val="24"/>
              </w:rPr>
              <w:t>Training &amp; Examination Records (Storage &amp; Retention)</w:t>
            </w:r>
          </w:p>
        </w:tc>
        <w:tc>
          <w:tcPr>
            <w:tcW w:w="1129" w:type="dxa"/>
            <w:tcBorders>
              <w:top w:val="nil"/>
              <w:left w:val="nil"/>
              <w:bottom w:val="single" w:sz="4" w:space="0" w:color="auto"/>
              <w:right w:val="single" w:sz="4" w:space="0" w:color="auto"/>
            </w:tcBorders>
            <w:shd w:val="clear" w:color="000000" w:fill="C0C0C0"/>
            <w:noWrap/>
            <w:vAlign w:val="center"/>
          </w:tcPr>
          <w:p w14:paraId="7BF4871B" w14:textId="7792D3D1" w:rsidR="001D37EA" w:rsidRDefault="00EE3E4F" w:rsidP="001D37EA">
            <w:pPr>
              <w:rPr>
                <w:rFonts w:ascii="Calibri" w:hAnsi="Calibri" w:cs="Calibri"/>
                <w:color w:val="000000"/>
                <w:sz w:val="24"/>
                <w:szCs w:val="24"/>
              </w:rPr>
            </w:pPr>
            <w:r>
              <w:rPr>
                <w:rFonts w:ascii="Calibri" w:hAnsi="Calibri" w:cs="Calibri"/>
                <w:color w:val="000000"/>
                <w:sz w:val="24"/>
                <w:szCs w:val="24"/>
              </w:rPr>
              <w:t>2</w:t>
            </w:r>
            <w:r w:rsidR="00644971">
              <w:rPr>
                <w:rFonts w:ascii="Calibri" w:hAnsi="Calibri" w:cs="Calibri"/>
                <w:color w:val="000000"/>
                <w:sz w:val="24"/>
                <w:szCs w:val="24"/>
              </w:rPr>
              <w:t>9</w:t>
            </w:r>
          </w:p>
        </w:tc>
      </w:tr>
      <w:tr w:rsidR="007764B0" w14:paraId="39EAA6D6" w14:textId="77777777" w:rsidTr="002144D2">
        <w:trPr>
          <w:trHeight w:val="350"/>
          <w:jc w:val="center"/>
        </w:trPr>
        <w:tc>
          <w:tcPr>
            <w:tcW w:w="1126" w:type="dxa"/>
            <w:tcBorders>
              <w:top w:val="nil"/>
              <w:left w:val="single" w:sz="4" w:space="0" w:color="auto"/>
              <w:bottom w:val="single" w:sz="4" w:space="0" w:color="auto"/>
              <w:right w:val="single" w:sz="4" w:space="0" w:color="auto"/>
            </w:tcBorders>
            <w:shd w:val="clear" w:color="auto" w:fill="auto"/>
            <w:noWrap/>
            <w:vAlign w:val="center"/>
            <w:hideMark/>
          </w:tcPr>
          <w:p w14:paraId="0BD4FE15" w14:textId="77777777" w:rsidR="007764B0" w:rsidRDefault="007764B0" w:rsidP="00B6360F">
            <w:pPr>
              <w:rPr>
                <w:rFonts w:ascii="Calibri" w:hAnsi="Calibri" w:cs="Calibri"/>
                <w:color w:val="000000"/>
                <w:sz w:val="24"/>
                <w:szCs w:val="24"/>
              </w:rPr>
            </w:pPr>
            <w:r>
              <w:rPr>
                <w:rFonts w:ascii="Calibri" w:hAnsi="Calibri" w:cs="Calibri"/>
                <w:color w:val="000000"/>
                <w:sz w:val="24"/>
                <w:szCs w:val="24"/>
              </w:rPr>
              <w:t> </w:t>
            </w:r>
          </w:p>
        </w:tc>
        <w:tc>
          <w:tcPr>
            <w:tcW w:w="7482" w:type="dxa"/>
            <w:tcBorders>
              <w:top w:val="nil"/>
              <w:left w:val="nil"/>
              <w:bottom w:val="single" w:sz="4" w:space="0" w:color="auto"/>
              <w:right w:val="single" w:sz="4" w:space="0" w:color="auto"/>
            </w:tcBorders>
            <w:shd w:val="clear" w:color="auto" w:fill="auto"/>
            <w:noWrap/>
            <w:vAlign w:val="center"/>
            <w:hideMark/>
          </w:tcPr>
          <w:p w14:paraId="052435E3" w14:textId="77777777" w:rsidR="007764B0" w:rsidRDefault="007764B0" w:rsidP="00B6360F">
            <w:pPr>
              <w:rPr>
                <w:rFonts w:ascii="Calibri" w:hAnsi="Calibri" w:cs="Calibri"/>
                <w:color w:val="000000"/>
                <w:sz w:val="24"/>
                <w:szCs w:val="24"/>
              </w:rPr>
            </w:pPr>
            <w:r>
              <w:rPr>
                <w:rFonts w:ascii="Calibri" w:hAnsi="Calibri" w:cs="Calibri"/>
                <w:color w:val="000000"/>
                <w:sz w:val="24"/>
                <w:szCs w:val="24"/>
              </w:rPr>
              <w:t> </w:t>
            </w:r>
          </w:p>
        </w:tc>
        <w:tc>
          <w:tcPr>
            <w:tcW w:w="1129" w:type="dxa"/>
            <w:tcBorders>
              <w:top w:val="nil"/>
              <w:left w:val="nil"/>
              <w:bottom w:val="single" w:sz="4" w:space="0" w:color="auto"/>
              <w:right w:val="single" w:sz="4" w:space="0" w:color="auto"/>
            </w:tcBorders>
            <w:shd w:val="clear" w:color="auto" w:fill="auto"/>
            <w:noWrap/>
            <w:vAlign w:val="center"/>
            <w:hideMark/>
          </w:tcPr>
          <w:p w14:paraId="5933F92A" w14:textId="77777777" w:rsidR="007764B0" w:rsidRDefault="007764B0" w:rsidP="00B6360F">
            <w:pPr>
              <w:rPr>
                <w:rFonts w:ascii="Calibri" w:hAnsi="Calibri" w:cs="Calibri"/>
                <w:color w:val="000000"/>
                <w:sz w:val="24"/>
                <w:szCs w:val="24"/>
              </w:rPr>
            </w:pPr>
            <w:r>
              <w:rPr>
                <w:rFonts w:ascii="Calibri" w:hAnsi="Calibri" w:cs="Calibri"/>
                <w:color w:val="000000"/>
                <w:sz w:val="24"/>
                <w:szCs w:val="24"/>
              </w:rPr>
              <w:t> </w:t>
            </w:r>
          </w:p>
        </w:tc>
      </w:tr>
      <w:tr w:rsidR="007764B0" w14:paraId="5B4E10B5" w14:textId="77777777" w:rsidTr="00EA4193">
        <w:trPr>
          <w:trHeight w:val="350"/>
          <w:jc w:val="center"/>
        </w:trPr>
        <w:tc>
          <w:tcPr>
            <w:tcW w:w="1126" w:type="dxa"/>
            <w:tcBorders>
              <w:top w:val="single" w:sz="4" w:space="0" w:color="auto"/>
              <w:left w:val="single" w:sz="4" w:space="0" w:color="auto"/>
              <w:bottom w:val="single" w:sz="4" w:space="0" w:color="auto"/>
              <w:right w:val="single" w:sz="4" w:space="0" w:color="auto"/>
            </w:tcBorders>
            <w:shd w:val="clear" w:color="auto" w:fill="365F91" w:themeFill="accent1" w:themeFillShade="BF"/>
            <w:noWrap/>
            <w:vAlign w:val="center"/>
            <w:hideMark/>
          </w:tcPr>
          <w:p w14:paraId="7A0F2CC4" w14:textId="374A6DD9" w:rsidR="007764B0" w:rsidRDefault="00EA4193" w:rsidP="00B6360F">
            <w:pPr>
              <w:rPr>
                <w:rFonts w:ascii="Calibri" w:hAnsi="Calibri" w:cs="Calibri"/>
                <w:b/>
                <w:bCs/>
                <w:color w:val="FFFFFF"/>
                <w:sz w:val="24"/>
                <w:szCs w:val="24"/>
              </w:rPr>
            </w:pPr>
            <w:r>
              <w:rPr>
                <w:rFonts w:ascii="Calibri" w:hAnsi="Calibri" w:cs="Calibri"/>
                <w:b/>
                <w:bCs/>
                <w:color w:val="FFFFFF"/>
                <w:sz w:val="24"/>
                <w:szCs w:val="24"/>
              </w:rPr>
              <w:t>4</w:t>
            </w:r>
          </w:p>
        </w:tc>
        <w:tc>
          <w:tcPr>
            <w:tcW w:w="7482" w:type="dxa"/>
            <w:tcBorders>
              <w:top w:val="single" w:sz="4" w:space="0" w:color="auto"/>
              <w:left w:val="nil"/>
              <w:bottom w:val="single" w:sz="4" w:space="0" w:color="auto"/>
              <w:right w:val="single" w:sz="4" w:space="0" w:color="auto"/>
            </w:tcBorders>
            <w:shd w:val="clear" w:color="auto" w:fill="365F91" w:themeFill="accent1" w:themeFillShade="BF"/>
            <w:noWrap/>
            <w:vAlign w:val="center"/>
            <w:hideMark/>
          </w:tcPr>
          <w:p w14:paraId="333550EB" w14:textId="72C79D3B" w:rsidR="007764B0" w:rsidRDefault="00EA4193" w:rsidP="00B6360F">
            <w:pPr>
              <w:rPr>
                <w:rFonts w:ascii="Calibri" w:hAnsi="Calibri" w:cs="Calibri"/>
                <w:b/>
                <w:bCs/>
                <w:color w:val="FFFFFF"/>
                <w:sz w:val="24"/>
                <w:szCs w:val="24"/>
              </w:rPr>
            </w:pPr>
            <w:r>
              <w:rPr>
                <w:rFonts w:ascii="Calibri" w:hAnsi="Calibri" w:cs="Calibri"/>
                <w:b/>
                <w:bCs/>
                <w:color w:val="FFFFFF"/>
                <w:sz w:val="24"/>
                <w:szCs w:val="24"/>
              </w:rPr>
              <w:t>Training Program</w:t>
            </w:r>
          </w:p>
        </w:tc>
        <w:tc>
          <w:tcPr>
            <w:tcW w:w="1129" w:type="dxa"/>
            <w:tcBorders>
              <w:top w:val="single" w:sz="4" w:space="0" w:color="auto"/>
              <w:left w:val="nil"/>
              <w:bottom w:val="single" w:sz="4" w:space="0" w:color="auto"/>
              <w:right w:val="single" w:sz="4" w:space="0" w:color="auto"/>
            </w:tcBorders>
            <w:shd w:val="clear" w:color="auto" w:fill="365F91" w:themeFill="accent1" w:themeFillShade="BF"/>
            <w:noWrap/>
            <w:vAlign w:val="center"/>
            <w:hideMark/>
          </w:tcPr>
          <w:p w14:paraId="1F6E08A3" w14:textId="77777777" w:rsidR="007764B0" w:rsidRDefault="007764B0" w:rsidP="00B6360F">
            <w:pPr>
              <w:rPr>
                <w:rFonts w:ascii="Calibri" w:hAnsi="Calibri" w:cs="Calibri"/>
                <w:b/>
                <w:bCs/>
                <w:color w:val="FFFFFF"/>
                <w:sz w:val="24"/>
                <w:szCs w:val="24"/>
              </w:rPr>
            </w:pPr>
            <w:r>
              <w:rPr>
                <w:rFonts w:ascii="Calibri" w:hAnsi="Calibri" w:cs="Calibri"/>
                <w:b/>
                <w:bCs/>
                <w:color w:val="FFFFFF"/>
                <w:sz w:val="24"/>
                <w:szCs w:val="24"/>
              </w:rPr>
              <w:t> </w:t>
            </w:r>
          </w:p>
        </w:tc>
      </w:tr>
      <w:tr w:rsidR="001D37EA" w14:paraId="5C62A2AF" w14:textId="77777777" w:rsidTr="002A0D82">
        <w:trPr>
          <w:trHeight w:val="350"/>
          <w:jc w:val="center"/>
        </w:trPr>
        <w:tc>
          <w:tcPr>
            <w:tcW w:w="1126" w:type="dxa"/>
            <w:tcBorders>
              <w:top w:val="nil"/>
              <w:left w:val="single" w:sz="4" w:space="0" w:color="auto"/>
              <w:bottom w:val="single" w:sz="4" w:space="0" w:color="auto"/>
              <w:right w:val="single" w:sz="4" w:space="0" w:color="auto"/>
            </w:tcBorders>
            <w:shd w:val="clear" w:color="000000" w:fill="E6E6E6"/>
            <w:noWrap/>
            <w:vAlign w:val="center"/>
          </w:tcPr>
          <w:p w14:paraId="5CE3D222" w14:textId="3D2CE5E0" w:rsidR="001D37EA" w:rsidRDefault="001D37EA" w:rsidP="001D37EA">
            <w:pPr>
              <w:rPr>
                <w:rFonts w:ascii="Calibri" w:hAnsi="Calibri" w:cs="Calibri"/>
                <w:b/>
                <w:bCs/>
                <w:color w:val="000000"/>
                <w:sz w:val="24"/>
                <w:szCs w:val="24"/>
              </w:rPr>
            </w:pPr>
            <w:r>
              <w:rPr>
                <w:rFonts w:ascii="Calibri" w:hAnsi="Calibri" w:cs="Calibri"/>
                <w:b/>
                <w:bCs/>
                <w:color w:val="000000"/>
                <w:sz w:val="24"/>
                <w:szCs w:val="24"/>
              </w:rPr>
              <w:t>4.1</w:t>
            </w:r>
          </w:p>
        </w:tc>
        <w:tc>
          <w:tcPr>
            <w:tcW w:w="7482" w:type="dxa"/>
            <w:tcBorders>
              <w:top w:val="nil"/>
              <w:left w:val="nil"/>
              <w:bottom w:val="single" w:sz="4" w:space="0" w:color="auto"/>
              <w:right w:val="single" w:sz="4" w:space="0" w:color="auto"/>
            </w:tcBorders>
            <w:shd w:val="clear" w:color="auto" w:fill="auto"/>
            <w:noWrap/>
          </w:tcPr>
          <w:p w14:paraId="2B014F26" w14:textId="6E44DD46" w:rsidR="001D37EA" w:rsidRDefault="001D37EA" w:rsidP="001D37EA">
            <w:pPr>
              <w:rPr>
                <w:rFonts w:ascii="Calibri" w:hAnsi="Calibri" w:cs="Calibri"/>
                <w:color w:val="000000"/>
                <w:sz w:val="24"/>
                <w:szCs w:val="24"/>
              </w:rPr>
            </w:pPr>
            <w:r w:rsidRPr="001D37EA">
              <w:rPr>
                <w:rFonts w:ascii="Calibri" w:hAnsi="Calibri" w:cs="Calibri"/>
                <w:color w:val="000000"/>
                <w:sz w:val="24"/>
                <w:szCs w:val="24"/>
              </w:rPr>
              <w:t>Functions and Tasks of the Ground Service Staff</w:t>
            </w:r>
          </w:p>
        </w:tc>
        <w:tc>
          <w:tcPr>
            <w:tcW w:w="1129" w:type="dxa"/>
            <w:tcBorders>
              <w:top w:val="nil"/>
              <w:left w:val="nil"/>
              <w:bottom w:val="single" w:sz="4" w:space="0" w:color="auto"/>
              <w:right w:val="single" w:sz="4" w:space="0" w:color="auto"/>
            </w:tcBorders>
            <w:shd w:val="clear" w:color="000000" w:fill="C0C0C0"/>
            <w:noWrap/>
            <w:vAlign w:val="center"/>
          </w:tcPr>
          <w:p w14:paraId="6C4634C0" w14:textId="440A114A" w:rsidR="001D37EA" w:rsidRDefault="00EE3E4F" w:rsidP="001D37EA">
            <w:pPr>
              <w:rPr>
                <w:rFonts w:ascii="Calibri" w:hAnsi="Calibri" w:cs="Calibri"/>
                <w:color w:val="000000"/>
                <w:sz w:val="24"/>
                <w:szCs w:val="24"/>
              </w:rPr>
            </w:pPr>
            <w:r>
              <w:rPr>
                <w:rFonts w:ascii="Calibri" w:hAnsi="Calibri" w:cs="Calibri"/>
                <w:color w:val="000000"/>
                <w:sz w:val="24"/>
                <w:szCs w:val="24"/>
              </w:rPr>
              <w:t>2</w:t>
            </w:r>
            <w:r w:rsidR="00644971">
              <w:rPr>
                <w:rFonts w:ascii="Calibri" w:hAnsi="Calibri" w:cs="Calibri"/>
                <w:color w:val="000000"/>
                <w:sz w:val="24"/>
                <w:szCs w:val="24"/>
              </w:rPr>
              <w:t>9</w:t>
            </w:r>
          </w:p>
        </w:tc>
      </w:tr>
      <w:tr w:rsidR="001D37EA" w14:paraId="254AC1BE" w14:textId="77777777" w:rsidTr="002A0D82">
        <w:trPr>
          <w:trHeight w:val="350"/>
          <w:jc w:val="center"/>
        </w:trPr>
        <w:tc>
          <w:tcPr>
            <w:tcW w:w="1126" w:type="dxa"/>
            <w:tcBorders>
              <w:top w:val="nil"/>
              <w:left w:val="single" w:sz="4" w:space="0" w:color="auto"/>
              <w:bottom w:val="single" w:sz="4" w:space="0" w:color="auto"/>
              <w:right w:val="single" w:sz="4" w:space="0" w:color="auto"/>
            </w:tcBorders>
            <w:shd w:val="clear" w:color="000000" w:fill="E6E6E6"/>
            <w:noWrap/>
            <w:vAlign w:val="center"/>
          </w:tcPr>
          <w:p w14:paraId="4904AD66" w14:textId="5A8868E2" w:rsidR="001D37EA" w:rsidRDefault="001D37EA" w:rsidP="001D37EA">
            <w:pPr>
              <w:rPr>
                <w:rFonts w:ascii="Calibri" w:hAnsi="Calibri" w:cs="Calibri"/>
                <w:b/>
                <w:bCs/>
                <w:color w:val="000000"/>
                <w:sz w:val="24"/>
                <w:szCs w:val="24"/>
              </w:rPr>
            </w:pPr>
            <w:r>
              <w:rPr>
                <w:rFonts w:ascii="Calibri" w:hAnsi="Calibri" w:cs="Calibri"/>
                <w:b/>
                <w:bCs/>
                <w:color w:val="000000"/>
                <w:sz w:val="24"/>
                <w:szCs w:val="24"/>
              </w:rPr>
              <w:t>4.2</w:t>
            </w:r>
          </w:p>
        </w:tc>
        <w:tc>
          <w:tcPr>
            <w:tcW w:w="7482" w:type="dxa"/>
            <w:tcBorders>
              <w:top w:val="nil"/>
              <w:left w:val="nil"/>
              <w:bottom w:val="single" w:sz="4" w:space="0" w:color="auto"/>
              <w:right w:val="single" w:sz="4" w:space="0" w:color="auto"/>
            </w:tcBorders>
            <w:shd w:val="clear" w:color="auto" w:fill="auto"/>
            <w:noWrap/>
          </w:tcPr>
          <w:p w14:paraId="537D0363" w14:textId="62E9ACDB" w:rsidR="001D37EA" w:rsidRDefault="001D37EA" w:rsidP="001D37EA">
            <w:pPr>
              <w:rPr>
                <w:rFonts w:ascii="Calibri" w:hAnsi="Calibri" w:cs="Calibri"/>
                <w:color w:val="000000"/>
                <w:sz w:val="24"/>
                <w:szCs w:val="24"/>
              </w:rPr>
            </w:pPr>
            <w:r w:rsidRPr="001D37EA">
              <w:rPr>
                <w:rFonts w:ascii="Calibri" w:hAnsi="Calibri" w:cs="Calibri"/>
                <w:color w:val="000000"/>
                <w:sz w:val="24"/>
                <w:szCs w:val="24"/>
              </w:rPr>
              <w:t>Training Curriculum</w:t>
            </w:r>
          </w:p>
        </w:tc>
        <w:tc>
          <w:tcPr>
            <w:tcW w:w="1129" w:type="dxa"/>
            <w:tcBorders>
              <w:top w:val="nil"/>
              <w:left w:val="nil"/>
              <w:bottom w:val="single" w:sz="4" w:space="0" w:color="auto"/>
              <w:right w:val="single" w:sz="4" w:space="0" w:color="auto"/>
            </w:tcBorders>
            <w:shd w:val="clear" w:color="000000" w:fill="C0C0C0"/>
            <w:noWrap/>
            <w:vAlign w:val="center"/>
          </w:tcPr>
          <w:p w14:paraId="7DF7C4ED" w14:textId="0928BCCE" w:rsidR="001D37EA" w:rsidRDefault="00EE3E4F" w:rsidP="001D37EA">
            <w:pPr>
              <w:rPr>
                <w:rFonts w:ascii="Calibri" w:hAnsi="Calibri" w:cs="Calibri"/>
                <w:color w:val="000000"/>
                <w:sz w:val="24"/>
                <w:szCs w:val="24"/>
              </w:rPr>
            </w:pPr>
            <w:r>
              <w:rPr>
                <w:rFonts w:ascii="Calibri" w:hAnsi="Calibri" w:cs="Calibri"/>
                <w:color w:val="000000"/>
                <w:sz w:val="24"/>
                <w:szCs w:val="24"/>
              </w:rPr>
              <w:t>2</w:t>
            </w:r>
            <w:r w:rsidR="00644971">
              <w:rPr>
                <w:rFonts w:ascii="Calibri" w:hAnsi="Calibri" w:cs="Calibri"/>
                <w:color w:val="000000"/>
                <w:sz w:val="24"/>
                <w:szCs w:val="24"/>
              </w:rPr>
              <w:t>9</w:t>
            </w:r>
          </w:p>
        </w:tc>
      </w:tr>
      <w:tr w:rsidR="001D37EA" w14:paraId="31E21BF5" w14:textId="77777777" w:rsidTr="002A0D82">
        <w:trPr>
          <w:trHeight w:val="350"/>
          <w:jc w:val="center"/>
        </w:trPr>
        <w:tc>
          <w:tcPr>
            <w:tcW w:w="1126" w:type="dxa"/>
            <w:tcBorders>
              <w:top w:val="nil"/>
              <w:left w:val="single" w:sz="4" w:space="0" w:color="auto"/>
              <w:bottom w:val="single" w:sz="4" w:space="0" w:color="auto"/>
              <w:right w:val="single" w:sz="4" w:space="0" w:color="auto"/>
            </w:tcBorders>
            <w:shd w:val="clear" w:color="000000" w:fill="E6E6E6"/>
            <w:noWrap/>
            <w:vAlign w:val="center"/>
          </w:tcPr>
          <w:p w14:paraId="613BB508" w14:textId="4C761925" w:rsidR="001D37EA" w:rsidRDefault="001D37EA" w:rsidP="001D37EA">
            <w:pPr>
              <w:rPr>
                <w:rFonts w:ascii="Calibri" w:hAnsi="Calibri" w:cs="Calibri"/>
                <w:b/>
                <w:bCs/>
                <w:color w:val="000000"/>
                <w:sz w:val="24"/>
                <w:szCs w:val="24"/>
              </w:rPr>
            </w:pPr>
            <w:r>
              <w:rPr>
                <w:rFonts w:ascii="Calibri" w:hAnsi="Calibri" w:cs="Calibri"/>
                <w:b/>
                <w:bCs/>
                <w:color w:val="000000"/>
                <w:sz w:val="24"/>
                <w:szCs w:val="24"/>
              </w:rPr>
              <w:t>4.3</w:t>
            </w:r>
          </w:p>
        </w:tc>
        <w:tc>
          <w:tcPr>
            <w:tcW w:w="7482" w:type="dxa"/>
            <w:tcBorders>
              <w:top w:val="nil"/>
              <w:left w:val="nil"/>
              <w:bottom w:val="single" w:sz="4" w:space="0" w:color="auto"/>
              <w:right w:val="single" w:sz="4" w:space="0" w:color="auto"/>
            </w:tcBorders>
            <w:shd w:val="clear" w:color="auto" w:fill="auto"/>
            <w:noWrap/>
          </w:tcPr>
          <w:p w14:paraId="4A9CDC0E" w14:textId="39993316" w:rsidR="001D37EA" w:rsidRDefault="001D37EA" w:rsidP="001D37EA">
            <w:pPr>
              <w:rPr>
                <w:rFonts w:ascii="Calibri" w:hAnsi="Calibri" w:cs="Calibri"/>
                <w:color w:val="000000"/>
                <w:sz w:val="24"/>
                <w:szCs w:val="24"/>
              </w:rPr>
            </w:pPr>
            <w:r w:rsidRPr="001D37EA">
              <w:rPr>
                <w:rFonts w:ascii="Calibri" w:hAnsi="Calibri" w:cs="Calibri"/>
                <w:color w:val="000000"/>
                <w:sz w:val="24"/>
                <w:szCs w:val="24"/>
              </w:rPr>
              <w:t>Training Syllabus</w:t>
            </w:r>
          </w:p>
        </w:tc>
        <w:tc>
          <w:tcPr>
            <w:tcW w:w="1129" w:type="dxa"/>
            <w:tcBorders>
              <w:top w:val="nil"/>
              <w:left w:val="nil"/>
              <w:bottom w:val="single" w:sz="4" w:space="0" w:color="auto"/>
              <w:right w:val="single" w:sz="4" w:space="0" w:color="auto"/>
            </w:tcBorders>
            <w:shd w:val="clear" w:color="000000" w:fill="C0C0C0"/>
            <w:noWrap/>
            <w:vAlign w:val="center"/>
          </w:tcPr>
          <w:p w14:paraId="7EB2F15B" w14:textId="7BADBA38" w:rsidR="001D37EA" w:rsidRDefault="00EE3E4F" w:rsidP="001D37EA">
            <w:pPr>
              <w:rPr>
                <w:rFonts w:ascii="Calibri" w:hAnsi="Calibri" w:cs="Calibri"/>
                <w:color w:val="000000"/>
                <w:sz w:val="24"/>
                <w:szCs w:val="24"/>
              </w:rPr>
            </w:pPr>
            <w:r>
              <w:rPr>
                <w:rFonts w:ascii="Calibri" w:hAnsi="Calibri" w:cs="Calibri"/>
                <w:color w:val="000000"/>
                <w:sz w:val="24"/>
                <w:szCs w:val="24"/>
              </w:rPr>
              <w:t>2</w:t>
            </w:r>
            <w:r w:rsidR="00644971">
              <w:rPr>
                <w:rFonts w:ascii="Calibri" w:hAnsi="Calibri" w:cs="Calibri"/>
                <w:color w:val="000000"/>
                <w:sz w:val="24"/>
                <w:szCs w:val="24"/>
              </w:rPr>
              <w:t>9</w:t>
            </w:r>
          </w:p>
        </w:tc>
      </w:tr>
      <w:tr w:rsidR="001D37EA" w14:paraId="0868EAE6" w14:textId="77777777" w:rsidTr="002A0D82">
        <w:trPr>
          <w:trHeight w:val="350"/>
          <w:jc w:val="center"/>
        </w:trPr>
        <w:tc>
          <w:tcPr>
            <w:tcW w:w="1126" w:type="dxa"/>
            <w:tcBorders>
              <w:top w:val="nil"/>
              <w:left w:val="single" w:sz="4" w:space="0" w:color="auto"/>
              <w:bottom w:val="single" w:sz="4" w:space="0" w:color="auto"/>
              <w:right w:val="single" w:sz="4" w:space="0" w:color="auto"/>
            </w:tcBorders>
            <w:shd w:val="clear" w:color="000000" w:fill="E6E6E6"/>
            <w:noWrap/>
            <w:vAlign w:val="center"/>
          </w:tcPr>
          <w:p w14:paraId="4F16E9D9" w14:textId="641A7197" w:rsidR="001D37EA" w:rsidRDefault="001D37EA" w:rsidP="001D37EA">
            <w:pPr>
              <w:rPr>
                <w:rFonts w:ascii="Calibri" w:hAnsi="Calibri" w:cs="Calibri"/>
                <w:b/>
                <w:bCs/>
                <w:color w:val="000000"/>
                <w:sz w:val="24"/>
                <w:szCs w:val="24"/>
              </w:rPr>
            </w:pPr>
            <w:r>
              <w:rPr>
                <w:rFonts w:ascii="Calibri" w:hAnsi="Calibri" w:cs="Calibri"/>
                <w:b/>
                <w:bCs/>
                <w:color w:val="000000"/>
                <w:sz w:val="24"/>
                <w:szCs w:val="24"/>
              </w:rPr>
              <w:t>4.4</w:t>
            </w:r>
          </w:p>
        </w:tc>
        <w:tc>
          <w:tcPr>
            <w:tcW w:w="7482" w:type="dxa"/>
            <w:tcBorders>
              <w:top w:val="nil"/>
              <w:left w:val="nil"/>
              <w:bottom w:val="single" w:sz="4" w:space="0" w:color="auto"/>
              <w:right w:val="single" w:sz="4" w:space="0" w:color="auto"/>
            </w:tcBorders>
            <w:shd w:val="clear" w:color="auto" w:fill="auto"/>
            <w:noWrap/>
          </w:tcPr>
          <w:p w14:paraId="3D160BEA" w14:textId="4549B18D" w:rsidR="001D37EA" w:rsidRDefault="001D37EA" w:rsidP="001D37EA">
            <w:pPr>
              <w:rPr>
                <w:rFonts w:ascii="Calibri" w:hAnsi="Calibri" w:cs="Calibri"/>
                <w:color w:val="000000"/>
                <w:sz w:val="24"/>
                <w:szCs w:val="24"/>
              </w:rPr>
            </w:pPr>
            <w:r w:rsidRPr="001D37EA">
              <w:rPr>
                <w:rFonts w:ascii="Calibri" w:hAnsi="Calibri" w:cs="Calibri"/>
                <w:color w:val="000000"/>
                <w:sz w:val="24"/>
                <w:szCs w:val="24"/>
              </w:rPr>
              <w:t>Knowledge Training Hours</w:t>
            </w:r>
          </w:p>
        </w:tc>
        <w:tc>
          <w:tcPr>
            <w:tcW w:w="1129" w:type="dxa"/>
            <w:tcBorders>
              <w:top w:val="nil"/>
              <w:left w:val="nil"/>
              <w:bottom w:val="single" w:sz="4" w:space="0" w:color="auto"/>
              <w:right w:val="single" w:sz="4" w:space="0" w:color="auto"/>
            </w:tcBorders>
            <w:shd w:val="clear" w:color="000000" w:fill="C0C0C0"/>
            <w:noWrap/>
            <w:vAlign w:val="center"/>
          </w:tcPr>
          <w:p w14:paraId="11D3E0EF" w14:textId="5BB5D2FB" w:rsidR="001D37EA" w:rsidRDefault="00644971" w:rsidP="001D37EA">
            <w:pPr>
              <w:rPr>
                <w:rFonts w:ascii="Calibri" w:hAnsi="Calibri" w:cs="Calibri"/>
                <w:color w:val="000000"/>
                <w:sz w:val="24"/>
                <w:szCs w:val="24"/>
              </w:rPr>
            </w:pPr>
            <w:r>
              <w:rPr>
                <w:rFonts w:ascii="Calibri" w:hAnsi="Calibri" w:cs="Calibri"/>
                <w:color w:val="000000"/>
                <w:sz w:val="24"/>
                <w:szCs w:val="24"/>
              </w:rPr>
              <w:t>30</w:t>
            </w:r>
          </w:p>
        </w:tc>
      </w:tr>
      <w:tr w:rsidR="001D37EA" w14:paraId="551706A1" w14:textId="77777777" w:rsidTr="002A0D82">
        <w:trPr>
          <w:trHeight w:val="350"/>
          <w:jc w:val="center"/>
        </w:trPr>
        <w:tc>
          <w:tcPr>
            <w:tcW w:w="1126" w:type="dxa"/>
            <w:tcBorders>
              <w:top w:val="nil"/>
              <w:left w:val="single" w:sz="4" w:space="0" w:color="auto"/>
              <w:bottom w:val="single" w:sz="4" w:space="0" w:color="auto"/>
              <w:right w:val="single" w:sz="4" w:space="0" w:color="auto"/>
            </w:tcBorders>
            <w:shd w:val="clear" w:color="000000" w:fill="E6E6E6"/>
            <w:noWrap/>
            <w:vAlign w:val="center"/>
          </w:tcPr>
          <w:p w14:paraId="18CB6E12" w14:textId="4F8FCF88" w:rsidR="001D37EA" w:rsidRDefault="001D37EA" w:rsidP="001D37EA">
            <w:pPr>
              <w:rPr>
                <w:rFonts w:ascii="Calibri" w:hAnsi="Calibri" w:cs="Calibri"/>
                <w:b/>
                <w:bCs/>
                <w:color w:val="000000"/>
                <w:sz w:val="24"/>
                <w:szCs w:val="24"/>
              </w:rPr>
            </w:pPr>
            <w:r>
              <w:rPr>
                <w:rFonts w:ascii="Calibri" w:hAnsi="Calibri" w:cs="Calibri"/>
                <w:b/>
                <w:bCs/>
                <w:color w:val="000000"/>
                <w:sz w:val="24"/>
                <w:szCs w:val="24"/>
              </w:rPr>
              <w:t>4.5</w:t>
            </w:r>
          </w:p>
        </w:tc>
        <w:tc>
          <w:tcPr>
            <w:tcW w:w="7482" w:type="dxa"/>
            <w:tcBorders>
              <w:top w:val="nil"/>
              <w:left w:val="nil"/>
              <w:bottom w:val="single" w:sz="4" w:space="0" w:color="auto"/>
              <w:right w:val="single" w:sz="4" w:space="0" w:color="auto"/>
            </w:tcBorders>
            <w:shd w:val="clear" w:color="auto" w:fill="auto"/>
            <w:noWrap/>
          </w:tcPr>
          <w:p w14:paraId="4F4A696D" w14:textId="372D50E7" w:rsidR="001D37EA" w:rsidRDefault="001D37EA" w:rsidP="001D37EA">
            <w:pPr>
              <w:rPr>
                <w:rFonts w:ascii="Calibri" w:hAnsi="Calibri" w:cs="Calibri"/>
                <w:color w:val="000000"/>
                <w:sz w:val="24"/>
                <w:szCs w:val="24"/>
              </w:rPr>
            </w:pPr>
            <w:r w:rsidRPr="001D37EA">
              <w:rPr>
                <w:rFonts w:ascii="Calibri" w:hAnsi="Calibri" w:cs="Calibri"/>
                <w:color w:val="000000"/>
                <w:sz w:val="24"/>
                <w:szCs w:val="24"/>
              </w:rPr>
              <w:t>On Job Training Hours</w:t>
            </w:r>
          </w:p>
        </w:tc>
        <w:tc>
          <w:tcPr>
            <w:tcW w:w="1129" w:type="dxa"/>
            <w:tcBorders>
              <w:top w:val="nil"/>
              <w:left w:val="nil"/>
              <w:bottom w:val="single" w:sz="4" w:space="0" w:color="auto"/>
              <w:right w:val="single" w:sz="4" w:space="0" w:color="auto"/>
            </w:tcBorders>
            <w:shd w:val="clear" w:color="000000" w:fill="C0C0C0"/>
            <w:noWrap/>
            <w:vAlign w:val="center"/>
          </w:tcPr>
          <w:p w14:paraId="74BB6B79" w14:textId="30048C47" w:rsidR="001D37EA" w:rsidRDefault="00644971" w:rsidP="001D37EA">
            <w:pPr>
              <w:rPr>
                <w:rFonts w:ascii="Calibri" w:hAnsi="Calibri" w:cs="Calibri"/>
                <w:color w:val="000000"/>
                <w:sz w:val="24"/>
                <w:szCs w:val="24"/>
              </w:rPr>
            </w:pPr>
            <w:r>
              <w:rPr>
                <w:rFonts w:ascii="Calibri" w:hAnsi="Calibri" w:cs="Calibri"/>
                <w:color w:val="000000"/>
                <w:sz w:val="24"/>
                <w:szCs w:val="24"/>
              </w:rPr>
              <w:t>30</w:t>
            </w:r>
          </w:p>
        </w:tc>
      </w:tr>
      <w:tr w:rsidR="001D37EA" w14:paraId="032975ED" w14:textId="77777777" w:rsidTr="002A0D82">
        <w:trPr>
          <w:trHeight w:val="350"/>
          <w:jc w:val="center"/>
        </w:trPr>
        <w:tc>
          <w:tcPr>
            <w:tcW w:w="1126" w:type="dxa"/>
            <w:tcBorders>
              <w:top w:val="nil"/>
              <w:left w:val="single" w:sz="4" w:space="0" w:color="auto"/>
              <w:bottom w:val="single" w:sz="4" w:space="0" w:color="auto"/>
              <w:right w:val="single" w:sz="4" w:space="0" w:color="auto"/>
            </w:tcBorders>
            <w:shd w:val="clear" w:color="000000" w:fill="E6E6E6"/>
            <w:noWrap/>
            <w:vAlign w:val="center"/>
          </w:tcPr>
          <w:p w14:paraId="1DF3FFFF" w14:textId="485977C0" w:rsidR="001D37EA" w:rsidRDefault="001D37EA" w:rsidP="001D37EA">
            <w:pPr>
              <w:rPr>
                <w:rFonts w:ascii="Calibri" w:hAnsi="Calibri" w:cs="Calibri"/>
                <w:b/>
                <w:bCs/>
                <w:color w:val="000000"/>
                <w:sz w:val="24"/>
                <w:szCs w:val="24"/>
              </w:rPr>
            </w:pPr>
            <w:r>
              <w:rPr>
                <w:rFonts w:ascii="Calibri" w:hAnsi="Calibri" w:cs="Calibri"/>
                <w:b/>
                <w:bCs/>
                <w:color w:val="000000"/>
                <w:sz w:val="24"/>
                <w:szCs w:val="24"/>
              </w:rPr>
              <w:t>4.6</w:t>
            </w:r>
          </w:p>
        </w:tc>
        <w:tc>
          <w:tcPr>
            <w:tcW w:w="7482" w:type="dxa"/>
            <w:tcBorders>
              <w:top w:val="nil"/>
              <w:left w:val="nil"/>
              <w:bottom w:val="single" w:sz="4" w:space="0" w:color="auto"/>
              <w:right w:val="single" w:sz="4" w:space="0" w:color="auto"/>
            </w:tcBorders>
            <w:shd w:val="clear" w:color="auto" w:fill="auto"/>
            <w:noWrap/>
          </w:tcPr>
          <w:p w14:paraId="34B0A6F7" w14:textId="60859039" w:rsidR="001D37EA" w:rsidRDefault="001D37EA" w:rsidP="001D37EA">
            <w:pPr>
              <w:rPr>
                <w:rFonts w:ascii="Calibri" w:hAnsi="Calibri" w:cs="Calibri"/>
                <w:color w:val="000000"/>
                <w:sz w:val="24"/>
                <w:szCs w:val="24"/>
              </w:rPr>
            </w:pPr>
            <w:r w:rsidRPr="001D37EA">
              <w:rPr>
                <w:rFonts w:ascii="Calibri" w:hAnsi="Calibri" w:cs="Calibri"/>
                <w:color w:val="000000"/>
                <w:sz w:val="24"/>
                <w:szCs w:val="24"/>
              </w:rPr>
              <w:t>Qualification Criteria for Knowledge Examinations and OJT Assessment</w:t>
            </w:r>
          </w:p>
        </w:tc>
        <w:tc>
          <w:tcPr>
            <w:tcW w:w="1129" w:type="dxa"/>
            <w:tcBorders>
              <w:top w:val="nil"/>
              <w:left w:val="nil"/>
              <w:bottom w:val="single" w:sz="4" w:space="0" w:color="auto"/>
              <w:right w:val="single" w:sz="4" w:space="0" w:color="auto"/>
            </w:tcBorders>
            <w:shd w:val="clear" w:color="000000" w:fill="C0C0C0"/>
            <w:noWrap/>
            <w:vAlign w:val="center"/>
          </w:tcPr>
          <w:p w14:paraId="78021696" w14:textId="6FD55DAA" w:rsidR="001D37EA" w:rsidRDefault="00644971" w:rsidP="001D37EA">
            <w:pPr>
              <w:rPr>
                <w:rFonts w:ascii="Calibri" w:hAnsi="Calibri" w:cs="Calibri"/>
                <w:color w:val="000000"/>
                <w:sz w:val="24"/>
                <w:szCs w:val="24"/>
              </w:rPr>
            </w:pPr>
            <w:r>
              <w:rPr>
                <w:rFonts w:ascii="Calibri" w:hAnsi="Calibri" w:cs="Calibri"/>
                <w:color w:val="000000"/>
                <w:sz w:val="24"/>
                <w:szCs w:val="24"/>
              </w:rPr>
              <w:t>30</w:t>
            </w:r>
          </w:p>
        </w:tc>
      </w:tr>
      <w:tr w:rsidR="001D37EA" w14:paraId="5B694096" w14:textId="77777777" w:rsidTr="002A0D82">
        <w:trPr>
          <w:trHeight w:val="350"/>
          <w:jc w:val="center"/>
        </w:trPr>
        <w:tc>
          <w:tcPr>
            <w:tcW w:w="1126" w:type="dxa"/>
            <w:tcBorders>
              <w:top w:val="nil"/>
              <w:left w:val="single" w:sz="4" w:space="0" w:color="auto"/>
              <w:bottom w:val="single" w:sz="4" w:space="0" w:color="auto"/>
              <w:right w:val="single" w:sz="4" w:space="0" w:color="auto"/>
            </w:tcBorders>
            <w:shd w:val="clear" w:color="000000" w:fill="E6E6E6"/>
            <w:noWrap/>
            <w:vAlign w:val="center"/>
          </w:tcPr>
          <w:p w14:paraId="4F07F402" w14:textId="374D674E" w:rsidR="001D37EA" w:rsidRDefault="001D37EA" w:rsidP="001D37EA">
            <w:pPr>
              <w:rPr>
                <w:rFonts w:ascii="Calibri" w:hAnsi="Calibri" w:cs="Calibri"/>
                <w:b/>
                <w:bCs/>
                <w:color w:val="000000"/>
                <w:sz w:val="24"/>
                <w:szCs w:val="24"/>
              </w:rPr>
            </w:pPr>
            <w:r>
              <w:rPr>
                <w:rFonts w:ascii="Calibri" w:hAnsi="Calibri" w:cs="Calibri"/>
                <w:b/>
                <w:bCs/>
                <w:color w:val="000000"/>
                <w:sz w:val="24"/>
                <w:szCs w:val="24"/>
              </w:rPr>
              <w:t>4.7</w:t>
            </w:r>
          </w:p>
        </w:tc>
        <w:tc>
          <w:tcPr>
            <w:tcW w:w="7482" w:type="dxa"/>
            <w:tcBorders>
              <w:top w:val="nil"/>
              <w:left w:val="nil"/>
              <w:bottom w:val="single" w:sz="4" w:space="0" w:color="auto"/>
              <w:right w:val="single" w:sz="4" w:space="0" w:color="auto"/>
            </w:tcBorders>
            <w:shd w:val="clear" w:color="auto" w:fill="auto"/>
            <w:noWrap/>
          </w:tcPr>
          <w:p w14:paraId="7F28C1CC" w14:textId="7EFAC088" w:rsidR="001D37EA" w:rsidRDefault="001D37EA" w:rsidP="001D37EA">
            <w:pPr>
              <w:rPr>
                <w:rFonts w:ascii="Calibri" w:hAnsi="Calibri" w:cs="Calibri"/>
                <w:color w:val="000000"/>
                <w:sz w:val="24"/>
                <w:szCs w:val="24"/>
              </w:rPr>
            </w:pPr>
            <w:r w:rsidRPr="001D37EA">
              <w:rPr>
                <w:rFonts w:ascii="Calibri" w:hAnsi="Calibri" w:cs="Calibri"/>
                <w:color w:val="000000"/>
                <w:sz w:val="24"/>
                <w:szCs w:val="24"/>
              </w:rPr>
              <w:t>Recurrency Requirement for Training Modules</w:t>
            </w:r>
          </w:p>
        </w:tc>
        <w:tc>
          <w:tcPr>
            <w:tcW w:w="1129" w:type="dxa"/>
            <w:tcBorders>
              <w:top w:val="nil"/>
              <w:left w:val="nil"/>
              <w:bottom w:val="single" w:sz="4" w:space="0" w:color="auto"/>
              <w:right w:val="single" w:sz="4" w:space="0" w:color="auto"/>
            </w:tcBorders>
            <w:shd w:val="clear" w:color="000000" w:fill="C0C0C0"/>
            <w:noWrap/>
            <w:vAlign w:val="center"/>
          </w:tcPr>
          <w:p w14:paraId="599F9D7A" w14:textId="45A68F22" w:rsidR="001D37EA" w:rsidRDefault="00644971" w:rsidP="001D37EA">
            <w:pPr>
              <w:rPr>
                <w:rFonts w:ascii="Calibri" w:hAnsi="Calibri" w:cs="Calibri"/>
                <w:color w:val="000000"/>
                <w:sz w:val="24"/>
                <w:szCs w:val="24"/>
              </w:rPr>
            </w:pPr>
            <w:r>
              <w:rPr>
                <w:rFonts w:ascii="Calibri" w:hAnsi="Calibri" w:cs="Calibri"/>
                <w:color w:val="000000"/>
                <w:sz w:val="24"/>
                <w:szCs w:val="24"/>
              </w:rPr>
              <w:t>30</w:t>
            </w:r>
          </w:p>
        </w:tc>
      </w:tr>
      <w:tr w:rsidR="00EA4193" w14:paraId="0D003736" w14:textId="77777777" w:rsidTr="00EA4193">
        <w:trPr>
          <w:trHeight w:val="350"/>
          <w:jc w:val="center"/>
        </w:trPr>
        <w:tc>
          <w:tcPr>
            <w:tcW w:w="1126" w:type="dxa"/>
            <w:tcBorders>
              <w:top w:val="nil"/>
              <w:left w:val="single" w:sz="4" w:space="0" w:color="auto"/>
              <w:bottom w:val="single" w:sz="4" w:space="0" w:color="auto"/>
              <w:right w:val="single" w:sz="4" w:space="0" w:color="auto"/>
            </w:tcBorders>
            <w:shd w:val="clear" w:color="000000" w:fill="E6E6E6"/>
            <w:noWrap/>
            <w:vAlign w:val="center"/>
          </w:tcPr>
          <w:p w14:paraId="7AF5993C" w14:textId="77777777" w:rsidR="00EA4193" w:rsidRPr="00EA4193" w:rsidRDefault="00EA4193" w:rsidP="00E54FB3">
            <w:pPr>
              <w:rPr>
                <w:rFonts w:ascii="Calibri" w:hAnsi="Calibri" w:cs="Calibri"/>
                <w:b/>
                <w:bCs/>
                <w:color w:val="000000"/>
                <w:sz w:val="24"/>
                <w:szCs w:val="24"/>
              </w:rPr>
            </w:pPr>
            <w:r w:rsidRPr="00EA4193">
              <w:rPr>
                <w:rFonts w:ascii="Calibri" w:hAnsi="Calibri" w:cs="Calibri"/>
                <w:b/>
                <w:bCs/>
                <w:color w:val="000000"/>
                <w:sz w:val="24"/>
                <w:szCs w:val="24"/>
              </w:rPr>
              <w:t> </w:t>
            </w:r>
          </w:p>
        </w:tc>
        <w:tc>
          <w:tcPr>
            <w:tcW w:w="7482" w:type="dxa"/>
            <w:tcBorders>
              <w:top w:val="nil"/>
              <w:left w:val="nil"/>
              <w:bottom w:val="single" w:sz="4" w:space="0" w:color="auto"/>
              <w:right w:val="single" w:sz="4" w:space="0" w:color="auto"/>
            </w:tcBorders>
            <w:shd w:val="clear" w:color="auto" w:fill="auto"/>
            <w:noWrap/>
            <w:vAlign w:val="center"/>
          </w:tcPr>
          <w:p w14:paraId="3B0485AA" w14:textId="77777777" w:rsidR="00EA4193" w:rsidRDefault="00EA4193" w:rsidP="00E54FB3">
            <w:pPr>
              <w:rPr>
                <w:rFonts w:ascii="Calibri" w:hAnsi="Calibri" w:cs="Calibri"/>
                <w:color w:val="000000"/>
                <w:sz w:val="24"/>
                <w:szCs w:val="24"/>
              </w:rPr>
            </w:pPr>
            <w:r>
              <w:rPr>
                <w:rFonts w:ascii="Calibri" w:hAnsi="Calibri" w:cs="Calibri"/>
                <w:color w:val="000000"/>
                <w:sz w:val="24"/>
                <w:szCs w:val="24"/>
              </w:rPr>
              <w:t> </w:t>
            </w:r>
          </w:p>
        </w:tc>
        <w:tc>
          <w:tcPr>
            <w:tcW w:w="1129" w:type="dxa"/>
            <w:tcBorders>
              <w:top w:val="nil"/>
              <w:left w:val="nil"/>
              <w:bottom w:val="single" w:sz="4" w:space="0" w:color="auto"/>
              <w:right w:val="single" w:sz="4" w:space="0" w:color="auto"/>
            </w:tcBorders>
            <w:shd w:val="clear" w:color="000000" w:fill="C0C0C0"/>
            <w:noWrap/>
            <w:vAlign w:val="center"/>
          </w:tcPr>
          <w:p w14:paraId="37888FC5" w14:textId="77777777" w:rsidR="00EA4193" w:rsidRDefault="00EA4193" w:rsidP="00E54FB3">
            <w:pPr>
              <w:rPr>
                <w:rFonts w:ascii="Calibri" w:hAnsi="Calibri" w:cs="Calibri"/>
                <w:color w:val="000000"/>
                <w:sz w:val="24"/>
                <w:szCs w:val="24"/>
              </w:rPr>
            </w:pPr>
            <w:r>
              <w:rPr>
                <w:rFonts w:ascii="Calibri" w:hAnsi="Calibri" w:cs="Calibri"/>
                <w:color w:val="000000"/>
                <w:sz w:val="24"/>
                <w:szCs w:val="24"/>
              </w:rPr>
              <w:t> </w:t>
            </w:r>
          </w:p>
        </w:tc>
      </w:tr>
      <w:tr w:rsidR="00EA4193" w14:paraId="39AE0ABC" w14:textId="77777777" w:rsidTr="00EA4193">
        <w:trPr>
          <w:trHeight w:val="350"/>
          <w:jc w:val="center"/>
        </w:trPr>
        <w:tc>
          <w:tcPr>
            <w:tcW w:w="1126" w:type="dxa"/>
            <w:tcBorders>
              <w:top w:val="nil"/>
              <w:left w:val="single" w:sz="4" w:space="0" w:color="auto"/>
              <w:bottom w:val="single" w:sz="4" w:space="0" w:color="auto"/>
              <w:right w:val="single" w:sz="4" w:space="0" w:color="auto"/>
            </w:tcBorders>
            <w:shd w:val="clear" w:color="auto" w:fill="365F91" w:themeFill="accent1" w:themeFillShade="BF"/>
            <w:noWrap/>
            <w:vAlign w:val="center"/>
          </w:tcPr>
          <w:p w14:paraId="5C52C066" w14:textId="7D3EFCC2" w:rsidR="00EA4193" w:rsidRPr="00EA4193" w:rsidRDefault="00EA4193" w:rsidP="00EA4193">
            <w:pPr>
              <w:rPr>
                <w:rFonts w:ascii="Calibri" w:hAnsi="Calibri" w:cs="Calibri"/>
                <w:b/>
                <w:bCs/>
                <w:color w:val="FFFFFF"/>
                <w:sz w:val="24"/>
                <w:szCs w:val="24"/>
              </w:rPr>
            </w:pPr>
            <w:r>
              <w:rPr>
                <w:rFonts w:ascii="Calibri" w:hAnsi="Calibri" w:cs="Calibri"/>
                <w:b/>
                <w:bCs/>
                <w:color w:val="FFFFFF"/>
                <w:sz w:val="24"/>
                <w:szCs w:val="24"/>
              </w:rPr>
              <w:t>5</w:t>
            </w:r>
          </w:p>
        </w:tc>
        <w:tc>
          <w:tcPr>
            <w:tcW w:w="7482" w:type="dxa"/>
            <w:tcBorders>
              <w:top w:val="nil"/>
              <w:left w:val="nil"/>
              <w:bottom w:val="single" w:sz="4" w:space="0" w:color="auto"/>
              <w:right w:val="single" w:sz="4" w:space="0" w:color="auto"/>
            </w:tcBorders>
            <w:shd w:val="clear" w:color="auto" w:fill="365F91" w:themeFill="accent1" w:themeFillShade="BF"/>
            <w:noWrap/>
            <w:vAlign w:val="center"/>
          </w:tcPr>
          <w:p w14:paraId="6DABE238" w14:textId="4C430ABF" w:rsidR="00EA4193" w:rsidRPr="00EA4193" w:rsidRDefault="00EA4193" w:rsidP="00EA4193">
            <w:pPr>
              <w:rPr>
                <w:rFonts w:ascii="Calibri" w:hAnsi="Calibri" w:cs="Calibri"/>
                <w:b/>
                <w:bCs/>
                <w:color w:val="FFFFFF"/>
                <w:sz w:val="24"/>
                <w:szCs w:val="24"/>
              </w:rPr>
            </w:pPr>
            <w:r>
              <w:rPr>
                <w:rFonts w:ascii="Calibri" w:hAnsi="Calibri" w:cs="Calibri"/>
                <w:b/>
                <w:bCs/>
                <w:color w:val="FFFFFF"/>
                <w:sz w:val="24"/>
                <w:szCs w:val="24"/>
              </w:rPr>
              <w:t>Training Material/ Subjects (Theory &amp; Practice)</w:t>
            </w:r>
          </w:p>
        </w:tc>
        <w:tc>
          <w:tcPr>
            <w:tcW w:w="1129" w:type="dxa"/>
            <w:tcBorders>
              <w:top w:val="nil"/>
              <w:left w:val="nil"/>
              <w:bottom w:val="single" w:sz="4" w:space="0" w:color="auto"/>
              <w:right w:val="single" w:sz="4" w:space="0" w:color="auto"/>
            </w:tcBorders>
            <w:shd w:val="clear" w:color="auto" w:fill="365F91" w:themeFill="accent1" w:themeFillShade="BF"/>
            <w:noWrap/>
            <w:vAlign w:val="center"/>
          </w:tcPr>
          <w:p w14:paraId="76125E06" w14:textId="70873909" w:rsidR="00EA4193" w:rsidRPr="00EA4193" w:rsidRDefault="00EA4193" w:rsidP="00EA4193">
            <w:pPr>
              <w:rPr>
                <w:rFonts w:ascii="Calibri" w:hAnsi="Calibri" w:cs="Calibri"/>
                <w:b/>
                <w:bCs/>
                <w:color w:val="FFFFFF"/>
                <w:sz w:val="24"/>
                <w:szCs w:val="24"/>
              </w:rPr>
            </w:pPr>
            <w:r>
              <w:rPr>
                <w:rFonts w:ascii="Calibri" w:hAnsi="Calibri" w:cs="Calibri"/>
                <w:b/>
                <w:bCs/>
                <w:color w:val="FFFFFF"/>
                <w:sz w:val="24"/>
                <w:szCs w:val="24"/>
              </w:rPr>
              <w:t> </w:t>
            </w:r>
          </w:p>
        </w:tc>
      </w:tr>
      <w:tr w:rsidR="009E43DE" w14:paraId="1D21A6CB" w14:textId="77777777" w:rsidTr="00C400FA">
        <w:trPr>
          <w:trHeight w:val="350"/>
          <w:jc w:val="center"/>
        </w:trPr>
        <w:tc>
          <w:tcPr>
            <w:tcW w:w="1126" w:type="dxa"/>
            <w:tcBorders>
              <w:top w:val="nil"/>
              <w:left w:val="single" w:sz="4" w:space="0" w:color="auto"/>
              <w:bottom w:val="single" w:sz="4" w:space="0" w:color="auto"/>
              <w:right w:val="single" w:sz="4" w:space="0" w:color="auto"/>
            </w:tcBorders>
            <w:shd w:val="clear" w:color="000000" w:fill="E6E6E6"/>
            <w:noWrap/>
            <w:vAlign w:val="center"/>
          </w:tcPr>
          <w:p w14:paraId="64DEA031" w14:textId="7D2322D6" w:rsidR="009E43DE" w:rsidRDefault="009E43DE" w:rsidP="009E43DE">
            <w:pPr>
              <w:rPr>
                <w:rFonts w:ascii="Calibri" w:hAnsi="Calibri" w:cs="Calibri"/>
                <w:b/>
                <w:bCs/>
                <w:color w:val="000000"/>
                <w:sz w:val="24"/>
                <w:szCs w:val="24"/>
              </w:rPr>
            </w:pPr>
            <w:r>
              <w:rPr>
                <w:rFonts w:ascii="Calibri" w:hAnsi="Calibri" w:cs="Calibri"/>
                <w:b/>
                <w:bCs/>
                <w:color w:val="000000"/>
                <w:sz w:val="24"/>
                <w:szCs w:val="24"/>
              </w:rPr>
              <w:t>5.1</w:t>
            </w:r>
          </w:p>
        </w:tc>
        <w:tc>
          <w:tcPr>
            <w:tcW w:w="7482" w:type="dxa"/>
            <w:tcBorders>
              <w:top w:val="nil"/>
              <w:left w:val="nil"/>
              <w:bottom w:val="single" w:sz="4" w:space="0" w:color="auto"/>
              <w:right w:val="single" w:sz="4" w:space="0" w:color="auto"/>
            </w:tcBorders>
            <w:shd w:val="clear" w:color="auto" w:fill="auto"/>
            <w:noWrap/>
          </w:tcPr>
          <w:p w14:paraId="4BB46618" w14:textId="358533C6" w:rsidR="009E43DE" w:rsidRDefault="009E43DE" w:rsidP="009E43DE">
            <w:pPr>
              <w:rPr>
                <w:rFonts w:ascii="Calibri" w:hAnsi="Calibri" w:cs="Calibri"/>
                <w:color w:val="000000"/>
                <w:sz w:val="24"/>
                <w:szCs w:val="24"/>
              </w:rPr>
            </w:pPr>
            <w:r w:rsidRPr="009E43DE">
              <w:rPr>
                <w:rFonts w:ascii="Calibri" w:hAnsi="Calibri" w:cs="Calibri"/>
                <w:color w:val="000000"/>
                <w:sz w:val="24"/>
                <w:szCs w:val="24"/>
              </w:rPr>
              <w:t>Regulatory Awareness</w:t>
            </w:r>
          </w:p>
        </w:tc>
        <w:tc>
          <w:tcPr>
            <w:tcW w:w="1129" w:type="dxa"/>
            <w:tcBorders>
              <w:top w:val="nil"/>
              <w:left w:val="nil"/>
              <w:bottom w:val="single" w:sz="4" w:space="0" w:color="auto"/>
              <w:right w:val="single" w:sz="4" w:space="0" w:color="auto"/>
            </w:tcBorders>
            <w:shd w:val="clear" w:color="000000" w:fill="C0C0C0"/>
            <w:noWrap/>
            <w:vAlign w:val="center"/>
          </w:tcPr>
          <w:p w14:paraId="62BD8EF1" w14:textId="474FDE32" w:rsidR="009E43DE" w:rsidRDefault="00644971" w:rsidP="009E43DE">
            <w:pPr>
              <w:rPr>
                <w:rFonts w:ascii="Calibri" w:hAnsi="Calibri" w:cs="Calibri"/>
                <w:color w:val="000000"/>
                <w:sz w:val="24"/>
                <w:szCs w:val="24"/>
              </w:rPr>
            </w:pPr>
            <w:r>
              <w:rPr>
                <w:rFonts w:ascii="Calibri" w:hAnsi="Calibri" w:cs="Calibri"/>
                <w:color w:val="000000"/>
                <w:sz w:val="24"/>
                <w:szCs w:val="24"/>
              </w:rPr>
              <w:t>30</w:t>
            </w:r>
          </w:p>
        </w:tc>
      </w:tr>
      <w:tr w:rsidR="009E43DE" w14:paraId="6E192B80" w14:textId="77777777" w:rsidTr="00C400FA">
        <w:trPr>
          <w:trHeight w:val="350"/>
          <w:jc w:val="center"/>
        </w:trPr>
        <w:tc>
          <w:tcPr>
            <w:tcW w:w="1126" w:type="dxa"/>
            <w:tcBorders>
              <w:top w:val="nil"/>
              <w:left w:val="single" w:sz="4" w:space="0" w:color="auto"/>
              <w:bottom w:val="single" w:sz="4" w:space="0" w:color="auto"/>
              <w:right w:val="single" w:sz="4" w:space="0" w:color="auto"/>
            </w:tcBorders>
            <w:shd w:val="clear" w:color="000000" w:fill="E6E6E6"/>
            <w:noWrap/>
            <w:vAlign w:val="center"/>
          </w:tcPr>
          <w:p w14:paraId="2F087B29" w14:textId="554B6F3A" w:rsidR="009E43DE" w:rsidRDefault="009E43DE" w:rsidP="009E43DE">
            <w:pPr>
              <w:rPr>
                <w:rFonts w:ascii="Calibri" w:hAnsi="Calibri" w:cs="Calibri"/>
                <w:b/>
                <w:bCs/>
                <w:color w:val="000000"/>
                <w:sz w:val="24"/>
                <w:szCs w:val="24"/>
              </w:rPr>
            </w:pPr>
            <w:r>
              <w:rPr>
                <w:rFonts w:ascii="Calibri" w:hAnsi="Calibri" w:cs="Calibri"/>
                <w:b/>
                <w:bCs/>
                <w:color w:val="000000"/>
                <w:sz w:val="24"/>
                <w:szCs w:val="24"/>
              </w:rPr>
              <w:t>5.2</w:t>
            </w:r>
          </w:p>
        </w:tc>
        <w:tc>
          <w:tcPr>
            <w:tcW w:w="7482" w:type="dxa"/>
            <w:tcBorders>
              <w:top w:val="nil"/>
              <w:left w:val="nil"/>
              <w:bottom w:val="single" w:sz="4" w:space="0" w:color="auto"/>
              <w:right w:val="single" w:sz="4" w:space="0" w:color="auto"/>
            </w:tcBorders>
            <w:shd w:val="clear" w:color="auto" w:fill="auto"/>
            <w:noWrap/>
          </w:tcPr>
          <w:p w14:paraId="73699D52" w14:textId="521FF4A4" w:rsidR="009E43DE" w:rsidRDefault="009E43DE" w:rsidP="009E43DE">
            <w:pPr>
              <w:rPr>
                <w:rFonts w:ascii="Calibri" w:hAnsi="Calibri" w:cs="Calibri"/>
                <w:color w:val="000000"/>
                <w:sz w:val="24"/>
                <w:szCs w:val="24"/>
              </w:rPr>
            </w:pPr>
            <w:r w:rsidRPr="009E43DE">
              <w:rPr>
                <w:rFonts w:ascii="Calibri" w:hAnsi="Calibri" w:cs="Calibri"/>
                <w:color w:val="000000"/>
                <w:sz w:val="24"/>
                <w:szCs w:val="24"/>
              </w:rPr>
              <w:t>Health &amp; Safety Awareness</w:t>
            </w:r>
          </w:p>
        </w:tc>
        <w:tc>
          <w:tcPr>
            <w:tcW w:w="1129" w:type="dxa"/>
            <w:tcBorders>
              <w:top w:val="nil"/>
              <w:left w:val="nil"/>
              <w:bottom w:val="single" w:sz="4" w:space="0" w:color="auto"/>
              <w:right w:val="single" w:sz="4" w:space="0" w:color="auto"/>
            </w:tcBorders>
            <w:shd w:val="clear" w:color="000000" w:fill="C0C0C0"/>
            <w:noWrap/>
            <w:vAlign w:val="center"/>
          </w:tcPr>
          <w:p w14:paraId="35C5534B" w14:textId="0B5BD237" w:rsidR="009E43DE" w:rsidRDefault="00EE3E4F" w:rsidP="009E43DE">
            <w:pPr>
              <w:rPr>
                <w:rFonts w:ascii="Calibri" w:hAnsi="Calibri" w:cs="Calibri"/>
                <w:color w:val="000000"/>
                <w:sz w:val="24"/>
                <w:szCs w:val="24"/>
              </w:rPr>
            </w:pPr>
            <w:r>
              <w:rPr>
                <w:rFonts w:ascii="Calibri" w:hAnsi="Calibri" w:cs="Calibri"/>
                <w:color w:val="000000"/>
                <w:sz w:val="24"/>
                <w:szCs w:val="24"/>
              </w:rPr>
              <w:t>3</w:t>
            </w:r>
            <w:r w:rsidR="00644971">
              <w:rPr>
                <w:rFonts w:ascii="Calibri" w:hAnsi="Calibri" w:cs="Calibri"/>
                <w:color w:val="000000"/>
                <w:sz w:val="24"/>
                <w:szCs w:val="24"/>
              </w:rPr>
              <w:t>1</w:t>
            </w:r>
          </w:p>
        </w:tc>
      </w:tr>
      <w:tr w:rsidR="009E43DE" w14:paraId="796708ED" w14:textId="77777777" w:rsidTr="00C400FA">
        <w:trPr>
          <w:trHeight w:val="350"/>
          <w:jc w:val="center"/>
        </w:trPr>
        <w:tc>
          <w:tcPr>
            <w:tcW w:w="1126" w:type="dxa"/>
            <w:tcBorders>
              <w:top w:val="nil"/>
              <w:left w:val="single" w:sz="4" w:space="0" w:color="auto"/>
              <w:bottom w:val="single" w:sz="4" w:space="0" w:color="auto"/>
              <w:right w:val="single" w:sz="4" w:space="0" w:color="auto"/>
            </w:tcBorders>
            <w:shd w:val="clear" w:color="000000" w:fill="E6E6E6"/>
            <w:noWrap/>
            <w:vAlign w:val="center"/>
          </w:tcPr>
          <w:p w14:paraId="56A6C3BC" w14:textId="38A138E1" w:rsidR="009E43DE" w:rsidRDefault="009E43DE" w:rsidP="009E43DE">
            <w:pPr>
              <w:rPr>
                <w:rFonts w:ascii="Calibri" w:hAnsi="Calibri" w:cs="Calibri"/>
                <w:b/>
                <w:bCs/>
                <w:color w:val="000000"/>
                <w:sz w:val="24"/>
                <w:szCs w:val="24"/>
              </w:rPr>
            </w:pPr>
            <w:r>
              <w:rPr>
                <w:rFonts w:ascii="Calibri" w:hAnsi="Calibri" w:cs="Calibri"/>
                <w:b/>
                <w:bCs/>
                <w:color w:val="000000"/>
                <w:sz w:val="24"/>
                <w:szCs w:val="24"/>
              </w:rPr>
              <w:t>5.3</w:t>
            </w:r>
          </w:p>
        </w:tc>
        <w:tc>
          <w:tcPr>
            <w:tcW w:w="7482" w:type="dxa"/>
            <w:tcBorders>
              <w:top w:val="nil"/>
              <w:left w:val="nil"/>
              <w:bottom w:val="single" w:sz="4" w:space="0" w:color="auto"/>
              <w:right w:val="single" w:sz="4" w:space="0" w:color="auto"/>
            </w:tcBorders>
            <w:shd w:val="clear" w:color="auto" w:fill="auto"/>
            <w:noWrap/>
          </w:tcPr>
          <w:p w14:paraId="56AFF569" w14:textId="2EF92859" w:rsidR="009E43DE" w:rsidRDefault="009E43DE" w:rsidP="009E43DE">
            <w:pPr>
              <w:rPr>
                <w:rFonts w:ascii="Calibri" w:hAnsi="Calibri" w:cs="Calibri"/>
                <w:color w:val="000000"/>
                <w:sz w:val="24"/>
                <w:szCs w:val="24"/>
              </w:rPr>
            </w:pPr>
            <w:r w:rsidRPr="009E43DE">
              <w:rPr>
                <w:rFonts w:ascii="Calibri" w:hAnsi="Calibri" w:cs="Calibri"/>
                <w:color w:val="000000"/>
                <w:sz w:val="24"/>
                <w:szCs w:val="24"/>
              </w:rPr>
              <w:t>Emergency Response Awareness</w:t>
            </w:r>
          </w:p>
        </w:tc>
        <w:tc>
          <w:tcPr>
            <w:tcW w:w="1129" w:type="dxa"/>
            <w:tcBorders>
              <w:top w:val="nil"/>
              <w:left w:val="nil"/>
              <w:bottom w:val="single" w:sz="4" w:space="0" w:color="auto"/>
              <w:right w:val="single" w:sz="4" w:space="0" w:color="auto"/>
            </w:tcBorders>
            <w:shd w:val="clear" w:color="000000" w:fill="C0C0C0"/>
            <w:noWrap/>
            <w:vAlign w:val="center"/>
          </w:tcPr>
          <w:p w14:paraId="3766AF7C" w14:textId="6F2C19FC" w:rsidR="009E43DE" w:rsidRDefault="00EE3E4F" w:rsidP="009E43DE">
            <w:pPr>
              <w:rPr>
                <w:rFonts w:ascii="Calibri" w:hAnsi="Calibri" w:cs="Calibri"/>
                <w:color w:val="000000"/>
                <w:sz w:val="24"/>
                <w:szCs w:val="24"/>
              </w:rPr>
            </w:pPr>
            <w:r>
              <w:rPr>
                <w:rFonts w:ascii="Calibri" w:hAnsi="Calibri" w:cs="Calibri"/>
                <w:color w:val="000000"/>
                <w:sz w:val="24"/>
                <w:szCs w:val="24"/>
              </w:rPr>
              <w:t>3</w:t>
            </w:r>
            <w:r w:rsidR="00644971">
              <w:rPr>
                <w:rFonts w:ascii="Calibri" w:hAnsi="Calibri" w:cs="Calibri"/>
                <w:color w:val="000000"/>
                <w:sz w:val="24"/>
                <w:szCs w:val="24"/>
              </w:rPr>
              <w:t>1</w:t>
            </w:r>
          </w:p>
        </w:tc>
      </w:tr>
      <w:tr w:rsidR="009E43DE" w14:paraId="141E4E36" w14:textId="77777777" w:rsidTr="00C400FA">
        <w:trPr>
          <w:trHeight w:val="350"/>
          <w:jc w:val="center"/>
        </w:trPr>
        <w:tc>
          <w:tcPr>
            <w:tcW w:w="1126" w:type="dxa"/>
            <w:tcBorders>
              <w:top w:val="nil"/>
              <w:left w:val="single" w:sz="4" w:space="0" w:color="auto"/>
              <w:bottom w:val="single" w:sz="4" w:space="0" w:color="auto"/>
              <w:right w:val="single" w:sz="4" w:space="0" w:color="auto"/>
            </w:tcBorders>
            <w:shd w:val="clear" w:color="000000" w:fill="E6E6E6"/>
            <w:noWrap/>
            <w:vAlign w:val="center"/>
          </w:tcPr>
          <w:p w14:paraId="00CE66FC" w14:textId="340D3055" w:rsidR="009E43DE" w:rsidRDefault="009E43DE" w:rsidP="009E43DE">
            <w:pPr>
              <w:rPr>
                <w:rFonts w:ascii="Calibri" w:hAnsi="Calibri" w:cs="Calibri"/>
                <w:b/>
                <w:bCs/>
                <w:color w:val="000000"/>
                <w:sz w:val="24"/>
                <w:szCs w:val="24"/>
              </w:rPr>
            </w:pPr>
            <w:r>
              <w:rPr>
                <w:rFonts w:ascii="Calibri" w:hAnsi="Calibri" w:cs="Calibri"/>
                <w:b/>
                <w:bCs/>
                <w:color w:val="000000"/>
                <w:sz w:val="24"/>
                <w:szCs w:val="24"/>
              </w:rPr>
              <w:t>5.4</w:t>
            </w:r>
          </w:p>
        </w:tc>
        <w:tc>
          <w:tcPr>
            <w:tcW w:w="7482" w:type="dxa"/>
            <w:tcBorders>
              <w:top w:val="nil"/>
              <w:left w:val="nil"/>
              <w:bottom w:val="single" w:sz="4" w:space="0" w:color="auto"/>
              <w:right w:val="single" w:sz="4" w:space="0" w:color="auto"/>
            </w:tcBorders>
            <w:shd w:val="clear" w:color="auto" w:fill="auto"/>
            <w:noWrap/>
          </w:tcPr>
          <w:p w14:paraId="095180D5" w14:textId="278D9FF9" w:rsidR="009E43DE" w:rsidRDefault="009E43DE" w:rsidP="009E43DE">
            <w:pPr>
              <w:rPr>
                <w:rFonts w:ascii="Calibri" w:hAnsi="Calibri" w:cs="Calibri"/>
                <w:color w:val="000000"/>
                <w:sz w:val="24"/>
                <w:szCs w:val="24"/>
              </w:rPr>
            </w:pPr>
            <w:r w:rsidRPr="009E43DE">
              <w:rPr>
                <w:rFonts w:ascii="Calibri" w:hAnsi="Calibri" w:cs="Calibri"/>
                <w:color w:val="000000"/>
                <w:sz w:val="24"/>
                <w:szCs w:val="24"/>
              </w:rPr>
              <w:t>Security Awareness</w:t>
            </w:r>
          </w:p>
        </w:tc>
        <w:tc>
          <w:tcPr>
            <w:tcW w:w="1129" w:type="dxa"/>
            <w:tcBorders>
              <w:top w:val="nil"/>
              <w:left w:val="nil"/>
              <w:bottom w:val="single" w:sz="4" w:space="0" w:color="auto"/>
              <w:right w:val="single" w:sz="4" w:space="0" w:color="auto"/>
            </w:tcBorders>
            <w:shd w:val="clear" w:color="000000" w:fill="C0C0C0"/>
            <w:noWrap/>
            <w:vAlign w:val="center"/>
          </w:tcPr>
          <w:p w14:paraId="16C81019" w14:textId="045C129B" w:rsidR="009E43DE" w:rsidRDefault="00EE3E4F" w:rsidP="009E43DE">
            <w:pPr>
              <w:rPr>
                <w:rFonts w:ascii="Calibri" w:hAnsi="Calibri" w:cs="Calibri"/>
                <w:color w:val="000000"/>
                <w:sz w:val="24"/>
                <w:szCs w:val="24"/>
              </w:rPr>
            </w:pPr>
            <w:r>
              <w:rPr>
                <w:rFonts w:ascii="Calibri" w:hAnsi="Calibri" w:cs="Calibri"/>
                <w:color w:val="000000"/>
                <w:sz w:val="24"/>
                <w:szCs w:val="24"/>
              </w:rPr>
              <w:t>3</w:t>
            </w:r>
            <w:r w:rsidR="00644971">
              <w:rPr>
                <w:rFonts w:ascii="Calibri" w:hAnsi="Calibri" w:cs="Calibri"/>
                <w:color w:val="000000"/>
                <w:sz w:val="24"/>
                <w:szCs w:val="24"/>
              </w:rPr>
              <w:t>1</w:t>
            </w:r>
          </w:p>
        </w:tc>
      </w:tr>
      <w:tr w:rsidR="009E43DE" w14:paraId="41E47042" w14:textId="77777777" w:rsidTr="00C400FA">
        <w:trPr>
          <w:trHeight w:val="350"/>
          <w:jc w:val="center"/>
        </w:trPr>
        <w:tc>
          <w:tcPr>
            <w:tcW w:w="1126" w:type="dxa"/>
            <w:tcBorders>
              <w:top w:val="nil"/>
              <w:left w:val="single" w:sz="4" w:space="0" w:color="auto"/>
              <w:bottom w:val="single" w:sz="4" w:space="0" w:color="auto"/>
              <w:right w:val="single" w:sz="4" w:space="0" w:color="auto"/>
            </w:tcBorders>
            <w:shd w:val="clear" w:color="000000" w:fill="E6E6E6"/>
            <w:noWrap/>
            <w:vAlign w:val="center"/>
          </w:tcPr>
          <w:p w14:paraId="69AB3582" w14:textId="7060C99E" w:rsidR="009E43DE" w:rsidRDefault="009E43DE" w:rsidP="009E43DE">
            <w:pPr>
              <w:rPr>
                <w:rFonts w:ascii="Calibri" w:hAnsi="Calibri" w:cs="Calibri"/>
                <w:b/>
                <w:bCs/>
                <w:color w:val="000000"/>
                <w:sz w:val="24"/>
                <w:szCs w:val="24"/>
              </w:rPr>
            </w:pPr>
            <w:r>
              <w:rPr>
                <w:rFonts w:ascii="Calibri" w:hAnsi="Calibri" w:cs="Calibri"/>
                <w:b/>
                <w:bCs/>
                <w:color w:val="000000"/>
                <w:sz w:val="24"/>
                <w:szCs w:val="24"/>
              </w:rPr>
              <w:t>5.5</w:t>
            </w:r>
          </w:p>
        </w:tc>
        <w:tc>
          <w:tcPr>
            <w:tcW w:w="7482" w:type="dxa"/>
            <w:tcBorders>
              <w:top w:val="nil"/>
              <w:left w:val="nil"/>
              <w:bottom w:val="single" w:sz="4" w:space="0" w:color="auto"/>
              <w:right w:val="single" w:sz="4" w:space="0" w:color="auto"/>
            </w:tcBorders>
            <w:shd w:val="clear" w:color="auto" w:fill="auto"/>
            <w:noWrap/>
          </w:tcPr>
          <w:p w14:paraId="6830B426" w14:textId="7F3ECB6D" w:rsidR="009E43DE" w:rsidRDefault="009E43DE" w:rsidP="009E43DE">
            <w:pPr>
              <w:rPr>
                <w:rFonts w:ascii="Calibri" w:hAnsi="Calibri" w:cs="Calibri"/>
                <w:color w:val="000000"/>
                <w:sz w:val="24"/>
                <w:szCs w:val="24"/>
              </w:rPr>
            </w:pPr>
            <w:r w:rsidRPr="009E43DE">
              <w:rPr>
                <w:rFonts w:ascii="Calibri" w:hAnsi="Calibri" w:cs="Calibri"/>
                <w:color w:val="000000"/>
                <w:sz w:val="24"/>
                <w:szCs w:val="24"/>
              </w:rPr>
              <w:t>Human Factors Awareness</w:t>
            </w:r>
          </w:p>
        </w:tc>
        <w:tc>
          <w:tcPr>
            <w:tcW w:w="1129" w:type="dxa"/>
            <w:tcBorders>
              <w:top w:val="nil"/>
              <w:left w:val="nil"/>
              <w:bottom w:val="single" w:sz="4" w:space="0" w:color="auto"/>
              <w:right w:val="single" w:sz="4" w:space="0" w:color="auto"/>
            </w:tcBorders>
            <w:shd w:val="clear" w:color="000000" w:fill="C0C0C0"/>
            <w:noWrap/>
            <w:vAlign w:val="center"/>
          </w:tcPr>
          <w:p w14:paraId="2F7BF7F6" w14:textId="1E875C60" w:rsidR="009E43DE" w:rsidRDefault="00EE3E4F" w:rsidP="009E43DE">
            <w:pPr>
              <w:rPr>
                <w:rFonts w:ascii="Calibri" w:hAnsi="Calibri" w:cs="Calibri"/>
                <w:color w:val="000000"/>
                <w:sz w:val="24"/>
                <w:szCs w:val="24"/>
              </w:rPr>
            </w:pPr>
            <w:r>
              <w:rPr>
                <w:rFonts w:ascii="Calibri" w:hAnsi="Calibri" w:cs="Calibri"/>
                <w:color w:val="000000"/>
                <w:sz w:val="24"/>
                <w:szCs w:val="24"/>
              </w:rPr>
              <w:t>3</w:t>
            </w:r>
            <w:r w:rsidR="00644971">
              <w:rPr>
                <w:rFonts w:ascii="Calibri" w:hAnsi="Calibri" w:cs="Calibri"/>
                <w:color w:val="000000"/>
                <w:sz w:val="24"/>
                <w:szCs w:val="24"/>
              </w:rPr>
              <w:t>2</w:t>
            </w:r>
          </w:p>
        </w:tc>
      </w:tr>
      <w:tr w:rsidR="009E43DE" w14:paraId="0295DF40" w14:textId="77777777" w:rsidTr="00C400FA">
        <w:trPr>
          <w:trHeight w:val="350"/>
          <w:jc w:val="center"/>
        </w:trPr>
        <w:tc>
          <w:tcPr>
            <w:tcW w:w="1126" w:type="dxa"/>
            <w:tcBorders>
              <w:top w:val="nil"/>
              <w:left w:val="single" w:sz="4" w:space="0" w:color="auto"/>
              <w:bottom w:val="single" w:sz="4" w:space="0" w:color="auto"/>
              <w:right w:val="single" w:sz="4" w:space="0" w:color="auto"/>
            </w:tcBorders>
            <w:shd w:val="clear" w:color="000000" w:fill="E6E6E6"/>
            <w:noWrap/>
            <w:vAlign w:val="center"/>
          </w:tcPr>
          <w:p w14:paraId="73B37049" w14:textId="0E8E7BE3" w:rsidR="009E43DE" w:rsidRDefault="009E43DE" w:rsidP="009E43DE">
            <w:pPr>
              <w:rPr>
                <w:rFonts w:ascii="Calibri" w:hAnsi="Calibri" w:cs="Calibri"/>
                <w:b/>
                <w:bCs/>
                <w:color w:val="000000"/>
                <w:sz w:val="24"/>
                <w:szCs w:val="24"/>
              </w:rPr>
            </w:pPr>
            <w:r>
              <w:rPr>
                <w:rFonts w:ascii="Calibri" w:hAnsi="Calibri" w:cs="Calibri"/>
                <w:b/>
                <w:bCs/>
                <w:color w:val="000000"/>
                <w:sz w:val="24"/>
                <w:szCs w:val="24"/>
              </w:rPr>
              <w:t>5.6</w:t>
            </w:r>
          </w:p>
        </w:tc>
        <w:tc>
          <w:tcPr>
            <w:tcW w:w="7482" w:type="dxa"/>
            <w:tcBorders>
              <w:top w:val="nil"/>
              <w:left w:val="nil"/>
              <w:bottom w:val="single" w:sz="4" w:space="0" w:color="auto"/>
              <w:right w:val="single" w:sz="4" w:space="0" w:color="auto"/>
            </w:tcBorders>
            <w:shd w:val="clear" w:color="auto" w:fill="auto"/>
            <w:noWrap/>
          </w:tcPr>
          <w:p w14:paraId="45E79854" w14:textId="270F08BD" w:rsidR="009E43DE" w:rsidRDefault="009E43DE" w:rsidP="009E43DE">
            <w:pPr>
              <w:rPr>
                <w:rFonts w:ascii="Calibri" w:hAnsi="Calibri" w:cs="Calibri"/>
                <w:color w:val="000000"/>
                <w:sz w:val="24"/>
                <w:szCs w:val="24"/>
              </w:rPr>
            </w:pPr>
            <w:r w:rsidRPr="009E43DE">
              <w:rPr>
                <w:rFonts w:ascii="Calibri" w:hAnsi="Calibri" w:cs="Calibri"/>
                <w:color w:val="000000"/>
                <w:sz w:val="24"/>
                <w:szCs w:val="24"/>
              </w:rPr>
              <w:t>Aerodrome Familiarization</w:t>
            </w:r>
          </w:p>
        </w:tc>
        <w:tc>
          <w:tcPr>
            <w:tcW w:w="1129" w:type="dxa"/>
            <w:tcBorders>
              <w:top w:val="nil"/>
              <w:left w:val="nil"/>
              <w:bottom w:val="single" w:sz="4" w:space="0" w:color="auto"/>
              <w:right w:val="single" w:sz="4" w:space="0" w:color="auto"/>
            </w:tcBorders>
            <w:shd w:val="clear" w:color="000000" w:fill="C0C0C0"/>
            <w:noWrap/>
            <w:vAlign w:val="center"/>
          </w:tcPr>
          <w:p w14:paraId="60CBB970" w14:textId="0945305F" w:rsidR="009E43DE" w:rsidRDefault="00EE3E4F" w:rsidP="009E43DE">
            <w:pPr>
              <w:rPr>
                <w:rFonts w:ascii="Calibri" w:hAnsi="Calibri" w:cs="Calibri"/>
                <w:color w:val="000000"/>
                <w:sz w:val="24"/>
                <w:szCs w:val="24"/>
              </w:rPr>
            </w:pPr>
            <w:r>
              <w:rPr>
                <w:rFonts w:ascii="Calibri" w:hAnsi="Calibri" w:cs="Calibri"/>
                <w:color w:val="000000"/>
                <w:sz w:val="24"/>
                <w:szCs w:val="24"/>
              </w:rPr>
              <w:t>3</w:t>
            </w:r>
            <w:r w:rsidR="00644971">
              <w:rPr>
                <w:rFonts w:ascii="Calibri" w:hAnsi="Calibri" w:cs="Calibri"/>
                <w:color w:val="000000"/>
                <w:sz w:val="24"/>
                <w:szCs w:val="24"/>
              </w:rPr>
              <w:t>2</w:t>
            </w:r>
          </w:p>
        </w:tc>
      </w:tr>
      <w:tr w:rsidR="009E43DE" w14:paraId="10E9B438" w14:textId="77777777" w:rsidTr="00C400FA">
        <w:trPr>
          <w:trHeight w:val="350"/>
          <w:jc w:val="center"/>
        </w:trPr>
        <w:tc>
          <w:tcPr>
            <w:tcW w:w="1126" w:type="dxa"/>
            <w:tcBorders>
              <w:top w:val="nil"/>
              <w:left w:val="single" w:sz="4" w:space="0" w:color="auto"/>
              <w:bottom w:val="single" w:sz="4" w:space="0" w:color="auto"/>
              <w:right w:val="single" w:sz="4" w:space="0" w:color="auto"/>
            </w:tcBorders>
            <w:shd w:val="clear" w:color="000000" w:fill="E6E6E6"/>
            <w:noWrap/>
            <w:vAlign w:val="center"/>
          </w:tcPr>
          <w:p w14:paraId="4AA23A65" w14:textId="285B8BE3" w:rsidR="009E43DE" w:rsidRDefault="009E43DE" w:rsidP="009E43DE">
            <w:pPr>
              <w:rPr>
                <w:rFonts w:ascii="Calibri" w:hAnsi="Calibri" w:cs="Calibri"/>
                <w:b/>
                <w:bCs/>
                <w:color w:val="000000"/>
                <w:sz w:val="24"/>
                <w:szCs w:val="24"/>
              </w:rPr>
            </w:pPr>
            <w:r>
              <w:rPr>
                <w:rFonts w:ascii="Calibri" w:hAnsi="Calibri" w:cs="Calibri"/>
                <w:b/>
                <w:bCs/>
                <w:color w:val="000000"/>
                <w:sz w:val="24"/>
                <w:szCs w:val="24"/>
              </w:rPr>
              <w:t>5.7</w:t>
            </w:r>
          </w:p>
        </w:tc>
        <w:tc>
          <w:tcPr>
            <w:tcW w:w="7482" w:type="dxa"/>
            <w:tcBorders>
              <w:top w:val="nil"/>
              <w:left w:val="nil"/>
              <w:bottom w:val="single" w:sz="4" w:space="0" w:color="auto"/>
              <w:right w:val="single" w:sz="4" w:space="0" w:color="auto"/>
            </w:tcBorders>
            <w:shd w:val="clear" w:color="auto" w:fill="auto"/>
            <w:noWrap/>
          </w:tcPr>
          <w:p w14:paraId="4CA70B9C" w14:textId="06CF031F" w:rsidR="009E43DE" w:rsidRDefault="009E43DE" w:rsidP="009E43DE">
            <w:pPr>
              <w:rPr>
                <w:rFonts w:ascii="Calibri" w:hAnsi="Calibri" w:cs="Calibri"/>
                <w:color w:val="000000"/>
                <w:sz w:val="24"/>
                <w:szCs w:val="24"/>
              </w:rPr>
            </w:pPr>
            <w:r w:rsidRPr="009E43DE">
              <w:rPr>
                <w:rFonts w:ascii="Calibri" w:hAnsi="Calibri" w:cs="Calibri"/>
                <w:color w:val="000000"/>
                <w:sz w:val="24"/>
                <w:szCs w:val="24"/>
              </w:rPr>
              <w:t>Fire Safety Awareness</w:t>
            </w:r>
          </w:p>
        </w:tc>
        <w:tc>
          <w:tcPr>
            <w:tcW w:w="1129" w:type="dxa"/>
            <w:tcBorders>
              <w:top w:val="nil"/>
              <w:left w:val="nil"/>
              <w:bottom w:val="single" w:sz="4" w:space="0" w:color="auto"/>
              <w:right w:val="single" w:sz="4" w:space="0" w:color="auto"/>
            </w:tcBorders>
            <w:shd w:val="clear" w:color="000000" w:fill="C0C0C0"/>
            <w:noWrap/>
            <w:vAlign w:val="center"/>
          </w:tcPr>
          <w:p w14:paraId="3F754520" w14:textId="21F2BF28" w:rsidR="009E43DE" w:rsidRDefault="00EE3E4F" w:rsidP="009E43DE">
            <w:pPr>
              <w:rPr>
                <w:rFonts w:ascii="Calibri" w:hAnsi="Calibri" w:cs="Calibri"/>
                <w:color w:val="000000"/>
                <w:sz w:val="24"/>
                <w:szCs w:val="24"/>
              </w:rPr>
            </w:pPr>
            <w:r>
              <w:rPr>
                <w:rFonts w:ascii="Calibri" w:hAnsi="Calibri" w:cs="Calibri"/>
                <w:color w:val="000000"/>
                <w:sz w:val="24"/>
                <w:szCs w:val="24"/>
              </w:rPr>
              <w:t>3</w:t>
            </w:r>
            <w:r w:rsidR="00644971">
              <w:rPr>
                <w:rFonts w:ascii="Calibri" w:hAnsi="Calibri" w:cs="Calibri"/>
                <w:color w:val="000000"/>
                <w:sz w:val="24"/>
                <w:szCs w:val="24"/>
              </w:rPr>
              <w:t>2</w:t>
            </w:r>
          </w:p>
        </w:tc>
      </w:tr>
      <w:tr w:rsidR="009E43DE" w14:paraId="261BD4FC" w14:textId="77777777" w:rsidTr="00C400FA">
        <w:trPr>
          <w:trHeight w:val="350"/>
          <w:jc w:val="center"/>
        </w:trPr>
        <w:tc>
          <w:tcPr>
            <w:tcW w:w="1126" w:type="dxa"/>
            <w:tcBorders>
              <w:top w:val="nil"/>
              <w:left w:val="single" w:sz="4" w:space="0" w:color="auto"/>
              <w:bottom w:val="single" w:sz="4" w:space="0" w:color="auto"/>
              <w:right w:val="single" w:sz="4" w:space="0" w:color="auto"/>
            </w:tcBorders>
            <w:shd w:val="clear" w:color="000000" w:fill="E6E6E6"/>
            <w:noWrap/>
            <w:vAlign w:val="center"/>
          </w:tcPr>
          <w:p w14:paraId="476915C6" w14:textId="18512926" w:rsidR="009E43DE" w:rsidRDefault="009E43DE" w:rsidP="009E43DE">
            <w:pPr>
              <w:rPr>
                <w:rFonts w:ascii="Calibri" w:hAnsi="Calibri" w:cs="Calibri"/>
                <w:b/>
                <w:bCs/>
                <w:color w:val="000000"/>
                <w:sz w:val="24"/>
                <w:szCs w:val="24"/>
              </w:rPr>
            </w:pPr>
            <w:r>
              <w:rPr>
                <w:rFonts w:ascii="Calibri" w:hAnsi="Calibri" w:cs="Calibri"/>
                <w:b/>
                <w:bCs/>
                <w:color w:val="000000"/>
                <w:sz w:val="24"/>
                <w:szCs w:val="24"/>
              </w:rPr>
              <w:t>5.8</w:t>
            </w:r>
          </w:p>
        </w:tc>
        <w:tc>
          <w:tcPr>
            <w:tcW w:w="7482" w:type="dxa"/>
            <w:tcBorders>
              <w:top w:val="nil"/>
              <w:left w:val="nil"/>
              <w:bottom w:val="single" w:sz="4" w:space="0" w:color="auto"/>
              <w:right w:val="single" w:sz="4" w:space="0" w:color="auto"/>
            </w:tcBorders>
            <w:shd w:val="clear" w:color="auto" w:fill="auto"/>
            <w:noWrap/>
          </w:tcPr>
          <w:p w14:paraId="25751CE1" w14:textId="4EB7622D" w:rsidR="009E43DE" w:rsidRDefault="009E43DE" w:rsidP="009E43DE">
            <w:pPr>
              <w:rPr>
                <w:rFonts w:ascii="Calibri" w:hAnsi="Calibri" w:cs="Calibri"/>
                <w:color w:val="000000"/>
                <w:sz w:val="24"/>
                <w:szCs w:val="24"/>
              </w:rPr>
            </w:pPr>
            <w:r w:rsidRPr="009E43DE">
              <w:rPr>
                <w:rFonts w:ascii="Calibri" w:hAnsi="Calibri" w:cs="Calibri"/>
                <w:color w:val="000000"/>
                <w:sz w:val="24"/>
                <w:szCs w:val="24"/>
              </w:rPr>
              <w:t>Safety Management System Awareness</w:t>
            </w:r>
          </w:p>
        </w:tc>
        <w:tc>
          <w:tcPr>
            <w:tcW w:w="1129" w:type="dxa"/>
            <w:tcBorders>
              <w:top w:val="nil"/>
              <w:left w:val="nil"/>
              <w:bottom w:val="single" w:sz="4" w:space="0" w:color="auto"/>
              <w:right w:val="single" w:sz="4" w:space="0" w:color="auto"/>
            </w:tcBorders>
            <w:shd w:val="clear" w:color="000000" w:fill="C0C0C0"/>
            <w:noWrap/>
            <w:vAlign w:val="center"/>
          </w:tcPr>
          <w:p w14:paraId="18E1B650" w14:textId="1BF4E4D1" w:rsidR="009E43DE" w:rsidRDefault="00EE3E4F" w:rsidP="009E43DE">
            <w:pPr>
              <w:rPr>
                <w:rFonts w:ascii="Calibri" w:hAnsi="Calibri" w:cs="Calibri"/>
                <w:color w:val="000000"/>
                <w:sz w:val="24"/>
                <w:szCs w:val="24"/>
              </w:rPr>
            </w:pPr>
            <w:r>
              <w:rPr>
                <w:rFonts w:ascii="Calibri" w:hAnsi="Calibri" w:cs="Calibri"/>
                <w:color w:val="000000"/>
                <w:sz w:val="24"/>
                <w:szCs w:val="24"/>
              </w:rPr>
              <w:t>3</w:t>
            </w:r>
            <w:r w:rsidR="00644971">
              <w:rPr>
                <w:rFonts w:ascii="Calibri" w:hAnsi="Calibri" w:cs="Calibri"/>
                <w:color w:val="000000"/>
                <w:sz w:val="24"/>
                <w:szCs w:val="24"/>
              </w:rPr>
              <w:t>3</w:t>
            </w:r>
          </w:p>
        </w:tc>
      </w:tr>
      <w:tr w:rsidR="009E43DE" w14:paraId="2D69CD19" w14:textId="77777777" w:rsidTr="00E53C1E">
        <w:trPr>
          <w:trHeight w:val="350"/>
          <w:jc w:val="center"/>
        </w:trPr>
        <w:tc>
          <w:tcPr>
            <w:tcW w:w="1126" w:type="dxa"/>
            <w:tcBorders>
              <w:top w:val="nil"/>
              <w:left w:val="single" w:sz="4" w:space="0" w:color="auto"/>
              <w:bottom w:val="single" w:sz="4" w:space="0" w:color="auto"/>
              <w:right w:val="single" w:sz="4" w:space="0" w:color="auto"/>
            </w:tcBorders>
            <w:shd w:val="clear" w:color="000000" w:fill="E6E6E6"/>
            <w:noWrap/>
            <w:vAlign w:val="center"/>
          </w:tcPr>
          <w:p w14:paraId="14C68AB0" w14:textId="47188E70" w:rsidR="009E43DE" w:rsidRDefault="009E43DE" w:rsidP="009E43DE">
            <w:pPr>
              <w:rPr>
                <w:rFonts w:ascii="Calibri" w:hAnsi="Calibri" w:cs="Calibri"/>
                <w:b/>
                <w:bCs/>
                <w:color w:val="000000"/>
                <w:sz w:val="24"/>
                <w:szCs w:val="24"/>
              </w:rPr>
            </w:pPr>
            <w:r>
              <w:rPr>
                <w:rFonts w:ascii="Calibri" w:hAnsi="Calibri" w:cs="Calibri"/>
                <w:b/>
                <w:bCs/>
                <w:color w:val="000000"/>
                <w:sz w:val="24"/>
                <w:szCs w:val="24"/>
              </w:rPr>
              <w:t>5.9</w:t>
            </w:r>
          </w:p>
        </w:tc>
        <w:tc>
          <w:tcPr>
            <w:tcW w:w="7482" w:type="dxa"/>
            <w:tcBorders>
              <w:top w:val="nil"/>
              <w:left w:val="nil"/>
              <w:bottom w:val="single" w:sz="4" w:space="0" w:color="auto"/>
              <w:right w:val="single" w:sz="4" w:space="0" w:color="auto"/>
            </w:tcBorders>
            <w:shd w:val="clear" w:color="auto" w:fill="auto"/>
            <w:noWrap/>
          </w:tcPr>
          <w:p w14:paraId="1FC32BD3" w14:textId="6C3E2EBD" w:rsidR="009E43DE" w:rsidRDefault="009E43DE" w:rsidP="009E43DE">
            <w:pPr>
              <w:rPr>
                <w:rFonts w:ascii="Calibri" w:hAnsi="Calibri" w:cs="Calibri"/>
                <w:color w:val="000000"/>
                <w:sz w:val="24"/>
                <w:szCs w:val="24"/>
              </w:rPr>
            </w:pPr>
            <w:r w:rsidRPr="009E43DE">
              <w:rPr>
                <w:rFonts w:ascii="Calibri" w:hAnsi="Calibri" w:cs="Calibri"/>
                <w:color w:val="000000"/>
                <w:sz w:val="24"/>
                <w:szCs w:val="24"/>
              </w:rPr>
              <w:t>Dangerous Good Training (Relevant to applicable DG Categories)</w:t>
            </w:r>
          </w:p>
        </w:tc>
        <w:tc>
          <w:tcPr>
            <w:tcW w:w="1129" w:type="dxa"/>
            <w:tcBorders>
              <w:top w:val="nil"/>
              <w:left w:val="nil"/>
              <w:bottom w:val="single" w:sz="4" w:space="0" w:color="auto"/>
              <w:right w:val="single" w:sz="4" w:space="0" w:color="auto"/>
            </w:tcBorders>
            <w:shd w:val="clear" w:color="000000" w:fill="C0C0C0"/>
            <w:noWrap/>
            <w:vAlign w:val="center"/>
          </w:tcPr>
          <w:p w14:paraId="1D7505BC" w14:textId="6056005D" w:rsidR="009E43DE" w:rsidRDefault="00EE3E4F" w:rsidP="009E43DE">
            <w:pPr>
              <w:rPr>
                <w:rFonts w:ascii="Calibri" w:hAnsi="Calibri" w:cs="Calibri"/>
                <w:color w:val="000000"/>
                <w:sz w:val="24"/>
                <w:szCs w:val="24"/>
              </w:rPr>
            </w:pPr>
            <w:r>
              <w:rPr>
                <w:rFonts w:ascii="Calibri" w:hAnsi="Calibri" w:cs="Calibri"/>
                <w:color w:val="000000"/>
                <w:sz w:val="24"/>
                <w:szCs w:val="24"/>
              </w:rPr>
              <w:t>3</w:t>
            </w:r>
            <w:r w:rsidR="00644971">
              <w:rPr>
                <w:rFonts w:ascii="Calibri" w:hAnsi="Calibri" w:cs="Calibri"/>
                <w:color w:val="000000"/>
                <w:sz w:val="24"/>
                <w:szCs w:val="24"/>
              </w:rPr>
              <w:t>6</w:t>
            </w:r>
          </w:p>
        </w:tc>
      </w:tr>
      <w:tr w:rsidR="009E43DE" w14:paraId="0EFB4BD4" w14:textId="77777777" w:rsidTr="00E53C1E">
        <w:trPr>
          <w:trHeight w:val="350"/>
          <w:jc w:val="center"/>
        </w:trPr>
        <w:tc>
          <w:tcPr>
            <w:tcW w:w="1126" w:type="dxa"/>
            <w:tcBorders>
              <w:top w:val="single" w:sz="4" w:space="0" w:color="auto"/>
              <w:left w:val="single" w:sz="4" w:space="0" w:color="auto"/>
              <w:bottom w:val="single" w:sz="4" w:space="0" w:color="auto"/>
              <w:right w:val="single" w:sz="4" w:space="0" w:color="auto"/>
            </w:tcBorders>
            <w:shd w:val="clear" w:color="000000" w:fill="E6E6E6"/>
            <w:noWrap/>
            <w:vAlign w:val="center"/>
          </w:tcPr>
          <w:p w14:paraId="4EEDFCB7" w14:textId="2C627248" w:rsidR="009E43DE" w:rsidRDefault="009E43DE" w:rsidP="009E43DE">
            <w:pPr>
              <w:rPr>
                <w:rFonts w:ascii="Calibri" w:hAnsi="Calibri" w:cs="Calibri"/>
                <w:b/>
                <w:bCs/>
                <w:color w:val="000000"/>
                <w:sz w:val="24"/>
                <w:szCs w:val="24"/>
              </w:rPr>
            </w:pPr>
            <w:r>
              <w:rPr>
                <w:rFonts w:ascii="Calibri" w:hAnsi="Calibri" w:cs="Calibri"/>
                <w:b/>
                <w:bCs/>
                <w:color w:val="000000"/>
                <w:sz w:val="24"/>
                <w:szCs w:val="24"/>
              </w:rPr>
              <w:t>5.10</w:t>
            </w:r>
          </w:p>
        </w:tc>
        <w:tc>
          <w:tcPr>
            <w:tcW w:w="7482" w:type="dxa"/>
            <w:tcBorders>
              <w:top w:val="single" w:sz="4" w:space="0" w:color="auto"/>
              <w:left w:val="nil"/>
              <w:bottom w:val="single" w:sz="4" w:space="0" w:color="auto"/>
              <w:right w:val="single" w:sz="4" w:space="0" w:color="auto"/>
            </w:tcBorders>
            <w:shd w:val="clear" w:color="auto" w:fill="auto"/>
            <w:noWrap/>
          </w:tcPr>
          <w:p w14:paraId="1B04E102" w14:textId="2893F30F" w:rsidR="009E43DE" w:rsidRDefault="009E43DE" w:rsidP="009E43DE">
            <w:pPr>
              <w:rPr>
                <w:rFonts w:ascii="Calibri" w:hAnsi="Calibri" w:cs="Calibri"/>
                <w:color w:val="000000"/>
                <w:sz w:val="24"/>
                <w:szCs w:val="24"/>
              </w:rPr>
            </w:pPr>
            <w:r w:rsidRPr="009E43DE">
              <w:rPr>
                <w:rFonts w:ascii="Calibri" w:hAnsi="Calibri" w:cs="Calibri"/>
                <w:color w:val="000000"/>
                <w:sz w:val="24"/>
                <w:szCs w:val="24"/>
              </w:rPr>
              <w:t>Emergency &amp; Contingency Training (Specific to Job Function)</w:t>
            </w:r>
          </w:p>
        </w:tc>
        <w:tc>
          <w:tcPr>
            <w:tcW w:w="1129" w:type="dxa"/>
            <w:tcBorders>
              <w:top w:val="single" w:sz="4" w:space="0" w:color="auto"/>
              <w:left w:val="nil"/>
              <w:bottom w:val="single" w:sz="4" w:space="0" w:color="auto"/>
              <w:right w:val="single" w:sz="4" w:space="0" w:color="auto"/>
            </w:tcBorders>
            <w:shd w:val="clear" w:color="000000" w:fill="C0C0C0"/>
            <w:noWrap/>
            <w:vAlign w:val="center"/>
          </w:tcPr>
          <w:p w14:paraId="2538CC1D" w14:textId="0EE594AE" w:rsidR="009E43DE" w:rsidRDefault="00EE3E4F" w:rsidP="009E43DE">
            <w:pPr>
              <w:rPr>
                <w:rFonts w:ascii="Calibri" w:hAnsi="Calibri" w:cs="Calibri"/>
                <w:color w:val="000000"/>
                <w:sz w:val="24"/>
                <w:szCs w:val="24"/>
              </w:rPr>
            </w:pPr>
            <w:r>
              <w:rPr>
                <w:rFonts w:ascii="Calibri" w:hAnsi="Calibri" w:cs="Calibri"/>
                <w:color w:val="000000"/>
                <w:sz w:val="24"/>
                <w:szCs w:val="24"/>
              </w:rPr>
              <w:t>3</w:t>
            </w:r>
            <w:r w:rsidR="00644971">
              <w:rPr>
                <w:rFonts w:ascii="Calibri" w:hAnsi="Calibri" w:cs="Calibri"/>
                <w:color w:val="000000"/>
                <w:sz w:val="24"/>
                <w:szCs w:val="24"/>
              </w:rPr>
              <w:t>7</w:t>
            </w:r>
          </w:p>
        </w:tc>
      </w:tr>
      <w:tr w:rsidR="00E53C1E" w14:paraId="0C7A8418" w14:textId="77777777" w:rsidTr="00E53C1E">
        <w:trPr>
          <w:trHeight w:val="350"/>
          <w:jc w:val="center"/>
        </w:trPr>
        <w:tc>
          <w:tcPr>
            <w:tcW w:w="1126" w:type="dxa"/>
            <w:tcBorders>
              <w:top w:val="single" w:sz="4" w:space="0" w:color="auto"/>
              <w:left w:val="single" w:sz="4" w:space="0" w:color="auto"/>
              <w:bottom w:val="single" w:sz="4" w:space="0" w:color="auto"/>
              <w:right w:val="single" w:sz="4" w:space="0" w:color="auto"/>
            </w:tcBorders>
            <w:shd w:val="clear" w:color="000000" w:fill="E6E6E6"/>
            <w:noWrap/>
            <w:vAlign w:val="center"/>
          </w:tcPr>
          <w:p w14:paraId="13BBD46C" w14:textId="124C3153" w:rsidR="00E53C1E" w:rsidRDefault="00E53C1E" w:rsidP="009E43DE">
            <w:pPr>
              <w:rPr>
                <w:rFonts w:ascii="Calibri" w:hAnsi="Calibri" w:cs="Calibri"/>
                <w:b/>
                <w:bCs/>
                <w:color w:val="000000"/>
                <w:sz w:val="24"/>
                <w:szCs w:val="24"/>
              </w:rPr>
            </w:pPr>
            <w:r>
              <w:rPr>
                <w:rFonts w:ascii="Calibri" w:hAnsi="Calibri" w:cs="Calibri"/>
                <w:b/>
                <w:bCs/>
                <w:color w:val="000000"/>
                <w:sz w:val="24"/>
                <w:szCs w:val="24"/>
              </w:rPr>
              <w:t>5.11</w:t>
            </w:r>
          </w:p>
        </w:tc>
        <w:tc>
          <w:tcPr>
            <w:tcW w:w="7482" w:type="dxa"/>
            <w:tcBorders>
              <w:top w:val="single" w:sz="4" w:space="0" w:color="auto"/>
              <w:left w:val="nil"/>
              <w:bottom w:val="single" w:sz="4" w:space="0" w:color="auto"/>
              <w:right w:val="single" w:sz="4" w:space="0" w:color="auto"/>
            </w:tcBorders>
            <w:shd w:val="clear" w:color="auto" w:fill="auto"/>
            <w:noWrap/>
          </w:tcPr>
          <w:p w14:paraId="27D0F433" w14:textId="0FB00044" w:rsidR="00E53C1E" w:rsidRPr="009E43DE" w:rsidRDefault="00E53C1E" w:rsidP="009E43DE">
            <w:pPr>
              <w:rPr>
                <w:rFonts w:ascii="Calibri" w:hAnsi="Calibri" w:cs="Calibri"/>
                <w:color w:val="000000"/>
                <w:sz w:val="24"/>
                <w:szCs w:val="24"/>
              </w:rPr>
            </w:pPr>
            <w:r>
              <w:rPr>
                <w:rFonts w:ascii="Calibri" w:hAnsi="Calibri" w:cs="Calibri"/>
                <w:color w:val="000000"/>
                <w:sz w:val="24"/>
                <w:szCs w:val="24"/>
              </w:rPr>
              <w:t xml:space="preserve">Operational Training </w:t>
            </w:r>
            <w:r w:rsidRPr="009E43DE">
              <w:rPr>
                <w:rFonts w:ascii="Calibri" w:hAnsi="Calibri" w:cs="Calibri"/>
                <w:color w:val="000000"/>
                <w:sz w:val="24"/>
                <w:szCs w:val="24"/>
              </w:rPr>
              <w:t>(Specific to Job Function)</w:t>
            </w:r>
          </w:p>
        </w:tc>
        <w:tc>
          <w:tcPr>
            <w:tcW w:w="1129" w:type="dxa"/>
            <w:tcBorders>
              <w:top w:val="single" w:sz="4" w:space="0" w:color="auto"/>
              <w:left w:val="nil"/>
              <w:bottom w:val="single" w:sz="4" w:space="0" w:color="auto"/>
              <w:right w:val="single" w:sz="4" w:space="0" w:color="auto"/>
            </w:tcBorders>
            <w:shd w:val="clear" w:color="000000" w:fill="C0C0C0"/>
            <w:noWrap/>
            <w:vAlign w:val="center"/>
          </w:tcPr>
          <w:p w14:paraId="16350E83" w14:textId="18A6334F" w:rsidR="00E53C1E" w:rsidRDefault="00E53C1E" w:rsidP="009E43DE">
            <w:pPr>
              <w:rPr>
                <w:rFonts w:ascii="Calibri" w:hAnsi="Calibri" w:cs="Calibri"/>
                <w:color w:val="000000"/>
                <w:sz w:val="24"/>
                <w:szCs w:val="24"/>
              </w:rPr>
            </w:pPr>
            <w:r>
              <w:rPr>
                <w:rFonts w:ascii="Calibri" w:hAnsi="Calibri" w:cs="Calibri"/>
                <w:color w:val="000000"/>
                <w:sz w:val="24"/>
                <w:szCs w:val="24"/>
              </w:rPr>
              <w:t>37</w:t>
            </w:r>
          </w:p>
        </w:tc>
      </w:tr>
    </w:tbl>
    <w:p w14:paraId="4BF4D2F1" w14:textId="77777777" w:rsidR="007764B0" w:rsidRDefault="007764B0" w:rsidP="00455BF0">
      <w:pPr>
        <w:rPr>
          <w:rFonts w:asciiTheme="minorHAnsi" w:hAnsiTheme="minorHAnsi"/>
        </w:rPr>
      </w:pPr>
    </w:p>
    <w:p w14:paraId="52311B39" w14:textId="77777777" w:rsidR="007764B0" w:rsidRDefault="007764B0" w:rsidP="00455BF0">
      <w:pPr>
        <w:rPr>
          <w:rFonts w:asciiTheme="minorHAnsi" w:hAnsiTheme="minorHAnsi"/>
        </w:rPr>
      </w:pPr>
    </w:p>
    <w:p w14:paraId="0C8FDB4B" w14:textId="77777777" w:rsidR="007764B0" w:rsidRDefault="007764B0" w:rsidP="00455BF0">
      <w:pPr>
        <w:rPr>
          <w:rFonts w:asciiTheme="minorHAnsi" w:hAnsiTheme="minorHAnsi"/>
        </w:rPr>
      </w:pPr>
    </w:p>
    <w:p w14:paraId="2D708735" w14:textId="77777777" w:rsidR="007764B0" w:rsidRDefault="007764B0" w:rsidP="00455BF0">
      <w:pPr>
        <w:rPr>
          <w:rFonts w:asciiTheme="minorHAnsi" w:hAnsiTheme="minorHAnsi"/>
        </w:rPr>
      </w:pPr>
    </w:p>
    <w:p w14:paraId="5C6280CC" w14:textId="77777777" w:rsidR="00EA4193" w:rsidRDefault="00EA4193" w:rsidP="00455BF0">
      <w:pPr>
        <w:rPr>
          <w:rFonts w:asciiTheme="minorHAnsi" w:hAnsiTheme="minorHAnsi"/>
        </w:rPr>
      </w:pPr>
    </w:p>
    <w:p w14:paraId="306CFB65" w14:textId="77777777" w:rsidR="00EA4193" w:rsidRDefault="00EA4193" w:rsidP="00455BF0">
      <w:pPr>
        <w:rPr>
          <w:rFonts w:asciiTheme="minorHAnsi" w:hAnsiTheme="minorHAnsi"/>
        </w:rPr>
      </w:pPr>
    </w:p>
    <w:p w14:paraId="7FF93D14" w14:textId="77777777" w:rsidR="007764B0" w:rsidRPr="0026773D" w:rsidRDefault="007764B0" w:rsidP="00455BF0">
      <w:pPr>
        <w:rPr>
          <w:rFonts w:asciiTheme="minorHAnsi" w:hAnsiTheme="minorHAnsi"/>
        </w:rPr>
      </w:pPr>
    </w:p>
    <w:p w14:paraId="51E4994C" w14:textId="399D9E44" w:rsidR="007764B0" w:rsidRDefault="007764B0" w:rsidP="007764B0">
      <w:pPr>
        <w:shd w:val="clear" w:color="auto" w:fill="D9D9D9"/>
        <w:ind w:left="360" w:hanging="360"/>
        <w:rPr>
          <w:rFonts w:ascii="Calibri" w:hAnsi="Calibri" w:cs="Calibri"/>
          <w:b/>
          <w:bCs/>
          <w:sz w:val="32"/>
          <w:szCs w:val="32"/>
        </w:rPr>
      </w:pPr>
      <w:r>
        <w:rPr>
          <w:rFonts w:ascii="Calibri" w:hAnsi="Calibri" w:cs="Calibri"/>
          <w:b/>
          <w:bCs/>
          <w:sz w:val="32"/>
          <w:szCs w:val="32"/>
        </w:rPr>
        <w:lastRenderedPageBreak/>
        <w:t>1.7 Definitions &amp; Abbreviations</w:t>
      </w:r>
    </w:p>
    <w:p w14:paraId="49D9DB71" w14:textId="77777777" w:rsidR="007764B0" w:rsidRDefault="007764B0" w:rsidP="007764B0">
      <w:pPr>
        <w:tabs>
          <w:tab w:val="left" w:pos="1289"/>
          <w:tab w:val="center" w:pos="4824"/>
        </w:tabs>
        <w:rPr>
          <w:lang w:eastAsia="x-none"/>
        </w:rPr>
      </w:pPr>
    </w:p>
    <w:tbl>
      <w:tblPr>
        <w:tblW w:w="8470" w:type="dxa"/>
        <w:tblInd w:w="880" w:type="dxa"/>
        <w:tblLook w:val="04A0" w:firstRow="1" w:lastRow="0" w:firstColumn="1" w:lastColumn="0" w:noHBand="0" w:noVBand="1"/>
      </w:tblPr>
      <w:tblGrid>
        <w:gridCol w:w="2928"/>
        <w:gridCol w:w="5542"/>
      </w:tblGrid>
      <w:tr w:rsidR="007764B0" w:rsidRPr="00DC5547" w14:paraId="5866C82D" w14:textId="77777777" w:rsidTr="00886869">
        <w:trPr>
          <w:trHeight w:val="308"/>
        </w:trPr>
        <w:tc>
          <w:tcPr>
            <w:tcW w:w="2928" w:type="dxa"/>
            <w:tcBorders>
              <w:top w:val="single" w:sz="8" w:space="0" w:color="auto"/>
              <w:left w:val="single" w:sz="8" w:space="0" w:color="auto"/>
              <w:bottom w:val="single" w:sz="8" w:space="0" w:color="auto"/>
              <w:right w:val="single" w:sz="8" w:space="0" w:color="auto"/>
            </w:tcBorders>
            <w:shd w:val="clear" w:color="auto" w:fill="002060"/>
            <w:vAlign w:val="center"/>
            <w:hideMark/>
          </w:tcPr>
          <w:p w14:paraId="45C447EE" w14:textId="77777777" w:rsidR="007764B0" w:rsidRPr="00886869" w:rsidRDefault="007764B0" w:rsidP="00886869">
            <w:pPr>
              <w:jc w:val="center"/>
              <w:rPr>
                <w:rFonts w:ascii="Calibri" w:hAnsi="Calibri" w:cs="Calibri"/>
                <w:b/>
                <w:bCs/>
                <w:color w:val="FFFFFF"/>
                <w:sz w:val="24"/>
                <w:szCs w:val="24"/>
              </w:rPr>
            </w:pPr>
            <w:r w:rsidRPr="00886869">
              <w:rPr>
                <w:rFonts w:ascii="Calibri" w:hAnsi="Calibri" w:cs="Calibri"/>
                <w:b/>
                <w:bCs/>
                <w:color w:val="FFFFFF"/>
                <w:sz w:val="24"/>
                <w:szCs w:val="24"/>
              </w:rPr>
              <w:t>Term</w:t>
            </w:r>
          </w:p>
        </w:tc>
        <w:tc>
          <w:tcPr>
            <w:tcW w:w="5542" w:type="dxa"/>
            <w:tcBorders>
              <w:top w:val="single" w:sz="8" w:space="0" w:color="auto"/>
              <w:left w:val="nil"/>
              <w:bottom w:val="single" w:sz="8" w:space="0" w:color="auto"/>
              <w:right w:val="single" w:sz="8" w:space="0" w:color="auto"/>
            </w:tcBorders>
            <w:shd w:val="clear" w:color="auto" w:fill="002060"/>
            <w:vAlign w:val="center"/>
            <w:hideMark/>
          </w:tcPr>
          <w:p w14:paraId="1608530D" w14:textId="77777777" w:rsidR="007764B0" w:rsidRPr="00886869" w:rsidRDefault="007764B0" w:rsidP="00886869">
            <w:pPr>
              <w:jc w:val="center"/>
              <w:rPr>
                <w:rFonts w:ascii="Calibri" w:hAnsi="Calibri" w:cs="Calibri"/>
                <w:b/>
                <w:bCs/>
                <w:color w:val="FFFFFF"/>
                <w:sz w:val="24"/>
                <w:szCs w:val="24"/>
              </w:rPr>
            </w:pPr>
            <w:r w:rsidRPr="00886869">
              <w:rPr>
                <w:rFonts w:ascii="Calibri" w:hAnsi="Calibri" w:cs="Calibri"/>
                <w:b/>
                <w:bCs/>
                <w:color w:val="FFFFFF"/>
                <w:sz w:val="24"/>
                <w:szCs w:val="24"/>
              </w:rPr>
              <w:t>Description</w:t>
            </w:r>
          </w:p>
        </w:tc>
      </w:tr>
      <w:tr w:rsidR="007764B0" w:rsidRPr="00DC5547" w14:paraId="088F182A" w14:textId="77777777" w:rsidTr="00886869">
        <w:trPr>
          <w:trHeight w:val="308"/>
        </w:trPr>
        <w:tc>
          <w:tcPr>
            <w:tcW w:w="2928" w:type="dxa"/>
            <w:tcBorders>
              <w:top w:val="nil"/>
              <w:left w:val="single" w:sz="8" w:space="0" w:color="auto"/>
              <w:bottom w:val="single" w:sz="8" w:space="0" w:color="auto"/>
              <w:right w:val="single" w:sz="8" w:space="0" w:color="auto"/>
            </w:tcBorders>
            <w:shd w:val="clear" w:color="auto" w:fill="auto"/>
            <w:vAlign w:val="center"/>
            <w:hideMark/>
          </w:tcPr>
          <w:p w14:paraId="7A1A57DC" w14:textId="77777777" w:rsidR="007764B0" w:rsidRPr="00886869" w:rsidRDefault="007764B0" w:rsidP="00886869">
            <w:pPr>
              <w:jc w:val="center"/>
              <w:rPr>
                <w:rFonts w:ascii="Calibri" w:hAnsi="Calibri" w:cs="Calibri"/>
                <w:color w:val="000000"/>
                <w:sz w:val="24"/>
                <w:szCs w:val="24"/>
              </w:rPr>
            </w:pPr>
            <w:r w:rsidRPr="00886869">
              <w:rPr>
                <w:rFonts w:ascii="Calibri" w:hAnsi="Calibri" w:cs="Calibri"/>
                <w:color w:val="000000"/>
                <w:sz w:val="24"/>
                <w:szCs w:val="24"/>
              </w:rPr>
              <w:t>QMS</w:t>
            </w:r>
          </w:p>
        </w:tc>
        <w:tc>
          <w:tcPr>
            <w:tcW w:w="5542" w:type="dxa"/>
            <w:tcBorders>
              <w:top w:val="nil"/>
              <w:left w:val="nil"/>
              <w:bottom w:val="single" w:sz="8" w:space="0" w:color="auto"/>
              <w:right w:val="single" w:sz="8" w:space="0" w:color="auto"/>
            </w:tcBorders>
            <w:shd w:val="clear" w:color="auto" w:fill="auto"/>
            <w:vAlign w:val="center"/>
            <w:hideMark/>
          </w:tcPr>
          <w:p w14:paraId="5FA99A3E" w14:textId="77777777" w:rsidR="007764B0" w:rsidRPr="00886869" w:rsidRDefault="007764B0" w:rsidP="00886869">
            <w:pPr>
              <w:jc w:val="center"/>
              <w:rPr>
                <w:rFonts w:ascii="Calibri" w:hAnsi="Calibri" w:cs="Calibri"/>
                <w:color w:val="000000"/>
                <w:sz w:val="24"/>
                <w:szCs w:val="24"/>
              </w:rPr>
            </w:pPr>
            <w:r w:rsidRPr="00886869">
              <w:rPr>
                <w:rFonts w:ascii="Calibri" w:hAnsi="Calibri" w:cs="Calibri"/>
                <w:color w:val="000000"/>
                <w:sz w:val="24"/>
                <w:szCs w:val="24"/>
              </w:rPr>
              <w:t>Quality Management System</w:t>
            </w:r>
          </w:p>
        </w:tc>
      </w:tr>
      <w:tr w:rsidR="007764B0" w:rsidRPr="00DC5547" w14:paraId="643FD85B" w14:textId="77777777" w:rsidTr="00886869">
        <w:trPr>
          <w:trHeight w:val="308"/>
        </w:trPr>
        <w:tc>
          <w:tcPr>
            <w:tcW w:w="2928" w:type="dxa"/>
            <w:tcBorders>
              <w:top w:val="nil"/>
              <w:left w:val="single" w:sz="8" w:space="0" w:color="auto"/>
              <w:bottom w:val="single" w:sz="8" w:space="0" w:color="auto"/>
              <w:right w:val="single" w:sz="8" w:space="0" w:color="auto"/>
            </w:tcBorders>
            <w:shd w:val="clear" w:color="auto" w:fill="auto"/>
            <w:vAlign w:val="center"/>
            <w:hideMark/>
          </w:tcPr>
          <w:p w14:paraId="749EBC5A" w14:textId="77777777" w:rsidR="007764B0" w:rsidRPr="00886869" w:rsidRDefault="007764B0" w:rsidP="00886869">
            <w:pPr>
              <w:jc w:val="center"/>
              <w:rPr>
                <w:rFonts w:ascii="Calibri" w:hAnsi="Calibri" w:cs="Calibri"/>
                <w:color w:val="000000"/>
                <w:sz w:val="24"/>
                <w:szCs w:val="24"/>
              </w:rPr>
            </w:pPr>
            <w:r w:rsidRPr="00886869">
              <w:rPr>
                <w:rFonts w:ascii="Calibri" w:hAnsi="Calibri" w:cs="Calibri"/>
                <w:color w:val="000000"/>
                <w:sz w:val="24"/>
                <w:szCs w:val="24"/>
              </w:rPr>
              <w:t>QAS</w:t>
            </w:r>
          </w:p>
        </w:tc>
        <w:tc>
          <w:tcPr>
            <w:tcW w:w="5542" w:type="dxa"/>
            <w:tcBorders>
              <w:top w:val="nil"/>
              <w:left w:val="nil"/>
              <w:bottom w:val="single" w:sz="8" w:space="0" w:color="auto"/>
              <w:right w:val="single" w:sz="8" w:space="0" w:color="auto"/>
            </w:tcBorders>
            <w:shd w:val="clear" w:color="auto" w:fill="auto"/>
            <w:vAlign w:val="center"/>
            <w:hideMark/>
          </w:tcPr>
          <w:p w14:paraId="08ACB246" w14:textId="77777777" w:rsidR="007764B0" w:rsidRPr="00886869" w:rsidRDefault="007764B0" w:rsidP="00886869">
            <w:pPr>
              <w:jc w:val="center"/>
              <w:rPr>
                <w:rFonts w:ascii="Calibri" w:hAnsi="Calibri" w:cs="Calibri"/>
                <w:color w:val="000000"/>
                <w:sz w:val="24"/>
                <w:szCs w:val="24"/>
              </w:rPr>
            </w:pPr>
            <w:r w:rsidRPr="00886869">
              <w:rPr>
                <w:rFonts w:ascii="Calibri" w:hAnsi="Calibri" w:cs="Calibri"/>
                <w:color w:val="000000"/>
                <w:sz w:val="24"/>
                <w:szCs w:val="24"/>
              </w:rPr>
              <w:t>Quality Assurance Specialist</w:t>
            </w:r>
          </w:p>
        </w:tc>
      </w:tr>
      <w:tr w:rsidR="007764B0" w:rsidRPr="00DC5547" w14:paraId="0B871B3E" w14:textId="77777777" w:rsidTr="00886869">
        <w:trPr>
          <w:trHeight w:val="308"/>
        </w:trPr>
        <w:tc>
          <w:tcPr>
            <w:tcW w:w="2928" w:type="dxa"/>
            <w:tcBorders>
              <w:top w:val="nil"/>
              <w:left w:val="single" w:sz="8" w:space="0" w:color="auto"/>
              <w:bottom w:val="single" w:sz="8" w:space="0" w:color="auto"/>
              <w:right w:val="single" w:sz="8" w:space="0" w:color="auto"/>
            </w:tcBorders>
            <w:shd w:val="clear" w:color="auto" w:fill="auto"/>
            <w:vAlign w:val="center"/>
            <w:hideMark/>
          </w:tcPr>
          <w:p w14:paraId="005C0C5B" w14:textId="77777777" w:rsidR="007764B0" w:rsidRPr="00886869" w:rsidRDefault="007764B0" w:rsidP="00886869">
            <w:pPr>
              <w:jc w:val="center"/>
              <w:rPr>
                <w:rFonts w:ascii="Calibri" w:hAnsi="Calibri" w:cs="Calibri"/>
                <w:color w:val="000000"/>
                <w:sz w:val="24"/>
                <w:szCs w:val="24"/>
              </w:rPr>
            </w:pPr>
            <w:r w:rsidRPr="00886869">
              <w:rPr>
                <w:rFonts w:ascii="Calibri" w:hAnsi="Calibri" w:cs="Calibri"/>
                <w:color w:val="000000"/>
                <w:sz w:val="24"/>
                <w:szCs w:val="24"/>
              </w:rPr>
              <w:t>SDC</w:t>
            </w:r>
          </w:p>
        </w:tc>
        <w:tc>
          <w:tcPr>
            <w:tcW w:w="5542" w:type="dxa"/>
            <w:tcBorders>
              <w:top w:val="nil"/>
              <w:left w:val="nil"/>
              <w:bottom w:val="single" w:sz="8" w:space="0" w:color="auto"/>
              <w:right w:val="single" w:sz="8" w:space="0" w:color="auto"/>
            </w:tcBorders>
            <w:shd w:val="clear" w:color="auto" w:fill="auto"/>
            <w:vAlign w:val="center"/>
            <w:hideMark/>
          </w:tcPr>
          <w:p w14:paraId="6652A4BF" w14:textId="77777777" w:rsidR="007764B0" w:rsidRPr="00886869" w:rsidRDefault="007764B0" w:rsidP="00886869">
            <w:pPr>
              <w:jc w:val="center"/>
              <w:rPr>
                <w:rFonts w:ascii="Calibri" w:hAnsi="Calibri" w:cs="Calibri"/>
                <w:color w:val="000000"/>
                <w:sz w:val="24"/>
                <w:szCs w:val="24"/>
              </w:rPr>
            </w:pPr>
            <w:r w:rsidRPr="00886869">
              <w:rPr>
                <w:rFonts w:ascii="Calibri" w:hAnsi="Calibri" w:cs="Calibri"/>
                <w:color w:val="000000"/>
                <w:sz w:val="24"/>
                <w:szCs w:val="24"/>
              </w:rPr>
              <w:t>Special Distribution Channel</w:t>
            </w:r>
          </w:p>
        </w:tc>
      </w:tr>
      <w:tr w:rsidR="007764B0" w:rsidRPr="00DC5547" w14:paraId="4E81CEA8" w14:textId="77777777" w:rsidTr="00886869">
        <w:trPr>
          <w:trHeight w:val="308"/>
        </w:trPr>
        <w:tc>
          <w:tcPr>
            <w:tcW w:w="2928" w:type="dxa"/>
            <w:tcBorders>
              <w:top w:val="nil"/>
              <w:left w:val="single" w:sz="8" w:space="0" w:color="auto"/>
              <w:bottom w:val="single" w:sz="8" w:space="0" w:color="auto"/>
              <w:right w:val="single" w:sz="8" w:space="0" w:color="auto"/>
            </w:tcBorders>
            <w:shd w:val="clear" w:color="auto" w:fill="auto"/>
            <w:vAlign w:val="center"/>
            <w:hideMark/>
          </w:tcPr>
          <w:p w14:paraId="592CD1F1" w14:textId="77777777" w:rsidR="007764B0" w:rsidRPr="00886869" w:rsidRDefault="007764B0" w:rsidP="00886869">
            <w:pPr>
              <w:jc w:val="center"/>
              <w:rPr>
                <w:rFonts w:ascii="Calibri" w:hAnsi="Calibri" w:cs="Calibri"/>
                <w:color w:val="000000"/>
                <w:sz w:val="24"/>
                <w:szCs w:val="24"/>
              </w:rPr>
            </w:pPr>
            <w:r w:rsidRPr="00886869">
              <w:rPr>
                <w:rFonts w:ascii="Calibri" w:hAnsi="Calibri" w:cs="Calibri"/>
                <w:color w:val="000000"/>
                <w:sz w:val="24"/>
                <w:szCs w:val="24"/>
              </w:rPr>
              <w:t>MRM</w:t>
            </w:r>
          </w:p>
        </w:tc>
        <w:tc>
          <w:tcPr>
            <w:tcW w:w="5542" w:type="dxa"/>
            <w:tcBorders>
              <w:top w:val="nil"/>
              <w:left w:val="nil"/>
              <w:bottom w:val="single" w:sz="8" w:space="0" w:color="auto"/>
              <w:right w:val="single" w:sz="8" w:space="0" w:color="auto"/>
            </w:tcBorders>
            <w:shd w:val="clear" w:color="auto" w:fill="auto"/>
            <w:vAlign w:val="center"/>
            <w:hideMark/>
          </w:tcPr>
          <w:p w14:paraId="277F0223" w14:textId="77777777" w:rsidR="007764B0" w:rsidRPr="00886869" w:rsidRDefault="007764B0" w:rsidP="00886869">
            <w:pPr>
              <w:jc w:val="center"/>
              <w:rPr>
                <w:rFonts w:ascii="Calibri" w:hAnsi="Calibri" w:cs="Calibri"/>
                <w:color w:val="000000"/>
                <w:sz w:val="24"/>
                <w:szCs w:val="24"/>
              </w:rPr>
            </w:pPr>
            <w:r w:rsidRPr="00886869">
              <w:rPr>
                <w:rFonts w:ascii="Calibri" w:hAnsi="Calibri" w:cs="Calibri"/>
                <w:color w:val="000000"/>
                <w:sz w:val="24"/>
                <w:szCs w:val="24"/>
              </w:rPr>
              <w:t>Mail room Management</w:t>
            </w:r>
          </w:p>
        </w:tc>
      </w:tr>
      <w:tr w:rsidR="007764B0" w:rsidRPr="00DC5547" w14:paraId="52BEFDD4" w14:textId="77777777" w:rsidTr="00886869">
        <w:trPr>
          <w:trHeight w:val="308"/>
        </w:trPr>
        <w:tc>
          <w:tcPr>
            <w:tcW w:w="2928" w:type="dxa"/>
            <w:tcBorders>
              <w:top w:val="nil"/>
              <w:left w:val="single" w:sz="8" w:space="0" w:color="auto"/>
              <w:bottom w:val="single" w:sz="8" w:space="0" w:color="auto"/>
              <w:right w:val="single" w:sz="8" w:space="0" w:color="auto"/>
            </w:tcBorders>
            <w:shd w:val="clear" w:color="auto" w:fill="auto"/>
            <w:vAlign w:val="center"/>
            <w:hideMark/>
          </w:tcPr>
          <w:p w14:paraId="64E1E9FB" w14:textId="77777777" w:rsidR="007764B0" w:rsidRPr="00886869" w:rsidRDefault="007764B0" w:rsidP="00886869">
            <w:pPr>
              <w:jc w:val="center"/>
              <w:rPr>
                <w:rFonts w:ascii="Calibri" w:hAnsi="Calibri" w:cs="Calibri"/>
                <w:color w:val="000000"/>
                <w:sz w:val="24"/>
                <w:szCs w:val="24"/>
              </w:rPr>
            </w:pPr>
            <w:r w:rsidRPr="00886869">
              <w:rPr>
                <w:rFonts w:ascii="Calibri" w:hAnsi="Calibri" w:cs="Calibri"/>
                <w:color w:val="000000"/>
                <w:sz w:val="24"/>
                <w:szCs w:val="24"/>
              </w:rPr>
              <w:t>SSC</w:t>
            </w:r>
          </w:p>
        </w:tc>
        <w:tc>
          <w:tcPr>
            <w:tcW w:w="5542" w:type="dxa"/>
            <w:tcBorders>
              <w:top w:val="nil"/>
              <w:left w:val="nil"/>
              <w:bottom w:val="single" w:sz="8" w:space="0" w:color="auto"/>
              <w:right w:val="single" w:sz="8" w:space="0" w:color="auto"/>
            </w:tcBorders>
            <w:shd w:val="clear" w:color="auto" w:fill="auto"/>
            <w:vAlign w:val="center"/>
            <w:hideMark/>
          </w:tcPr>
          <w:p w14:paraId="49DA320D" w14:textId="0D0E2D6A" w:rsidR="007764B0" w:rsidRPr="00886869" w:rsidRDefault="007764B0" w:rsidP="00886869">
            <w:pPr>
              <w:jc w:val="center"/>
              <w:rPr>
                <w:rFonts w:ascii="Calibri" w:hAnsi="Calibri" w:cs="Calibri"/>
                <w:color w:val="000000"/>
                <w:sz w:val="24"/>
                <w:szCs w:val="24"/>
              </w:rPr>
            </w:pPr>
            <w:r w:rsidRPr="00886869">
              <w:rPr>
                <w:rFonts w:ascii="Calibri" w:hAnsi="Calibri" w:cs="Calibri"/>
                <w:color w:val="000000"/>
                <w:sz w:val="24"/>
                <w:szCs w:val="24"/>
              </w:rPr>
              <w:t>SMSA Service center</w:t>
            </w:r>
          </w:p>
        </w:tc>
      </w:tr>
      <w:tr w:rsidR="007764B0" w:rsidRPr="00DC5547" w14:paraId="5D22F014" w14:textId="77777777" w:rsidTr="00886869">
        <w:trPr>
          <w:trHeight w:val="308"/>
        </w:trPr>
        <w:tc>
          <w:tcPr>
            <w:tcW w:w="2928" w:type="dxa"/>
            <w:tcBorders>
              <w:top w:val="nil"/>
              <w:left w:val="single" w:sz="8" w:space="0" w:color="auto"/>
              <w:bottom w:val="single" w:sz="8" w:space="0" w:color="auto"/>
              <w:right w:val="single" w:sz="8" w:space="0" w:color="auto"/>
            </w:tcBorders>
            <w:shd w:val="clear" w:color="auto" w:fill="auto"/>
            <w:vAlign w:val="center"/>
            <w:hideMark/>
          </w:tcPr>
          <w:p w14:paraId="041C9772" w14:textId="77777777" w:rsidR="007764B0" w:rsidRPr="00886869" w:rsidRDefault="007764B0" w:rsidP="00886869">
            <w:pPr>
              <w:jc w:val="center"/>
              <w:rPr>
                <w:rFonts w:ascii="Calibri" w:hAnsi="Calibri" w:cs="Calibri"/>
                <w:color w:val="000000"/>
                <w:sz w:val="24"/>
                <w:szCs w:val="24"/>
              </w:rPr>
            </w:pPr>
            <w:r w:rsidRPr="00886869">
              <w:rPr>
                <w:rFonts w:ascii="Calibri" w:hAnsi="Calibri" w:cs="Calibri"/>
                <w:color w:val="000000"/>
                <w:sz w:val="24"/>
                <w:szCs w:val="24"/>
              </w:rPr>
              <w:t>QRM</w:t>
            </w:r>
          </w:p>
        </w:tc>
        <w:tc>
          <w:tcPr>
            <w:tcW w:w="5542" w:type="dxa"/>
            <w:tcBorders>
              <w:top w:val="nil"/>
              <w:left w:val="nil"/>
              <w:bottom w:val="single" w:sz="8" w:space="0" w:color="auto"/>
              <w:right w:val="single" w:sz="8" w:space="0" w:color="auto"/>
            </w:tcBorders>
            <w:shd w:val="clear" w:color="auto" w:fill="auto"/>
            <w:vAlign w:val="center"/>
            <w:hideMark/>
          </w:tcPr>
          <w:p w14:paraId="57EA9354" w14:textId="77777777" w:rsidR="007764B0" w:rsidRPr="00886869" w:rsidRDefault="007764B0" w:rsidP="00886869">
            <w:pPr>
              <w:jc w:val="center"/>
              <w:rPr>
                <w:rFonts w:ascii="Calibri" w:hAnsi="Calibri" w:cs="Calibri"/>
                <w:color w:val="000000"/>
                <w:sz w:val="24"/>
                <w:szCs w:val="24"/>
              </w:rPr>
            </w:pPr>
            <w:r w:rsidRPr="00886869">
              <w:rPr>
                <w:rFonts w:ascii="Calibri" w:hAnsi="Calibri" w:cs="Calibri"/>
                <w:color w:val="000000"/>
                <w:sz w:val="24"/>
                <w:szCs w:val="24"/>
              </w:rPr>
              <w:t>Quality &amp; Risk Management</w:t>
            </w:r>
          </w:p>
        </w:tc>
      </w:tr>
      <w:tr w:rsidR="007764B0" w:rsidRPr="00DC5547" w14:paraId="647AEB4A" w14:textId="77777777" w:rsidTr="00886869">
        <w:trPr>
          <w:trHeight w:val="308"/>
        </w:trPr>
        <w:tc>
          <w:tcPr>
            <w:tcW w:w="2928" w:type="dxa"/>
            <w:tcBorders>
              <w:top w:val="nil"/>
              <w:left w:val="single" w:sz="8" w:space="0" w:color="auto"/>
              <w:bottom w:val="single" w:sz="8" w:space="0" w:color="auto"/>
              <w:right w:val="single" w:sz="8" w:space="0" w:color="auto"/>
            </w:tcBorders>
            <w:shd w:val="clear" w:color="auto" w:fill="auto"/>
            <w:vAlign w:val="center"/>
            <w:hideMark/>
          </w:tcPr>
          <w:p w14:paraId="2061250E" w14:textId="73F1011D" w:rsidR="007764B0" w:rsidRPr="00886869" w:rsidRDefault="007764B0" w:rsidP="00886869">
            <w:pPr>
              <w:jc w:val="center"/>
              <w:rPr>
                <w:rFonts w:ascii="Calibri" w:hAnsi="Calibri" w:cs="Calibri"/>
                <w:color w:val="000000"/>
                <w:sz w:val="24"/>
                <w:szCs w:val="24"/>
              </w:rPr>
            </w:pPr>
            <w:r w:rsidRPr="00886869">
              <w:rPr>
                <w:rFonts w:ascii="Calibri" w:hAnsi="Calibri" w:cs="Calibri"/>
                <w:color w:val="000000"/>
                <w:sz w:val="24"/>
                <w:szCs w:val="24"/>
              </w:rPr>
              <w:t>IBU</w:t>
            </w:r>
          </w:p>
        </w:tc>
        <w:tc>
          <w:tcPr>
            <w:tcW w:w="5542" w:type="dxa"/>
            <w:tcBorders>
              <w:top w:val="nil"/>
              <w:left w:val="nil"/>
              <w:bottom w:val="single" w:sz="8" w:space="0" w:color="auto"/>
              <w:right w:val="single" w:sz="8" w:space="0" w:color="auto"/>
            </w:tcBorders>
            <w:shd w:val="clear" w:color="auto" w:fill="auto"/>
            <w:vAlign w:val="center"/>
            <w:hideMark/>
          </w:tcPr>
          <w:p w14:paraId="49D7523E" w14:textId="77777777" w:rsidR="007764B0" w:rsidRPr="00886869" w:rsidRDefault="007764B0" w:rsidP="00886869">
            <w:pPr>
              <w:jc w:val="center"/>
              <w:rPr>
                <w:rFonts w:ascii="Calibri" w:hAnsi="Calibri" w:cs="Calibri"/>
                <w:color w:val="000000"/>
                <w:sz w:val="24"/>
                <w:szCs w:val="24"/>
              </w:rPr>
            </w:pPr>
            <w:r w:rsidRPr="00886869">
              <w:rPr>
                <w:rFonts w:ascii="Calibri" w:hAnsi="Calibri" w:cs="Calibri"/>
                <w:color w:val="000000"/>
                <w:sz w:val="24"/>
                <w:szCs w:val="24"/>
              </w:rPr>
              <w:t>International Business Unit</w:t>
            </w:r>
          </w:p>
        </w:tc>
      </w:tr>
      <w:tr w:rsidR="007764B0" w:rsidRPr="00DC5547" w14:paraId="223AB31B" w14:textId="77777777" w:rsidTr="00886869">
        <w:trPr>
          <w:trHeight w:val="308"/>
        </w:trPr>
        <w:tc>
          <w:tcPr>
            <w:tcW w:w="2928" w:type="dxa"/>
            <w:tcBorders>
              <w:top w:val="nil"/>
              <w:left w:val="single" w:sz="8" w:space="0" w:color="auto"/>
              <w:bottom w:val="single" w:sz="8" w:space="0" w:color="auto"/>
              <w:right w:val="single" w:sz="8" w:space="0" w:color="auto"/>
            </w:tcBorders>
            <w:shd w:val="clear" w:color="auto" w:fill="auto"/>
            <w:vAlign w:val="center"/>
            <w:hideMark/>
          </w:tcPr>
          <w:p w14:paraId="5AA15CC2" w14:textId="77777777" w:rsidR="007764B0" w:rsidRPr="00886869" w:rsidRDefault="007764B0" w:rsidP="00886869">
            <w:pPr>
              <w:jc w:val="center"/>
              <w:rPr>
                <w:rFonts w:ascii="Calibri" w:hAnsi="Calibri" w:cs="Calibri"/>
                <w:color w:val="000000"/>
                <w:sz w:val="24"/>
                <w:szCs w:val="24"/>
              </w:rPr>
            </w:pPr>
            <w:r w:rsidRPr="00886869">
              <w:rPr>
                <w:rFonts w:ascii="Calibri" w:hAnsi="Calibri" w:cs="Calibri"/>
                <w:color w:val="000000"/>
                <w:sz w:val="24"/>
                <w:szCs w:val="24"/>
              </w:rPr>
              <w:t>OPS</w:t>
            </w:r>
          </w:p>
        </w:tc>
        <w:tc>
          <w:tcPr>
            <w:tcW w:w="5542" w:type="dxa"/>
            <w:tcBorders>
              <w:top w:val="nil"/>
              <w:left w:val="nil"/>
              <w:bottom w:val="single" w:sz="8" w:space="0" w:color="auto"/>
              <w:right w:val="single" w:sz="8" w:space="0" w:color="auto"/>
            </w:tcBorders>
            <w:shd w:val="clear" w:color="auto" w:fill="auto"/>
            <w:vAlign w:val="center"/>
            <w:hideMark/>
          </w:tcPr>
          <w:p w14:paraId="7B70675F" w14:textId="77777777" w:rsidR="007764B0" w:rsidRPr="00886869" w:rsidRDefault="007764B0" w:rsidP="00886869">
            <w:pPr>
              <w:jc w:val="center"/>
              <w:rPr>
                <w:rFonts w:ascii="Calibri" w:hAnsi="Calibri" w:cs="Calibri"/>
                <w:color w:val="000000"/>
                <w:sz w:val="24"/>
                <w:szCs w:val="24"/>
              </w:rPr>
            </w:pPr>
            <w:r w:rsidRPr="00886869">
              <w:rPr>
                <w:rFonts w:ascii="Calibri" w:hAnsi="Calibri" w:cs="Calibri"/>
                <w:color w:val="000000"/>
                <w:sz w:val="24"/>
                <w:szCs w:val="24"/>
              </w:rPr>
              <w:t>Operation</w:t>
            </w:r>
          </w:p>
        </w:tc>
      </w:tr>
      <w:tr w:rsidR="007764B0" w:rsidRPr="00DC5547" w14:paraId="07C482E4" w14:textId="77777777" w:rsidTr="00886869">
        <w:trPr>
          <w:trHeight w:val="308"/>
        </w:trPr>
        <w:tc>
          <w:tcPr>
            <w:tcW w:w="2928" w:type="dxa"/>
            <w:tcBorders>
              <w:top w:val="nil"/>
              <w:left w:val="single" w:sz="8" w:space="0" w:color="auto"/>
              <w:bottom w:val="single" w:sz="8" w:space="0" w:color="auto"/>
              <w:right w:val="single" w:sz="8" w:space="0" w:color="auto"/>
            </w:tcBorders>
            <w:shd w:val="clear" w:color="auto" w:fill="auto"/>
            <w:vAlign w:val="center"/>
            <w:hideMark/>
          </w:tcPr>
          <w:p w14:paraId="40F5D592" w14:textId="77777777" w:rsidR="007764B0" w:rsidRPr="00886869" w:rsidRDefault="007764B0" w:rsidP="00886869">
            <w:pPr>
              <w:jc w:val="center"/>
              <w:rPr>
                <w:rFonts w:ascii="Calibri" w:hAnsi="Calibri" w:cs="Calibri"/>
                <w:color w:val="000000"/>
                <w:sz w:val="24"/>
                <w:szCs w:val="24"/>
              </w:rPr>
            </w:pPr>
            <w:r w:rsidRPr="00886869">
              <w:rPr>
                <w:rFonts w:ascii="Calibri" w:hAnsi="Calibri" w:cs="Calibri"/>
                <w:color w:val="000000"/>
                <w:sz w:val="24"/>
                <w:szCs w:val="24"/>
              </w:rPr>
              <w:t>SFD</w:t>
            </w:r>
          </w:p>
        </w:tc>
        <w:tc>
          <w:tcPr>
            <w:tcW w:w="5542" w:type="dxa"/>
            <w:tcBorders>
              <w:top w:val="nil"/>
              <w:left w:val="nil"/>
              <w:bottom w:val="single" w:sz="8" w:space="0" w:color="auto"/>
              <w:right w:val="single" w:sz="8" w:space="0" w:color="auto"/>
            </w:tcBorders>
            <w:shd w:val="clear" w:color="auto" w:fill="auto"/>
            <w:vAlign w:val="center"/>
            <w:hideMark/>
          </w:tcPr>
          <w:p w14:paraId="320F15CF" w14:textId="77777777" w:rsidR="007764B0" w:rsidRPr="00886869" w:rsidRDefault="007764B0" w:rsidP="00886869">
            <w:pPr>
              <w:jc w:val="center"/>
              <w:rPr>
                <w:rFonts w:ascii="Calibri" w:hAnsi="Calibri" w:cs="Calibri"/>
                <w:color w:val="000000"/>
                <w:sz w:val="24"/>
                <w:szCs w:val="24"/>
              </w:rPr>
            </w:pPr>
            <w:r w:rsidRPr="00886869">
              <w:rPr>
                <w:rFonts w:ascii="Calibri" w:hAnsi="Calibri" w:cs="Calibri"/>
                <w:color w:val="000000"/>
                <w:sz w:val="24"/>
                <w:szCs w:val="24"/>
              </w:rPr>
              <w:t>SMSA Freight Division</w:t>
            </w:r>
          </w:p>
        </w:tc>
      </w:tr>
      <w:tr w:rsidR="007764B0" w:rsidRPr="00DC5547" w14:paraId="7E9D737F" w14:textId="77777777" w:rsidTr="00886869">
        <w:trPr>
          <w:trHeight w:val="308"/>
        </w:trPr>
        <w:tc>
          <w:tcPr>
            <w:tcW w:w="2928" w:type="dxa"/>
            <w:tcBorders>
              <w:top w:val="nil"/>
              <w:left w:val="single" w:sz="8" w:space="0" w:color="auto"/>
              <w:bottom w:val="single" w:sz="8" w:space="0" w:color="auto"/>
              <w:right w:val="single" w:sz="8" w:space="0" w:color="auto"/>
            </w:tcBorders>
            <w:shd w:val="clear" w:color="auto" w:fill="auto"/>
            <w:vAlign w:val="center"/>
            <w:hideMark/>
          </w:tcPr>
          <w:p w14:paraId="18DE0C65" w14:textId="77777777" w:rsidR="007764B0" w:rsidRPr="00886869" w:rsidRDefault="007764B0" w:rsidP="00886869">
            <w:pPr>
              <w:jc w:val="center"/>
              <w:rPr>
                <w:rFonts w:ascii="Calibri" w:hAnsi="Calibri" w:cs="Calibri"/>
                <w:color w:val="000000"/>
                <w:sz w:val="24"/>
                <w:szCs w:val="24"/>
              </w:rPr>
            </w:pPr>
            <w:r w:rsidRPr="00886869">
              <w:rPr>
                <w:rFonts w:ascii="Calibri" w:hAnsi="Calibri" w:cs="Calibri"/>
                <w:color w:val="000000"/>
                <w:sz w:val="24"/>
                <w:szCs w:val="24"/>
              </w:rPr>
              <w:t>QA</w:t>
            </w:r>
          </w:p>
        </w:tc>
        <w:tc>
          <w:tcPr>
            <w:tcW w:w="5542" w:type="dxa"/>
            <w:tcBorders>
              <w:top w:val="nil"/>
              <w:left w:val="nil"/>
              <w:bottom w:val="single" w:sz="8" w:space="0" w:color="auto"/>
              <w:right w:val="single" w:sz="8" w:space="0" w:color="auto"/>
            </w:tcBorders>
            <w:shd w:val="clear" w:color="auto" w:fill="auto"/>
            <w:vAlign w:val="center"/>
            <w:hideMark/>
          </w:tcPr>
          <w:p w14:paraId="198E2E93" w14:textId="77777777" w:rsidR="007764B0" w:rsidRPr="00886869" w:rsidRDefault="007764B0" w:rsidP="00886869">
            <w:pPr>
              <w:jc w:val="center"/>
              <w:rPr>
                <w:rFonts w:ascii="Calibri" w:hAnsi="Calibri" w:cs="Calibri"/>
                <w:color w:val="000000"/>
                <w:sz w:val="24"/>
                <w:szCs w:val="24"/>
              </w:rPr>
            </w:pPr>
            <w:r w:rsidRPr="00886869">
              <w:rPr>
                <w:rFonts w:ascii="Calibri" w:hAnsi="Calibri" w:cs="Calibri"/>
                <w:color w:val="000000"/>
                <w:sz w:val="24"/>
                <w:szCs w:val="24"/>
              </w:rPr>
              <w:t>Quality Assurance</w:t>
            </w:r>
          </w:p>
        </w:tc>
      </w:tr>
      <w:tr w:rsidR="007764B0" w:rsidRPr="00DC5547" w14:paraId="58550F09" w14:textId="77777777" w:rsidTr="00886869">
        <w:trPr>
          <w:trHeight w:val="308"/>
        </w:trPr>
        <w:tc>
          <w:tcPr>
            <w:tcW w:w="2928" w:type="dxa"/>
            <w:tcBorders>
              <w:top w:val="nil"/>
              <w:left w:val="single" w:sz="8" w:space="0" w:color="auto"/>
              <w:bottom w:val="single" w:sz="8" w:space="0" w:color="auto"/>
              <w:right w:val="single" w:sz="8" w:space="0" w:color="auto"/>
            </w:tcBorders>
            <w:shd w:val="clear" w:color="auto" w:fill="auto"/>
            <w:vAlign w:val="center"/>
            <w:hideMark/>
          </w:tcPr>
          <w:p w14:paraId="7964D4E1" w14:textId="77777777" w:rsidR="007764B0" w:rsidRPr="00886869" w:rsidRDefault="007764B0" w:rsidP="00886869">
            <w:pPr>
              <w:jc w:val="center"/>
              <w:rPr>
                <w:rFonts w:ascii="Calibri" w:hAnsi="Calibri" w:cs="Calibri"/>
                <w:color w:val="000000"/>
                <w:sz w:val="24"/>
                <w:szCs w:val="24"/>
              </w:rPr>
            </w:pPr>
            <w:r w:rsidRPr="00886869">
              <w:rPr>
                <w:rFonts w:ascii="Calibri" w:hAnsi="Calibri" w:cs="Calibri"/>
                <w:color w:val="000000"/>
                <w:sz w:val="24"/>
                <w:szCs w:val="24"/>
              </w:rPr>
              <w:t>WI</w:t>
            </w:r>
          </w:p>
        </w:tc>
        <w:tc>
          <w:tcPr>
            <w:tcW w:w="5542" w:type="dxa"/>
            <w:tcBorders>
              <w:top w:val="nil"/>
              <w:left w:val="nil"/>
              <w:bottom w:val="single" w:sz="8" w:space="0" w:color="auto"/>
              <w:right w:val="single" w:sz="8" w:space="0" w:color="auto"/>
            </w:tcBorders>
            <w:shd w:val="clear" w:color="auto" w:fill="auto"/>
            <w:vAlign w:val="center"/>
            <w:hideMark/>
          </w:tcPr>
          <w:p w14:paraId="2C47C4C9" w14:textId="77777777" w:rsidR="007764B0" w:rsidRPr="00886869" w:rsidRDefault="007764B0" w:rsidP="00886869">
            <w:pPr>
              <w:jc w:val="center"/>
              <w:rPr>
                <w:rFonts w:ascii="Calibri" w:hAnsi="Calibri" w:cs="Calibri"/>
                <w:color w:val="000000"/>
                <w:sz w:val="24"/>
                <w:szCs w:val="24"/>
              </w:rPr>
            </w:pPr>
            <w:r w:rsidRPr="00886869">
              <w:rPr>
                <w:rFonts w:ascii="Calibri" w:hAnsi="Calibri" w:cs="Calibri"/>
                <w:color w:val="000000"/>
                <w:sz w:val="24"/>
                <w:szCs w:val="24"/>
              </w:rPr>
              <w:t>Work Instructions</w:t>
            </w:r>
          </w:p>
        </w:tc>
      </w:tr>
      <w:tr w:rsidR="007764B0" w:rsidRPr="00DC5547" w14:paraId="43924B32" w14:textId="77777777" w:rsidTr="00886869">
        <w:trPr>
          <w:trHeight w:val="308"/>
        </w:trPr>
        <w:tc>
          <w:tcPr>
            <w:tcW w:w="2928" w:type="dxa"/>
            <w:tcBorders>
              <w:top w:val="nil"/>
              <w:left w:val="single" w:sz="8" w:space="0" w:color="auto"/>
              <w:bottom w:val="single" w:sz="8" w:space="0" w:color="auto"/>
              <w:right w:val="single" w:sz="8" w:space="0" w:color="auto"/>
            </w:tcBorders>
            <w:shd w:val="clear" w:color="auto" w:fill="auto"/>
            <w:vAlign w:val="center"/>
            <w:hideMark/>
          </w:tcPr>
          <w:p w14:paraId="522EB911" w14:textId="77777777" w:rsidR="007764B0" w:rsidRPr="00886869" w:rsidRDefault="007764B0" w:rsidP="00886869">
            <w:pPr>
              <w:jc w:val="center"/>
              <w:rPr>
                <w:rFonts w:ascii="Calibri" w:hAnsi="Calibri" w:cs="Calibri"/>
                <w:color w:val="000000"/>
                <w:sz w:val="24"/>
                <w:szCs w:val="24"/>
              </w:rPr>
            </w:pPr>
            <w:r w:rsidRPr="00886869">
              <w:rPr>
                <w:rFonts w:ascii="Calibri" w:hAnsi="Calibri" w:cs="Calibri"/>
                <w:color w:val="000000"/>
                <w:sz w:val="24"/>
                <w:szCs w:val="24"/>
              </w:rPr>
              <w:t>TNA</w:t>
            </w:r>
          </w:p>
        </w:tc>
        <w:tc>
          <w:tcPr>
            <w:tcW w:w="5542" w:type="dxa"/>
            <w:tcBorders>
              <w:top w:val="nil"/>
              <w:left w:val="nil"/>
              <w:bottom w:val="single" w:sz="8" w:space="0" w:color="auto"/>
              <w:right w:val="single" w:sz="8" w:space="0" w:color="auto"/>
            </w:tcBorders>
            <w:shd w:val="clear" w:color="auto" w:fill="auto"/>
            <w:vAlign w:val="center"/>
            <w:hideMark/>
          </w:tcPr>
          <w:p w14:paraId="657E911F" w14:textId="77777777" w:rsidR="007764B0" w:rsidRPr="00886869" w:rsidRDefault="007764B0" w:rsidP="00886869">
            <w:pPr>
              <w:jc w:val="center"/>
              <w:rPr>
                <w:rFonts w:ascii="Calibri" w:hAnsi="Calibri" w:cs="Calibri"/>
                <w:color w:val="000000"/>
                <w:sz w:val="24"/>
                <w:szCs w:val="24"/>
              </w:rPr>
            </w:pPr>
            <w:bookmarkStart w:id="3" w:name="RANGE!B13"/>
            <w:r w:rsidRPr="00886869">
              <w:rPr>
                <w:rFonts w:ascii="Calibri" w:hAnsi="Calibri" w:cs="Calibri"/>
                <w:color w:val="000000"/>
                <w:sz w:val="24"/>
                <w:szCs w:val="24"/>
              </w:rPr>
              <w:t>Training Need Analysis</w:t>
            </w:r>
            <w:bookmarkEnd w:id="3"/>
          </w:p>
        </w:tc>
      </w:tr>
      <w:tr w:rsidR="007764B0" w:rsidRPr="00DC5547" w14:paraId="44A06C42" w14:textId="77777777" w:rsidTr="00886869">
        <w:trPr>
          <w:trHeight w:val="308"/>
        </w:trPr>
        <w:tc>
          <w:tcPr>
            <w:tcW w:w="2928" w:type="dxa"/>
            <w:tcBorders>
              <w:top w:val="nil"/>
              <w:left w:val="single" w:sz="8" w:space="0" w:color="auto"/>
              <w:bottom w:val="single" w:sz="8" w:space="0" w:color="auto"/>
              <w:right w:val="single" w:sz="8" w:space="0" w:color="auto"/>
            </w:tcBorders>
            <w:shd w:val="clear" w:color="auto" w:fill="auto"/>
            <w:vAlign w:val="center"/>
            <w:hideMark/>
          </w:tcPr>
          <w:p w14:paraId="5E5B9D72" w14:textId="77777777" w:rsidR="007764B0" w:rsidRPr="00886869" w:rsidRDefault="007764B0" w:rsidP="00886869">
            <w:pPr>
              <w:jc w:val="center"/>
              <w:rPr>
                <w:rFonts w:ascii="Calibri" w:hAnsi="Calibri" w:cs="Calibri"/>
                <w:color w:val="000000"/>
                <w:sz w:val="24"/>
                <w:szCs w:val="24"/>
              </w:rPr>
            </w:pPr>
            <w:r w:rsidRPr="00886869">
              <w:rPr>
                <w:rFonts w:ascii="Calibri" w:hAnsi="Calibri" w:cs="Calibri"/>
                <w:color w:val="000000"/>
                <w:sz w:val="24"/>
                <w:szCs w:val="24"/>
              </w:rPr>
              <w:t>SGO</w:t>
            </w:r>
          </w:p>
        </w:tc>
        <w:tc>
          <w:tcPr>
            <w:tcW w:w="5542" w:type="dxa"/>
            <w:tcBorders>
              <w:top w:val="nil"/>
              <w:left w:val="nil"/>
              <w:bottom w:val="single" w:sz="8" w:space="0" w:color="auto"/>
              <w:right w:val="single" w:sz="8" w:space="0" w:color="auto"/>
            </w:tcBorders>
            <w:shd w:val="clear" w:color="auto" w:fill="auto"/>
            <w:vAlign w:val="center"/>
            <w:hideMark/>
          </w:tcPr>
          <w:p w14:paraId="7BB407E9" w14:textId="77777777" w:rsidR="007764B0" w:rsidRPr="00886869" w:rsidRDefault="007764B0" w:rsidP="00886869">
            <w:pPr>
              <w:jc w:val="center"/>
              <w:rPr>
                <w:rFonts w:ascii="Calibri" w:hAnsi="Calibri" w:cs="Calibri"/>
                <w:color w:val="000000"/>
                <w:sz w:val="24"/>
                <w:szCs w:val="24"/>
              </w:rPr>
            </w:pPr>
            <w:bookmarkStart w:id="4" w:name="RANGE!B14"/>
            <w:r w:rsidRPr="00886869">
              <w:rPr>
                <w:rFonts w:ascii="Calibri" w:hAnsi="Calibri" w:cs="Calibri"/>
                <w:color w:val="000000"/>
                <w:sz w:val="24"/>
                <w:szCs w:val="24"/>
              </w:rPr>
              <w:t>SMSA Ground Operations</w:t>
            </w:r>
            <w:bookmarkEnd w:id="4"/>
          </w:p>
        </w:tc>
      </w:tr>
      <w:tr w:rsidR="006658C3" w:rsidRPr="00DC5547" w14:paraId="5DF747ED" w14:textId="77777777" w:rsidTr="00886869">
        <w:trPr>
          <w:trHeight w:val="308"/>
        </w:trPr>
        <w:tc>
          <w:tcPr>
            <w:tcW w:w="2928" w:type="dxa"/>
            <w:tcBorders>
              <w:top w:val="nil"/>
              <w:left w:val="single" w:sz="8" w:space="0" w:color="auto"/>
              <w:bottom w:val="single" w:sz="8" w:space="0" w:color="auto"/>
              <w:right w:val="single" w:sz="8" w:space="0" w:color="auto"/>
            </w:tcBorders>
            <w:shd w:val="clear" w:color="auto" w:fill="auto"/>
            <w:vAlign w:val="center"/>
          </w:tcPr>
          <w:p w14:paraId="2B1CFB5A" w14:textId="74F1EEE9" w:rsidR="006658C3" w:rsidRPr="00886869" w:rsidRDefault="006658C3" w:rsidP="00886869">
            <w:pPr>
              <w:jc w:val="center"/>
              <w:rPr>
                <w:rFonts w:ascii="Calibri" w:hAnsi="Calibri" w:cs="Calibri"/>
                <w:color w:val="000000"/>
                <w:sz w:val="24"/>
                <w:szCs w:val="24"/>
              </w:rPr>
            </w:pPr>
            <w:r>
              <w:rPr>
                <w:rFonts w:ascii="Calibri" w:hAnsi="Calibri" w:cs="Calibri"/>
                <w:color w:val="000000"/>
                <w:sz w:val="24"/>
                <w:szCs w:val="24"/>
              </w:rPr>
              <w:t>MHE</w:t>
            </w:r>
          </w:p>
        </w:tc>
        <w:tc>
          <w:tcPr>
            <w:tcW w:w="5542" w:type="dxa"/>
            <w:tcBorders>
              <w:top w:val="nil"/>
              <w:left w:val="nil"/>
              <w:bottom w:val="single" w:sz="8" w:space="0" w:color="auto"/>
              <w:right w:val="single" w:sz="8" w:space="0" w:color="auto"/>
            </w:tcBorders>
            <w:shd w:val="clear" w:color="auto" w:fill="auto"/>
            <w:vAlign w:val="center"/>
          </w:tcPr>
          <w:p w14:paraId="11E37474" w14:textId="3A3CDC53" w:rsidR="006658C3" w:rsidRPr="00886869" w:rsidRDefault="006658C3" w:rsidP="00886869">
            <w:pPr>
              <w:jc w:val="center"/>
              <w:rPr>
                <w:rFonts w:ascii="Calibri" w:hAnsi="Calibri" w:cs="Calibri"/>
                <w:color w:val="000000"/>
                <w:sz w:val="24"/>
                <w:szCs w:val="24"/>
              </w:rPr>
            </w:pPr>
            <w:r>
              <w:rPr>
                <w:rFonts w:ascii="Calibri" w:hAnsi="Calibri" w:cs="Calibri"/>
                <w:color w:val="000000"/>
                <w:sz w:val="24"/>
                <w:szCs w:val="24"/>
              </w:rPr>
              <w:t>Material Handling Equipment</w:t>
            </w:r>
          </w:p>
        </w:tc>
      </w:tr>
      <w:tr w:rsidR="008568BA" w:rsidRPr="00DC5547" w14:paraId="5C35C12E" w14:textId="77777777" w:rsidTr="00886869">
        <w:trPr>
          <w:trHeight w:val="308"/>
        </w:trPr>
        <w:tc>
          <w:tcPr>
            <w:tcW w:w="2928" w:type="dxa"/>
            <w:tcBorders>
              <w:top w:val="nil"/>
              <w:left w:val="single" w:sz="8" w:space="0" w:color="auto"/>
              <w:bottom w:val="single" w:sz="8" w:space="0" w:color="auto"/>
              <w:right w:val="single" w:sz="8" w:space="0" w:color="auto"/>
            </w:tcBorders>
            <w:shd w:val="clear" w:color="auto" w:fill="auto"/>
            <w:vAlign w:val="center"/>
          </w:tcPr>
          <w:p w14:paraId="46B0A1DE" w14:textId="1F8753B7" w:rsidR="008568BA" w:rsidRPr="00886869" w:rsidRDefault="008568BA" w:rsidP="00886869">
            <w:pPr>
              <w:jc w:val="center"/>
              <w:rPr>
                <w:rFonts w:ascii="Calibri" w:hAnsi="Calibri" w:cs="Calibri"/>
                <w:color w:val="000000"/>
                <w:sz w:val="24"/>
                <w:szCs w:val="24"/>
              </w:rPr>
            </w:pPr>
            <w:r>
              <w:rPr>
                <w:rFonts w:ascii="Calibri" w:hAnsi="Calibri" w:cs="Calibri"/>
                <w:color w:val="000000"/>
                <w:sz w:val="24"/>
                <w:szCs w:val="24"/>
              </w:rPr>
              <w:t>OJT</w:t>
            </w:r>
          </w:p>
        </w:tc>
        <w:tc>
          <w:tcPr>
            <w:tcW w:w="5542" w:type="dxa"/>
            <w:tcBorders>
              <w:top w:val="nil"/>
              <w:left w:val="nil"/>
              <w:bottom w:val="single" w:sz="8" w:space="0" w:color="auto"/>
              <w:right w:val="single" w:sz="8" w:space="0" w:color="auto"/>
            </w:tcBorders>
            <w:shd w:val="clear" w:color="auto" w:fill="auto"/>
            <w:vAlign w:val="center"/>
          </w:tcPr>
          <w:p w14:paraId="013EAB14" w14:textId="22FDC977" w:rsidR="008568BA" w:rsidRPr="00886869" w:rsidRDefault="008568BA" w:rsidP="00886869">
            <w:pPr>
              <w:jc w:val="center"/>
              <w:rPr>
                <w:rFonts w:ascii="Calibri" w:hAnsi="Calibri" w:cs="Calibri"/>
                <w:color w:val="000000"/>
                <w:sz w:val="24"/>
                <w:szCs w:val="24"/>
              </w:rPr>
            </w:pPr>
            <w:r>
              <w:rPr>
                <w:rFonts w:ascii="Calibri" w:hAnsi="Calibri" w:cs="Calibri"/>
                <w:color w:val="000000"/>
                <w:sz w:val="24"/>
                <w:szCs w:val="24"/>
              </w:rPr>
              <w:t>On Job Training</w:t>
            </w:r>
          </w:p>
        </w:tc>
      </w:tr>
      <w:tr w:rsidR="006658C3" w:rsidRPr="00DC5547" w14:paraId="1F0D8BD5" w14:textId="77777777" w:rsidTr="00886869">
        <w:trPr>
          <w:trHeight w:val="308"/>
        </w:trPr>
        <w:tc>
          <w:tcPr>
            <w:tcW w:w="2928" w:type="dxa"/>
            <w:tcBorders>
              <w:top w:val="nil"/>
              <w:left w:val="single" w:sz="8" w:space="0" w:color="auto"/>
              <w:bottom w:val="single" w:sz="8" w:space="0" w:color="auto"/>
              <w:right w:val="single" w:sz="8" w:space="0" w:color="auto"/>
            </w:tcBorders>
            <w:shd w:val="clear" w:color="auto" w:fill="auto"/>
            <w:vAlign w:val="center"/>
          </w:tcPr>
          <w:p w14:paraId="27EB310B" w14:textId="158C281B" w:rsidR="006658C3" w:rsidRDefault="006658C3" w:rsidP="00886869">
            <w:pPr>
              <w:jc w:val="center"/>
              <w:rPr>
                <w:rFonts w:ascii="Calibri" w:hAnsi="Calibri" w:cs="Calibri"/>
                <w:color w:val="000000"/>
                <w:sz w:val="24"/>
                <w:szCs w:val="24"/>
              </w:rPr>
            </w:pPr>
            <w:r>
              <w:rPr>
                <w:rFonts w:ascii="Calibri" w:hAnsi="Calibri" w:cs="Calibri"/>
                <w:color w:val="000000"/>
                <w:sz w:val="24"/>
                <w:szCs w:val="24"/>
              </w:rPr>
              <w:t>TAPA</w:t>
            </w:r>
          </w:p>
        </w:tc>
        <w:tc>
          <w:tcPr>
            <w:tcW w:w="5542" w:type="dxa"/>
            <w:tcBorders>
              <w:top w:val="nil"/>
              <w:left w:val="nil"/>
              <w:bottom w:val="single" w:sz="8" w:space="0" w:color="auto"/>
              <w:right w:val="single" w:sz="8" w:space="0" w:color="auto"/>
            </w:tcBorders>
            <w:shd w:val="clear" w:color="auto" w:fill="auto"/>
            <w:vAlign w:val="center"/>
          </w:tcPr>
          <w:p w14:paraId="04C545A5" w14:textId="16A34CCA" w:rsidR="006658C3" w:rsidRDefault="006658C3" w:rsidP="00886869">
            <w:pPr>
              <w:jc w:val="center"/>
              <w:rPr>
                <w:rFonts w:ascii="Calibri" w:hAnsi="Calibri" w:cs="Calibri"/>
                <w:color w:val="000000"/>
                <w:sz w:val="24"/>
                <w:szCs w:val="24"/>
              </w:rPr>
            </w:pPr>
            <w:r>
              <w:rPr>
                <w:rFonts w:ascii="Calibri" w:hAnsi="Calibri" w:cs="Calibri"/>
                <w:color w:val="000000"/>
                <w:sz w:val="24"/>
                <w:szCs w:val="24"/>
              </w:rPr>
              <w:t>Transported Asset Protection Standard</w:t>
            </w:r>
          </w:p>
        </w:tc>
      </w:tr>
      <w:tr w:rsidR="007764B0" w:rsidRPr="00DC5547" w14:paraId="1F5A60C7" w14:textId="77777777" w:rsidTr="00886869">
        <w:trPr>
          <w:trHeight w:val="308"/>
        </w:trPr>
        <w:tc>
          <w:tcPr>
            <w:tcW w:w="2928" w:type="dxa"/>
            <w:tcBorders>
              <w:top w:val="nil"/>
              <w:left w:val="single" w:sz="8" w:space="0" w:color="auto"/>
              <w:bottom w:val="single" w:sz="8" w:space="0" w:color="auto"/>
              <w:right w:val="single" w:sz="8" w:space="0" w:color="auto"/>
            </w:tcBorders>
            <w:shd w:val="clear" w:color="auto" w:fill="auto"/>
            <w:vAlign w:val="center"/>
            <w:hideMark/>
          </w:tcPr>
          <w:p w14:paraId="5965E822" w14:textId="7FC4ABEB" w:rsidR="007764B0" w:rsidRPr="00886869" w:rsidRDefault="007764B0" w:rsidP="00886869">
            <w:pPr>
              <w:jc w:val="center"/>
              <w:rPr>
                <w:rFonts w:ascii="Calibri" w:hAnsi="Calibri" w:cs="Calibri"/>
                <w:color w:val="000000"/>
                <w:sz w:val="24"/>
                <w:szCs w:val="24"/>
              </w:rPr>
            </w:pPr>
            <w:r w:rsidRPr="00886869">
              <w:rPr>
                <w:rFonts w:ascii="Calibri" w:hAnsi="Calibri" w:cs="Calibri"/>
                <w:color w:val="000000"/>
                <w:sz w:val="24"/>
                <w:szCs w:val="24"/>
              </w:rPr>
              <w:t>PRO</w:t>
            </w:r>
          </w:p>
        </w:tc>
        <w:tc>
          <w:tcPr>
            <w:tcW w:w="5542" w:type="dxa"/>
            <w:tcBorders>
              <w:top w:val="nil"/>
              <w:left w:val="nil"/>
              <w:bottom w:val="single" w:sz="8" w:space="0" w:color="auto"/>
              <w:right w:val="single" w:sz="8" w:space="0" w:color="auto"/>
            </w:tcBorders>
            <w:shd w:val="clear" w:color="auto" w:fill="auto"/>
            <w:vAlign w:val="center"/>
            <w:hideMark/>
          </w:tcPr>
          <w:p w14:paraId="3587371F" w14:textId="77777777" w:rsidR="007764B0" w:rsidRPr="00886869" w:rsidRDefault="007764B0" w:rsidP="00886869">
            <w:pPr>
              <w:jc w:val="center"/>
              <w:rPr>
                <w:rFonts w:ascii="Calibri" w:hAnsi="Calibri" w:cs="Calibri"/>
                <w:color w:val="000000"/>
                <w:sz w:val="24"/>
                <w:szCs w:val="24"/>
              </w:rPr>
            </w:pPr>
            <w:bookmarkStart w:id="5" w:name="RANGE!B15"/>
            <w:r w:rsidRPr="00886869">
              <w:rPr>
                <w:rFonts w:ascii="Calibri" w:hAnsi="Calibri" w:cs="Calibri"/>
                <w:color w:val="000000"/>
                <w:sz w:val="24"/>
                <w:szCs w:val="24"/>
              </w:rPr>
              <w:t>SMSA Process Training</w:t>
            </w:r>
            <w:bookmarkEnd w:id="5"/>
          </w:p>
        </w:tc>
      </w:tr>
      <w:tr w:rsidR="007764B0" w:rsidRPr="00DC5547" w14:paraId="23020993" w14:textId="77777777" w:rsidTr="00886869">
        <w:trPr>
          <w:trHeight w:val="308"/>
        </w:trPr>
        <w:tc>
          <w:tcPr>
            <w:tcW w:w="2928" w:type="dxa"/>
            <w:tcBorders>
              <w:top w:val="nil"/>
              <w:left w:val="single" w:sz="8" w:space="0" w:color="auto"/>
              <w:bottom w:val="single" w:sz="8" w:space="0" w:color="auto"/>
              <w:right w:val="single" w:sz="8" w:space="0" w:color="auto"/>
            </w:tcBorders>
            <w:shd w:val="clear" w:color="auto" w:fill="auto"/>
            <w:vAlign w:val="center"/>
            <w:hideMark/>
          </w:tcPr>
          <w:p w14:paraId="693F74D4" w14:textId="77777777" w:rsidR="007764B0" w:rsidRPr="00886869" w:rsidRDefault="007764B0" w:rsidP="00886869">
            <w:pPr>
              <w:jc w:val="center"/>
              <w:rPr>
                <w:rFonts w:ascii="Calibri" w:hAnsi="Calibri" w:cs="Calibri"/>
                <w:color w:val="000000"/>
                <w:sz w:val="24"/>
                <w:szCs w:val="24"/>
              </w:rPr>
            </w:pPr>
            <w:r w:rsidRPr="00886869">
              <w:rPr>
                <w:rFonts w:ascii="Calibri" w:hAnsi="Calibri" w:cs="Calibri"/>
                <w:color w:val="000000"/>
                <w:sz w:val="24"/>
                <w:szCs w:val="24"/>
              </w:rPr>
              <w:t>DDT</w:t>
            </w:r>
          </w:p>
        </w:tc>
        <w:tc>
          <w:tcPr>
            <w:tcW w:w="5542" w:type="dxa"/>
            <w:tcBorders>
              <w:top w:val="nil"/>
              <w:left w:val="nil"/>
              <w:bottom w:val="single" w:sz="8" w:space="0" w:color="auto"/>
              <w:right w:val="single" w:sz="8" w:space="0" w:color="auto"/>
            </w:tcBorders>
            <w:shd w:val="clear" w:color="auto" w:fill="auto"/>
            <w:vAlign w:val="center"/>
            <w:hideMark/>
          </w:tcPr>
          <w:p w14:paraId="4271CE3E" w14:textId="77777777" w:rsidR="007764B0" w:rsidRPr="00886869" w:rsidRDefault="007764B0" w:rsidP="00886869">
            <w:pPr>
              <w:jc w:val="center"/>
              <w:rPr>
                <w:rFonts w:ascii="Calibri" w:hAnsi="Calibri" w:cs="Calibri"/>
                <w:color w:val="000000"/>
                <w:sz w:val="24"/>
                <w:szCs w:val="24"/>
              </w:rPr>
            </w:pPr>
            <w:bookmarkStart w:id="6" w:name="RANGE!B16"/>
            <w:r w:rsidRPr="00886869">
              <w:rPr>
                <w:rFonts w:ascii="Calibri" w:hAnsi="Calibri" w:cs="Calibri"/>
                <w:color w:val="000000"/>
                <w:sz w:val="24"/>
                <w:szCs w:val="24"/>
              </w:rPr>
              <w:t>Defensive Driving Training</w:t>
            </w:r>
            <w:bookmarkEnd w:id="6"/>
          </w:p>
        </w:tc>
      </w:tr>
      <w:tr w:rsidR="007764B0" w:rsidRPr="00DC5547" w14:paraId="64FA6094" w14:textId="77777777" w:rsidTr="00886869">
        <w:trPr>
          <w:trHeight w:val="308"/>
        </w:trPr>
        <w:tc>
          <w:tcPr>
            <w:tcW w:w="2928" w:type="dxa"/>
            <w:tcBorders>
              <w:top w:val="nil"/>
              <w:left w:val="single" w:sz="8" w:space="0" w:color="auto"/>
              <w:bottom w:val="single" w:sz="8" w:space="0" w:color="auto"/>
              <w:right w:val="single" w:sz="8" w:space="0" w:color="auto"/>
            </w:tcBorders>
            <w:shd w:val="clear" w:color="auto" w:fill="auto"/>
            <w:vAlign w:val="center"/>
            <w:hideMark/>
          </w:tcPr>
          <w:p w14:paraId="20361935" w14:textId="77777777" w:rsidR="007764B0" w:rsidRPr="00886869" w:rsidRDefault="007764B0" w:rsidP="00886869">
            <w:pPr>
              <w:jc w:val="center"/>
              <w:rPr>
                <w:rFonts w:ascii="Calibri" w:hAnsi="Calibri" w:cs="Calibri"/>
                <w:color w:val="000000"/>
                <w:sz w:val="24"/>
                <w:szCs w:val="24"/>
              </w:rPr>
            </w:pPr>
            <w:r w:rsidRPr="00886869">
              <w:rPr>
                <w:rFonts w:ascii="Calibri" w:hAnsi="Calibri" w:cs="Calibri"/>
                <w:color w:val="000000"/>
                <w:sz w:val="24"/>
                <w:szCs w:val="24"/>
              </w:rPr>
              <w:t>PMS</w:t>
            </w:r>
          </w:p>
        </w:tc>
        <w:tc>
          <w:tcPr>
            <w:tcW w:w="5542" w:type="dxa"/>
            <w:tcBorders>
              <w:top w:val="nil"/>
              <w:left w:val="nil"/>
              <w:bottom w:val="single" w:sz="8" w:space="0" w:color="auto"/>
              <w:right w:val="single" w:sz="8" w:space="0" w:color="auto"/>
            </w:tcBorders>
            <w:shd w:val="clear" w:color="auto" w:fill="auto"/>
            <w:vAlign w:val="center"/>
            <w:hideMark/>
          </w:tcPr>
          <w:p w14:paraId="5671C0B2" w14:textId="77777777" w:rsidR="007764B0" w:rsidRPr="00886869" w:rsidRDefault="007764B0" w:rsidP="00886869">
            <w:pPr>
              <w:jc w:val="center"/>
              <w:rPr>
                <w:rFonts w:ascii="Calibri" w:hAnsi="Calibri" w:cs="Calibri"/>
                <w:color w:val="000000"/>
                <w:sz w:val="24"/>
                <w:szCs w:val="24"/>
              </w:rPr>
            </w:pPr>
            <w:r w:rsidRPr="00886869">
              <w:rPr>
                <w:rFonts w:ascii="Calibri" w:hAnsi="Calibri" w:cs="Calibri"/>
                <w:color w:val="000000"/>
                <w:sz w:val="24"/>
                <w:szCs w:val="24"/>
              </w:rPr>
              <w:t>Performance Management Specialist</w:t>
            </w:r>
          </w:p>
        </w:tc>
      </w:tr>
    </w:tbl>
    <w:p w14:paraId="7457E787" w14:textId="77777777" w:rsidR="007764B0" w:rsidRDefault="007764B0" w:rsidP="007764B0">
      <w:pPr>
        <w:tabs>
          <w:tab w:val="left" w:pos="1289"/>
          <w:tab w:val="center" w:pos="4824"/>
        </w:tabs>
        <w:rPr>
          <w:lang w:eastAsia="x-none"/>
        </w:rPr>
      </w:pPr>
      <w:r>
        <w:rPr>
          <w:lang w:eastAsia="x-none"/>
        </w:rPr>
        <w:tab/>
      </w:r>
      <w:r>
        <w:rPr>
          <w:lang w:eastAsia="x-none"/>
        </w:rPr>
        <w:tab/>
      </w:r>
      <w:r>
        <w:rPr>
          <w:lang w:eastAsia="x-none"/>
        </w:rPr>
        <w:tab/>
      </w:r>
    </w:p>
    <w:p w14:paraId="4EFAC458" w14:textId="77777777" w:rsidR="009E43DE" w:rsidRDefault="009E43DE" w:rsidP="007764B0">
      <w:pPr>
        <w:tabs>
          <w:tab w:val="left" w:pos="1289"/>
          <w:tab w:val="center" w:pos="4824"/>
        </w:tabs>
        <w:rPr>
          <w:lang w:eastAsia="x-none"/>
        </w:rPr>
      </w:pPr>
    </w:p>
    <w:p w14:paraId="33DC70DF" w14:textId="77777777" w:rsidR="009E43DE" w:rsidRDefault="009E43DE" w:rsidP="007764B0">
      <w:pPr>
        <w:tabs>
          <w:tab w:val="left" w:pos="1289"/>
          <w:tab w:val="center" w:pos="4824"/>
        </w:tabs>
        <w:rPr>
          <w:lang w:eastAsia="x-none"/>
        </w:rPr>
      </w:pPr>
    </w:p>
    <w:p w14:paraId="5D20802A" w14:textId="77777777" w:rsidR="009E43DE" w:rsidRDefault="009E43DE" w:rsidP="007764B0">
      <w:pPr>
        <w:tabs>
          <w:tab w:val="left" w:pos="1289"/>
          <w:tab w:val="center" w:pos="4824"/>
        </w:tabs>
        <w:rPr>
          <w:lang w:eastAsia="x-none"/>
        </w:rPr>
      </w:pPr>
    </w:p>
    <w:p w14:paraId="657082C9" w14:textId="77777777" w:rsidR="009E43DE" w:rsidRDefault="009E43DE" w:rsidP="007764B0">
      <w:pPr>
        <w:tabs>
          <w:tab w:val="left" w:pos="1289"/>
          <w:tab w:val="center" w:pos="4824"/>
        </w:tabs>
        <w:rPr>
          <w:lang w:eastAsia="x-none"/>
        </w:rPr>
      </w:pPr>
    </w:p>
    <w:p w14:paraId="12C97B78" w14:textId="77777777" w:rsidR="009E43DE" w:rsidRDefault="009E43DE" w:rsidP="007764B0">
      <w:pPr>
        <w:tabs>
          <w:tab w:val="left" w:pos="1289"/>
          <w:tab w:val="center" w:pos="4824"/>
        </w:tabs>
        <w:rPr>
          <w:lang w:eastAsia="x-none"/>
        </w:rPr>
      </w:pPr>
    </w:p>
    <w:p w14:paraId="4A4C11E6" w14:textId="77777777" w:rsidR="009E43DE" w:rsidRDefault="009E43DE" w:rsidP="007764B0">
      <w:pPr>
        <w:tabs>
          <w:tab w:val="left" w:pos="1289"/>
          <w:tab w:val="center" w:pos="4824"/>
        </w:tabs>
        <w:rPr>
          <w:lang w:eastAsia="x-none"/>
        </w:rPr>
      </w:pPr>
    </w:p>
    <w:p w14:paraId="2D680813" w14:textId="77777777" w:rsidR="009E43DE" w:rsidRDefault="009E43DE" w:rsidP="007764B0">
      <w:pPr>
        <w:tabs>
          <w:tab w:val="left" w:pos="1289"/>
          <w:tab w:val="center" w:pos="4824"/>
        </w:tabs>
        <w:rPr>
          <w:lang w:eastAsia="x-none"/>
        </w:rPr>
      </w:pPr>
    </w:p>
    <w:p w14:paraId="2D476615" w14:textId="77777777" w:rsidR="009E43DE" w:rsidRDefault="009E43DE" w:rsidP="007764B0">
      <w:pPr>
        <w:tabs>
          <w:tab w:val="left" w:pos="1289"/>
          <w:tab w:val="center" w:pos="4824"/>
        </w:tabs>
        <w:rPr>
          <w:lang w:eastAsia="x-none"/>
        </w:rPr>
      </w:pPr>
    </w:p>
    <w:p w14:paraId="297C706D" w14:textId="77777777" w:rsidR="009E43DE" w:rsidRDefault="009E43DE" w:rsidP="007764B0">
      <w:pPr>
        <w:tabs>
          <w:tab w:val="left" w:pos="1289"/>
          <w:tab w:val="center" w:pos="4824"/>
        </w:tabs>
        <w:rPr>
          <w:lang w:eastAsia="x-none"/>
        </w:rPr>
      </w:pPr>
    </w:p>
    <w:p w14:paraId="4B211CD7" w14:textId="77777777" w:rsidR="009E43DE" w:rsidRDefault="009E43DE" w:rsidP="007764B0">
      <w:pPr>
        <w:tabs>
          <w:tab w:val="left" w:pos="1289"/>
          <w:tab w:val="center" w:pos="4824"/>
        </w:tabs>
        <w:rPr>
          <w:lang w:eastAsia="x-none"/>
        </w:rPr>
      </w:pPr>
    </w:p>
    <w:p w14:paraId="00F7599A" w14:textId="77777777" w:rsidR="009E43DE" w:rsidRDefault="009E43DE" w:rsidP="007764B0">
      <w:pPr>
        <w:tabs>
          <w:tab w:val="left" w:pos="1289"/>
          <w:tab w:val="center" w:pos="4824"/>
        </w:tabs>
        <w:rPr>
          <w:lang w:eastAsia="x-none"/>
        </w:rPr>
      </w:pPr>
    </w:p>
    <w:p w14:paraId="0E171B53" w14:textId="77777777" w:rsidR="009E43DE" w:rsidRDefault="009E43DE" w:rsidP="007764B0">
      <w:pPr>
        <w:tabs>
          <w:tab w:val="left" w:pos="1289"/>
          <w:tab w:val="center" w:pos="4824"/>
        </w:tabs>
        <w:rPr>
          <w:lang w:eastAsia="x-none"/>
        </w:rPr>
      </w:pPr>
    </w:p>
    <w:p w14:paraId="70B3016E" w14:textId="77777777" w:rsidR="009E43DE" w:rsidRDefault="009E43DE" w:rsidP="007764B0">
      <w:pPr>
        <w:tabs>
          <w:tab w:val="left" w:pos="1289"/>
          <w:tab w:val="center" w:pos="4824"/>
        </w:tabs>
        <w:rPr>
          <w:lang w:eastAsia="x-none"/>
        </w:rPr>
      </w:pPr>
    </w:p>
    <w:p w14:paraId="39643781" w14:textId="77777777" w:rsidR="009E43DE" w:rsidRDefault="009E43DE" w:rsidP="007764B0">
      <w:pPr>
        <w:tabs>
          <w:tab w:val="left" w:pos="1289"/>
          <w:tab w:val="center" w:pos="4824"/>
        </w:tabs>
        <w:rPr>
          <w:lang w:eastAsia="x-none"/>
        </w:rPr>
      </w:pPr>
    </w:p>
    <w:p w14:paraId="4F1F70C8" w14:textId="77777777" w:rsidR="009E43DE" w:rsidRDefault="009E43DE" w:rsidP="007764B0">
      <w:pPr>
        <w:tabs>
          <w:tab w:val="left" w:pos="1289"/>
          <w:tab w:val="center" w:pos="4824"/>
        </w:tabs>
        <w:rPr>
          <w:lang w:eastAsia="x-none"/>
        </w:rPr>
      </w:pPr>
    </w:p>
    <w:p w14:paraId="3B2D68D1" w14:textId="77777777" w:rsidR="009E43DE" w:rsidRDefault="009E43DE" w:rsidP="007764B0">
      <w:pPr>
        <w:tabs>
          <w:tab w:val="left" w:pos="1289"/>
          <w:tab w:val="center" w:pos="4824"/>
        </w:tabs>
        <w:rPr>
          <w:lang w:eastAsia="x-none"/>
        </w:rPr>
      </w:pPr>
    </w:p>
    <w:p w14:paraId="1C34A151" w14:textId="77777777" w:rsidR="009E43DE" w:rsidRDefault="009E43DE" w:rsidP="007764B0">
      <w:pPr>
        <w:tabs>
          <w:tab w:val="left" w:pos="1289"/>
          <w:tab w:val="center" w:pos="4824"/>
        </w:tabs>
        <w:rPr>
          <w:lang w:eastAsia="x-none"/>
        </w:rPr>
      </w:pPr>
    </w:p>
    <w:p w14:paraId="46EE3FA0" w14:textId="77777777" w:rsidR="009E43DE" w:rsidRDefault="009E43DE" w:rsidP="007764B0">
      <w:pPr>
        <w:tabs>
          <w:tab w:val="left" w:pos="1289"/>
          <w:tab w:val="center" w:pos="4824"/>
        </w:tabs>
        <w:rPr>
          <w:lang w:eastAsia="x-none"/>
        </w:rPr>
      </w:pPr>
    </w:p>
    <w:p w14:paraId="07627D4B" w14:textId="77777777" w:rsidR="009E43DE" w:rsidRDefault="009E43DE" w:rsidP="007764B0">
      <w:pPr>
        <w:tabs>
          <w:tab w:val="left" w:pos="1289"/>
          <w:tab w:val="center" w:pos="4824"/>
        </w:tabs>
        <w:rPr>
          <w:lang w:eastAsia="x-none"/>
        </w:rPr>
      </w:pPr>
    </w:p>
    <w:p w14:paraId="43E75919" w14:textId="77777777" w:rsidR="009E43DE" w:rsidRDefault="009E43DE" w:rsidP="007764B0">
      <w:pPr>
        <w:tabs>
          <w:tab w:val="left" w:pos="1289"/>
          <w:tab w:val="center" w:pos="4824"/>
        </w:tabs>
        <w:rPr>
          <w:lang w:eastAsia="x-none"/>
        </w:rPr>
      </w:pPr>
    </w:p>
    <w:p w14:paraId="6AC26CAC" w14:textId="77777777" w:rsidR="009E43DE" w:rsidRDefault="009E43DE" w:rsidP="007764B0">
      <w:pPr>
        <w:tabs>
          <w:tab w:val="left" w:pos="1289"/>
          <w:tab w:val="center" w:pos="4824"/>
        </w:tabs>
        <w:rPr>
          <w:lang w:eastAsia="x-none"/>
        </w:rPr>
      </w:pPr>
    </w:p>
    <w:p w14:paraId="2754EA85" w14:textId="77777777" w:rsidR="009E43DE" w:rsidRDefault="009E43DE" w:rsidP="007764B0">
      <w:pPr>
        <w:tabs>
          <w:tab w:val="left" w:pos="1289"/>
          <w:tab w:val="center" w:pos="4824"/>
        </w:tabs>
        <w:rPr>
          <w:lang w:eastAsia="x-none"/>
        </w:rPr>
      </w:pPr>
    </w:p>
    <w:p w14:paraId="7A27E893" w14:textId="77777777" w:rsidR="009E43DE" w:rsidRDefault="009E43DE" w:rsidP="007764B0">
      <w:pPr>
        <w:tabs>
          <w:tab w:val="left" w:pos="1289"/>
          <w:tab w:val="center" w:pos="4824"/>
        </w:tabs>
        <w:rPr>
          <w:lang w:eastAsia="x-none"/>
        </w:rPr>
      </w:pPr>
    </w:p>
    <w:p w14:paraId="1F121B40" w14:textId="77777777" w:rsidR="009E43DE" w:rsidRDefault="009E43DE" w:rsidP="007764B0">
      <w:pPr>
        <w:tabs>
          <w:tab w:val="left" w:pos="1289"/>
          <w:tab w:val="center" w:pos="4824"/>
        </w:tabs>
        <w:rPr>
          <w:lang w:eastAsia="x-none"/>
        </w:rPr>
      </w:pPr>
    </w:p>
    <w:p w14:paraId="2CC4FF51" w14:textId="77777777" w:rsidR="009E43DE" w:rsidRDefault="009E43DE" w:rsidP="007764B0">
      <w:pPr>
        <w:tabs>
          <w:tab w:val="left" w:pos="1289"/>
          <w:tab w:val="center" w:pos="4824"/>
        </w:tabs>
        <w:rPr>
          <w:lang w:eastAsia="x-none"/>
        </w:rPr>
      </w:pPr>
    </w:p>
    <w:p w14:paraId="7EAB5943" w14:textId="77777777" w:rsidR="009E43DE" w:rsidRDefault="009E43DE" w:rsidP="007764B0">
      <w:pPr>
        <w:tabs>
          <w:tab w:val="left" w:pos="1289"/>
          <w:tab w:val="center" w:pos="4824"/>
        </w:tabs>
        <w:rPr>
          <w:lang w:eastAsia="x-none"/>
        </w:rPr>
      </w:pPr>
    </w:p>
    <w:p w14:paraId="3A3D090A" w14:textId="77777777" w:rsidR="009E43DE" w:rsidRDefault="009E43DE" w:rsidP="007764B0">
      <w:pPr>
        <w:tabs>
          <w:tab w:val="left" w:pos="1289"/>
          <w:tab w:val="center" w:pos="4824"/>
        </w:tabs>
        <w:rPr>
          <w:lang w:eastAsia="x-none"/>
        </w:rPr>
      </w:pPr>
    </w:p>
    <w:p w14:paraId="447BFF78" w14:textId="77777777" w:rsidR="00455BF0" w:rsidRPr="0026773D" w:rsidRDefault="00455BF0" w:rsidP="00455BF0">
      <w:pPr>
        <w:rPr>
          <w:rFonts w:asciiTheme="minorHAnsi" w:hAnsiTheme="minorHAnsi"/>
        </w:rPr>
      </w:pPr>
    </w:p>
    <w:p w14:paraId="07EED995" w14:textId="3743D72E" w:rsidR="00886869" w:rsidRDefault="00886869" w:rsidP="00886869">
      <w:pPr>
        <w:shd w:val="clear" w:color="auto" w:fill="D9D9D9"/>
        <w:ind w:left="360" w:hanging="360"/>
        <w:rPr>
          <w:rFonts w:ascii="Calibri" w:hAnsi="Calibri" w:cs="Calibri"/>
          <w:b/>
          <w:bCs/>
          <w:sz w:val="32"/>
          <w:szCs w:val="32"/>
        </w:rPr>
      </w:pPr>
      <w:r>
        <w:rPr>
          <w:rFonts w:ascii="Calibri" w:hAnsi="Calibri" w:cs="Calibri"/>
          <w:b/>
          <w:bCs/>
          <w:sz w:val="32"/>
          <w:szCs w:val="32"/>
        </w:rPr>
        <w:lastRenderedPageBreak/>
        <w:t>1.8 Appendices / List and Sample of Forms</w:t>
      </w:r>
    </w:p>
    <w:p w14:paraId="711DD0C3" w14:textId="77777777" w:rsidR="00886869" w:rsidRDefault="00886869" w:rsidP="00886869">
      <w:pPr>
        <w:tabs>
          <w:tab w:val="left" w:pos="1289"/>
          <w:tab w:val="center" w:pos="4824"/>
        </w:tabs>
        <w:rPr>
          <w:lang w:eastAsia="x-none"/>
        </w:rPr>
      </w:pPr>
    </w:p>
    <w:tbl>
      <w:tblPr>
        <w:tblW w:w="8171" w:type="dxa"/>
        <w:tblInd w:w="880" w:type="dxa"/>
        <w:tblLook w:val="04A0" w:firstRow="1" w:lastRow="0" w:firstColumn="1" w:lastColumn="0" w:noHBand="0" w:noVBand="1"/>
      </w:tblPr>
      <w:tblGrid>
        <w:gridCol w:w="2825"/>
        <w:gridCol w:w="5346"/>
      </w:tblGrid>
      <w:tr w:rsidR="00886869" w:rsidRPr="00DC5547" w14:paraId="6EC32296" w14:textId="77777777" w:rsidTr="00B6360F">
        <w:trPr>
          <w:trHeight w:val="438"/>
        </w:trPr>
        <w:tc>
          <w:tcPr>
            <w:tcW w:w="2825" w:type="dxa"/>
            <w:tcBorders>
              <w:top w:val="single" w:sz="8" w:space="0" w:color="auto"/>
              <w:left w:val="single" w:sz="8" w:space="0" w:color="auto"/>
              <w:bottom w:val="single" w:sz="8" w:space="0" w:color="auto"/>
              <w:right w:val="single" w:sz="8" w:space="0" w:color="auto"/>
            </w:tcBorders>
            <w:shd w:val="clear" w:color="auto" w:fill="002060"/>
            <w:vAlign w:val="center"/>
            <w:hideMark/>
          </w:tcPr>
          <w:p w14:paraId="1FDECC6B" w14:textId="63760312" w:rsidR="00886869" w:rsidRPr="00886869" w:rsidRDefault="009E43DE" w:rsidP="00B6360F">
            <w:pPr>
              <w:jc w:val="center"/>
              <w:rPr>
                <w:rFonts w:ascii="Calibri" w:hAnsi="Calibri" w:cs="Calibri"/>
                <w:b/>
                <w:bCs/>
                <w:color w:val="FFFFFF"/>
                <w:sz w:val="24"/>
                <w:szCs w:val="24"/>
              </w:rPr>
            </w:pPr>
            <w:r>
              <w:rPr>
                <w:rFonts w:ascii="Calibri" w:hAnsi="Calibri" w:cs="Calibri"/>
                <w:b/>
                <w:bCs/>
                <w:color w:val="FFFFFF"/>
                <w:sz w:val="24"/>
                <w:szCs w:val="24"/>
              </w:rPr>
              <w:t xml:space="preserve">Doc# </w:t>
            </w:r>
          </w:p>
        </w:tc>
        <w:tc>
          <w:tcPr>
            <w:tcW w:w="5346" w:type="dxa"/>
            <w:tcBorders>
              <w:top w:val="single" w:sz="8" w:space="0" w:color="auto"/>
              <w:left w:val="nil"/>
              <w:bottom w:val="single" w:sz="8" w:space="0" w:color="auto"/>
              <w:right w:val="single" w:sz="8" w:space="0" w:color="auto"/>
            </w:tcBorders>
            <w:shd w:val="clear" w:color="auto" w:fill="002060"/>
            <w:vAlign w:val="center"/>
            <w:hideMark/>
          </w:tcPr>
          <w:p w14:paraId="4154D6D9" w14:textId="650E02AD" w:rsidR="00886869" w:rsidRPr="00886869" w:rsidRDefault="009E43DE" w:rsidP="00B6360F">
            <w:pPr>
              <w:jc w:val="center"/>
              <w:rPr>
                <w:rFonts w:ascii="Calibri" w:hAnsi="Calibri" w:cs="Calibri"/>
                <w:b/>
                <w:bCs/>
                <w:color w:val="FFFFFF"/>
                <w:sz w:val="24"/>
                <w:szCs w:val="24"/>
              </w:rPr>
            </w:pPr>
            <w:r>
              <w:rPr>
                <w:rFonts w:ascii="Calibri" w:hAnsi="Calibri" w:cs="Calibri"/>
                <w:b/>
                <w:bCs/>
                <w:color w:val="FFFFFF"/>
                <w:sz w:val="24"/>
                <w:szCs w:val="24"/>
              </w:rPr>
              <w:t>Title</w:t>
            </w:r>
          </w:p>
        </w:tc>
      </w:tr>
      <w:tr w:rsidR="009E43DE" w:rsidRPr="00DC5547" w14:paraId="24B6CADA" w14:textId="77777777" w:rsidTr="00C81927">
        <w:trPr>
          <w:trHeight w:val="438"/>
        </w:trPr>
        <w:tc>
          <w:tcPr>
            <w:tcW w:w="2825" w:type="dxa"/>
            <w:tcBorders>
              <w:top w:val="nil"/>
              <w:left w:val="single" w:sz="8" w:space="0" w:color="auto"/>
              <w:bottom w:val="single" w:sz="8" w:space="0" w:color="auto"/>
              <w:right w:val="single" w:sz="8" w:space="0" w:color="auto"/>
            </w:tcBorders>
            <w:shd w:val="clear" w:color="auto" w:fill="auto"/>
            <w:vAlign w:val="center"/>
          </w:tcPr>
          <w:p w14:paraId="4F12D9F0" w14:textId="17AD8E09" w:rsidR="009E43DE" w:rsidRPr="00886869" w:rsidRDefault="009E43DE" w:rsidP="009E43DE">
            <w:pPr>
              <w:jc w:val="center"/>
              <w:rPr>
                <w:rFonts w:ascii="Calibri" w:hAnsi="Calibri" w:cs="Calibri"/>
                <w:color w:val="000000"/>
                <w:sz w:val="24"/>
                <w:szCs w:val="24"/>
              </w:rPr>
            </w:pPr>
            <w:r>
              <w:rPr>
                <w:rFonts w:ascii="Calibri" w:hAnsi="Calibri" w:cs="Calibri"/>
                <w:color w:val="000000"/>
                <w:sz w:val="24"/>
                <w:szCs w:val="24"/>
              </w:rPr>
              <w:t>4444</w:t>
            </w:r>
          </w:p>
        </w:tc>
        <w:tc>
          <w:tcPr>
            <w:tcW w:w="5346" w:type="dxa"/>
            <w:tcBorders>
              <w:top w:val="nil"/>
              <w:left w:val="nil"/>
              <w:bottom w:val="single" w:sz="8" w:space="0" w:color="auto"/>
              <w:right w:val="single" w:sz="8" w:space="0" w:color="auto"/>
            </w:tcBorders>
            <w:shd w:val="clear" w:color="auto" w:fill="auto"/>
          </w:tcPr>
          <w:p w14:paraId="213FB95C" w14:textId="04E22BF0" w:rsidR="009E43DE" w:rsidRPr="00886869" w:rsidRDefault="009E43DE" w:rsidP="009E43DE">
            <w:pPr>
              <w:jc w:val="center"/>
              <w:rPr>
                <w:rFonts w:ascii="Calibri" w:hAnsi="Calibri" w:cs="Calibri"/>
                <w:color w:val="000000"/>
                <w:sz w:val="24"/>
                <w:szCs w:val="24"/>
              </w:rPr>
            </w:pPr>
            <w:r w:rsidRPr="009E43DE">
              <w:rPr>
                <w:rFonts w:ascii="Calibri" w:hAnsi="Calibri" w:cs="Calibri"/>
                <w:color w:val="000000"/>
                <w:sz w:val="24"/>
                <w:szCs w:val="24"/>
              </w:rPr>
              <w:t>JD – Director HR &amp; Admin</w:t>
            </w:r>
          </w:p>
        </w:tc>
      </w:tr>
      <w:tr w:rsidR="009E43DE" w:rsidRPr="00DC5547" w14:paraId="5C98C6FE" w14:textId="77777777" w:rsidTr="00C81927">
        <w:trPr>
          <w:trHeight w:val="438"/>
        </w:trPr>
        <w:tc>
          <w:tcPr>
            <w:tcW w:w="2825" w:type="dxa"/>
            <w:tcBorders>
              <w:top w:val="nil"/>
              <w:left w:val="single" w:sz="8" w:space="0" w:color="auto"/>
              <w:bottom w:val="single" w:sz="8" w:space="0" w:color="auto"/>
              <w:right w:val="single" w:sz="8" w:space="0" w:color="auto"/>
            </w:tcBorders>
            <w:shd w:val="clear" w:color="auto" w:fill="auto"/>
            <w:vAlign w:val="center"/>
          </w:tcPr>
          <w:p w14:paraId="3E3E909D" w14:textId="63CC1F39" w:rsidR="009E43DE" w:rsidRPr="00886869" w:rsidRDefault="009E43DE" w:rsidP="009E43DE">
            <w:pPr>
              <w:jc w:val="center"/>
              <w:rPr>
                <w:rFonts w:ascii="Calibri" w:hAnsi="Calibri" w:cs="Calibri"/>
                <w:color w:val="000000"/>
                <w:sz w:val="24"/>
                <w:szCs w:val="24"/>
              </w:rPr>
            </w:pPr>
            <w:r>
              <w:rPr>
                <w:rFonts w:ascii="Calibri" w:hAnsi="Calibri" w:cs="Calibri"/>
                <w:color w:val="000000"/>
                <w:sz w:val="24"/>
                <w:szCs w:val="24"/>
              </w:rPr>
              <w:t>4537</w:t>
            </w:r>
          </w:p>
        </w:tc>
        <w:tc>
          <w:tcPr>
            <w:tcW w:w="5346" w:type="dxa"/>
            <w:tcBorders>
              <w:top w:val="nil"/>
              <w:left w:val="nil"/>
              <w:bottom w:val="single" w:sz="8" w:space="0" w:color="auto"/>
              <w:right w:val="single" w:sz="8" w:space="0" w:color="auto"/>
            </w:tcBorders>
            <w:shd w:val="clear" w:color="auto" w:fill="auto"/>
          </w:tcPr>
          <w:p w14:paraId="013EADA8" w14:textId="73BC53C7" w:rsidR="009E43DE" w:rsidRPr="00886869" w:rsidRDefault="009E43DE" w:rsidP="009E43DE">
            <w:pPr>
              <w:jc w:val="center"/>
              <w:rPr>
                <w:rFonts w:ascii="Calibri" w:hAnsi="Calibri" w:cs="Calibri"/>
                <w:color w:val="000000"/>
                <w:sz w:val="24"/>
                <w:szCs w:val="24"/>
              </w:rPr>
            </w:pPr>
            <w:r w:rsidRPr="009E43DE">
              <w:rPr>
                <w:rFonts w:ascii="Calibri" w:hAnsi="Calibri" w:cs="Calibri"/>
                <w:color w:val="000000"/>
                <w:sz w:val="24"/>
                <w:szCs w:val="24"/>
              </w:rPr>
              <w:t xml:space="preserve">JD – Training Manager </w:t>
            </w:r>
          </w:p>
        </w:tc>
      </w:tr>
      <w:tr w:rsidR="001C0AB2" w:rsidRPr="00DC5547" w14:paraId="2E6A7686" w14:textId="77777777" w:rsidTr="00C81927">
        <w:trPr>
          <w:trHeight w:val="438"/>
        </w:trPr>
        <w:tc>
          <w:tcPr>
            <w:tcW w:w="2825" w:type="dxa"/>
            <w:tcBorders>
              <w:top w:val="nil"/>
              <w:left w:val="single" w:sz="8" w:space="0" w:color="auto"/>
              <w:bottom w:val="single" w:sz="8" w:space="0" w:color="auto"/>
              <w:right w:val="single" w:sz="8" w:space="0" w:color="auto"/>
            </w:tcBorders>
            <w:shd w:val="clear" w:color="auto" w:fill="auto"/>
            <w:vAlign w:val="center"/>
          </w:tcPr>
          <w:p w14:paraId="1E727A29" w14:textId="77012489" w:rsidR="001C0AB2" w:rsidRDefault="001C0AB2" w:rsidP="009E43DE">
            <w:pPr>
              <w:jc w:val="center"/>
              <w:rPr>
                <w:rFonts w:ascii="Calibri" w:hAnsi="Calibri" w:cs="Calibri"/>
                <w:color w:val="000000"/>
                <w:sz w:val="24"/>
                <w:szCs w:val="24"/>
              </w:rPr>
            </w:pPr>
            <w:r>
              <w:rPr>
                <w:rFonts w:ascii="Calibri" w:hAnsi="Calibri" w:cs="Calibri"/>
                <w:color w:val="000000"/>
                <w:sz w:val="24"/>
                <w:szCs w:val="24"/>
              </w:rPr>
              <w:t>6280</w:t>
            </w:r>
          </w:p>
        </w:tc>
        <w:tc>
          <w:tcPr>
            <w:tcW w:w="5346" w:type="dxa"/>
            <w:tcBorders>
              <w:top w:val="nil"/>
              <w:left w:val="nil"/>
              <w:bottom w:val="single" w:sz="8" w:space="0" w:color="auto"/>
              <w:right w:val="single" w:sz="8" w:space="0" w:color="auto"/>
            </w:tcBorders>
            <w:shd w:val="clear" w:color="auto" w:fill="auto"/>
          </w:tcPr>
          <w:p w14:paraId="28C526B3" w14:textId="27861F4F" w:rsidR="001C0AB2" w:rsidRPr="009E43DE" w:rsidRDefault="001C0AB2" w:rsidP="009E43DE">
            <w:pPr>
              <w:jc w:val="center"/>
              <w:rPr>
                <w:rFonts w:ascii="Calibri" w:hAnsi="Calibri" w:cs="Calibri"/>
                <w:color w:val="000000"/>
                <w:sz w:val="24"/>
                <w:szCs w:val="24"/>
              </w:rPr>
            </w:pPr>
            <w:r w:rsidRPr="009E43DE">
              <w:rPr>
                <w:rFonts w:ascii="Calibri" w:hAnsi="Calibri" w:cs="Calibri"/>
                <w:color w:val="000000"/>
                <w:sz w:val="24"/>
                <w:szCs w:val="24"/>
              </w:rPr>
              <w:t xml:space="preserve">JD – </w:t>
            </w:r>
            <w:r>
              <w:rPr>
                <w:rFonts w:ascii="Calibri" w:hAnsi="Calibri" w:cs="Calibri"/>
                <w:color w:val="000000"/>
                <w:sz w:val="24"/>
                <w:szCs w:val="24"/>
              </w:rPr>
              <w:t>Talent Learning Supervisor</w:t>
            </w:r>
          </w:p>
        </w:tc>
      </w:tr>
      <w:tr w:rsidR="001C0AB2" w:rsidRPr="00DC5547" w14:paraId="656AB3BC" w14:textId="77777777" w:rsidTr="00C81927">
        <w:trPr>
          <w:trHeight w:val="438"/>
        </w:trPr>
        <w:tc>
          <w:tcPr>
            <w:tcW w:w="2825" w:type="dxa"/>
            <w:tcBorders>
              <w:top w:val="nil"/>
              <w:left w:val="single" w:sz="8" w:space="0" w:color="auto"/>
              <w:bottom w:val="single" w:sz="8" w:space="0" w:color="auto"/>
              <w:right w:val="single" w:sz="8" w:space="0" w:color="auto"/>
            </w:tcBorders>
            <w:shd w:val="clear" w:color="auto" w:fill="auto"/>
            <w:vAlign w:val="center"/>
          </w:tcPr>
          <w:p w14:paraId="2A93E668" w14:textId="45CC1253" w:rsidR="001C0AB2" w:rsidRDefault="001C0AB2" w:rsidP="001C0AB2">
            <w:pPr>
              <w:jc w:val="center"/>
              <w:rPr>
                <w:rFonts w:ascii="Calibri" w:hAnsi="Calibri" w:cs="Calibri"/>
                <w:color w:val="000000"/>
                <w:sz w:val="24"/>
                <w:szCs w:val="24"/>
              </w:rPr>
            </w:pPr>
            <w:r>
              <w:rPr>
                <w:rFonts w:ascii="Calibri" w:hAnsi="Calibri" w:cs="Calibri"/>
                <w:color w:val="000000"/>
                <w:sz w:val="24"/>
                <w:szCs w:val="24"/>
              </w:rPr>
              <w:t>6278</w:t>
            </w:r>
          </w:p>
        </w:tc>
        <w:tc>
          <w:tcPr>
            <w:tcW w:w="5346" w:type="dxa"/>
            <w:tcBorders>
              <w:top w:val="nil"/>
              <w:left w:val="nil"/>
              <w:bottom w:val="single" w:sz="8" w:space="0" w:color="auto"/>
              <w:right w:val="single" w:sz="8" w:space="0" w:color="auto"/>
            </w:tcBorders>
            <w:shd w:val="clear" w:color="auto" w:fill="auto"/>
          </w:tcPr>
          <w:p w14:paraId="06FAFA8D" w14:textId="40E7C980" w:rsidR="001C0AB2" w:rsidRPr="009E43DE" w:rsidRDefault="001C0AB2" w:rsidP="001C0AB2">
            <w:pPr>
              <w:jc w:val="center"/>
              <w:rPr>
                <w:rFonts w:ascii="Calibri" w:hAnsi="Calibri" w:cs="Calibri"/>
                <w:color w:val="000000"/>
                <w:sz w:val="24"/>
                <w:szCs w:val="24"/>
              </w:rPr>
            </w:pPr>
            <w:r w:rsidRPr="009E43DE">
              <w:rPr>
                <w:rFonts w:ascii="Calibri" w:hAnsi="Calibri" w:cs="Calibri"/>
                <w:color w:val="000000"/>
                <w:sz w:val="24"/>
                <w:szCs w:val="24"/>
              </w:rPr>
              <w:t xml:space="preserve">JD – Training Specialist </w:t>
            </w:r>
          </w:p>
        </w:tc>
      </w:tr>
      <w:tr w:rsidR="001C0AB2" w:rsidRPr="00DC5547" w14:paraId="4EA3D380" w14:textId="77777777" w:rsidTr="00C81927">
        <w:trPr>
          <w:trHeight w:val="438"/>
        </w:trPr>
        <w:tc>
          <w:tcPr>
            <w:tcW w:w="2825" w:type="dxa"/>
            <w:tcBorders>
              <w:top w:val="nil"/>
              <w:left w:val="single" w:sz="8" w:space="0" w:color="auto"/>
              <w:bottom w:val="single" w:sz="8" w:space="0" w:color="auto"/>
              <w:right w:val="single" w:sz="8" w:space="0" w:color="auto"/>
            </w:tcBorders>
            <w:shd w:val="clear" w:color="auto" w:fill="auto"/>
            <w:vAlign w:val="center"/>
          </w:tcPr>
          <w:p w14:paraId="68E105BD" w14:textId="1A52066E" w:rsidR="001C0AB2" w:rsidRDefault="001C0AB2" w:rsidP="001C0AB2">
            <w:pPr>
              <w:jc w:val="center"/>
              <w:rPr>
                <w:rFonts w:ascii="Calibri" w:hAnsi="Calibri" w:cs="Calibri"/>
                <w:color w:val="000000"/>
                <w:sz w:val="24"/>
                <w:szCs w:val="24"/>
              </w:rPr>
            </w:pPr>
            <w:r>
              <w:rPr>
                <w:rFonts w:ascii="Calibri" w:hAnsi="Calibri" w:cs="Calibri"/>
                <w:color w:val="000000"/>
                <w:sz w:val="24"/>
                <w:szCs w:val="24"/>
              </w:rPr>
              <w:t>6277</w:t>
            </w:r>
          </w:p>
        </w:tc>
        <w:tc>
          <w:tcPr>
            <w:tcW w:w="5346" w:type="dxa"/>
            <w:tcBorders>
              <w:top w:val="nil"/>
              <w:left w:val="nil"/>
              <w:bottom w:val="single" w:sz="8" w:space="0" w:color="auto"/>
              <w:right w:val="single" w:sz="8" w:space="0" w:color="auto"/>
            </w:tcBorders>
            <w:shd w:val="clear" w:color="auto" w:fill="auto"/>
          </w:tcPr>
          <w:p w14:paraId="1BA61C99" w14:textId="367ADCBB" w:rsidR="001C0AB2" w:rsidRPr="009E43DE" w:rsidRDefault="001C0AB2" w:rsidP="001C0AB2">
            <w:pPr>
              <w:jc w:val="center"/>
              <w:rPr>
                <w:rFonts w:ascii="Calibri" w:hAnsi="Calibri" w:cs="Calibri"/>
                <w:color w:val="000000"/>
                <w:sz w:val="24"/>
                <w:szCs w:val="24"/>
              </w:rPr>
            </w:pPr>
            <w:r w:rsidRPr="009E43DE">
              <w:rPr>
                <w:rFonts w:ascii="Calibri" w:hAnsi="Calibri" w:cs="Calibri"/>
                <w:color w:val="000000"/>
                <w:sz w:val="24"/>
                <w:szCs w:val="24"/>
              </w:rPr>
              <w:t xml:space="preserve">JD – </w:t>
            </w:r>
            <w:r>
              <w:rPr>
                <w:rFonts w:ascii="Calibri" w:hAnsi="Calibri" w:cs="Calibri"/>
                <w:color w:val="000000"/>
                <w:sz w:val="24"/>
                <w:szCs w:val="24"/>
              </w:rPr>
              <w:t>Talent Learning Specialist</w:t>
            </w:r>
          </w:p>
        </w:tc>
      </w:tr>
      <w:tr w:rsidR="001C0AB2" w:rsidRPr="00DC5547" w14:paraId="189AFFA4" w14:textId="77777777" w:rsidTr="00C81927">
        <w:trPr>
          <w:trHeight w:val="438"/>
        </w:trPr>
        <w:tc>
          <w:tcPr>
            <w:tcW w:w="2825" w:type="dxa"/>
            <w:tcBorders>
              <w:top w:val="nil"/>
              <w:left w:val="single" w:sz="8" w:space="0" w:color="auto"/>
              <w:bottom w:val="single" w:sz="8" w:space="0" w:color="auto"/>
              <w:right w:val="single" w:sz="8" w:space="0" w:color="auto"/>
            </w:tcBorders>
            <w:shd w:val="clear" w:color="auto" w:fill="auto"/>
            <w:vAlign w:val="center"/>
          </w:tcPr>
          <w:p w14:paraId="32C958E2" w14:textId="1603E0D0" w:rsidR="001C0AB2" w:rsidRPr="00886869" w:rsidRDefault="001C0AB2" w:rsidP="001C0AB2">
            <w:pPr>
              <w:jc w:val="center"/>
              <w:rPr>
                <w:rFonts w:ascii="Calibri" w:hAnsi="Calibri" w:cs="Calibri"/>
                <w:color w:val="000000"/>
                <w:sz w:val="24"/>
                <w:szCs w:val="24"/>
              </w:rPr>
            </w:pPr>
            <w:r>
              <w:rPr>
                <w:rFonts w:ascii="Calibri" w:hAnsi="Calibri" w:cs="Calibri"/>
                <w:color w:val="000000"/>
                <w:sz w:val="24"/>
                <w:szCs w:val="24"/>
              </w:rPr>
              <w:t>6276</w:t>
            </w:r>
          </w:p>
        </w:tc>
        <w:tc>
          <w:tcPr>
            <w:tcW w:w="5346" w:type="dxa"/>
            <w:tcBorders>
              <w:top w:val="nil"/>
              <w:left w:val="nil"/>
              <w:bottom w:val="single" w:sz="8" w:space="0" w:color="auto"/>
              <w:right w:val="single" w:sz="8" w:space="0" w:color="auto"/>
            </w:tcBorders>
            <w:shd w:val="clear" w:color="auto" w:fill="auto"/>
          </w:tcPr>
          <w:p w14:paraId="7163B170" w14:textId="28005063" w:rsidR="001C0AB2" w:rsidRPr="00886869" w:rsidRDefault="001C0AB2" w:rsidP="001C0AB2">
            <w:pPr>
              <w:jc w:val="center"/>
              <w:rPr>
                <w:rFonts w:ascii="Calibri" w:hAnsi="Calibri" w:cs="Calibri"/>
                <w:color w:val="000000"/>
                <w:sz w:val="24"/>
                <w:szCs w:val="24"/>
              </w:rPr>
            </w:pPr>
            <w:r w:rsidRPr="009E43DE">
              <w:rPr>
                <w:rFonts w:ascii="Calibri" w:hAnsi="Calibri" w:cs="Calibri"/>
                <w:color w:val="000000"/>
                <w:sz w:val="24"/>
                <w:szCs w:val="24"/>
              </w:rPr>
              <w:t xml:space="preserve">JD – </w:t>
            </w:r>
            <w:r>
              <w:rPr>
                <w:rFonts w:ascii="Calibri" w:hAnsi="Calibri" w:cs="Calibri"/>
                <w:color w:val="000000"/>
                <w:sz w:val="24"/>
                <w:szCs w:val="24"/>
              </w:rPr>
              <w:t>Assistant Talent Learning Specialist</w:t>
            </w:r>
          </w:p>
        </w:tc>
      </w:tr>
      <w:tr w:rsidR="001C0AB2" w:rsidRPr="00DC5547" w14:paraId="24E55C05" w14:textId="77777777" w:rsidTr="00C81927">
        <w:trPr>
          <w:trHeight w:val="438"/>
        </w:trPr>
        <w:tc>
          <w:tcPr>
            <w:tcW w:w="2825" w:type="dxa"/>
            <w:tcBorders>
              <w:top w:val="nil"/>
              <w:left w:val="single" w:sz="8" w:space="0" w:color="auto"/>
              <w:bottom w:val="single" w:sz="8" w:space="0" w:color="auto"/>
              <w:right w:val="single" w:sz="8" w:space="0" w:color="auto"/>
            </w:tcBorders>
            <w:shd w:val="clear" w:color="auto" w:fill="auto"/>
            <w:vAlign w:val="center"/>
          </w:tcPr>
          <w:p w14:paraId="0C0D9FA4" w14:textId="740CDB41" w:rsidR="001C0AB2" w:rsidRPr="00886869" w:rsidRDefault="001C0AB2" w:rsidP="001C0AB2">
            <w:pPr>
              <w:jc w:val="center"/>
              <w:rPr>
                <w:rFonts w:ascii="Calibri" w:hAnsi="Calibri" w:cs="Calibri"/>
                <w:color w:val="000000"/>
                <w:sz w:val="24"/>
                <w:szCs w:val="24"/>
              </w:rPr>
            </w:pPr>
            <w:r>
              <w:rPr>
                <w:rFonts w:ascii="Calibri" w:hAnsi="Calibri" w:cs="Calibri"/>
                <w:color w:val="000000"/>
                <w:sz w:val="24"/>
                <w:szCs w:val="24"/>
              </w:rPr>
              <w:t>6279</w:t>
            </w:r>
          </w:p>
        </w:tc>
        <w:tc>
          <w:tcPr>
            <w:tcW w:w="5346" w:type="dxa"/>
            <w:tcBorders>
              <w:top w:val="nil"/>
              <w:left w:val="nil"/>
              <w:bottom w:val="single" w:sz="8" w:space="0" w:color="auto"/>
              <w:right w:val="single" w:sz="8" w:space="0" w:color="auto"/>
            </w:tcBorders>
            <w:shd w:val="clear" w:color="auto" w:fill="auto"/>
          </w:tcPr>
          <w:p w14:paraId="01B20137" w14:textId="005B106A" w:rsidR="001C0AB2" w:rsidRPr="00886869" w:rsidRDefault="001C0AB2" w:rsidP="001C0AB2">
            <w:pPr>
              <w:jc w:val="center"/>
              <w:rPr>
                <w:rFonts w:ascii="Calibri" w:hAnsi="Calibri" w:cs="Calibri"/>
                <w:color w:val="000000"/>
                <w:sz w:val="24"/>
                <w:szCs w:val="24"/>
              </w:rPr>
            </w:pPr>
            <w:r w:rsidRPr="009E43DE">
              <w:rPr>
                <w:rFonts w:ascii="Calibri" w:hAnsi="Calibri" w:cs="Calibri"/>
                <w:color w:val="000000"/>
                <w:sz w:val="24"/>
                <w:szCs w:val="24"/>
              </w:rPr>
              <w:t xml:space="preserve">JD – </w:t>
            </w:r>
            <w:r>
              <w:rPr>
                <w:rFonts w:ascii="Calibri" w:hAnsi="Calibri" w:cs="Calibri"/>
                <w:color w:val="000000"/>
                <w:sz w:val="24"/>
                <w:szCs w:val="24"/>
              </w:rPr>
              <w:t>Talent Learning Coordinator</w:t>
            </w:r>
          </w:p>
        </w:tc>
      </w:tr>
      <w:tr w:rsidR="001C0AB2" w:rsidRPr="00DC5547" w14:paraId="04BEDC3B" w14:textId="77777777" w:rsidTr="00C81927">
        <w:trPr>
          <w:trHeight w:val="438"/>
        </w:trPr>
        <w:tc>
          <w:tcPr>
            <w:tcW w:w="2825" w:type="dxa"/>
            <w:tcBorders>
              <w:top w:val="nil"/>
              <w:left w:val="single" w:sz="8" w:space="0" w:color="auto"/>
              <w:bottom w:val="single" w:sz="8" w:space="0" w:color="auto"/>
              <w:right w:val="single" w:sz="8" w:space="0" w:color="auto"/>
            </w:tcBorders>
            <w:shd w:val="clear" w:color="auto" w:fill="auto"/>
            <w:vAlign w:val="center"/>
          </w:tcPr>
          <w:p w14:paraId="6E34C7A5" w14:textId="37A2A46E" w:rsidR="001C0AB2" w:rsidRPr="00886869" w:rsidRDefault="001C0AB2" w:rsidP="001C0AB2">
            <w:pPr>
              <w:jc w:val="center"/>
              <w:rPr>
                <w:rFonts w:ascii="Calibri" w:hAnsi="Calibri" w:cs="Calibri"/>
                <w:color w:val="000000"/>
                <w:sz w:val="24"/>
                <w:szCs w:val="24"/>
              </w:rPr>
            </w:pPr>
            <w:r>
              <w:rPr>
                <w:rFonts w:ascii="Calibri" w:hAnsi="Calibri" w:cs="Calibri"/>
                <w:color w:val="000000"/>
                <w:sz w:val="24"/>
                <w:szCs w:val="24"/>
              </w:rPr>
              <w:t>4825</w:t>
            </w:r>
          </w:p>
        </w:tc>
        <w:tc>
          <w:tcPr>
            <w:tcW w:w="5346" w:type="dxa"/>
            <w:tcBorders>
              <w:top w:val="nil"/>
              <w:left w:val="nil"/>
              <w:bottom w:val="single" w:sz="8" w:space="0" w:color="auto"/>
              <w:right w:val="single" w:sz="8" w:space="0" w:color="auto"/>
            </w:tcBorders>
            <w:shd w:val="clear" w:color="auto" w:fill="auto"/>
          </w:tcPr>
          <w:p w14:paraId="79DBEA77" w14:textId="1EC6A72B" w:rsidR="001C0AB2" w:rsidRPr="00886869" w:rsidRDefault="001C0AB2" w:rsidP="001C0AB2">
            <w:pPr>
              <w:jc w:val="center"/>
              <w:rPr>
                <w:rFonts w:ascii="Calibri" w:hAnsi="Calibri" w:cs="Calibri"/>
                <w:color w:val="000000"/>
                <w:sz w:val="24"/>
                <w:szCs w:val="24"/>
              </w:rPr>
            </w:pPr>
            <w:r w:rsidRPr="009E43DE">
              <w:rPr>
                <w:rFonts w:ascii="Calibri" w:hAnsi="Calibri" w:cs="Calibri"/>
                <w:color w:val="000000"/>
                <w:sz w:val="24"/>
                <w:szCs w:val="24"/>
              </w:rPr>
              <w:t xml:space="preserve">JD – National Manager Linehaul HUB and Gateway </w:t>
            </w:r>
          </w:p>
        </w:tc>
      </w:tr>
      <w:tr w:rsidR="001C0AB2" w:rsidRPr="00DC5547" w14:paraId="7DDA9D65" w14:textId="77777777" w:rsidTr="00C81927">
        <w:trPr>
          <w:trHeight w:val="438"/>
        </w:trPr>
        <w:tc>
          <w:tcPr>
            <w:tcW w:w="2825" w:type="dxa"/>
            <w:tcBorders>
              <w:top w:val="nil"/>
              <w:left w:val="single" w:sz="8" w:space="0" w:color="auto"/>
              <w:bottom w:val="single" w:sz="8" w:space="0" w:color="auto"/>
              <w:right w:val="single" w:sz="8" w:space="0" w:color="auto"/>
            </w:tcBorders>
            <w:shd w:val="clear" w:color="auto" w:fill="auto"/>
            <w:vAlign w:val="center"/>
          </w:tcPr>
          <w:p w14:paraId="16EE210B" w14:textId="0AE12D6C" w:rsidR="001C0AB2" w:rsidRPr="00886869" w:rsidRDefault="001C0AB2" w:rsidP="001C0AB2">
            <w:pPr>
              <w:jc w:val="center"/>
              <w:rPr>
                <w:rFonts w:ascii="Calibri" w:hAnsi="Calibri" w:cs="Calibri"/>
                <w:color w:val="000000"/>
                <w:sz w:val="24"/>
                <w:szCs w:val="24"/>
              </w:rPr>
            </w:pPr>
            <w:r>
              <w:rPr>
                <w:rFonts w:ascii="Calibri" w:hAnsi="Calibri" w:cs="Calibri"/>
                <w:color w:val="000000"/>
                <w:sz w:val="24"/>
                <w:szCs w:val="24"/>
              </w:rPr>
              <w:t>4662</w:t>
            </w:r>
          </w:p>
        </w:tc>
        <w:tc>
          <w:tcPr>
            <w:tcW w:w="5346" w:type="dxa"/>
            <w:tcBorders>
              <w:top w:val="nil"/>
              <w:left w:val="nil"/>
              <w:bottom w:val="single" w:sz="8" w:space="0" w:color="auto"/>
              <w:right w:val="single" w:sz="8" w:space="0" w:color="auto"/>
            </w:tcBorders>
            <w:shd w:val="clear" w:color="auto" w:fill="auto"/>
          </w:tcPr>
          <w:p w14:paraId="48764FA7" w14:textId="4607D531" w:rsidR="001C0AB2" w:rsidRPr="00886869" w:rsidRDefault="001C0AB2" w:rsidP="001C0AB2">
            <w:pPr>
              <w:jc w:val="center"/>
              <w:rPr>
                <w:rFonts w:ascii="Calibri" w:hAnsi="Calibri" w:cs="Calibri"/>
                <w:color w:val="000000"/>
                <w:sz w:val="24"/>
                <w:szCs w:val="24"/>
              </w:rPr>
            </w:pPr>
            <w:r w:rsidRPr="009E43DE">
              <w:rPr>
                <w:rFonts w:ascii="Calibri" w:hAnsi="Calibri" w:cs="Calibri"/>
                <w:color w:val="000000"/>
                <w:sz w:val="24"/>
                <w:szCs w:val="24"/>
              </w:rPr>
              <w:t xml:space="preserve">JD – Regional Manager Gateway </w:t>
            </w:r>
          </w:p>
        </w:tc>
      </w:tr>
      <w:tr w:rsidR="001C0AB2" w:rsidRPr="00DC5547" w14:paraId="42CBF079" w14:textId="77777777" w:rsidTr="00C81927">
        <w:trPr>
          <w:trHeight w:val="438"/>
        </w:trPr>
        <w:tc>
          <w:tcPr>
            <w:tcW w:w="2825" w:type="dxa"/>
            <w:tcBorders>
              <w:top w:val="nil"/>
              <w:left w:val="single" w:sz="8" w:space="0" w:color="auto"/>
              <w:bottom w:val="single" w:sz="8" w:space="0" w:color="auto"/>
              <w:right w:val="single" w:sz="8" w:space="0" w:color="auto"/>
            </w:tcBorders>
            <w:shd w:val="clear" w:color="auto" w:fill="auto"/>
            <w:vAlign w:val="center"/>
          </w:tcPr>
          <w:p w14:paraId="16E5AD3B" w14:textId="6417BE14" w:rsidR="001C0AB2" w:rsidRPr="00886869" w:rsidRDefault="001C0AB2" w:rsidP="001C0AB2">
            <w:pPr>
              <w:jc w:val="center"/>
              <w:rPr>
                <w:rFonts w:ascii="Calibri" w:hAnsi="Calibri" w:cs="Calibri"/>
                <w:color w:val="000000"/>
                <w:sz w:val="24"/>
                <w:szCs w:val="24"/>
              </w:rPr>
            </w:pPr>
            <w:r>
              <w:rPr>
                <w:rFonts w:ascii="Calibri" w:hAnsi="Calibri" w:cs="Calibri"/>
                <w:color w:val="000000"/>
                <w:sz w:val="24"/>
                <w:szCs w:val="24"/>
              </w:rPr>
              <w:t>4673</w:t>
            </w:r>
          </w:p>
        </w:tc>
        <w:tc>
          <w:tcPr>
            <w:tcW w:w="5346" w:type="dxa"/>
            <w:tcBorders>
              <w:top w:val="nil"/>
              <w:left w:val="nil"/>
              <w:bottom w:val="single" w:sz="8" w:space="0" w:color="auto"/>
              <w:right w:val="single" w:sz="8" w:space="0" w:color="auto"/>
            </w:tcBorders>
            <w:shd w:val="clear" w:color="auto" w:fill="auto"/>
          </w:tcPr>
          <w:p w14:paraId="04336590" w14:textId="358A97F6" w:rsidR="001C0AB2" w:rsidRPr="00886869" w:rsidRDefault="001C0AB2" w:rsidP="001C0AB2">
            <w:pPr>
              <w:jc w:val="center"/>
              <w:rPr>
                <w:rFonts w:ascii="Calibri" w:hAnsi="Calibri" w:cs="Calibri"/>
                <w:color w:val="000000"/>
                <w:sz w:val="24"/>
                <w:szCs w:val="24"/>
              </w:rPr>
            </w:pPr>
            <w:r w:rsidRPr="009E43DE">
              <w:rPr>
                <w:rFonts w:ascii="Calibri" w:hAnsi="Calibri" w:cs="Calibri"/>
                <w:color w:val="000000"/>
                <w:sz w:val="24"/>
                <w:szCs w:val="24"/>
              </w:rPr>
              <w:t xml:space="preserve">JD – Supervisor Gateway </w:t>
            </w:r>
          </w:p>
        </w:tc>
      </w:tr>
      <w:tr w:rsidR="001C0AB2" w:rsidRPr="00DC5547" w14:paraId="6B5494F9" w14:textId="77777777" w:rsidTr="00C81927">
        <w:trPr>
          <w:trHeight w:val="438"/>
        </w:trPr>
        <w:tc>
          <w:tcPr>
            <w:tcW w:w="2825" w:type="dxa"/>
            <w:tcBorders>
              <w:top w:val="nil"/>
              <w:left w:val="single" w:sz="8" w:space="0" w:color="auto"/>
              <w:bottom w:val="single" w:sz="8" w:space="0" w:color="auto"/>
              <w:right w:val="single" w:sz="8" w:space="0" w:color="auto"/>
            </w:tcBorders>
            <w:shd w:val="clear" w:color="auto" w:fill="auto"/>
            <w:vAlign w:val="center"/>
          </w:tcPr>
          <w:p w14:paraId="6E12B339" w14:textId="3CA44AB2" w:rsidR="001C0AB2" w:rsidRPr="00886869" w:rsidRDefault="001C0AB2" w:rsidP="001C0AB2">
            <w:pPr>
              <w:jc w:val="center"/>
              <w:rPr>
                <w:rFonts w:ascii="Calibri" w:hAnsi="Calibri" w:cs="Calibri"/>
                <w:color w:val="000000"/>
                <w:sz w:val="24"/>
                <w:szCs w:val="24"/>
              </w:rPr>
            </w:pPr>
            <w:r>
              <w:rPr>
                <w:rFonts w:ascii="Calibri" w:hAnsi="Calibri" w:cs="Calibri"/>
                <w:color w:val="000000"/>
                <w:sz w:val="24"/>
                <w:szCs w:val="24"/>
              </w:rPr>
              <w:t>4645</w:t>
            </w:r>
          </w:p>
        </w:tc>
        <w:tc>
          <w:tcPr>
            <w:tcW w:w="5346" w:type="dxa"/>
            <w:tcBorders>
              <w:top w:val="nil"/>
              <w:left w:val="nil"/>
              <w:bottom w:val="single" w:sz="8" w:space="0" w:color="auto"/>
              <w:right w:val="single" w:sz="8" w:space="0" w:color="auto"/>
            </w:tcBorders>
            <w:shd w:val="clear" w:color="auto" w:fill="auto"/>
          </w:tcPr>
          <w:p w14:paraId="5E728B3D" w14:textId="20F48612" w:rsidR="001C0AB2" w:rsidRPr="00886869" w:rsidRDefault="001C0AB2" w:rsidP="001C0AB2">
            <w:pPr>
              <w:jc w:val="center"/>
              <w:rPr>
                <w:rFonts w:ascii="Calibri" w:hAnsi="Calibri" w:cs="Calibri"/>
                <w:color w:val="000000"/>
                <w:sz w:val="24"/>
                <w:szCs w:val="24"/>
              </w:rPr>
            </w:pPr>
            <w:r w:rsidRPr="009E43DE">
              <w:rPr>
                <w:rFonts w:ascii="Calibri" w:hAnsi="Calibri" w:cs="Calibri"/>
                <w:color w:val="000000"/>
                <w:sz w:val="24"/>
                <w:szCs w:val="24"/>
              </w:rPr>
              <w:t xml:space="preserve">JD – Operations Agent Gateway </w:t>
            </w:r>
          </w:p>
        </w:tc>
      </w:tr>
      <w:tr w:rsidR="001C0AB2" w:rsidRPr="00DC5547" w14:paraId="7B90B89C" w14:textId="77777777" w:rsidTr="00C81927">
        <w:trPr>
          <w:trHeight w:val="438"/>
        </w:trPr>
        <w:tc>
          <w:tcPr>
            <w:tcW w:w="2825" w:type="dxa"/>
            <w:tcBorders>
              <w:top w:val="nil"/>
              <w:left w:val="single" w:sz="8" w:space="0" w:color="auto"/>
              <w:bottom w:val="single" w:sz="8" w:space="0" w:color="auto"/>
              <w:right w:val="single" w:sz="8" w:space="0" w:color="auto"/>
            </w:tcBorders>
            <w:shd w:val="clear" w:color="auto" w:fill="auto"/>
            <w:vAlign w:val="center"/>
          </w:tcPr>
          <w:p w14:paraId="1390CB2A" w14:textId="3D5E4207" w:rsidR="001C0AB2" w:rsidRPr="00886869" w:rsidRDefault="001C0AB2" w:rsidP="001C0AB2">
            <w:pPr>
              <w:jc w:val="center"/>
              <w:rPr>
                <w:rFonts w:ascii="Calibri" w:hAnsi="Calibri" w:cs="Calibri"/>
                <w:color w:val="000000"/>
                <w:sz w:val="24"/>
                <w:szCs w:val="24"/>
              </w:rPr>
            </w:pPr>
            <w:r>
              <w:rPr>
                <w:rFonts w:ascii="Calibri" w:hAnsi="Calibri" w:cs="Calibri"/>
                <w:color w:val="000000"/>
                <w:sz w:val="24"/>
                <w:szCs w:val="24"/>
              </w:rPr>
              <w:t>4664</w:t>
            </w:r>
          </w:p>
        </w:tc>
        <w:tc>
          <w:tcPr>
            <w:tcW w:w="5346" w:type="dxa"/>
            <w:tcBorders>
              <w:top w:val="nil"/>
              <w:left w:val="nil"/>
              <w:bottom w:val="single" w:sz="8" w:space="0" w:color="auto"/>
              <w:right w:val="single" w:sz="8" w:space="0" w:color="auto"/>
            </w:tcBorders>
            <w:shd w:val="clear" w:color="auto" w:fill="auto"/>
          </w:tcPr>
          <w:p w14:paraId="34CEC60D" w14:textId="5FC821E0" w:rsidR="001C0AB2" w:rsidRPr="00886869" w:rsidRDefault="001C0AB2" w:rsidP="001C0AB2">
            <w:pPr>
              <w:jc w:val="center"/>
              <w:rPr>
                <w:rFonts w:ascii="Calibri" w:hAnsi="Calibri" w:cs="Calibri"/>
                <w:color w:val="000000"/>
                <w:sz w:val="24"/>
                <w:szCs w:val="24"/>
              </w:rPr>
            </w:pPr>
            <w:r w:rsidRPr="009E43DE">
              <w:rPr>
                <w:rFonts w:ascii="Calibri" w:hAnsi="Calibri" w:cs="Calibri"/>
                <w:color w:val="000000"/>
                <w:sz w:val="24"/>
                <w:szCs w:val="24"/>
              </w:rPr>
              <w:t xml:space="preserve">JD – Senior Handler Gateway </w:t>
            </w:r>
          </w:p>
        </w:tc>
      </w:tr>
      <w:tr w:rsidR="001C0AB2" w:rsidRPr="00DC5547" w14:paraId="00B13B38" w14:textId="77777777" w:rsidTr="009E43DE">
        <w:trPr>
          <w:trHeight w:val="438"/>
        </w:trPr>
        <w:tc>
          <w:tcPr>
            <w:tcW w:w="2825" w:type="dxa"/>
            <w:tcBorders>
              <w:top w:val="nil"/>
              <w:left w:val="single" w:sz="8" w:space="0" w:color="auto"/>
              <w:bottom w:val="single" w:sz="8" w:space="0" w:color="auto"/>
              <w:right w:val="single" w:sz="8" w:space="0" w:color="auto"/>
            </w:tcBorders>
            <w:shd w:val="clear" w:color="auto" w:fill="auto"/>
            <w:vAlign w:val="center"/>
          </w:tcPr>
          <w:p w14:paraId="7A073B58" w14:textId="5BF8D93E" w:rsidR="001C0AB2" w:rsidRPr="00886869" w:rsidRDefault="001C0AB2" w:rsidP="001C0AB2">
            <w:pPr>
              <w:jc w:val="center"/>
              <w:rPr>
                <w:rFonts w:ascii="Calibri" w:hAnsi="Calibri" w:cs="Calibri"/>
                <w:color w:val="000000"/>
                <w:sz w:val="24"/>
                <w:szCs w:val="24"/>
              </w:rPr>
            </w:pPr>
            <w:r>
              <w:rPr>
                <w:rFonts w:ascii="Calibri" w:hAnsi="Calibri" w:cs="Calibri"/>
                <w:color w:val="000000"/>
                <w:sz w:val="24"/>
                <w:szCs w:val="24"/>
              </w:rPr>
              <w:t>1918</w:t>
            </w:r>
          </w:p>
        </w:tc>
        <w:tc>
          <w:tcPr>
            <w:tcW w:w="5346" w:type="dxa"/>
            <w:tcBorders>
              <w:top w:val="nil"/>
              <w:left w:val="nil"/>
              <w:bottom w:val="single" w:sz="8" w:space="0" w:color="auto"/>
              <w:right w:val="single" w:sz="8" w:space="0" w:color="auto"/>
            </w:tcBorders>
            <w:shd w:val="clear" w:color="auto" w:fill="auto"/>
            <w:vAlign w:val="center"/>
          </w:tcPr>
          <w:p w14:paraId="027C96C8" w14:textId="59FFC465" w:rsidR="001C0AB2" w:rsidRPr="00886869" w:rsidRDefault="001C0AB2" w:rsidP="001C0AB2">
            <w:pPr>
              <w:jc w:val="center"/>
              <w:rPr>
                <w:rFonts w:ascii="Calibri" w:hAnsi="Calibri" w:cs="Calibri"/>
                <w:color w:val="000000"/>
                <w:sz w:val="24"/>
                <w:szCs w:val="24"/>
              </w:rPr>
            </w:pPr>
            <w:r>
              <w:rPr>
                <w:rFonts w:ascii="Calibri" w:hAnsi="Calibri" w:cs="Calibri"/>
                <w:color w:val="000000"/>
                <w:sz w:val="24"/>
                <w:szCs w:val="24"/>
              </w:rPr>
              <w:t>Control of Documents</w:t>
            </w:r>
          </w:p>
        </w:tc>
      </w:tr>
      <w:tr w:rsidR="001C0AB2" w:rsidRPr="00DC5547" w14:paraId="684A9520" w14:textId="77777777" w:rsidTr="009E43DE">
        <w:trPr>
          <w:trHeight w:val="438"/>
        </w:trPr>
        <w:tc>
          <w:tcPr>
            <w:tcW w:w="2825" w:type="dxa"/>
            <w:tcBorders>
              <w:top w:val="nil"/>
              <w:left w:val="single" w:sz="8" w:space="0" w:color="auto"/>
              <w:bottom w:val="single" w:sz="8" w:space="0" w:color="auto"/>
              <w:right w:val="single" w:sz="8" w:space="0" w:color="auto"/>
            </w:tcBorders>
            <w:shd w:val="clear" w:color="auto" w:fill="auto"/>
            <w:vAlign w:val="center"/>
          </w:tcPr>
          <w:p w14:paraId="24389C6D" w14:textId="62D21FDC" w:rsidR="001C0AB2" w:rsidRDefault="001C0AB2" w:rsidP="001C0AB2">
            <w:pPr>
              <w:jc w:val="center"/>
              <w:rPr>
                <w:rFonts w:ascii="Calibri" w:hAnsi="Calibri" w:cs="Calibri"/>
                <w:color w:val="000000"/>
                <w:sz w:val="24"/>
                <w:szCs w:val="24"/>
              </w:rPr>
            </w:pPr>
            <w:r>
              <w:rPr>
                <w:rFonts w:ascii="Calibri" w:hAnsi="Calibri" w:cs="Calibri"/>
                <w:color w:val="000000"/>
                <w:sz w:val="24"/>
                <w:szCs w:val="24"/>
              </w:rPr>
              <w:t>1917</w:t>
            </w:r>
          </w:p>
        </w:tc>
        <w:tc>
          <w:tcPr>
            <w:tcW w:w="5346" w:type="dxa"/>
            <w:tcBorders>
              <w:top w:val="nil"/>
              <w:left w:val="nil"/>
              <w:bottom w:val="single" w:sz="8" w:space="0" w:color="auto"/>
              <w:right w:val="single" w:sz="8" w:space="0" w:color="auto"/>
            </w:tcBorders>
            <w:shd w:val="clear" w:color="auto" w:fill="auto"/>
            <w:vAlign w:val="center"/>
          </w:tcPr>
          <w:p w14:paraId="2AD5D49F" w14:textId="321D2CD0" w:rsidR="001C0AB2" w:rsidRDefault="001C0AB2" w:rsidP="001C0AB2">
            <w:pPr>
              <w:jc w:val="center"/>
              <w:rPr>
                <w:rFonts w:ascii="Calibri" w:hAnsi="Calibri" w:cs="Calibri"/>
                <w:color w:val="000000"/>
                <w:sz w:val="24"/>
                <w:szCs w:val="24"/>
              </w:rPr>
            </w:pPr>
            <w:r>
              <w:rPr>
                <w:rFonts w:ascii="Calibri" w:hAnsi="Calibri" w:cs="Calibri"/>
                <w:color w:val="000000"/>
                <w:sz w:val="24"/>
                <w:szCs w:val="24"/>
              </w:rPr>
              <w:t>Control of Records</w:t>
            </w:r>
          </w:p>
        </w:tc>
      </w:tr>
      <w:tr w:rsidR="001C0AB2" w:rsidRPr="00DC5547" w14:paraId="560B8ABF" w14:textId="77777777" w:rsidTr="009E43DE">
        <w:trPr>
          <w:trHeight w:val="438"/>
        </w:trPr>
        <w:tc>
          <w:tcPr>
            <w:tcW w:w="2825" w:type="dxa"/>
            <w:tcBorders>
              <w:top w:val="nil"/>
              <w:left w:val="single" w:sz="8" w:space="0" w:color="auto"/>
              <w:bottom w:val="single" w:sz="8" w:space="0" w:color="auto"/>
              <w:right w:val="single" w:sz="8" w:space="0" w:color="auto"/>
            </w:tcBorders>
            <w:shd w:val="clear" w:color="auto" w:fill="auto"/>
            <w:vAlign w:val="center"/>
          </w:tcPr>
          <w:p w14:paraId="2E650CC9" w14:textId="48EE344E" w:rsidR="001C0AB2" w:rsidRDefault="001C0AB2" w:rsidP="001C0AB2">
            <w:pPr>
              <w:jc w:val="center"/>
              <w:rPr>
                <w:rFonts w:ascii="Calibri" w:hAnsi="Calibri" w:cs="Calibri"/>
                <w:color w:val="000000"/>
                <w:sz w:val="24"/>
                <w:szCs w:val="24"/>
              </w:rPr>
            </w:pPr>
            <w:r>
              <w:rPr>
                <w:rFonts w:ascii="Calibri" w:hAnsi="Calibri" w:cs="Calibri"/>
                <w:color w:val="000000"/>
                <w:sz w:val="24"/>
                <w:szCs w:val="24"/>
              </w:rPr>
              <w:t>48</w:t>
            </w:r>
          </w:p>
        </w:tc>
        <w:tc>
          <w:tcPr>
            <w:tcW w:w="5346" w:type="dxa"/>
            <w:tcBorders>
              <w:top w:val="nil"/>
              <w:left w:val="nil"/>
              <w:bottom w:val="single" w:sz="8" w:space="0" w:color="auto"/>
              <w:right w:val="single" w:sz="8" w:space="0" w:color="auto"/>
            </w:tcBorders>
            <w:shd w:val="clear" w:color="auto" w:fill="auto"/>
            <w:vAlign w:val="center"/>
          </w:tcPr>
          <w:p w14:paraId="75A85681" w14:textId="2579EC40" w:rsidR="001C0AB2" w:rsidRDefault="001C0AB2" w:rsidP="001C0AB2">
            <w:pPr>
              <w:jc w:val="center"/>
              <w:rPr>
                <w:rFonts w:ascii="Calibri" w:hAnsi="Calibri" w:cs="Calibri"/>
                <w:color w:val="000000"/>
                <w:sz w:val="24"/>
                <w:szCs w:val="24"/>
              </w:rPr>
            </w:pPr>
            <w:r>
              <w:rPr>
                <w:rFonts w:ascii="Calibri" w:hAnsi="Calibri" w:cs="Calibri"/>
                <w:color w:val="000000"/>
                <w:sz w:val="24"/>
                <w:szCs w:val="24"/>
              </w:rPr>
              <w:t>Training &amp; Development Policy</w:t>
            </w:r>
          </w:p>
        </w:tc>
      </w:tr>
      <w:tr w:rsidR="001C0AB2" w:rsidRPr="00DC5547" w14:paraId="2F20785B" w14:textId="77777777" w:rsidTr="009E43DE">
        <w:trPr>
          <w:trHeight w:val="438"/>
        </w:trPr>
        <w:tc>
          <w:tcPr>
            <w:tcW w:w="2825" w:type="dxa"/>
            <w:tcBorders>
              <w:top w:val="nil"/>
              <w:left w:val="single" w:sz="8" w:space="0" w:color="auto"/>
              <w:bottom w:val="single" w:sz="8" w:space="0" w:color="auto"/>
              <w:right w:val="single" w:sz="8" w:space="0" w:color="auto"/>
            </w:tcBorders>
            <w:shd w:val="clear" w:color="auto" w:fill="auto"/>
            <w:vAlign w:val="center"/>
          </w:tcPr>
          <w:p w14:paraId="788460D8" w14:textId="4A1703B0" w:rsidR="001C0AB2" w:rsidRDefault="001C0AB2" w:rsidP="001C0AB2">
            <w:pPr>
              <w:jc w:val="center"/>
              <w:rPr>
                <w:rFonts w:ascii="Calibri" w:hAnsi="Calibri" w:cs="Calibri"/>
                <w:color w:val="000000"/>
                <w:sz w:val="24"/>
                <w:szCs w:val="24"/>
              </w:rPr>
            </w:pPr>
            <w:r>
              <w:rPr>
                <w:rFonts w:ascii="Calibri" w:hAnsi="Calibri" w:cs="Calibri"/>
                <w:color w:val="000000"/>
                <w:sz w:val="24"/>
                <w:szCs w:val="24"/>
              </w:rPr>
              <w:t>3659</w:t>
            </w:r>
          </w:p>
        </w:tc>
        <w:tc>
          <w:tcPr>
            <w:tcW w:w="5346" w:type="dxa"/>
            <w:tcBorders>
              <w:top w:val="nil"/>
              <w:left w:val="nil"/>
              <w:bottom w:val="single" w:sz="8" w:space="0" w:color="auto"/>
              <w:right w:val="single" w:sz="8" w:space="0" w:color="auto"/>
            </w:tcBorders>
            <w:shd w:val="clear" w:color="auto" w:fill="auto"/>
            <w:vAlign w:val="center"/>
          </w:tcPr>
          <w:p w14:paraId="09842F8A" w14:textId="58242C61" w:rsidR="001C0AB2" w:rsidRDefault="001C0AB2" w:rsidP="001C0AB2">
            <w:pPr>
              <w:jc w:val="center"/>
              <w:rPr>
                <w:rFonts w:ascii="Calibri" w:hAnsi="Calibri" w:cs="Calibri"/>
                <w:color w:val="000000"/>
                <w:sz w:val="24"/>
                <w:szCs w:val="24"/>
              </w:rPr>
            </w:pPr>
            <w:r>
              <w:rPr>
                <w:rFonts w:ascii="Calibri" w:hAnsi="Calibri" w:cs="Calibri"/>
                <w:color w:val="000000"/>
                <w:sz w:val="24"/>
                <w:szCs w:val="24"/>
              </w:rPr>
              <w:t>T</w:t>
            </w:r>
            <w:r w:rsidRPr="009E43DE">
              <w:rPr>
                <w:rFonts w:ascii="Calibri" w:hAnsi="Calibri" w:cs="Calibri"/>
                <w:color w:val="000000"/>
                <w:sz w:val="24"/>
                <w:szCs w:val="24"/>
              </w:rPr>
              <w:t xml:space="preserve">rainer </w:t>
            </w:r>
            <w:r>
              <w:rPr>
                <w:rFonts w:ascii="Calibri" w:hAnsi="Calibri" w:cs="Calibri"/>
                <w:color w:val="000000"/>
                <w:sz w:val="24"/>
                <w:szCs w:val="24"/>
              </w:rPr>
              <w:t>O</w:t>
            </w:r>
            <w:r w:rsidRPr="009E43DE">
              <w:rPr>
                <w:rFonts w:ascii="Calibri" w:hAnsi="Calibri" w:cs="Calibri"/>
                <w:color w:val="000000"/>
                <w:sz w:val="24"/>
                <w:szCs w:val="24"/>
              </w:rPr>
              <w:t xml:space="preserve">bservation </w:t>
            </w:r>
            <w:r>
              <w:rPr>
                <w:rFonts w:ascii="Calibri" w:hAnsi="Calibri" w:cs="Calibri"/>
                <w:color w:val="000000"/>
                <w:sz w:val="24"/>
                <w:szCs w:val="24"/>
              </w:rPr>
              <w:t>E</w:t>
            </w:r>
            <w:r w:rsidRPr="009E43DE">
              <w:rPr>
                <w:rFonts w:ascii="Calibri" w:hAnsi="Calibri" w:cs="Calibri"/>
                <w:color w:val="000000"/>
                <w:sz w:val="24"/>
                <w:szCs w:val="24"/>
              </w:rPr>
              <w:t xml:space="preserve">valuation </w:t>
            </w:r>
            <w:r>
              <w:rPr>
                <w:rFonts w:ascii="Calibri" w:hAnsi="Calibri" w:cs="Calibri"/>
                <w:color w:val="000000"/>
                <w:sz w:val="24"/>
                <w:szCs w:val="24"/>
              </w:rPr>
              <w:t>F</w:t>
            </w:r>
            <w:r w:rsidRPr="009E43DE">
              <w:rPr>
                <w:rFonts w:ascii="Calibri" w:hAnsi="Calibri" w:cs="Calibri"/>
                <w:color w:val="000000"/>
                <w:sz w:val="24"/>
                <w:szCs w:val="24"/>
              </w:rPr>
              <w:t>orm</w:t>
            </w:r>
          </w:p>
        </w:tc>
      </w:tr>
      <w:tr w:rsidR="001C0AB2" w:rsidRPr="00DC5547" w14:paraId="6E464311" w14:textId="77777777" w:rsidTr="009E43DE">
        <w:trPr>
          <w:trHeight w:val="438"/>
        </w:trPr>
        <w:tc>
          <w:tcPr>
            <w:tcW w:w="2825" w:type="dxa"/>
            <w:tcBorders>
              <w:top w:val="nil"/>
              <w:left w:val="single" w:sz="8" w:space="0" w:color="auto"/>
              <w:bottom w:val="single" w:sz="8" w:space="0" w:color="auto"/>
              <w:right w:val="single" w:sz="8" w:space="0" w:color="auto"/>
            </w:tcBorders>
            <w:shd w:val="clear" w:color="auto" w:fill="auto"/>
            <w:vAlign w:val="center"/>
          </w:tcPr>
          <w:p w14:paraId="1A1F53B4" w14:textId="79A70ADC" w:rsidR="001C0AB2" w:rsidRDefault="001C0AB2" w:rsidP="001C0AB2">
            <w:pPr>
              <w:jc w:val="center"/>
              <w:rPr>
                <w:rFonts w:ascii="Calibri" w:hAnsi="Calibri" w:cs="Calibri"/>
                <w:color w:val="000000"/>
                <w:sz w:val="24"/>
                <w:szCs w:val="24"/>
              </w:rPr>
            </w:pPr>
            <w:r>
              <w:rPr>
                <w:rFonts w:ascii="Calibri" w:hAnsi="Calibri" w:cs="Calibri"/>
                <w:color w:val="000000"/>
                <w:sz w:val="24"/>
                <w:szCs w:val="24"/>
              </w:rPr>
              <w:t>3593</w:t>
            </w:r>
          </w:p>
        </w:tc>
        <w:tc>
          <w:tcPr>
            <w:tcW w:w="5346" w:type="dxa"/>
            <w:tcBorders>
              <w:top w:val="nil"/>
              <w:left w:val="nil"/>
              <w:bottom w:val="single" w:sz="8" w:space="0" w:color="auto"/>
              <w:right w:val="single" w:sz="8" w:space="0" w:color="auto"/>
            </w:tcBorders>
            <w:shd w:val="clear" w:color="auto" w:fill="auto"/>
            <w:vAlign w:val="center"/>
          </w:tcPr>
          <w:p w14:paraId="3EDAE314" w14:textId="058D8B8E" w:rsidR="001C0AB2" w:rsidRDefault="001C0AB2" w:rsidP="001C0AB2">
            <w:pPr>
              <w:jc w:val="center"/>
              <w:rPr>
                <w:rFonts w:ascii="Calibri" w:hAnsi="Calibri" w:cs="Calibri"/>
                <w:color w:val="000000"/>
                <w:sz w:val="24"/>
                <w:szCs w:val="24"/>
              </w:rPr>
            </w:pPr>
            <w:r>
              <w:rPr>
                <w:rFonts w:ascii="Calibri" w:hAnsi="Calibri" w:cs="Calibri"/>
                <w:color w:val="000000"/>
                <w:sz w:val="24"/>
                <w:szCs w:val="24"/>
              </w:rPr>
              <w:t>Training Curriculum</w:t>
            </w:r>
          </w:p>
        </w:tc>
      </w:tr>
      <w:tr w:rsidR="001C0AB2" w:rsidRPr="00DC5547" w14:paraId="345DA9D0" w14:textId="77777777" w:rsidTr="009E43DE">
        <w:trPr>
          <w:trHeight w:val="438"/>
        </w:trPr>
        <w:tc>
          <w:tcPr>
            <w:tcW w:w="2825" w:type="dxa"/>
            <w:tcBorders>
              <w:top w:val="nil"/>
              <w:left w:val="single" w:sz="8" w:space="0" w:color="auto"/>
              <w:bottom w:val="single" w:sz="8" w:space="0" w:color="auto"/>
              <w:right w:val="single" w:sz="8" w:space="0" w:color="auto"/>
            </w:tcBorders>
            <w:shd w:val="clear" w:color="auto" w:fill="auto"/>
            <w:vAlign w:val="center"/>
          </w:tcPr>
          <w:p w14:paraId="6B244F85" w14:textId="1185843D" w:rsidR="001C0AB2" w:rsidRDefault="001C0AB2" w:rsidP="001C0AB2">
            <w:pPr>
              <w:jc w:val="center"/>
              <w:rPr>
                <w:rFonts w:ascii="Calibri" w:hAnsi="Calibri" w:cs="Calibri"/>
                <w:color w:val="000000"/>
                <w:sz w:val="24"/>
                <w:szCs w:val="24"/>
              </w:rPr>
            </w:pPr>
            <w:r>
              <w:rPr>
                <w:rFonts w:ascii="Calibri" w:hAnsi="Calibri" w:cs="Calibri"/>
                <w:color w:val="000000"/>
                <w:sz w:val="24"/>
                <w:szCs w:val="24"/>
              </w:rPr>
              <w:t>5784</w:t>
            </w:r>
          </w:p>
        </w:tc>
        <w:tc>
          <w:tcPr>
            <w:tcW w:w="5346" w:type="dxa"/>
            <w:tcBorders>
              <w:top w:val="nil"/>
              <w:left w:val="nil"/>
              <w:bottom w:val="single" w:sz="8" w:space="0" w:color="auto"/>
              <w:right w:val="single" w:sz="8" w:space="0" w:color="auto"/>
            </w:tcBorders>
            <w:shd w:val="clear" w:color="auto" w:fill="auto"/>
            <w:vAlign w:val="center"/>
          </w:tcPr>
          <w:p w14:paraId="6B0B8797" w14:textId="75106F7B" w:rsidR="001C0AB2" w:rsidRDefault="001C0AB2" w:rsidP="001C0AB2">
            <w:pPr>
              <w:jc w:val="center"/>
              <w:rPr>
                <w:rFonts w:ascii="Calibri" w:hAnsi="Calibri" w:cs="Calibri"/>
                <w:color w:val="000000"/>
                <w:sz w:val="24"/>
                <w:szCs w:val="24"/>
              </w:rPr>
            </w:pPr>
            <w:r w:rsidRPr="00FF63F5">
              <w:rPr>
                <w:rFonts w:asciiTheme="minorHAnsi" w:hAnsiTheme="minorHAnsi" w:cs="Calibri"/>
                <w:bCs/>
                <w:color w:val="000000" w:themeColor="text1"/>
                <w:sz w:val="24"/>
                <w:szCs w:val="22"/>
              </w:rPr>
              <w:t>Specialized training specification document</w:t>
            </w:r>
          </w:p>
        </w:tc>
      </w:tr>
      <w:tr w:rsidR="001C0AB2" w:rsidRPr="00DC5547" w14:paraId="77E56751" w14:textId="77777777" w:rsidTr="009E43DE">
        <w:trPr>
          <w:trHeight w:val="438"/>
        </w:trPr>
        <w:tc>
          <w:tcPr>
            <w:tcW w:w="2825" w:type="dxa"/>
            <w:tcBorders>
              <w:top w:val="nil"/>
              <w:left w:val="single" w:sz="8" w:space="0" w:color="auto"/>
              <w:bottom w:val="single" w:sz="8" w:space="0" w:color="auto"/>
              <w:right w:val="single" w:sz="8" w:space="0" w:color="auto"/>
            </w:tcBorders>
            <w:shd w:val="clear" w:color="auto" w:fill="auto"/>
            <w:vAlign w:val="center"/>
          </w:tcPr>
          <w:p w14:paraId="1AFACB52" w14:textId="58E72082" w:rsidR="001C0AB2" w:rsidRDefault="001C0AB2" w:rsidP="001C0AB2">
            <w:pPr>
              <w:jc w:val="center"/>
              <w:rPr>
                <w:rFonts w:ascii="Calibri" w:hAnsi="Calibri" w:cs="Calibri"/>
                <w:color w:val="000000"/>
                <w:sz w:val="24"/>
                <w:szCs w:val="24"/>
              </w:rPr>
            </w:pPr>
            <w:r w:rsidRPr="009E43DE">
              <w:rPr>
                <w:rFonts w:ascii="Calibri" w:hAnsi="Calibri" w:cs="Calibri"/>
                <w:color w:val="000000"/>
                <w:sz w:val="24"/>
                <w:szCs w:val="24"/>
              </w:rPr>
              <w:t>1.1.5.2.14</w:t>
            </w:r>
          </w:p>
        </w:tc>
        <w:tc>
          <w:tcPr>
            <w:tcW w:w="5346" w:type="dxa"/>
            <w:tcBorders>
              <w:top w:val="nil"/>
              <w:left w:val="nil"/>
              <w:bottom w:val="single" w:sz="8" w:space="0" w:color="auto"/>
              <w:right w:val="single" w:sz="8" w:space="0" w:color="auto"/>
            </w:tcBorders>
            <w:shd w:val="clear" w:color="auto" w:fill="auto"/>
            <w:vAlign w:val="center"/>
          </w:tcPr>
          <w:p w14:paraId="2256D2E5" w14:textId="091198C2" w:rsidR="001C0AB2" w:rsidRDefault="001C0AB2" w:rsidP="001C0AB2">
            <w:pPr>
              <w:jc w:val="center"/>
              <w:rPr>
                <w:rFonts w:ascii="Calibri" w:hAnsi="Calibri" w:cs="Calibri"/>
                <w:color w:val="000000"/>
                <w:sz w:val="24"/>
                <w:szCs w:val="24"/>
              </w:rPr>
            </w:pPr>
            <w:r>
              <w:rPr>
                <w:rFonts w:ascii="Calibri" w:hAnsi="Calibri" w:cs="Calibri"/>
                <w:color w:val="000000"/>
                <w:sz w:val="24"/>
                <w:szCs w:val="24"/>
              </w:rPr>
              <w:t>Gateway Process</w:t>
            </w:r>
          </w:p>
        </w:tc>
      </w:tr>
    </w:tbl>
    <w:p w14:paraId="3C5A985A" w14:textId="77777777" w:rsidR="007764B0" w:rsidRDefault="007764B0" w:rsidP="00455BF0">
      <w:pPr>
        <w:rPr>
          <w:rFonts w:asciiTheme="minorHAnsi" w:hAnsiTheme="minorHAnsi"/>
        </w:rPr>
      </w:pPr>
    </w:p>
    <w:p w14:paraId="098532CF" w14:textId="77777777" w:rsidR="007764B0" w:rsidRDefault="007764B0" w:rsidP="00455BF0">
      <w:pPr>
        <w:rPr>
          <w:rFonts w:asciiTheme="minorHAnsi" w:hAnsiTheme="minorHAnsi"/>
        </w:rPr>
      </w:pPr>
    </w:p>
    <w:p w14:paraId="1394E702" w14:textId="77777777" w:rsidR="007764B0" w:rsidRDefault="007764B0" w:rsidP="00455BF0">
      <w:pPr>
        <w:rPr>
          <w:rFonts w:asciiTheme="minorHAnsi" w:hAnsiTheme="minorHAnsi"/>
        </w:rPr>
      </w:pPr>
    </w:p>
    <w:p w14:paraId="53D459EE" w14:textId="77777777" w:rsidR="001876EC" w:rsidRDefault="001876EC">
      <w:pPr>
        <w:pageBreakBefore/>
        <w:numPr>
          <w:ilvl w:val="0"/>
          <w:numId w:val="3"/>
        </w:numPr>
        <w:shd w:val="clear" w:color="auto" w:fill="D9D9D9"/>
        <w:autoSpaceDE/>
        <w:autoSpaceDN/>
        <w:ind w:left="360" w:hanging="360"/>
        <w:rPr>
          <w:rFonts w:ascii="Calibri" w:hAnsi="Calibri" w:cs="Calibri"/>
          <w:b/>
          <w:bCs/>
          <w:sz w:val="32"/>
          <w:szCs w:val="32"/>
        </w:rPr>
      </w:pPr>
      <w:r>
        <w:rPr>
          <w:rFonts w:ascii="Calibri" w:hAnsi="Calibri" w:cs="Calibri"/>
          <w:b/>
          <w:bCs/>
          <w:sz w:val="32"/>
          <w:szCs w:val="32"/>
        </w:rPr>
        <w:lastRenderedPageBreak/>
        <w:t>Company Profile</w:t>
      </w:r>
    </w:p>
    <w:p w14:paraId="148AE5E4" w14:textId="77777777" w:rsidR="001876EC" w:rsidRPr="004F63F9" w:rsidRDefault="001876EC" w:rsidP="001876EC">
      <w:pPr>
        <w:jc w:val="both"/>
        <w:rPr>
          <w:rFonts w:ascii="Calibri" w:hAnsi="Calibri" w:cs="Calibri"/>
          <w:b/>
          <w:bCs/>
          <w:sz w:val="24"/>
          <w:szCs w:val="24"/>
        </w:rPr>
      </w:pPr>
      <w:r w:rsidRPr="004F63F9">
        <w:rPr>
          <w:rFonts w:ascii="Calibri" w:hAnsi="Calibri" w:cs="Calibri"/>
          <w:b/>
          <w:bCs/>
          <w:sz w:val="24"/>
          <w:szCs w:val="24"/>
        </w:rPr>
        <w:t>History</w:t>
      </w:r>
    </w:p>
    <w:p w14:paraId="2FA21AEB" w14:textId="77777777" w:rsidR="001876EC" w:rsidRDefault="001876EC" w:rsidP="001876EC">
      <w:pPr>
        <w:ind w:left="1440"/>
        <w:jc w:val="both"/>
        <w:rPr>
          <w:rFonts w:ascii="Calibri" w:hAnsi="Calibri" w:cs="Calibri"/>
        </w:rPr>
      </w:pPr>
    </w:p>
    <w:p w14:paraId="78EF80F6" w14:textId="77777777" w:rsidR="001876EC" w:rsidRDefault="001876EC" w:rsidP="001876EC">
      <w:pPr>
        <w:pStyle w:val="BodyText"/>
        <w:jc w:val="both"/>
        <w:rPr>
          <w:rFonts w:ascii="Calibri" w:hAnsi="Calibri" w:cs="Calibri"/>
        </w:rPr>
      </w:pPr>
      <w:r>
        <w:rPr>
          <w:rFonts w:ascii="Calibri" w:hAnsi="Calibri" w:cs="Calibri"/>
        </w:rPr>
        <w:t xml:space="preserve">SMSA Express Transportation Co., Ltd. began its operation in March 1994 under the able leadership of Sultan Mohammed Saleh Al-Athel. Since </w:t>
      </w:r>
      <w:proofErr w:type="gramStart"/>
      <w:r>
        <w:rPr>
          <w:rFonts w:ascii="Calibri" w:hAnsi="Calibri" w:cs="Calibri"/>
        </w:rPr>
        <w:t>then</w:t>
      </w:r>
      <w:proofErr w:type="gramEnd"/>
      <w:r>
        <w:rPr>
          <w:rFonts w:ascii="Calibri" w:hAnsi="Calibri" w:cs="Calibri"/>
        </w:rPr>
        <w:t xml:space="preserve"> it has become the largest domestic express and service </w:t>
      </w:r>
      <w:proofErr w:type="spellStart"/>
      <w:r>
        <w:rPr>
          <w:rFonts w:ascii="Calibri" w:hAnsi="Calibri" w:cs="Calibri"/>
        </w:rPr>
        <w:t>centers</w:t>
      </w:r>
      <w:proofErr w:type="spellEnd"/>
      <w:r>
        <w:rPr>
          <w:rFonts w:ascii="Calibri" w:hAnsi="Calibri" w:cs="Calibri"/>
        </w:rPr>
        <w:t xml:space="preserve"> network in Saudi Arabia. </w:t>
      </w:r>
    </w:p>
    <w:p w14:paraId="1733442C" w14:textId="77777777" w:rsidR="001876EC" w:rsidRDefault="001876EC" w:rsidP="001876EC">
      <w:pPr>
        <w:pStyle w:val="BodyText"/>
        <w:ind w:left="720"/>
        <w:jc w:val="both"/>
        <w:rPr>
          <w:rFonts w:ascii="Calibri" w:hAnsi="Calibri" w:cs="Calibri"/>
        </w:rPr>
      </w:pPr>
    </w:p>
    <w:p w14:paraId="24CB078E" w14:textId="77777777" w:rsidR="001876EC" w:rsidRDefault="001876EC" w:rsidP="001876EC">
      <w:pPr>
        <w:pStyle w:val="BodyText"/>
        <w:jc w:val="both"/>
        <w:rPr>
          <w:rFonts w:ascii="Calibri" w:hAnsi="Calibri" w:cs="Calibri"/>
        </w:rPr>
      </w:pPr>
      <w:r>
        <w:rPr>
          <w:rFonts w:ascii="Calibri" w:hAnsi="Calibri" w:cs="Calibri"/>
        </w:rPr>
        <w:t xml:space="preserve">SMSA has reached new heights in the international market. It provides the best, most cost-effective, diverse express, freight, outbound and inbound shipping services available. </w:t>
      </w:r>
    </w:p>
    <w:p w14:paraId="1BED9593" w14:textId="77777777" w:rsidR="001876EC" w:rsidRDefault="001876EC" w:rsidP="001876EC">
      <w:pPr>
        <w:pStyle w:val="BodyText"/>
        <w:jc w:val="both"/>
        <w:rPr>
          <w:rFonts w:ascii="Calibri" w:hAnsi="Calibri" w:cs="Calibri"/>
        </w:rPr>
      </w:pPr>
    </w:p>
    <w:p w14:paraId="048FEAB8" w14:textId="34D16172" w:rsidR="001876EC" w:rsidRDefault="001876EC" w:rsidP="001876EC">
      <w:pPr>
        <w:pStyle w:val="BodyText"/>
        <w:jc w:val="both"/>
        <w:rPr>
          <w:rFonts w:ascii="Calibri" w:hAnsi="Calibri" w:cs="Calibri"/>
        </w:rPr>
      </w:pPr>
      <w:r>
        <w:rPr>
          <w:rFonts w:ascii="Calibri" w:hAnsi="Calibri" w:cs="Calibri"/>
        </w:rPr>
        <w:t xml:space="preserve">In SMSA’s </w:t>
      </w:r>
      <w:r w:rsidR="004F63F9">
        <w:rPr>
          <w:rFonts w:ascii="Calibri" w:hAnsi="Calibri" w:cs="Calibri"/>
        </w:rPr>
        <w:t>endeavour</w:t>
      </w:r>
      <w:r>
        <w:rPr>
          <w:rFonts w:ascii="Calibri" w:hAnsi="Calibri" w:cs="Calibri"/>
        </w:rPr>
        <w:t xml:space="preserve"> towards total quality management, SMSA has achieved the following internationally recognized certification:</w:t>
      </w:r>
    </w:p>
    <w:p w14:paraId="202C3ECE" w14:textId="77777777" w:rsidR="001876EC" w:rsidRDefault="001876EC" w:rsidP="001876EC">
      <w:pPr>
        <w:pStyle w:val="BodyText"/>
        <w:jc w:val="both"/>
        <w:rPr>
          <w:rFonts w:ascii="Calibri" w:hAnsi="Calibri" w:cs="Calibri"/>
        </w:rPr>
      </w:pPr>
    </w:p>
    <w:p w14:paraId="5C7233E2" w14:textId="77777777" w:rsidR="001876EC" w:rsidRPr="00B3086C" w:rsidRDefault="001876EC" w:rsidP="001876EC">
      <w:pPr>
        <w:pStyle w:val="BodyText"/>
        <w:jc w:val="both"/>
        <w:rPr>
          <w:rFonts w:ascii="Calibri" w:hAnsi="Calibri" w:cs="Calibri"/>
        </w:rPr>
      </w:pPr>
      <w:r>
        <w:rPr>
          <w:rFonts w:ascii="Calibri" w:hAnsi="Calibri" w:cs="Calibri"/>
        </w:rPr>
        <w:t>ISO 9001 -Quality Management System, ISO 14001 – Environmental Management System, ISO 45001 – Health &amp; Safety Management System, WHO-GDP – World Health Organisation Goods Distribution Practices for Pharmaceuticals, TAPA-FSR – Transported Asset Protection Association Facility Security Requirements, ISO 10002 – Customer Service Management System, ISO 10015 – Competence Management System.</w:t>
      </w:r>
    </w:p>
    <w:p w14:paraId="243D5725" w14:textId="77777777" w:rsidR="001876EC" w:rsidRDefault="001876EC" w:rsidP="001876EC">
      <w:pPr>
        <w:pStyle w:val="BodyText"/>
        <w:ind w:left="1440"/>
        <w:jc w:val="both"/>
        <w:rPr>
          <w:rFonts w:ascii="Calibri" w:hAnsi="Calibri" w:cs="Calibri"/>
        </w:rPr>
      </w:pPr>
    </w:p>
    <w:p w14:paraId="6044EB73" w14:textId="77777777" w:rsidR="001876EC" w:rsidRDefault="001876EC" w:rsidP="001876EC">
      <w:pPr>
        <w:jc w:val="both"/>
        <w:rPr>
          <w:rFonts w:ascii="Calibri" w:hAnsi="Calibri" w:cs="Calibri"/>
          <w:b/>
          <w:bCs/>
        </w:rPr>
      </w:pPr>
      <w:r>
        <w:rPr>
          <w:rFonts w:ascii="Calibri" w:hAnsi="Calibri" w:cs="Calibri"/>
          <w:b/>
          <w:bCs/>
        </w:rPr>
        <w:t>Capabilities and Facilities</w:t>
      </w:r>
    </w:p>
    <w:p w14:paraId="4F097FC8" w14:textId="77777777" w:rsidR="001876EC" w:rsidRDefault="001876EC" w:rsidP="001876EC">
      <w:pPr>
        <w:ind w:left="720"/>
        <w:jc w:val="both"/>
        <w:rPr>
          <w:rFonts w:ascii="Calibri" w:hAnsi="Calibri" w:cs="Calibri"/>
        </w:rPr>
      </w:pPr>
    </w:p>
    <w:p w14:paraId="3A77EFCD" w14:textId="4FE328C5" w:rsidR="001876EC" w:rsidRDefault="001876EC" w:rsidP="001876EC">
      <w:pPr>
        <w:jc w:val="both"/>
        <w:rPr>
          <w:rFonts w:ascii="Calibri" w:hAnsi="Calibri" w:cs="Calibri"/>
          <w:sz w:val="24"/>
          <w:szCs w:val="24"/>
          <w:lang w:eastAsia="x-none"/>
        </w:rPr>
      </w:pPr>
      <w:r>
        <w:rPr>
          <w:rFonts w:ascii="Calibri" w:hAnsi="Calibri" w:cs="Calibri"/>
          <w:sz w:val="24"/>
          <w:szCs w:val="24"/>
          <w:lang w:val="x-none" w:eastAsia="x-none"/>
        </w:rPr>
        <w:t xml:space="preserve">SMSA serves more than 325 cities, towns and villages throughout the Kingdom of Saudi Arabia. Operating under the hub and spoke model, </w:t>
      </w:r>
      <w:r>
        <w:rPr>
          <w:rFonts w:ascii="Calibri" w:hAnsi="Calibri" w:cs="Calibri"/>
          <w:sz w:val="24"/>
          <w:szCs w:val="24"/>
          <w:lang w:eastAsia="x-none"/>
        </w:rPr>
        <w:t>3</w:t>
      </w:r>
      <w:r>
        <w:rPr>
          <w:rFonts w:ascii="Calibri" w:hAnsi="Calibri" w:cs="Calibri"/>
          <w:sz w:val="24"/>
          <w:szCs w:val="24"/>
          <w:lang w:val="x-none" w:eastAsia="x-none"/>
        </w:rPr>
        <w:t>4 operational facilities and 3</w:t>
      </w:r>
      <w:r>
        <w:rPr>
          <w:rFonts w:ascii="Calibri" w:hAnsi="Calibri" w:cs="Calibri"/>
          <w:sz w:val="24"/>
          <w:szCs w:val="24"/>
          <w:lang w:eastAsia="x-none"/>
        </w:rPr>
        <w:t>96</w:t>
      </w:r>
      <w:r>
        <w:rPr>
          <w:rFonts w:ascii="Calibri" w:hAnsi="Calibri" w:cs="Calibri"/>
          <w:sz w:val="24"/>
          <w:szCs w:val="24"/>
          <w:lang w:val="x-none" w:eastAsia="x-none"/>
        </w:rPr>
        <w:t xml:space="preserve"> SMSA Service </w:t>
      </w:r>
      <w:r w:rsidR="004F63F9">
        <w:rPr>
          <w:rFonts w:ascii="Calibri" w:hAnsi="Calibri" w:cs="Calibri"/>
          <w:sz w:val="24"/>
          <w:szCs w:val="24"/>
          <w:lang w:val="x-none" w:eastAsia="x-none"/>
        </w:rPr>
        <w:t>Centers</w:t>
      </w:r>
      <w:r>
        <w:rPr>
          <w:rFonts w:ascii="Calibri" w:hAnsi="Calibri" w:cs="Calibri"/>
          <w:sz w:val="24"/>
          <w:szCs w:val="24"/>
          <w:lang w:val="x-none" w:eastAsia="x-none"/>
        </w:rPr>
        <w:t xml:space="preserve"> are strategically located with three regional offices and international gateways in Riyadh, Jeddah, </w:t>
      </w:r>
      <w:r>
        <w:rPr>
          <w:rFonts w:ascii="Calibri" w:hAnsi="Calibri" w:cs="Calibri"/>
          <w:sz w:val="24"/>
          <w:szCs w:val="24"/>
          <w:lang w:eastAsia="x-none"/>
        </w:rPr>
        <w:t xml:space="preserve">Dammam, </w:t>
      </w:r>
      <w:r>
        <w:rPr>
          <w:rFonts w:ascii="Calibri" w:hAnsi="Calibri" w:cs="Calibri"/>
          <w:color w:val="000000"/>
          <w:sz w:val="24"/>
          <w:szCs w:val="24"/>
        </w:rPr>
        <w:t xml:space="preserve">Dubai, Cairo and Bahrain.  </w:t>
      </w:r>
      <w:r>
        <w:rPr>
          <w:rFonts w:ascii="Calibri" w:hAnsi="Calibri" w:cs="Calibri"/>
          <w:sz w:val="24"/>
          <w:szCs w:val="24"/>
          <w:lang w:val="x-none" w:eastAsia="x-none"/>
        </w:rPr>
        <w:t xml:space="preserve">.  Supported by a fleet of over </w:t>
      </w:r>
      <w:r>
        <w:rPr>
          <w:rFonts w:ascii="Calibri" w:hAnsi="Calibri" w:cs="Calibri"/>
          <w:sz w:val="24"/>
          <w:szCs w:val="24"/>
          <w:lang w:eastAsia="x-none"/>
        </w:rPr>
        <w:t>2286</w:t>
      </w:r>
    </w:p>
    <w:p w14:paraId="263764A4" w14:textId="77777777" w:rsidR="001876EC" w:rsidRDefault="001876EC" w:rsidP="001876EC">
      <w:pPr>
        <w:jc w:val="both"/>
        <w:rPr>
          <w:rFonts w:ascii="Calibri" w:hAnsi="Calibri" w:cs="Calibri"/>
          <w:sz w:val="24"/>
          <w:szCs w:val="24"/>
          <w:lang w:val="x-none" w:eastAsia="x-none"/>
        </w:rPr>
      </w:pPr>
      <w:r>
        <w:rPr>
          <w:rFonts w:ascii="Calibri" w:hAnsi="Calibri" w:cs="Calibri"/>
          <w:sz w:val="24"/>
          <w:szCs w:val="24"/>
          <w:lang w:val="x-none" w:eastAsia="x-none"/>
        </w:rPr>
        <w:t xml:space="preserve"> vehicles and over 38</w:t>
      </w:r>
      <w:r>
        <w:rPr>
          <w:rFonts w:ascii="Calibri" w:hAnsi="Calibri" w:cs="Calibri"/>
          <w:sz w:val="24"/>
          <w:szCs w:val="24"/>
          <w:lang w:eastAsia="x-none"/>
        </w:rPr>
        <w:t>51</w:t>
      </w:r>
      <w:r>
        <w:rPr>
          <w:rFonts w:ascii="Calibri" w:hAnsi="Calibri" w:cs="Calibri"/>
          <w:sz w:val="24"/>
          <w:szCs w:val="24"/>
          <w:lang w:val="x-none" w:eastAsia="x-none"/>
        </w:rPr>
        <w:t xml:space="preserve"> dedicated employees handling an average 1093227 shipments per month. </w:t>
      </w:r>
    </w:p>
    <w:p w14:paraId="361CA0E6" w14:textId="77777777" w:rsidR="001876EC" w:rsidRDefault="001876EC" w:rsidP="001876EC">
      <w:pPr>
        <w:jc w:val="both"/>
        <w:rPr>
          <w:rFonts w:ascii="Calibri" w:hAnsi="Calibri" w:cs="Calibri"/>
        </w:rPr>
      </w:pPr>
    </w:p>
    <w:p w14:paraId="03556FAD" w14:textId="77777777" w:rsidR="001876EC" w:rsidRDefault="001876EC" w:rsidP="001876EC">
      <w:pPr>
        <w:jc w:val="both"/>
        <w:rPr>
          <w:rFonts w:ascii="Calibri" w:hAnsi="Calibri" w:cs="Calibri"/>
          <w:b/>
          <w:bCs/>
        </w:rPr>
      </w:pPr>
      <w:r>
        <w:rPr>
          <w:rFonts w:ascii="Calibri" w:hAnsi="Calibri" w:cs="Calibri"/>
          <w:b/>
          <w:bCs/>
        </w:rPr>
        <w:t>Big Achievements and Major clients</w:t>
      </w:r>
    </w:p>
    <w:p w14:paraId="7FA9E456" w14:textId="77777777" w:rsidR="001876EC" w:rsidRDefault="001876EC" w:rsidP="001876EC">
      <w:pPr>
        <w:ind w:left="720"/>
        <w:jc w:val="both"/>
        <w:rPr>
          <w:rFonts w:ascii="Calibri" w:hAnsi="Calibri" w:cs="Calibri"/>
          <w:b/>
          <w:bCs/>
          <w:color w:val="FF0000"/>
        </w:rPr>
      </w:pPr>
    </w:p>
    <w:p w14:paraId="33A9A2B1" w14:textId="77777777" w:rsidR="001876EC" w:rsidRDefault="001876EC" w:rsidP="001876EC">
      <w:pPr>
        <w:jc w:val="both"/>
        <w:rPr>
          <w:rFonts w:ascii="Calibri" w:hAnsi="Calibri" w:cs="Calibri"/>
          <w:sz w:val="24"/>
          <w:szCs w:val="24"/>
          <w:lang w:val="x-none" w:eastAsia="x-none"/>
        </w:rPr>
      </w:pPr>
      <w:r>
        <w:rPr>
          <w:rFonts w:ascii="Calibri" w:hAnsi="Calibri" w:cs="Calibri"/>
          <w:sz w:val="24"/>
          <w:szCs w:val="24"/>
          <w:lang w:val="x-none" w:eastAsia="x-none"/>
        </w:rPr>
        <w:t>SMSA  valued international customers from different industries include Siemens, CISCO, Microsoft, Acer, Volvo, General Motors, Chevron, Bayer, Kodak, Schlumberger, Citibank, and British Airways.</w:t>
      </w:r>
    </w:p>
    <w:p w14:paraId="0DD33CFE" w14:textId="77777777" w:rsidR="001876EC" w:rsidRDefault="001876EC" w:rsidP="001876EC">
      <w:pPr>
        <w:ind w:left="810"/>
        <w:jc w:val="both"/>
        <w:rPr>
          <w:rFonts w:ascii="Calibri" w:hAnsi="Calibri" w:cs="Calibri"/>
          <w:sz w:val="24"/>
          <w:szCs w:val="24"/>
          <w:lang w:val="x-none" w:eastAsia="x-none"/>
        </w:rPr>
      </w:pPr>
    </w:p>
    <w:p w14:paraId="045EBA46" w14:textId="7BD783D5" w:rsidR="007764B0" w:rsidRDefault="001876EC" w:rsidP="001876EC">
      <w:pPr>
        <w:rPr>
          <w:rFonts w:asciiTheme="minorHAnsi" w:hAnsiTheme="minorHAnsi"/>
        </w:rPr>
      </w:pPr>
      <w:r w:rsidRPr="00D84691">
        <w:rPr>
          <w:rFonts w:ascii="Calibri" w:hAnsi="Calibri" w:cs="Calibri"/>
          <w:sz w:val="24"/>
          <w:szCs w:val="24"/>
          <w:lang w:val="x-none"/>
        </w:rPr>
        <w:t>Top domestic customers include</w:t>
      </w:r>
      <w:r w:rsidRPr="00D84691">
        <w:rPr>
          <w:rFonts w:ascii="Calibri" w:hAnsi="Calibri" w:cs="Calibri"/>
          <w:sz w:val="24"/>
          <w:szCs w:val="24"/>
        </w:rPr>
        <w:t xml:space="preserve"> </w:t>
      </w:r>
      <w:proofErr w:type="spellStart"/>
      <w:r w:rsidRPr="00D84691">
        <w:rPr>
          <w:rFonts w:ascii="Calibri" w:hAnsi="Calibri" w:cs="Calibri"/>
          <w:sz w:val="24"/>
          <w:szCs w:val="24"/>
          <w:lang w:val="x-none"/>
        </w:rPr>
        <w:t>Alinma</w:t>
      </w:r>
      <w:proofErr w:type="spellEnd"/>
      <w:r w:rsidRPr="00D84691">
        <w:rPr>
          <w:rFonts w:ascii="Calibri" w:hAnsi="Calibri" w:cs="Calibri"/>
          <w:sz w:val="24"/>
          <w:szCs w:val="24"/>
          <w:lang w:val="x-none"/>
        </w:rPr>
        <w:t xml:space="preserve"> Bank, Ministry of Health</w:t>
      </w:r>
      <w:r w:rsidRPr="00D84691">
        <w:rPr>
          <w:rFonts w:ascii="Calibri" w:hAnsi="Calibri" w:cs="Calibri"/>
          <w:sz w:val="24"/>
          <w:szCs w:val="24"/>
        </w:rPr>
        <w:t xml:space="preserve">, </w:t>
      </w:r>
      <w:r w:rsidRPr="00D84691">
        <w:rPr>
          <w:rFonts w:ascii="Calibri" w:hAnsi="Calibri" w:cs="Calibri"/>
          <w:color w:val="000000"/>
          <w:sz w:val="24"/>
          <w:szCs w:val="24"/>
        </w:rPr>
        <w:t xml:space="preserve">Saudi Chevron Phillips Co, Saudi Aramco - </w:t>
      </w:r>
      <w:proofErr w:type="spellStart"/>
      <w:r w:rsidRPr="00D84691">
        <w:rPr>
          <w:rFonts w:ascii="Calibri" w:hAnsi="Calibri" w:cs="Calibri"/>
          <w:color w:val="000000"/>
          <w:sz w:val="24"/>
          <w:szCs w:val="24"/>
        </w:rPr>
        <w:t>Mld</w:t>
      </w:r>
      <w:proofErr w:type="spellEnd"/>
      <w:r w:rsidRPr="00D84691">
        <w:rPr>
          <w:rFonts w:ascii="Calibri" w:hAnsi="Calibri" w:cs="Calibri"/>
          <w:color w:val="000000"/>
          <w:sz w:val="24"/>
          <w:szCs w:val="24"/>
        </w:rPr>
        <w:t xml:space="preserve"> – </w:t>
      </w:r>
      <w:proofErr w:type="spellStart"/>
      <w:r w:rsidRPr="00D84691">
        <w:rPr>
          <w:rFonts w:ascii="Calibri" w:hAnsi="Calibri" w:cs="Calibri"/>
          <w:color w:val="000000"/>
          <w:sz w:val="24"/>
          <w:szCs w:val="24"/>
        </w:rPr>
        <w:t>Gld</w:t>
      </w:r>
      <w:proofErr w:type="spellEnd"/>
      <w:r w:rsidRPr="00D84691">
        <w:rPr>
          <w:rFonts w:ascii="Calibri" w:hAnsi="Calibri" w:cs="Calibri"/>
          <w:color w:val="000000"/>
          <w:sz w:val="24"/>
          <w:szCs w:val="24"/>
        </w:rPr>
        <w:t xml:space="preserve">, Nice One – Cod, Bank Al </w:t>
      </w:r>
      <w:proofErr w:type="spellStart"/>
      <w:r w:rsidRPr="00D84691">
        <w:rPr>
          <w:rFonts w:ascii="Calibri" w:hAnsi="Calibri" w:cs="Calibri"/>
          <w:color w:val="000000"/>
          <w:sz w:val="24"/>
          <w:szCs w:val="24"/>
        </w:rPr>
        <w:t>Jazirah</w:t>
      </w:r>
      <w:proofErr w:type="spellEnd"/>
      <w:r w:rsidRPr="00D84691">
        <w:rPr>
          <w:rFonts w:ascii="Calibri" w:hAnsi="Calibri" w:cs="Calibri"/>
          <w:color w:val="000000"/>
          <w:sz w:val="24"/>
          <w:szCs w:val="24"/>
        </w:rPr>
        <w:t xml:space="preserve">, Salla Application For Information Tech Co (Cod)Mak, Saudi Telecom Mailroom </w:t>
      </w:r>
      <w:proofErr w:type="spellStart"/>
      <w:r w:rsidRPr="00D84691">
        <w:rPr>
          <w:rFonts w:ascii="Calibri" w:hAnsi="Calibri" w:cs="Calibri"/>
          <w:color w:val="000000"/>
          <w:sz w:val="24"/>
          <w:szCs w:val="24"/>
        </w:rPr>
        <w:t>Mgmt</w:t>
      </w:r>
      <w:proofErr w:type="spellEnd"/>
      <w:r w:rsidRPr="00D84691">
        <w:rPr>
          <w:rFonts w:ascii="Calibri" w:hAnsi="Calibri" w:cs="Calibri"/>
          <w:color w:val="000000"/>
          <w:sz w:val="24"/>
          <w:szCs w:val="24"/>
        </w:rPr>
        <w:t xml:space="preserve">, </w:t>
      </w:r>
      <w:r w:rsidRPr="00D84691">
        <w:rPr>
          <w:rFonts w:ascii="Calibri" w:hAnsi="Calibri" w:cs="Calibri"/>
          <w:color w:val="000000"/>
          <w:sz w:val="24"/>
          <w:szCs w:val="24"/>
          <w:lang w:val="it-IT"/>
        </w:rPr>
        <w:t xml:space="preserve">Banque Saudi Fransi M. R Proj, </w:t>
      </w:r>
      <w:r w:rsidRPr="00D84691">
        <w:rPr>
          <w:rFonts w:ascii="Calibri" w:hAnsi="Calibri" w:cs="Calibri"/>
          <w:color w:val="000000"/>
          <w:sz w:val="24"/>
          <w:szCs w:val="24"/>
        </w:rPr>
        <w:t xml:space="preserve">Al Rajhi Bank ( S D C ), </w:t>
      </w:r>
      <w:proofErr w:type="spellStart"/>
      <w:r w:rsidRPr="00D84691">
        <w:rPr>
          <w:rFonts w:ascii="Calibri" w:hAnsi="Calibri" w:cs="Calibri"/>
          <w:color w:val="000000"/>
          <w:sz w:val="24"/>
          <w:szCs w:val="24"/>
        </w:rPr>
        <w:t>Nat'l</w:t>
      </w:r>
      <w:proofErr w:type="spellEnd"/>
      <w:r w:rsidRPr="00D84691">
        <w:rPr>
          <w:rFonts w:ascii="Calibri" w:hAnsi="Calibri" w:cs="Calibri"/>
          <w:color w:val="000000"/>
          <w:sz w:val="24"/>
          <w:szCs w:val="24"/>
        </w:rPr>
        <w:t xml:space="preserve"> Guard Health Affair Expr, Elm Company ( Muqeem Project ), </w:t>
      </w:r>
      <w:proofErr w:type="spellStart"/>
      <w:r w:rsidRPr="00D84691">
        <w:rPr>
          <w:rFonts w:ascii="Calibri" w:hAnsi="Calibri" w:cs="Calibri"/>
          <w:color w:val="000000"/>
          <w:sz w:val="24"/>
          <w:szCs w:val="24"/>
        </w:rPr>
        <w:t>Nupco</w:t>
      </w:r>
      <w:proofErr w:type="spellEnd"/>
      <w:r w:rsidRPr="00D84691">
        <w:rPr>
          <w:rFonts w:ascii="Calibri" w:hAnsi="Calibri" w:cs="Calibri"/>
          <w:color w:val="000000"/>
          <w:sz w:val="24"/>
          <w:szCs w:val="24"/>
        </w:rPr>
        <w:t xml:space="preserve"> ( Health Care Project ), Prince Sultan Medical </w:t>
      </w:r>
      <w:proofErr w:type="spellStart"/>
      <w:r w:rsidRPr="00D84691">
        <w:rPr>
          <w:rFonts w:ascii="Calibri" w:hAnsi="Calibri" w:cs="Calibri"/>
          <w:color w:val="000000"/>
          <w:sz w:val="24"/>
          <w:szCs w:val="24"/>
        </w:rPr>
        <w:t>Miltary</w:t>
      </w:r>
      <w:proofErr w:type="spellEnd"/>
      <w:r w:rsidRPr="00D84691">
        <w:rPr>
          <w:rFonts w:ascii="Calibri" w:hAnsi="Calibri" w:cs="Calibri"/>
          <w:color w:val="000000"/>
          <w:sz w:val="24"/>
          <w:szCs w:val="24"/>
        </w:rPr>
        <w:t xml:space="preserve"> City, </w:t>
      </w:r>
      <w:proofErr w:type="spellStart"/>
      <w:r w:rsidRPr="00D84691">
        <w:rPr>
          <w:rFonts w:ascii="Calibri" w:hAnsi="Calibri" w:cs="Calibri"/>
          <w:color w:val="000000"/>
          <w:sz w:val="24"/>
          <w:szCs w:val="24"/>
        </w:rPr>
        <w:t>Iherb</w:t>
      </w:r>
      <w:proofErr w:type="spellEnd"/>
      <w:r w:rsidRPr="00D84691">
        <w:rPr>
          <w:rFonts w:ascii="Calibri" w:hAnsi="Calibri" w:cs="Calibri"/>
          <w:color w:val="000000"/>
          <w:sz w:val="24"/>
          <w:szCs w:val="24"/>
        </w:rPr>
        <w:t xml:space="preserve">, </w:t>
      </w:r>
      <w:proofErr w:type="spellStart"/>
      <w:r w:rsidRPr="00D84691">
        <w:rPr>
          <w:rFonts w:ascii="Calibri" w:hAnsi="Calibri" w:cs="Calibri"/>
          <w:color w:val="000000"/>
          <w:sz w:val="24"/>
          <w:szCs w:val="24"/>
        </w:rPr>
        <w:t>Stc</w:t>
      </w:r>
      <w:proofErr w:type="spellEnd"/>
      <w:r w:rsidRPr="00D84691">
        <w:rPr>
          <w:rFonts w:ascii="Calibri" w:hAnsi="Calibri" w:cs="Calibri"/>
          <w:color w:val="000000"/>
          <w:sz w:val="24"/>
          <w:szCs w:val="24"/>
        </w:rPr>
        <w:t xml:space="preserve"> ( Loading Project ), Fragrancex.Com, Riyadh Bank ( Kingdom Mailrooms ), </w:t>
      </w:r>
      <w:proofErr w:type="spellStart"/>
      <w:r w:rsidRPr="00D84691">
        <w:rPr>
          <w:rFonts w:ascii="Calibri" w:hAnsi="Calibri" w:cs="Calibri"/>
          <w:color w:val="000000"/>
          <w:sz w:val="24"/>
          <w:szCs w:val="24"/>
        </w:rPr>
        <w:t>Vogacloset</w:t>
      </w:r>
      <w:proofErr w:type="spellEnd"/>
      <w:r w:rsidRPr="00D84691">
        <w:rPr>
          <w:rFonts w:ascii="Calibri" w:hAnsi="Calibri" w:cs="Calibri"/>
          <w:color w:val="000000"/>
          <w:sz w:val="24"/>
          <w:szCs w:val="24"/>
        </w:rPr>
        <w:t xml:space="preserve"> Inc, Landmark Arabia, Prince Sultan Medical </w:t>
      </w:r>
      <w:proofErr w:type="spellStart"/>
      <w:r w:rsidRPr="00D84691">
        <w:rPr>
          <w:rFonts w:ascii="Calibri" w:hAnsi="Calibri" w:cs="Calibri"/>
          <w:color w:val="000000"/>
          <w:sz w:val="24"/>
          <w:szCs w:val="24"/>
        </w:rPr>
        <w:t>Miltary</w:t>
      </w:r>
      <w:proofErr w:type="spellEnd"/>
      <w:r w:rsidRPr="00D84691">
        <w:rPr>
          <w:rFonts w:ascii="Calibri" w:hAnsi="Calibri" w:cs="Calibri"/>
          <w:color w:val="000000"/>
          <w:sz w:val="24"/>
          <w:szCs w:val="24"/>
        </w:rPr>
        <w:t xml:space="preserve"> City ( Project 2 ), King Faisal </w:t>
      </w:r>
      <w:proofErr w:type="spellStart"/>
      <w:r w:rsidRPr="00D84691">
        <w:rPr>
          <w:rFonts w:ascii="Calibri" w:hAnsi="Calibri" w:cs="Calibri"/>
          <w:color w:val="000000"/>
          <w:sz w:val="24"/>
          <w:szCs w:val="24"/>
        </w:rPr>
        <w:t>Specialiist</w:t>
      </w:r>
      <w:proofErr w:type="spellEnd"/>
      <w:r w:rsidRPr="00D84691">
        <w:rPr>
          <w:rFonts w:ascii="Calibri" w:hAnsi="Calibri" w:cs="Calibri"/>
          <w:color w:val="000000"/>
          <w:sz w:val="24"/>
          <w:szCs w:val="24"/>
        </w:rPr>
        <w:t xml:space="preserve"> </w:t>
      </w:r>
      <w:proofErr w:type="spellStart"/>
      <w:r w:rsidRPr="00D84691">
        <w:rPr>
          <w:rFonts w:ascii="Calibri" w:hAnsi="Calibri" w:cs="Calibri"/>
          <w:color w:val="000000"/>
          <w:sz w:val="24"/>
          <w:szCs w:val="24"/>
        </w:rPr>
        <w:t>Hospital&amp;Research</w:t>
      </w:r>
      <w:proofErr w:type="spellEnd"/>
      <w:r w:rsidRPr="00D84691">
        <w:rPr>
          <w:rFonts w:ascii="Calibri" w:hAnsi="Calibri" w:cs="Calibri"/>
          <w:color w:val="000000"/>
          <w:sz w:val="24"/>
          <w:szCs w:val="24"/>
        </w:rPr>
        <w:t xml:space="preserve">, Noon – </w:t>
      </w:r>
      <w:proofErr w:type="spellStart"/>
      <w:r w:rsidRPr="00D84691">
        <w:rPr>
          <w:rFonts w:ascii="Calibri" w:hAnsi="Calibri" w:cs="Calibri"/>
          <w:color w:val="000000"/>
          <w:sz w:val="24"/>
          <w:szCs w:val="24"/>
        </w:rPr>
        <w:t>Namshi</w:t>
      </w:r>
      <w:proofErr w:type="spellEnd"/>
      <w:r w:rsidRPr="00D84691">
        <w:rPr>
          <w:rFonts w:ascii="Calibri" w:hAnsi="Calibri" w:cs="Calibri"/>
          <w:color w:val="000000"/>
          <w:sz w:val="24"/>
          <w:szCs w:val="24"/>
        </w:rPr>
        <w:t xml:space="preserve">, </w:t>
      </w:r>
      <w:proofErr w:type="spellStart"/>
      <w:r w:rsidRPr="00D84691">
        <w:rPr>
          <w:rFonts w:ascii="Calibri" w:hAnsi="Calibri" w:cs="Calibri"/>
          <w:color w:val="000000"/>
          <w:sz w:val="24"/>
          <w:szCs w:val="24"/>
        </w:rPr>
        <w:t>Boutiqaat</w:t>
      </w:r>
      <w:proofErr w:type="spellEnd"/>
      <w:r w:rsidRPr="00D84691">
        <w:rPr>
          <w:rFonts w:ascii="Calibri" w:hAnsi="Calibri" w:cs="Calibri"/>
          <w:color w:val="000000"/>
          <w:sz w:val="24"/>
          <w:szCs w:val="24"/>
        </w:rPr>
        <w:t xml:space="preserve"> – </w:t>
      </w:r>
      <w:proofErr w:type="spellStart"/>
      <w:r w:rsidRPr="00D84691">
        <w:rPr>
          <w:rFonts w:ascii="Calibri" w:hAnsi="Calibri" w:cs="Calibri"/>
          <w:color w:val="000000"/>
          <w:sz w:val="24"/>
          <w:szCs w:val="24"/>
        </w:rPr>
        <w:t>Ecom</w:t>
      </w:r>
      <w:proofErr w:type="spellEnd"/>
      <w:r w:rsidRPr="00D84691">
        <w:rPr>
          <w:rFonts w:ascii="Calibri" w:hAnsi="Calibri" w:cs="Calibri"/>
          <w:color w:val="000000"/>
          <w:sz w:val="24"/>
          <w:szCs w:val="24"/>
        </w:rPr>
        <w:t xml:space="preserve">, Amazon – </w:t>
      </w:r>
      <w:proofErr w:type="spellStart"/>
      <w:r w:rsidRPr="00D84691">
        <w:rPr>
          <w:rFonts w:ascii="Calibri" w:hAnsi="Calibri" w:cs="Calibri"/>
          <w:color w:val="000000"/>
          <w:sz w:val="24"/>
          <w:szCs w:val="24"/>
        </w:rPr>
        <w:t>Afn</w:t>
      </w:r>
      <w:proofErr w:type="spellEnd"/>
      <w:r w:rsidRPr="00D84691">
        <w:rPr>
          <w:rFonts w:ascii="Calibri" w:hAnsi="Calibri" w:cs="Calibri"/>
          <w:color w:val="000000"/>
          <w:sz w:val="24"/>
          <w:szCs w:val="24"/>
        </w:rPr>
        <w:t xml:space="preserve">, </w:t>
      </w:r>
      <w:proofErr w:type="spellStart"/>
      <w:r w:rsidRPr="00D84691">
        <w:rPr>
          <w:rFonts w:ascii="Calibri" w:hAnsi="Calibri" w:cs="Calibri"/>
          <w:color w:val="000000"/>
          <w:sz w:val="24"/>
          <w:szCs w:val="24"/>
        </w:rPr>
        <w:t>Kfsh</w:t>
      </w:r>
      <w:proofErr w:type="spellEnd"/>
      <w:r w:rsidRPr="00D84691">
        <w:rPr>
          <w:rFonts w:ascii="Calibri" w:hAnsi="Calibri" w:cs="Calibri"/>
          <w:color w:val="000000"/>
          <w:sz w:val="24"/>
          <w:szCs w:val="24"/>
        </w:rPr>
        <w:t xml:space="preserve"> (Jeddah) Medicine Delivery, </w:t>
      </w:r>
      <w:proofErr w:type="spellStart"/>
      <w:r w:rsidRPr="00D84691">
        <w:rPr>
          <w:rFonts w:ascii="Calibri" w:hAnsi="Calibri" w:cs="Calibri"/>
          <w:color w:val="000000"/>
          <w:sz w:val="24"/>
          <w:szCs w:val="24"/>
        </w:rPr>
        <w:t>Stc</w:t>
      </w:r>
      <w:proofErr w:type="spellEnd"/>
      <w:r w:rsidRPr="00D84691">
        <w:rPr>
          <w:rFonts w:ascii="Calibri" w:hAnsi="Calibri" w:cs="Calibri"/>
          <w:color w:val="000000"/>
          <w:sz w:val="24"/>
          <w:szCs w:val="24"/>
        </w:rPr>
        <w:t xml:space="preserve"> Bank – </w:t>
      </w:r>
      <w:proofErr w:type="spellStart"/>
      <w:r w:rsidRPr="00D84691">
        <w:rPr>
          <w:rFonts w:ascii="Calibri" w:hAnsi="Calibri" w:cs="Calibri"/>
          <w:color w:val="000000"/>
          <w:sz w:val="24"/>
          <w:szCs w:val="24"/>
        </w:rPr>
        <w:t>Ecom</w:t>
      </w:r>
      <w:proofErr w:type="spellEnd"/>
      <w:r w:rsidRPr="00D84691">
        <w:rPr>
          <w:rFonts w:ascii="Calibri" w:hAnsi="Calibri" w:cs="Calibri"/>
          <w:color w:val="000000"/>
          <w:sz w:val="24"/>
          <w:szCs w:val="24"/>
        </w:rPr>
        <w:t xml:space="preserve">, Saudi </w:t>
      </w:r>
      <w:proofErr w:type="spellStart"/>
      <w:r w:rsidRPr="00D84691">
        <w:rPr>
          <w:rFonts w:ascii="Calibri" w:hAnsi="Calibri" w:cs="Calibri"/>
          <w:color w:val="000000"/>
          <w:sz w:val="24"/>
          <w:szCs w:val="24"/>
        </w:rPr>
        <w:t>Emircom</w:t>
      </w:r>
      <w:proofErr w:type="spellEnd"/>
      <w:r w:rsidRPr="00D84691">
        <w:rPr>
          <w:rFonts w:ascii="Calibri" w:hAnsi="Calibri" w:cs="Calibri"/>
          <w:color w:val="000000"/>
          <w:sz w:val="24"/>
          <w:szCs w:val="24"/>
        </w:rPr>
        <w:t xml:space="preserve"> Co - </w:t>
      </w:r>
      <w:proofErr w:type="spellStart"/>
      <w:r w:rsidRPr="00D84691">
        <w:rPr>
          <w:rFonts w:ascii="Calibri" w:hAnsi="Calibri" w:cs="Calibri"/>
          <w:color w:val="000000"/>
          <w:sz w:val="24"/>
          <w:szCs w:val="24"/>
        </w:rPr>
        <w:t>Sfd</w:t>
      </w:r>
      <w:proofErr w:type="spellEnd"/>
      <w:r w:rsidRPr="00D84691">
        <w:rPr>
          <w:rFonts w:ascii="Calibri" w:hAnsi="Calibri" w:cs="Calibri"/>
          <w:color w:val="000000"/>
          <w:sz w:val="24"/>
          <w:szCs w:val="24"/>
        </w:rPr>
        <w:t xml:space="preserve"> Credit, </w:t>
      </w:r>
      <w:proofErr w:type="spellStart"/>
      <w:r w:rsidRPr="00D84691">
        <w:rPr>
          <w:rFonts w:ascii="Calibri" w:hAnsi="Calibri" w:cs="Calibri"/>
          <w:color w:val="000000"/>
          <w:sz w:val="24"/>
          <w:szCs w:val="24"/>
        </w:rPr>
        <w:t>Ocs</w:t>
      </w:r>
      <w:proofErr w:type="spellEnd"/>
      <w:r w:rsidRPr="00D84691">
        <w:rPr>
          <w:rFonts w:ascii="Calibri" w:hAnsi="Calibri" w:cs="Calibri"/>
          <w:color w:val="000000"/>
          <w:sz w:val="24"/>
          <w:szCs w:val="24"/>
        </w:rPr>
        <w:t xml:space="preserve"> Kuwait - Cod Collection, </w:t>
      </w:r>
      <w:r w:rsidRPr="00D84691">
        <w:rPr>
          <w:rFonts w:ascii="Calibri" w:hAnsi="Calibri" w:cs="Calibri"/>
          <w:color w:val="000000"/>
          <w:sz w:val="24"/>
          <w:szCs w:val="24"/>
          <w:lang w:val="it-IT"/>
        </w:rPr>
        <w:t xml:space="preserve">Xiyin E Commerce Fze - B2c, </w:t>
      </w:r>
      <w:r w:rsidRPr="00D84691">
        <w:rPr>
          <w:rFonts w:ascii="Calibri" w:hAnsi="Calibri" w:cs="Calibri"/>
          <w:color w:val="000000"/>
          <w:sz w:val="24"/>
          <w:szCs w:val="24"/>
        </w:rPr>
        <w:t xml:space="preserve">My Beautiful For </w:t>
      </w:r>
      <w:proofErr w:type="spellStart"/>
      <w:r w:rsidRPr="00D84691">
        <w:rPr>
          <w:rFonts w:ascii="Calibri" w:hAnsi="Calibri" w:cs="Calibri"/>
          <w:color w:val="000000"/>
          <w:sz w:val="24"/>
          <w:szCs w:val="24"/>
        </w:rPr>
        <w:t>Trd</w:t>
      </w:r>
      <w:proofErr w:type="spellEnd"/>
      <w:r w:rsidRPr="00D84691">
        <w:rPr>
          <w:rFonts w:ascii="Calibri" w:hAnsi="Calibri" w:cs="Calibri"/>
          <w:color w:val="000000"/>
          <w:sz w:val="24"/>
          <w:szCs w:val="24"/>
        </w:rPr>
        <w:t xml:space="preserve"> Co. </w:t>
      </w:r>
      <w:proofErr w:type="spellStart"/>
      <w:r w:rsidRPr="00D84691">
        <w:rPr>
          <w:rFonts w:ascii="Calibri" w:hAnsi="Calibri" w:cs="Calibri"/>
          <w:color w:val="000000"/>
          <w:sz w:val="24"/>
          <w:szCs w:val="24"/>
        </w:rPr>
        <w:t>Llc</w:t>
      </w:r>
      <w:proofErr w:type="spellEnd"/>
      <w:r w:rsidRPr="00D84691">
        <w:rPr>
          <w:rFonts w:ascii="Calibri" w:hAnsi="Calibri" w:cs="Calibri"/>
          <w:color w:val="000000"/>
          <w:sz w:val="24"/>
          <w:szCs w:val="24"/>
        </w:rPr>
        <w:t xml:space="preserve"> – Cod, Neom, </w:t>
      </w:r>
      <w:proofErr w:type="spellStart"/>
      <w:r w:rsidRPr="00D84691">
        <w:rPr>
          <w:rFonts w:ascii="Calibri" w:hAnsi="Calibri" w:cs="Calibri"/>
          <w:color w:val="000000"/>
          <w:sz w:val="24"/>
          <w:szCs w:val="24"/>
        </w:rPr>
        <w:t>Vogacloset</w:t>
      </w:r>
      <w:proofErr w:type="spellEnd"/>
      <w:r w:rsidRPr="00D84691">
        <w:rPr>
          <w:rFonts w:ascii="Calibri" w:hAnsi="Calibri" w:cs="Calibri"/>
          <w:color w:val="000000"/>
          <w:sz w:val="24"/>
          <w:szCs w:val="24"/>
        </w:rPr>
        <w:t xml:space="preserve"> (Returns Pup) And </w:t>
      </w:r>
      <w:proofErr w:type="spellStart"/>
      <w:r w:rsidRPr="00D84691">
        <w:rPr>
          <w:rFonts w:ascii="Calibri" w:hAnsi="Calibri" w:cs="Calibri"/>
          <w:color w:val="000000"/>
          <w:sz w:val="24"/>
          <w:szCs w:val="24"/>
        </w:rPr>
        <w:t>Zong</w:t>
      </w:r>
      <w:proofErr w:type="spellEnd"/>
      <w:r w:rsidRPr="00D84691">
        <w:rPr>
          <w:rFonts w:ascii="Calibri" w:hAnsi="Calibri" w:cs="Calibri"/>
          <w:color w:val="000000"/>
          <w:sz w:val="24"/>
          <w:szCs w:val="24"/>
        </w:rPr>
        <w:t xml:space="preserve"> Heng </w:t>
      </w:r>
      <w:proofErr w:type="spellStart"/>
      <w:r w:rsidRPr="00D84691">
        <w:rPr>
          <w:rFonts w:ascii="Calibri" w:hAnsi="Calibri" w:cs="Calibri"/>
          <w:color w:val="000000"/>
          <w:sz w:val="24"/>
          <w:szCs w:val="24"/>
        </w:rPr>
        <w:t>Trd</w:t>
      </w:r>
      <w:proofErr w:type="spellEnd"/>
      <w:r w:rsidRPr="00D84691">
        <w:rPr>
          <w:rFonts w:ascii="Calibri" w:hAnsi="Calibri" w:cs="Calibri"/>
          <w:color w:val="000000"/>
          <w:sz w:val="24"/>
          <w:szCs w:val="24"/>
        </w:rPr>
        <w:t xml:space="preserve"> Co Ltd - B2C.</w:t>
      </w:r>
    </w:p>
    <w:p w14:paraId="06EF95A6" w14:textId="77777777" w:rsidR="007764B0" w:rsidRDefault="007764B0" w:rsidP="00455BF0">
      <w:pPr>
        <w:rPr>
          <w:rFonts w:asciiTheme="minorHAnsi" w:hAnsiTheme="minorHAnsi"/>
        </w:rPr>
      </w:pPr>
    </w:p>
    <w:p w14:paraId="081C8137" w14:textId="77777777" w:rsidR="007764B0" w:rsidRDefault="007764B0" w:rsidP="00455BF0">
      <w:pPr>
        <w:rPr>
          <w:rFonts w:asciiTheme="minorHAnsi" w:hAnsiTheme="minorHAnsi"/>
        </w:rPr>
      </w:pPr>
    </w:p>
    <w:p w14:paraId="343B45E7" w14:textId="77777777" w:rsidR="007764B0" w:rsidRDefault="007764B0" w:rsidP="00455BF0">
      <w:pPr>
        <w:rPr>
          <w:rFonts w:asciiTheme="minorHAnsi" w:hAnsiTheme="minorHAnsi"/>
        </w:rPr>
      </w:pPr>
    </w:p>
    <w:p w14:paraId="46C009D2" w14:textId="77777777" w:rsidR="007764B0" w:rsidRDefault="007764B0" w:rsidP="00455BF0">
      <w:pPr>
        <w:rPr>
          <w:rFonts w:asciiTheme="minorHAnsi" w:hAnsiTheme="minorHAnsi"/>
        </w:rPr>
      </w:pPr>
    </w:p>
    <w:p w14:paraId="19141B0B" w14:textId="77777777" w:rsidR="007764B0" w:rsidRDefault="007764B0" w:rsidP="00455BF0">
      <w:pPr>
        <w:rPr>
          <w:rFonts w:asciiTheme="minorHAnsi" w:hAnsiTheme="minorHAnsi"/>
        </w:rPr>
      </w:pPr>
    </w:p>
    <w:p w14:paraId="3E26BCEC" w14:textId="77777777" w:rsidR="007764B0" w:rsidRDefault="007764B0" w:rsidP="00455BF0">
      <w:pPr>
        <w:rPr>
          <w:rFonts w:asciiTheme="minorHAnsi" w:hAnsiTheme="minorHAnsi"/>
        </w:rPr>
      </w:pPr>
    </w:p>
    <w:p w14:paraId="4D626BEF" w14:textId="77777777" w:rsidR="007764B0" w:rsidRPr="0026773D" w:rsidRDefault="007764B0" w:rsidP="00455BF0">
      <w:pPr>
        <w:rPr>
          <w:rFonts w:asciiTheme="minorHAnsi" w:hAnsiTheme="minorHAnsi"/>
        </w:rPr>
      </w:pPr>
    </w:p>
    <w:p w14:paraId="407FAF92" w14:textId="090C5E0D" w:rsidR="0029025E" w:rsidRDefault="0029025E" w:rsidP="0029025E">
      <w:pPr>
        <w:shd w:val="clear" w:color="auto" w:fill="D9D9D9"/>
        <w:rPr>
          <w:rFonts w:ascii="Calibri" w:hAnsi="Calibri" w:cs="Calibri"/>
          <w:b/>
          <w:bCs/>
          <w:sz w:val="32"/>
          <w:szCs w:val="32"/>
        </w:rPr>
      </w:pPr>
      <w:r>
        <w:rPr>
          <w:rFonts w:ascii="Calibri" w:hAnsi="Calibri" w:cs="Calibri"/>
          <w:b/>
          <w:bCs/>
          <w:sz w:val="32"/>
          <w:szCs w:val="32"/>
        </w:rPr>
        <w:lastRenderedPageBreak/>
        <w:t>i</w:t>
      </w:r>
      <w:r w:rsidR="001876EC">
        <w:rPr>
          <w:rFonts w:ascii="Calibri" w:hAnsi="Calibri" w:cs="Calibri"/>
          <w:b/>
          <w:bCs/>
          <w:sz w:val="32"/>
          <w:szCs w:val="32"/>
        </w:rPr>
        <w:t>i</w:t>
      </w:r>
      <w:r>
        <w:rPr>
          <w:rFonts w:ascii="Calibri" w:hAnsi="Calibri" w:cs="Calibri"/>
          <w:b/>
          <w:bCs/>
          <w:sz w:val="32"/>
          <w:szCs w:val="32"/>
        </w:rPr>
        <w:t xml:space="preserve">. Mission Statement </w:t>
      </w:r>
    </w:p>
    <w:p w14:paraId="0366904C" w14:textId="77777777" w:rsidR="0029025E" w:rsidRPr="0029025E" w:rsidRDefault="0029025E" w:rsidP="0029025E">
      <w:pPr>
        <w:autoSpaceDE/>
        <w:autoSpaceDN/>
        <w:rPr>
          <w:rFonts w:ascii="Calibri" w:hAnsi="Calibri" w:cs="Calibri"/>
          <w:sz w:val="28"/>
          <w:szCs w:val="28"/>
          <w:lang w:val="en-GB"/>
        </w:rPr>
      </w:pPr>
    </w:p>
    <w:p w14:paraId="10BA709B" w14:textId="77777777" w:rsidR="0029025E" w:rsidRPr="0029025E" w:rsidRDefault="0029025E" w:rsidP="0029025E">
      <w:pPr>
        <w:autoSpaceDE/>
        <w:autoSpaceDN/>
        <w:rPr>
          <w:rFonts w:ascii="Calibri" w:hAnsi="Calibri" w:cs="Calibri"/>
          <w:sz w:val="28"/>
          <w:szCs w:val="28"/>
          <w:lang w:val="en-GB"/>
        </w:rPr>
      </w:pPr>
      <w:r w:rsidRPr="0029025E">
        <w:rPr>
          <w:rFonts w:ascii="Calibri" w:hAnsi="Calibri" w:cs="Calibri"/>
          <w:sz w:val="28"/>
          <w:szCs w:val="28"/>
          <w:lang w:val="en-GB"/>
        </w:rPr>
        <w:t>To be a pioneer amongst the top global logistics and transportation companies with value added multi product line that meets every customer need by utilizing existing and emerging technologies to the highest ethical and professional standards.</w:t>
      </w:r>
    </w:p>
    <w:p w14:paraId="5B7E983D" w14:textId="77777777" w:rsidR="0029025E" w:rsidRDefault="0029025E" w:rsidP="0029025E">
      <w:pPr>
        <w:autoSpaceDE/>
        <w:autoSpaceDN/>
        <w:rPr>
          <w:rFonts w:ascii="Calibri" w:hAnsi="Calibri" w:cs="Calibri"/>
          <w:sz w:val="28"/>
          <w:szCs w:val="28"/>
          <w:lang w:val="en-GB"/>
        </w:rPr>
      </w:pPr>
    </w:p>
    <w:p w14:paraId="673BA4A4" w14:textId="1E6DC767" w:rsidR="0029025E" w:rsidRDefault="0029025E" w:rsidP="0029025E">
      <w:pPr>
        <w:shd w:val="clear" w:color="auto" w:fill="D9D9D9"/>
        <w:rPr>
          <w:rFonts w:ascii="Calibri" w:hAnsi="Calibri" w:cs="Calibri"/>
          <w:b/>
          <w:bCs/>
          <w:sz w:val="32"/>
          <w:szCs w:val="32"/>
        </w:rPr>
      </w:pPr>
      <w:r>
        <w:rPr>
          <w:rFonts w:ascii="Calibri" w:hAnsi="Calibri" w:cs="Calibri"/>
          <w:b/>
          <w:bCs/>
          <w:sz w:val="32"/>
          <w:szCs w:val="32"/>
        </w:rPr>
        <w:t>ii</w:t>
      </w:r>
      <w:r w:rsidR="001876EC">
        <w:rPr>
          <w:rFonts w:ascii="Calibri" w:hAnsi="Calibri" w:cs="Calibri"/>
          <w:b/>
          <w:bCs/>
          <w:sz w:val="32"/>
          <w:szCs w:val="32"/>
        </w:rPr>
        <w:t>i</w:t>
      </w:r>
      <w:r>
        <w:rPr>
          <w:rFonts w:ascii="Calibri" w:hAnsi="Calibri" w:cs="Calibri"/>
          <w:b/>
          <w:bCs/>
          <w:sz w:val="32"/>
          <w:szCs w:val="32"/>
        </w:rPr>
        <w:t>. Vis</w:t>
      </w:r>
      <w:r w:rsidR="00891A49">
        <w:rPr>
          <w:rFonts w:ascii="Calibri" w:hAnsi="Calibri" w:cs="Calibri"/>
          <w:b/>
          <w:bCs/>
          <w:sz w:val="32"/>
          <w:szCs w:val="32"/>
        </w:rPr>
        <w:t>i</w:t>
      </w:r>
      <w:r>
        <w:rPr>
          <w:rFonts w:ascii="Calibri" w:hAnsi="Calibri" w:cs="Calibri"/>
          <w:b/>
          <w:bCs/>
          <w:sz w:val="32"/>
          <w:szCs w:val="32"/>
        </w:rPr>
        <w:t xml:space="preserve">on Statement </w:t>
      </w:r>
    </w:p>
    <w:p w14:paraId="0F872986" w14:textId="77777777" w:rsidR="0029025E" w:rsidRPr="0029025E" w:rsidRDefault="0029025E" w:rsidP="0029025E">
      <w:pPr>
        <w:autoSpaceDE/>
        <w:autoSpaceDN/>
        <w:rPr>
          <w:rFonts w:ascii="Calibri" w:hAnsi="Calibri" w:cs="Calibri"/>
          <w:sz w:val="28"/>
          <w:szCs w:val="28"/>
          <w:lang w:val="en-GB"/>
        </w:rPr>
      </w:pPr>
    </w:p>
    <w:p w14:paraId="4F50BDA4" w14:textId="77777777" w:rsidR="0029025E" w:rsidRPr="0029025E" w:rsidRDefault="0029025E" w:rsidP="0029025E">
      <w:pPr>
        <w:autoSpaceDE/>
        <w:autoSpaceDN/>
        <w:rPr>
          <w:rFonts w:ascii="Calibri" w:hAnsi="Calibri" w:cs="Calibri"/>
          <w:sz w:val="28"/>
          <w:szCs w:val="28"/>
          <w:lang w:val="en-GB"/>
        </w:rPr>
      </w:pPr>
      <w:r w:rsidRPr="0029025E">
        <w:rPr>
          <w:rFonts w:ascii="Calibri" w:hAnsi="Calibri" w:cs="Calibri"/>
          <w:sz w:val="28"/>
          <w:szCs w:val="28"/>
          <w:lang w:val="en-GB"/>
        </w:rPr>
        <w:t>To be a pioneer amongst the top global logistics and transportation companies by:</w:t>
      </w:r>
    </w:p>
    <w:p w14:paraId="67880CC0" w14:textId="77777777" w:rsidR="0029025E" w:rsidRPr="0029025E" w:rsidRDefault="0029025E">
      <w:pPr>
        <w:numPr>
          <w:ilvl w:val="0"/>
          <w:numId w:val="5"/>
        </w:numPr>
        <w:autoSpaceDE/>
        <w:autoSpaceDN/>
        <w:rPr>
          <w:rFonts w:ascii="Calibri" w:hAnsi="Calibri" w:cs="Calibri"/>
          <w:sz w:val="28"/>
          <w:szCs w:val="28"/>
          <w:lang w:val="en-GB"/>
        </w:rPr>
      </w:pPr>
      <w:r w:rsidRPr="0029025E">
        <w:rPr>
          <w:rFonts w:ascii="Calibri" w:hAnsi="Calibri" w:cs="Calibri"/>
          <w:sz w:val="28"/>
          <w:szCs w:val="28"/>
          <w:lang w:val="en-GB"/>
        </w:rPr>
        <w:t>Providing maximum reach around the world with highest quality of service.</w:t>
      </w:r>
    </w:p>
    <w:p w14:paraId="695E0939" w14:textId="77777777" w:rsidR="0029025E" w:rsidRPr="0029025E" w:rsidRDefault="0029025E">
      <w:pPr>
        <w:numPr>
          <w:ilvl w:val="0"/>
          <w:numId w:val="5"/>
        </w:numPr>
        <w:autoSpaceDE/>
        <w:autoSpaceDN/>
        <w:rPr>
          <w:rFonts w:ascii="Calibri" w:hAnsi="Calibri" w:cs="Calibri"/>
          <w:sz w:val="28"/>
          <w:szCs w:val="28"/>
          <w:lang w:val="en-GB"/>
        </w:rPr>
      </w:pPr>
      <w:r w:rsidRPr="0029025E">
        <w:rPr>
          <w:rFonts w:ascii="Calibri" w:hAnsi="Calibri" w:cs="Calibri"/>
          <w:sz w:val="28"/>
          <w:szCs w:val="28"/>
          <w:lang w:val="en-GB"/>
        </w:rPr>
        <w:t>Empowering and investing in our people.</w:t>
      </w:r>
    </w:p>
    <w:p w14:paraId="5794C9FD" w14:textId="77777777" w:rsidR="0029025E" w:rsidRPr="0029025E" w:rsidRDefault="0029025E">
      <w:pPr>
        <w:numPr>
          <w:ilvl w:val="0"/>
          <w:numId w:val="5"/>
        </w:numPr>
        <w:autoSpaceDE/>
        <w:autoSpaceDN/>
        <w:rPr>
          <w:rFonts w:ascii="Calibri" w:hAnsi="Calibri" w:cs="Calibri"/>
          <w:sz w:val="28"/>
          <w:szCs w:val="28"/>
          <w:lang w:val="en-GB"/>
        </w:rPr>
      </w:pPr>
      <w:r w:rsidRPr="0029025E">
        <w:rPr>
          <w:rFonts w:ascii="Calibri" w:hAnsi="Calibri" w:cs="Calibri"/>
          <w:sz w:val="28"/>
          <w:szCs w:val="28"/>
          <w:lang w:val="en-GB"/>
        </w:rPr>
        <w:t>Being a dynamic and market-oriented service provider utilizing emerging technologies.</w:t>
      </w:r>
    </w:p>
    <w:p w14:paraId="0215D98A" w14:textId="77777777" w:rsidR="0029025E" w:rsidRPr="0029025E" w:rsidRDefault="0029025E" w:rsidP="0029025E">
      <w:pPr>
        <w:autoSpaceDE/>
        <w:autoSpaceDN/>
        <w:ind w:left="720"/>
        <w:rPr>
          <w:rFonts w:ascii="Calibri" w:hAnsi="Calibri" w:cs="Calibri"/>
          <w:sz w:val="28"/>
          <w:szCs w:val="28"/>
          <w:lang w:val="en-GB"/>
        </w:rPr>
      </w:pPr>
    </w:p>
    <w:p w14:paraId="0459160B" w14:textId="67E5021B" w:rsidR="0029025E" w:rsidRDefault="0029025E" w:rsidP="0029025E">
      <w:pPr>
        <w:shd w:val="clear" w:color="auto" w:fill="D9D9D9"/>
        <w:rPr>
          <w:rFonts w:ascii="Calibri" w:hAnsi="Calibri" w:cs="Calibri"/>
          <w:b/>
          <w:bCs/>
          <w:sz w:val="32"/>
          <w:szCs w:val="32"/>
        </w:rPr>
      </w:pPr>
      <w:r>
        <w:rPr>
          <w:rFonts w:ascii="Calibri" w:hAnsi="Calibri" w:cs="Calibri"/>
          <w:b/>
          <w:bCs/>
          <w:sz w:val="32"/>
          <w:szCs w:val="32"/>
        </w:rPr>
        <w:t>i</w:t>
      </w:r>
      <w:r w:rsidR="001876EC">
        <w:rPr>
          <w:rFonts w:ascii="Calibri" w:hAnsi="Calibri" w:cs="Calibri"/>
          <w:b/>
          <w:bCs/>
          <w:sz w:val="32"/>
          <w:szCs w:val="32"/>
        </w:rPr>
        <w:t>v</w:t>
      </w:r>
      <w:r>
        <w:rPr>
          <w:rFonts w:ascii="Calibri" w:hAnsi="Calibri" w:cs="Calibri"/>
          <w:b/>
          <w:bCs/>
          <w:sz w:val="32"/>
          <w:szCs w:val="32"/>
        </w:rPr>
        <w:t xml:space="preserve">. Training Mission Statement </w:t>
      </w:r>
    </w:p>
    <w:p w14:paraId="3E766BC6" w14:textId="77777777" w:rsidR="0029025E" w:rsidRPr="0029025E" w:rsidRDefault="0029025E" w:rsidP="0029025E">
      <w:pPr>
        <w:autoSpaceDE/>
        <w:autoSpaceDN/>
        <w:ind w:left="720"/>
        <w:rPr>
          <w:rFonts w:ascii="Calibri" w:hAnsi="Calibri" w:cs="Calibri"/>
          <w:sz w:val="28"/>
          <w:szCs w:val="28"/>
          <w:lang w:val="en-GB"/>
        </w:rPr>
      </w:pPr>
    </w:p>
    <w:p w14:paraId="60115E66" w14:textId="77777777" w:rsidR="0029025E" w:rsidRPr="0029025E" w:rsidRDefault="0029025E" w:rsidP="0029025E">
      <w:pPr>
        <w:autoSpaceDE/>
        <w:autoSpaceDN/>
        <w:rPr>
          <w:rFonts w:ascii="Calibri" w:hAnsi="Calibri" w:cs="Calibri"/>
          <w:sz w:val="28"/>
          <w:szCs w:val="28"/>
          <w:lang w:val="en-GB"/>
        </w:rPr>
      </w:pPr>
      <w:r w:rsidRPr="0029025E">
        <w:rPr>
          <w:rFonts w:ascii="Calibri" w:hAnsi="Calibri" w:cs="Calibri"/>
          <w:sz w:val="28"/>
          <w:szCs w:val="28"/>
          <w:lang w:val="en-GB"/>
        </w:rPr>
        <w:t>At the Training Department, we aim to provide tangible contributions that shall provide a vehicle to improve performance &amp; promote professionalism of our staff throughout the kingdom.</w:t>
      </w:r>
    </w:p>
    <w:p w14:paraId="155F563C" w14:textId="77777777" w:rsidR="0029025E" w:rsidRPr="0029025E" w:rsidRDefault="0029025E" w:rsidP="0029025E">
      <w:pPr>
        <w:autoSpaceDE/>
        <w:autoSpaceDN/>
        <w:rPr>
          <w:rFonts w:ascii="Calibri" w:hAnsi="Calibri" w:cs="Calibri"/>
          <w:sz w:val="28"/>
          <w:szCs w:val="28"/>
          <w:lang w:val="en-GB"/>
        </w:rPr>
      </w:pPr>
    </w:p>
    <w:p w14:paraId="369EFC7A" w14:textId="77777777" w:rsidR="005D56C0" w:rsidRDefault="005D56C0" w:rsidP="008C0293">
      <w:pPr>
        <w:ind w:left="360"/>
        <w:rPr>
          <w:rFonts w:asciiTheme="minorHAnsi" w:hAnsiTheme="minorHAnsi"/>
          <w:sz w:val="24"/>
          <w:szCs w:val="24"/>
          <w:lang w:val="en-GB"/>
        </w:rPr>
      </w:pPr>
    </w:p>
    <w:p w14:paraId="690DE433" w14:textId="77777777" w:rsidR="0029025E" w:rsidRDefault="0029025E" w:rsidP="008C0293">
      <w:pPr>
        <w:ind w:left="360"/>
        <w:rPr>
          <w:rFonts w:asciiTheme="minorHAnsi" w:hAnsiTheme="minorHAnsi"/>
          <w:sz w:val="24"/>
          <w:szCs w:val="24"/>
          <w:lang w:val="en-GB"/>
        </w:rPr>
      </w:pPr>
    </w:p>
    <w:p w14:paraId="56F820C0" w14:textId="77777777" w:rsidR="0029025E" w:rsidRDefault="0029025E" w:rsidP="008C0293">
      <w:pPr>
        <w:ind w:left="360"/>
        <w:rPr>
          <w:rFonts w:asciiTheme="minorHAnsi" w:hAnsiTheme="minorHAnsi"/>
          <w:sz w:val="24"/>
          <w:szCs w:val="24"/>
          <w:lang w:val="en-GB"/>
        </w:rPr>
      </w:pPr>
    </w:p>
    <w:p w14:paraId="7E33A233" w14:textId="77777777" w:rsidR="0029025E" w:rsidRDefault="0029025E" w:rsidP="008C0293">
      <w:pPr>
        <w:ind w:left="360"/>
        <w:rPr>
          <w:rFonts w:asciiTheme="minorHAnsi" w:hAnsiTheme="minorHAnsi"/>
          <w:sz w:val="24"/>
          <w:szCs w:val="24"/>
          <w:lang w:val="en-GB"/>
        </w:rPr>
      </w:pPr>
    </w:p>
    <w:p w14:paraId="125BBDC2" w14:textId="77777777" w:rsidR="0029025E" w:rsidRDefault="0029025E" w:rsidP="008C0293">
      <w:pPr>
        <w:ind w:left="360"/>
        <w:rPr>
          <w:rFonts w:asciiTheme="minorHAnsi" w:hAnsiTheme="minorHAnsi"/>
          <w:sz w:val="24"/>
          <w:szCs w:val="24"/>
          <w:lang w:val="en-GB"/>
        </w:rPr>
      </w:pPr>
    </w:p>
    <w:p w14:paraId="531584DB" w14:textId="77777777" w:rsidR="0029025E" w:rsidRDefault="0029025E" w:rsidP="008C0293">
      <w:pPr>
        <w:ind w:left="360"/>
        <w:rPr>
          <w:rFonts w:asciiTheme="minorHAnsi" w:hAnsiTheme="minorHAnsi"/>
          <w:sz w:val="24"/>
          <w:szCs w:val="24"/>
          <w:lang w:val="en-GB"/>
        </w:rPr>
      </w:pPr>
    </w:p>
    <w:p w14:paraId="7282FD2E" w14:textId="77777777" w:rsidR="0029025E" w:rsidRDefault="0029025E" w:rsidP="008C0293">
      <w:pPr>
        <w:ind w:left="360"/>
        <w:rPr>
          <w:rFonts w:asciiTheme="minorHAnsi" w:hAnsiTheme="minorHAnsi"/>
          <w:sz w:val="24"/>
          <w:szCs w:val="24"/>
          <w:lang w:val="en-GB"/>
        </w:rPr>
      </w:pPr>
    </w:p>
    <w:p w14:paraId="5EC6A2B2" w14:textId="77777777" w:rsidR="0029025E" w:rsidRDefault="0029025E" w:rsidP="008C0293">
      <w:pPr>
        <w:ind w:left="360"/>
        <w:rPr>
          <w:rFonts w:asciiTheme="minorHAnsi" w:hAnsiTheme="minorHAnsi"/>
          <w:sz w:val="24"/>
          <w:szCs w:val="24"/>
          <w:lang w:val="en-GB"/>
        </w:rPr>
      </w:pPr>
    </w:p>
    <w:p w14:paraId="470862D7" w14:textId="77777777" w:rsidR="0029025E" w:rsidRDefault="0029025E" w:rsidP="008C0293">
      <w:pPr>
        <w:ind w:left="360"/>
        <w:rPr>
          <w:rFonts w:asciiTheme="minorHAnsi" w:hAnsiTheme="minorHAnsi"/>
          <w:sz w:val="24"/>
          <w:szCs w:val="24"/>
          <w:lang w:val="en-GB"/>
        </w:rPr>
      </w:pPr>
    </w:p>
    <w:p w14:paraId="40F95E15" w14:textId="77777777" w:rsidR="0029025E" w:rsidRDefault="0029025E" w:rsidP="008C0293">
      <w:pPr>
        <w:ind w:left="360"/>
        <w:rPr>
          <w:rFonts w:asciiTheme="minorHAnsi" w:hAnsiTheme="minorHAnsi"/>
          <w:sz w:val="24"/>
          <w:szCs w:val="24"/>
          <w:lang w:val="en-GB"/>
        </w:rPr>
      </w:pPr>
    </w:p>
    <w:p w14:paraId="11AE2A9C" w14:textId="77777777" w:rsidR="0029025E" w:rsidRDefault="0029025E" w:rsidP="008C0293">
      <w:pPr>
        <w:ind w:left="360"/>
        <w:rPr>
          <w:rFonts w:asciiTheme="minorHAnsi" w:hAnsiTheme="minorHAnsi"/>
          <w:sz w:val="24"/>
          <w:szCs w:val="24"/>
          <w:lang w:val="en-GB"/>
        </w:rPr>
      </w:pPr>
    </w:p>
    <w:p w14:paraId="22B255C4" w14:textId="77777777" w:rsidR="0029025E" w:rsidRDefault="0029025E" w:rsidP="008C0293">
      <w:pPr>
        <w:ind w:left="360"/>
        <w:rPr>
          <w:rFonts w:asciiTheme="minorHAnsi" w:hAnsiTheme="minorHAnsi"/>
          <w:sz w:val="24"/>
          <w:szCs w:val="24"/>
          <w:lang w:val="en-GB"/>
        </w:rPr>
      </w:pPr>
    </w:p>
    <w:p w14:paraId="0DC97EE1" w14:textId="77777777" w:rsidR="0029025E" w:rsidRDefault="0029025E" w:rsidP="008C0293">
      <w:pPr>
        <w:ind w:left="360"/>
        <w:rPr>
          <w:rFonts w:asciiTheme="minorHAnsi" w:hAnsiTheme="minorHAnsi"/>
          <w:sz w:val="24"/>
          <w:szCs w:val="24"/>
          <w:lang w:val="en-GB"/>
        </w:rPr>
      </w:pPr>
    </w:p>
    <w:p w14:paraId="7988F48F" w14:textId="77777777" w:rsidR="0029025E" w:rsidRDefault="0029025E" w:rsidP="008C0293">
      <w:pPr>
        <w:ind w:left="360"/>
        <w:rPr>
          <w:rFonts w:asciiTheme="minorHAnsi" w:hAnsiTheme="minorHAnsi"/>
          <w:sz w:val="24"/>
          <w:szCs w:val="24"/>
          <w:lang w:val="en-GB"/>
        </w:rPr>
      </w:pPr>
    </w:p>
    <w:p w14:paraId="25C8489C" w14:textId="77777777" w:rsidR="0029025E" w:rsidRDefault="0029025E" w:rsidP="008C0293">
      <w:pPr>
        <w:ind w:left="360"/>
        <w:rPr>
          <w:rFonts w:asciiTheme="minorHAnsi" w:hAnsiTheme="minorHAnsi"/>
          <w:sz w:val="24"/>
          <w:szCs w:val="24"/>
          <w:lang w:val="en-GB"/>
        </w:rPr>
      </w:pPr>
    </w:p>
    <w:p w14:paraId="139C57D0" w14:textId="77777777" w:rsidR="0029025E" w:rsidRPr="0029025E" w:rsidRDefault="0029025E" w:rsidP="008C0293">
      <w:pPr>
        <w:ind w:left="360"/>
        <w:rPr>
          <w:rFonts w:asciiTheme="minorHAnsi" w:hAnsiTheme="minorHAnsi"/>
          <w:sz w:val="24"/>
          <w:szCs w:val="24"/>
          <w:lang w:val="en-GB"/>
        </w:rPr>
      </w:pPr>
    </w:p>
    <w:p w14:paraId="0C48A8FE" w14:textId="77777777" w:rsidR="005D56C0" w:rsidRDefault="005D56C0" w:rsidP="008C0293">
      <w:pPr>
        <w:ind w:left="360"/>
        <w:rPr>
          <w:rFonts w:asciiTheme="minorHAnsi" w:hAnsiTheme="minorHAnsi"/>
          <w:sz w:val="24"/>
          <w:szCs w:val="24"/>
        </w:rPr>
      </w:pPr>
    </w:p>
    <w:p w14:paraId="2A69A27A" w14:textId="77777777" w:rsidR="00551721" w:rsidRDefault="00551721" w:rsidP="008C0293">
      <w:pPr>
        <w:ind w:left="360"/>
        <w:rPr>
          <w:rFonts w:asciiTheme="minorHAnsi" w:hAnsiTheme="minorHAnsi"/>
          <w:sz w:val="24"/>
          <w:szCs w:val="24"/>
        </w:rPr>
      </w:pPr>
    </w:p>
    <w:p w14:paraId="1AD95811" w14:textId="77777777" w:rsidR="001876EC" w:rsidRDefault="001876EC" w:rsidP="008C0293">
      <w:pPr>
        <w:ind w:left="360"/>
        <w:rPr>
          <w:rFonts w:asciiTheme="minorHAnsi" w:hAnsiTheme="minorHAnsi"/>
          <w:sz w:val="24"/>
          <w:szCs w:val="24"/>
        </w:rPr>
      </w:pPr>
    </w:p>
    <w:p w14:paraId="50484DC1" w14:textId="77777777" w:rsidR="001876EC" w:rsidRDefault="001876EC" w:rsidP="008C0293">
      <w:pPr>
        <w:ind w:left="360"/>
        <w:rPr>
          <w:rFonts w:asciiTheme="minorHAnsi" w:hAnsiTheme="minorHAnsi"/>
          <w:sz w:val="24"/>
          <w:szCs w:val="24"/>
        </w:rPr>
      </w:pPr>
    </w:p>
    <w:p w14:paraId="738CEEAF" w14:textId="77777777" w:rsidR="00551721" w:rsidRDefault="00551721" w:rsidP="008C0293">
      <w:pPr>
        <w:ind w:left="360"/>
        <w:rPr>
          <w:rFonts w:asciiTheme="minorHAnsi" w:hAnsiTheme="minorHAnsi"/>
          <w:sz w:val="24"/>
          <w:szCs w:val="24"/>
        </w:rPr>
      </w:pPr>
    </w:p>
    <w:p w14:paraId="347ABC40" w14:textId="77777777" w:rsidR="002D181F" w:rsidRDefault="002D181F" w:rsidP="00D379F7">
      <w:pPr>
        <w:ind w:left="90" w:right="1199"/>
        <w:rPr>
          <w:rFonts w:asciiTheme="minorHAnsi" w:hAnsiTheme="minorHAnsi" w:cs="Arial"/>
        </w:rPr>
      </w:pPr>
    </w:p>
    <w:p w14:paraId="6394B811" w14:textId="77777777" w:rsidR="002D181F" w:rsidRDefault="002D181F" w:rsidP="00D379F7">
      <w:pPr>
        <w:ind w:left="90" w:right="1199"/>
        <w:rPr>
          <w:rFonts w:asciiTheme="minorHAnsi" w:hAnsiTheme="minorHAnsi" w:cs="Arial"/>
        </w:rPr>
      </w:pPr>
    </w:p>
    <w:p w14:paraId="3194233F" w14:textId="2263F30C" w:rsidR="00551721" w:rsidRDefault="00551721" w:rsidP="00551721">
      <w:pPr>
        <w:shd w:val="clear" w:color="auto" w:fill="D9D9D9"/>
        <w:ind w:left="360" w:hanging="360"/>
        <w:rPr>
          <w:rFonts w:ascii="Calibri" w:hAnsi="Calibri" w:cs="Calibri"/>
          <w:b/>
          <w:bCs/>
          <w:sz w:val="32"/>
          <w:szCs w:val="32"/>
        </w:rPr>
      </w:pPr>
      <w:bookmarkStart w:id="7" w:name="_Toc73888465"/>
      <w:r>
        <w:rPr>
          <w:rFonts w:ascii="Calibri" w:hAnsi="Calibri" w:cs="Calibri"/>
          <w:b/>
          <w:bCs/>
          <w:sz w:val="32"/>
          <w:szCs w:val="32"/>
        </w:rPr>
        <w:lastRenderedPageBreak/>
        <w:t xml:space="preserve">1.9 Manual Review, Amendment &amp; Administration Procedures </w:t>
      </w:r>
    </w:p>
    <w:bookmarkEnd w:id="7"/>
    <w:p w14:paraId="01AB8473" w14:textId="77777777" w:rsidR="002D181F" w:rsidRPr="002D181F" w:rsidRDefault="002D181F" w:rsidP="002D181F"/>
    <w:p w14:paraId="2C04D59E" w14:textId="77777777" w:rsidR="002D181F" w:rsidRPr="00DE677E" w:rsidRDefault="002D181F" w:rsidP="00551721">
      <w:pPr>
        <w:pStyle w:val="NormalWeb"/>
        <w:spacing w:before="0" w:beforeAutospacing="0" w:line="317" w:lineRule="atLeast"/>
        <w:rPr>
          <w:rFonts w:asciiTheme="minorHAnsi" w:hAnsiTheme="minorHAnsi" w:cs="Arial"/>
        </w:rPr>
      </w:pPr>
      <w:r w:rsidRPr="00DE677E">
        <w:rPr>
          <w:rFonts w:asciiTheme="minorHAnsi" w:hAnsiTheme="minorHAnsi" w:cs="Arial"/>
        </w:rPr>
        <w:t xml:space="preserve">The purpose of this </w:t>
      </w:r>
      <w:r w:rsidRPr="00DE677E">
        <w:rPr>
          <w:rFonts w:asciiTheme="minorHAnsi" w:hAnsiTheme="minorHAnsi"/>
        </w:rPr>
        <w:t>section</w:t>
      </w:r>
      <w:r w:rsidRPr="00DE677E">
        <w:rPr>
          <w:rFonts w:asciiTheme="minorHAnsi" w:hAnsiTheme="minorHAnsi" w:cs="Arial"/>
        </w:rPr>
        <w:t xml:space="preserve"> is to establish the standard process in the set-up, uploading, review, authorization, promotion, acknowledgement, and changes on the </w:t>
      </w:r>
      <w:r w:rsidR="000500B8" w:rsidRPr="00DE677E">
        <w:rPr>
          <w:rFonts w:asciiTheme="minorHAnsi" w:hAnsiTheme="minorHAnsi" w:cs="Arial"/>
        </w:rPr>
        <w:t>training</w:t>
      </w:r>
      <w:r w:rsidRPr="00DE677E">
        <w:rPr>
          <w:rFonts w:asciiTheme="minorHAnsi" w:hAnsiTheme="minorHAnsi" w:cs="Arial"/>
        </w:rPr>
        <w:t xml:space="preserve"> Manual.</w:t>
      </w:r>
    </w:p>
    <w:p w14:paraId="5083DDD3" w14:textId="4F9B6610" w:rsidR="002D181F" w:rsidRPr="00DE677E" w:rsidRDefault="002D181F" w:rsidP="00551721">
      <w:pPr>
        <w:pStyle w:val="NormalWeb"/>
        <w:spacing w:before="0" w:beforeAutospacing="0" w:line="317" w:lineRule="atLeast"/>
        <w:rPr>
          <w:rFonts w:asciiTheme="minorHAnsi" w:hAnsiTheme="minorHAnsi" w:cs="Arial"/>
        </w:rPr>
      </w:pPr>
      <w:r w:rsidRPr="00DE677E">
        <w:rPr>
          <w:rFonts w:asciiTheme="minorHAnsi" w:hAnsiTheme="minorHAnsi" w:cs="Arial"/>
        </w:rPr>
        <w:t xml:space="preserve">SMSA Express utilizes the </w:t>
      </w:r>
      <w:r w:rsidR="000500B8" w:rsidRPr="00DE677E">
        <w:rPr>
          <w:rFonts w:asciiTheme="minorHAnsi" w:hAnsiTheme="minorHAnsi" w:cs="Arial"/>
        </w:rPr>
        <w:t>Quality Management System (</w:t>
      </w:r>
      <w:r w:rsidRPr="00DE677E">
        <w:rPr>
          <w:rFonts w:asciiTheme="minorHAnsi" w:hAnsiTheme="minorHAnsi" w:cs="Arial"/>
        </w:rPr>
        <w:t>GUIDE</w:t>
      </w:r>
      <w:r w:rsidR="000500B8" w:rsidRPr="00DE677E">
        <w:rPr>
          <w:rFonts w:asciiTheme="minorHAnsi" w:hAnsiTheme="minorHAnsi" w:cs="Arial"/>
        </w:rPr>
        <w:t>)</w:t>
      </w:r>
      <w:r w:rsidRPr="00DE677E">
        <w:rPr>
          <w:rFonts w:asciiTheme="minorHAnsi" w:hAnsiTheme="minorHAnsi" w:cs="Arial"/>
        </w:rPr>
        <w:t xml:space="preserve"> </w:t>
      </w:r>
      <w:r w:rsidR="000500B8" w:rsidRPr="00DE677E">
        <w:rPr>
          <w:rFonts w:asciiTheme="minorHAnsi" w:hAnsiTheme="minorHAnsi" w:cs="Arial"/>
        </w:rPr>
        <w:t xml:space="preserve">to </w:t>
      </w:r>
      <w:r w:rsidRPr="00DE677E">
        <w:rPr>
          <w:rFonts w:asciiTheme="minorHAnsi" w:hAnsiTheme="minorHAnsi" w:cs="Arial"/>
        </w:rPr>
        <w:t xml:space="preserve">streamline the process of documents administration and control. All </w:t>
      </w:r>
      <w:r w:rsidR="000500B8" w:rsidRPr="00DE677E">
        <w:rPr>
          <w:rFonts w:asciiTheme="minorHAnsi" w:hAnsiTheme="minorHAnsi" w:cs="Arial"/>
        </w:rPr>
        <w:t>training</w:t>
      </w:r>
      <w:r w:rsidRPr="00DE677E">
        <w:rPr>
          <w:rFonts w:asciiTheme="minorHAnsi" w:hAnsiTheme="minorHAnsi" w:cs="Arial"/>
        </w:rPr>
        <w:t xml:space="preserve"> procedure</w:t>
      </w:r>
      <w:r w:rsidR="000500B8" w:rsidRPr="00DE677E">
        <w:rPr>
          <w:rFonts w:asciiTheme="minorHAnsi" w:hAnsiTheme="minorHAnsi" w:cs="Arial"/>
        </w:rPr>
        <w:t>s,</w:t>
      </w:r>
      <w:r w:rsidRPr="00DE677E">
        <w:rPr>
          <w:rFonts w:asciiTheme="minorHAnsi" w:hAnsiTheme="minorHAnsi" w:cs="Arial"/>
        </w:rPr>
        <w:t xml:space="preserve"> documents and guides are uploaded on the GUIDE </w:t>
      </w:r>
      <w:r w:rsidR="000500B8" w:rsidRPr="00DE677E">
        <w:rPr>
          <w:rFonts w:asciiTheme="minorHAnsi" w:hAnsiTheme="minorHAnsi" w:cs="Arial"/>
        </w:rPr>
        <w:t>System</w:t>
      </w:r>
      <w:r w:rsidRPr="00DE677E">
        <w:rPr>
          <w:rFonts w:asciiTheme="minorHAnsi" w:hAnsiTheme="minorHAnsi" w:cs="Arial"/>
        </w:rPr>
        <w:t xml:space="preserve"> and are updated regularly to ensure the documents are kept current and relevant.</w:t>
      </w:r>
      <w:r w:rsidR="00DE677E" w:rsidRPr="00DE677E">
        <w:rPr>
          <w:rFonts w:asciiTheme="minorHAnsi" w:hAnsiTheme="minorHAnsi" w:cs="Arial"/>
        </w:rPr>
        <w:t xml:space="preserve"> Document management and control procedure is documented under </w:t>
      </w:r>
      <w:r w:rsidR="00DE677E" w:rsidRPr="00DE677E">
        <w:rPr>
          <w:rFonts w:asciiTheme="minorHAnsi" w:hAnsiTheme="minorHAnsi" w:cs="Arial"/>
          <w:b/>
          <w:bCs/>
        </w:rPr>
        <w:t>Doc number 1918</w:t>
      </w:r>
      <w:r w:rsidR="00DE677E" w:rsidRPr="00DE677E">
        <w:rPr>
          <w:rFonts w:asciiTheme="minorHAnsi" w:hAnsiTheme="minorHAnsi" w:cs="Arial"/>
        </w:rPr>
        <w:t xml:space="preserve"> on GUIDE.</w:t>
      </w:r>
    </w:p>
    <w:p w14:paraId="449587C1" w14:textId="4704DA89" w:rsidR="00B165AC" w:rsidRPr="00B165AC" w:rsidRDefault="00DE677E" w:rsidP="00B165AC">
      <w:pPr>
        <w:pStyle w:val="NormalWeb"/>
        <w:spacing w:before="0" w:beforeAutospacing="0" w:line="317" w:lineRule="atLeast"/>
        <w:jc w:val="both"/>
        <w:rPr>
          <w:rFonts w:asciiTheme="minorHAnsi" w:hAnsiTheme="minorHAnsi" w:cs="Arial"/>
        </w:rPr>
      </w:pPr>
      <w:r w:rsidRPr="00DE677E">
        <w:rPr>
          <w:rFonts w:asciiTheme="minorHAnsi" w:hAnsiTheme="minorHAnsi" w:cs="Arial"/>
        </w:rPr>
        <w:t xml:space="preserve">Any Changes to the Manual would first be submitted to the GACA presidency for acceptance of the revisions. The approved document will then be uploaded on GUIDE. </w:t>
      </w:r>
    </w:p>
    <w:p w14:paraId="255A3F0B" w14:textId="77777777" w:rsidR="00B165AC" w:rsidRDefault="00B165AC" w:rsidP="002D181F"/>
    <w:p w14:paraId="177530FC" w14:textId="704CBFBE" w:rsidR="00B165AC" w:rsidRDefault="00B165AC" w:rsidP="00B165AC">
      <w:pPr>
        <w:shd w:val="clear" w:color="auto" w:fill="D9D9D9"/>
        <w:ind w:left="360" w:hanging="360"/>
        <w:rPr>
          <w:rFonts w:ascii="Calibri" w:hAnsi="Calibri" w:cs="Calibri"/>
          <w:b/>
          <w:bCs/>
          <w:sz w:val="32"/>
          <w:szCs w:val="32"/>
        </w:rPr>
      </w:pPr>
      <w:r>
        <w:rPr>
          <w:rFonts w:ascii="Calibri" w:hAnsi="Calibri" w:cs="Calibri"/>
          <w:b/>
          <w:bCs/>
          <w:sz w:val="32"/>
          <w:szCs w:val="32"/>
        </w:rPr>
        <w:t xml:space="preserve">1.10 Training Policy </w:t>
      </w:r>
    </w:p>
    <w:p w14:paraId="270E87F5" w14:textId="77777777" w:rsidR="00B165AC" w:rsidRDefault="00B165AC" w:rsidP="002D181F"/>
    <w:p w14:paraId="41147C67" w14:textId="3CED2D9D" w:rsidR="006B2A84" w:rsidRPr="006B2A84" w:rsidRDefault="006B2A84" w:rsidP="006B2A84">
      <w:pPr>
        <w:autoSpaceDE/>
        <w:autoSpaceDN/>
        <w:spacing w:before="120" w:after="120" w:line="259" w:lineRule="auto"/>
        <w:rPr>
          <w:rFonts w:ascii="Calibri" w:eastAsia="Calibri" w:hAnsi="Calibri"/>
          <w:sz w:val="24"/>
          <w:szCs w:val="24"/>
        </w:rPr>
      </w:pPr>
      <w:r>
        <w:rPr>
          <w:rFonts w:ascii="Calibri" w:eastAsia="Calibri" w:hAnsi="Calibri"/>
          <w:sz w:val="24"/>
          <w:szCs w:val="24"/>
        </w:rPr>
        <w:t>The Training policy has been developed t</w:t>
      </w:r>
      <w:r w:rsidRPr="006B2A84">
        <w:rPr>
          <w:rFonts w:ascii="Calibri" w:eastAsia="Calibri" w:hAnsi="Calibri"/>
          <w:sz w:val="24"/>
          <w:szCs w:val="24"/>
        </w:rPr>
        <w:t>o ensure that all Employees have the knowledge and skills required to meet the needs of the business in their current roles. To train and develop staff to levels where they are capable of supporting the business in the future.</w:t>
      </w:r>
      <w:r>
        <w:rPr>
          <w:rFonts w:ascii="Calibri" w:eastAsia="Calibri" w:hAnsi="Calibri"/>
          <w:sz w:val="24"/>
          <w:szCs w:val="24"/>
        </w:rPr>
        <w:t xml:space="preserve"> The Training policy specifies the procedures for maintaining the complete training cycle in SMSA. This includes provision for current and recurrent training in SMSA estate. The training policy is documented under </w:t>
      </w:r>
      <w:r w:rsidRPr="006B2A84">
        <w:rPr>
          <w:rFonts w:ascii="Calibri" w:eastAsia="Calibri" w:hAnsi="Calibri"/>
          <w:b/>
          <w:bCs/>
          <w:sz w:val="24"/>
          <w:szCs w:val="24"/>
        </w:rPr>
        <w:t>Doc number 48</w:t>
      </w:r>
      <w:r>
        <w:rPr>
          <w:rFonts w:ascii="Calibri" w:eastAsia="Calibri" w:hAnsi="Calibri"/>
          <w:sz w:val="24"/>
          <w:szCs w:val="24"/>
        </w:rPr>
        <w:t xml:space="preserve"> on GUIDE. </w:t>
      </w:r>
    </w:p>
    <w:p w14:paraId="718542F6" w14:textId="6E509197" w:rsidR="00B165AC" w:rsidRDefault="00B165AC" w:rsidP="002D181F"/>
    <w:p w14:paraId="33EA84E2" w14:textId="084ECCCD" w:rsidR="006B2A84" w:rsidRDefault="006B2A84" w:rsidP="006B2A84">
      <w:pPr>
        <w:shd w:val="clear" w:color="auto" w:fill="D9D9D9"/>
        <w:rPr>
          <w:rFonts w:ascii="Calibri" w:hAnsi="Calibri" w:cs="Calibri"/>
          <w:b/>
          <w:bCs/>
          <w:sz w:val="32"/>
          <w:szCs w:val="32"/>
        </w:rPr>
      </w:pPr>
      <w:r>
        <w:rPr>
          <w:rFonts w:ascii="Calibri" w:hAnsi="Calibri" w:cs="Calibri"/>
          <w:b/>
          <w:bCs/>
          <w:sz w:val="32"/>
          <w:szCs w:val="32"/>
        </w:rPr>
        <w:t xml:space="preserve">1.11 </w:t>
      </w:r>
      <w:r w:rsidR="001876EC">
        <w:rPr>
          <w:rFonts w:ascii="Calibri" w:hAnsi="Calibri" w:cs="Calibri"/>
          <w:b/>
          <w:bCs/>
          <w:sz w:val="32"/>
          <w:szCs w:val="32"/>
        </w:rPr>
        <w:t xml:space="preserve">(a) </w:t>
      </w:r>
      <w:r>
        <w:rPr>
          <w:rFonts w:ascii="Calibri" w:hAnsi="Calibri" w:cs="Calibri"/>
          <w:b/>
          <w:bCs/>
          <w:sz w:val="32"/>
          <w:szCs w:val="32"/>
        </w:rPr>
        <w:t xml:space="preserve">Training Policy Statement </w:t>
      </w:r>
    </w:p>
    <w:p w14:paraId="46F88F51" w14:textId="77777777" w:rsidR="006B2A84" w:rsidRPr="0029025E" w:rsidRDefault="006B2A84" w:rsidP="006B2A84">
      <w:pPr>
        <w:tabs>
          <w:tab w:val="right" w:pos="8640"/>
        </w:tabs>
        <w:autoSpaceDE/>
        <w:autoSpaceDN/>
        <w:rPr>
          <w:rFonts w:ascii="Calibri" w:hAnsi="Calibri" w:cs="Calibri"/>
          <w:b/>
          <w:bCs/>
          <w:sz w:val="28"/>
          <w:szCs w:val="28"/>
          <w:lang w:val="en-GB" w:eastAsia="x-none"/>
        </w:rPr>
      </w:pPr>
    </w:p>
    <w:p w14:paraId="489EFFA0" w14:textId="77777777" w:rsidR="006B2A84" w:rsidRPr="0029025E" w:rsidRDefault="006B2A84" w:rsidP="006B2A84">
      <w:pPr>
        <w:autoSpaceDE/>
        <w:autoSpaceDN/>
        <w:jc w:val="both"/>
        <w:rPr>
          <w:rFonts w:ascii="Calibri" w:hAnsi="Calibri" w:cs="Calibri"/>
          <w:sz w:val="24"/>
          <w:szCs w:val="24"/>
          <w:lang w:val="en-GB"/>
        </w:rPr>
      </w:pPr>
      <w:r w:rsidRPr="0029025E">
        <w:rPr>
          <w:rFonts w:ascii="Calibri" w:hAnsi="Calibri" w:cs="Calibri"/>
          <w:sz w:val="24"/>
          <w:szCs w:val="24"/>
          <w:lang w:val="en-GB"/>
        </w:rPr>
        <w:t>The management of SMSA is committed to continually improve the company’s performance and meeting its customer’s expectations while offering them a safe, efficient, and professional service.</w:t>
      </w:r>
    </w:p>
    <w:p w14:paraId="16C177DE" w14:textId="77777777" w:rsidR="006B2A84" w:rsidRPr="0029025E" w:rsidRDefault="006B2A84" w:rsidP="006B2A84">
      <w:pPr>
        <w:autoSpaceDE/>
        <w:autoSpaceDN/>
        <w:jc w:val="both"/>
        <w:rPr>
          <w:rFonts w:ascii="Calibri" w:hAnsi="Calibri" w:cs="Calibri"/>
          <w:sz w:val="24"/>
          <w:szCs w:val="24"/>
          <w:lang w:val="en-GB"/>
        </w:rPr>
      </w:pPr>
    </w:p>
    <w:p w14:paraId="172031DA" w14:textId="77777777" w:rsidR="006B2A84" w:rsidRPr="0029025E" w:rsidRDefault="006B2A84" w:rsidP="006B2A84">
      <w:pPr>
        <w:autoSpaceDE/>
        <w:autoSpaceDN/>
        <w:jc w:val="both"/>
        <w:rPr>
          <w:rFonts w:ascii="Calibri" w:hAnsi="Calibri" w:cs="Calibri"/>
          <w:sz w:val="24"/>
          <w:szCs w:val="24"/>
          <w:lang w:val="en-GB"/>
        </w:rPr>
      </w:pPr>
      <w:r w:rsidRPr="0029025E">
        <w:rPr>
          <w:rFonts w:ascii="Calibri" w:hAnsi="Calibri" w:cs="Calibri"/>
          <w:sz w:val="24"/>
          <w:szCs w:val="24"/>
          <w:lang w:val="en-GB"/>
        </w:rPr>
        <w:t>It is the Policy of SMSA Express Trans. Co. to continually invest in training and development that is essential for improving the performance of our employees in their current and potential job roles and to further enhance their ability to meet future business requirements</w:t>
      </w:r>
    </w:p>
    <w:p w14:paraId="4925467F" w14:textId="77777777" w:rsidR="006B2A84" w:rsidRPr="0029025E" w:rsidRDefault="006B2A84" w:rsidP="006B2A84">
      <w:pPr>
        <w:autoSpaceDE/>
        <w:autoSpaceDN/>
        <w:jc w:val="both"/>
        <w:rPr>
          <w:rFonts w:ascii="Calibri" w:hAnsi="Calibri" w:cs="Calibri"/>
          <w:sz w:val="24"/>
          <w:szCs w:val="24"/>
          <w:lang w:val="en-GB"/>
        </w:rPr>
      </w:pPr>
    </w:p>
    <w:p w14:paraId="5D0DE7C7" w14:textId="1A2BA2EC" w:rsidR="006B2A84" w:rsidRPr="0029025E" w:rsidRDefault="006B2A84" w:rsidP="006B2A84">
      <w:pPr>
        <w:autoSpaceDE/>
        <w:autoSpaceDN/>
        <w:jc w:val="both"/>
        <w:rPr>
          <w:rFonts w:ascii="Calibri" w:hAnsi="Calibri" w:cs="Calibri"/>
          <w:sz w:val="24"/>
          <w:szCs w:val="24"/>
          <w:lang w:val="en-GB"/>
        </w:rPr>
      </w:pPr>
      <w:r w:rsidRPr="0029025E">
        <w:rPr>
          <w:rFonts w:ascii="Calibri" w:hAnsi="Calibri" w:cs="Calibri"/>
          <w:sz w:val="24"/>
          <w:szCs w:val="24"/>
          <w:lang w:val="en-GB"/>
        </w:rPr>
        <w:t>This training manual and any associated training material are in compliance with GACAR 151 &amp; GACAR 68 and shall be complied with at all times.</w:t>
      </w:r>
    </w:p>
    <w:p w14:paraId="34FACBC4" w14:textId="77777777" w:rsidR="006B2A84" w:rsidRDefault="006B2A84" w:rsidP="006B2A84">
      <w:pPr>
        <w:autoSpaceDE/>
        <w:autoSpaceDN/>
        <w:jc w:val="center"/>
        <w:rPr>
          <w:rFonts w:ascii="Calibri" w:hAnsi="Calibri" w:cs="Calibri"/>
          <w:sz w:val="24"/>
          <w:szCs w:val="24"/>
          <w:lang w:val="x-none" w:eastAsia="x-none"/>
        </w:rPr>
      </w:pPr>
    </w:p>
    <w:p w14:paraId="7B66BC8D" w14:textId="77777777" w:rsidR="00891A49" w:rsidRPr="001876EC" w:rsidRDefault="00891A49" w:rsidP="006B2A84">
      <w:pPr>
        <w:autoSpaceDE/>
        <w:autoSpaceDN/>
        <w:jc w:val="center"/>
        <w:rPr>
          <w:rFonts w:ascii="Calibri" w:hAnsi="Calibri" w:cs="Calibri"/>
          <w:sz w:val="24"/>
          <w:szCs w:val="24"/>
          <w:lang w:val="x-none" w:eastAsia="x-none"/>
        </w:rPr>
      </w:pPr>
    </w:p>
    <w:p w14:paraId="7CAC5837" w14:textId="3F6F8980" w:rsidR="006B2A84" w:rsidRPr="0029025E" w:rsidRDefault="006B2A84" w:rsidP="006B2A84">
      <w:pPr>
        <w:autoSpaceDE/>
        <w:autoSpaceDN/>
        <w:jc w:val="center"/>
        <w:rPr>
          <w:rFonts w:ascii="Calibri" w:hAnsi="Calibri" w:cs="Calibri"/>
          <w:sz w:val="24"/>
          <w:szCs w:val="24"/>
          <w:lang w:val="x-none" w:eastAsia="x-none"/>
        </w:rPr>
      </w:pPr>
      <w:r w:rsidRPr="0029025E">
        <w:rPr>
          <w:rFonts w:ascii="Calibri" w:hAnsi="Calibri" w:cs="Calibri"/>
          <w:sz w:val="24"/>
          <w:szCs w:val="24"/>
          <w:lang w:val="x-none" w:eastAsia="x-none"/>
        </w:rPr>
        <w:t>_________________</w:t>
      </w:r>
    </w:p>
    <w:p w14:paraId="7AC143D1" w14:textId="77777777" w:rsidR="006B2A84" w:rsidRPr="0029025E" w:rsidRDefault="006B2A84" w:rsidP="006B2A84">
      <w:pPr>
        <w:autoSpaceDE/>
        <w:autoSpaceDN/>
        <w:jc w:val="center"/>
        <w:rPr>
          <w:rFonts w:ascii="Calibri" w:hAnsi="Calibri" w:cs="Calibri"/>
          <w:b/>
          <w:bCs/>
          <w:sz w:val="24"/>
          <w:szCs w:val="24"/>
          <w:lang w:val="en-GB" w:eastAsia="x-none"/>
        </w:rPr>
      </w:pPr>
      <w:r w:rsidRPr="0029025E">
        <w:rPr>
          <w:rFonts w:ascii="Calibri" w:hAnsi="Calibri" w:cs="Calibri"/>
          <w:b/>
          <w:bCs/>
          <w:sz w:val="24"/>
          <w:szCs w:val="24"/>
          <w:lang w:val="en-GB" w:eastAsia="x-none"/>
        </w:rPr>
        <w:t>Eng Majed Al Esmail</w:t>
      </w:r>
    </w:p>
    <w:p w14:paraId="6353A348" w14:textId="77777777" w:rsidR="006B2A84" w:rsidRPr="0029025E" w:rsidRDefault="006B2A84" w:rsidP="006B2A84">
      <w:pPr>
        <w:autoSpaceDE/>
        <w:autoSpaceDN/>
        <w:jc w:val="center"/>
        <w:rPr>
          <w:rFonts w:ascii="Calibri" w:hAnsi="Calibri" w:cs="Calibri"/>
          <w:sz w:val="24"/>
          <w:szCs w:val="24"/>
          <w:lang w:val="en-GB" w:eastAsia="x-none"/>
        </w:rPr>
      </w:pPr>
      <w:r w:rsidRPr="0029025E">
        <w:rPr>
          <w:rFonts w:ascii="Calibri" w:hAnsi="Calibri" w:cs="Calibri"/>
          <w:sz w:val="24"/>
          <w:szCs w:val="24"/>
          <w:lang w:val="en-GB" w:eastAsia="x-none"/>
        </w:rPr>
        <w:t>Managing Director</w:t>
      </w:r>
    </w:p>
    <w:p w14:paraId="1747A67B" w14:textId="77777777" w:rsidR="00DE677E" w:rsidRDefault="00DE677E" w:rsidP="002D181F">
      <w:pPr>
        <w:rPr>
          <w:lang w:val="en-GB"/>
        </w:rPr>
      </w:pPr>
    </w:p>
    <w:p w14:paraId="17834F34" w14:textId="77777777" w:rsidR="001876EC" w:rsidRDefault="001876EC" w:rsidP="002D181F">
      <w:pPr>
        <w:rPr>
          <w:lang w:val="en-GB"/>
        </w:rPr>
      </w:pPr>
    </w:p>
    <w:p w14:paraId="55A3E9B2" w14:textId="77777777" w:rsidR="001876EC" w:rsidRDefault="001876EC" w:rsidP="002D181F">
      <w:pPr>
        <w:rPr>
          <w:lang w:val="en-GB"/>
        </w:rPr>
      </w:pPr>
    </w:p>
    <w:p w14:paraId="726693DF" w14:textId="77777777" w:rsidR="001876EC" w:rsidRDefault="001876EC" w:rsidP="002D181F">
      <w:pPr>
        <w:rPr>
          <w:lang w:val="en-GB"/>
        </w:rPr>
      </w:pPr>
    </w:p>
    <w:p w14:paraId="17632B0F" w14:textId="77777777" w:rsidR="001876EC" w:rsidRPr="006B2A84" w:rsidRDefault="001876EC" w:rsidP="002D181F">
      <w:pPr>
        <w:rPr>
          <w:lang w:val="en-GB"/>
        </w:rPr>
      </w:pPr>
    </w:p>
    <w:p w14:paraId="7637A31F" w14:textId="77777777" w:rsidR="00DE677E" w:rsidRDefault="00DE677E" w:rsidP="002D181F"/>
    <w:p w14:paraId="1FBAB81D" w14:textId="53A908AC" w:rsidR="001876EC" w:rsidRDefault="001876EC" w:rsidP="001876EC">
      <w:pPr>
        <w:shd w:val="clear" w:color="auto" w:fill="D9D9D9"/>
        <w:rPr>
          <w:rFonts w:ascii="Calibri" w:hAnsi="Calibri" w:cs="Calibri"/>
          <w:b/>
          <w:bCs/>
          <w:sz w:val="32"/>
          <w:szCs w:val="32"/>
        </w:rPr>
      </w:pPr>
      <w:r>
        <w:rPr>
          <w:rFonts w:ascii="Calibri" w:hAnsi="Calibri" w:cs="Calibri"/>
          <w:b/>
          <w:bCs/>
          <w:sz w:val="32"/>
          <w:szCs w:val="32"/>
        </w:rPr>
        <w:lastRenderedPageBreak/>
        <w:t>1.11 (b) Responsibilities and Duties</w:t>
      </w:r>
    </w:p>
    <w:p w14:paraId="11ED68E3" w14:textId="77777777" w:rsidR="00774CD4" w:rsidRDefault="00774CD4" w:rsidP="001876EC">
      <w:pPr>
        <w:ind w:right="1199"/>
        <w:rPr>
          <w:rFonts w:asciiTheme="minorHAnsi" w:hAnsiTheme="minorHAnsi" w:cs="Arial"/>
        </w:rPr>
      </w:pPr>
    </w:p>
    <w:p w14:paraId="541C5263" w14:textId="52E78810" w:rsidR="001876EC" w:rsidRDefault="001876EC" w:rsidP="001876EC">
      <w:pPr>
        <w:ind w:right="1199"/>
        <w:rPr>
          <w:rFonts w:asciiTheme="minorHAnsi" w:hAnsiTheme="minorHAnsi" w:cs="Arial"/>
          <w:sz w:val="24"/>
          <w:szCs w:val="24"/>
        </w:rPr>
      </w:pPr>
      <w:r w:rsidRPr="001876EC">
        <w:rPr>
          <w:rFonts w:asciiTheme="minorHAnsi" w:hAnsiTheme="minorHAnsi" w:cs="Arial"/>
          <w:sz w:val="24"/>
          <w:szCs w:val="24"/>
        </w:rPr>
        <w:t xml:space="preserve">The duties, responsibilities and competencies for SMSA training manager / post holder, </w:t>
      </w:r>
      <w:r>
        <w:rPr>
          <w:rFonts w:asciiTheme="minorHAnsi" w:hAnsiTheme="minorHAnsi" w:cs="Arial"/>
          <w:sz w:val="24"/>
          <w:szCs w:val="24"/>
        </w:rPr>
        <w:t>training specialist / instructor</w:t>
      </w:r>
      <w:r w:rsidR="00B210E7">
        <w:rPr>
          <w:rFonts w:asciiTheme="minorHAnsi" w:hAnsiTheme="minorHAnsi" w:cs="Arial"/>
          <w:sz w:val="24"/>
          <w:szCs w:val="24"/>
        </w:rPr>
        <w:t xml:space="preserve"> / assessor and training</w:t>
      </w:r>
      <w:r>
        <w:rPr>
          <w:rFonts w:asciiTheme="minorHAnsi" w:hAnsiTheme="minorHAnsi" w:cs="Arial"/>
          <w:sz w:val="24"/>
          <w:szCs w:val="24"/>
        </w:rPr>
        <w:t xml:space="preserve"> coordinator</w:t>
      </w:r>
      <w:r w:rsidR="00B210E7">
        <w:rPr>
          <w:rFonts w:asciiTheme="minorHAnsi" w:hAnsiTheme="minorHAnsi" w:cs="Arial"/>
          <w:sz w:val="24"/>
          <w:szCs w:val="24"/>
        </w:rPr>
        <w:t xml:space="preserve"> are documented in the respective Job descriptions. The Job description is documented on GUIDE as follows.</w:t>
      </w:r>
    </w:p>
    <w:p w14:paraId="3401AEE8" w14:textId="77777777" w:rsidR="00B210E7" w:rsidRDefault="00B210E7" w:rsidP="001876EC">
      <w:pPr>
        <w:ind w:right="1199"/>
        <w:rPr>
          <w:rFonts w:asciiTheme="minorHAnsi" w:hAnsiTheme="minorHAnsi" w:cs="Arial"/>
          <w:sz w:val="24"/>
          <w:szCs w:val="24"/>
        </w:rPr>
      </w:pPr>
    </w:p>
    <w:p w14:paraId="444337A8" w14:textId="0531A70D" w:rsidR="00B210E7" w:rsidRDefault="00B210E7">
      <w:pPr>
        <w:pStyle w:val="ListParagraph"/>
        <w:numPr>
          <w:ilvl w:val="0"/>
          <w:numId w:val="6"/>
        </w:numPr>
        <w:ind w:right="1199"/>
        <w:rPr>
          <w:rFonts w:asciiTheme="minorHAnsi" w:hAnsiTheme="minorHAnsi" w:cs="Arial"/>
        </w:rPr>
      </w:pPr>
      <w:r>
        <w:rPr>
          <w:rFonts w:asciiTheme="minorHAnsi" w:hAnsiTheme="minorHAnsi" w:cs="Arial"/>
        </w:rPr>
        <w:t xml:space="preserve">JD – Director HR &amp; Admin </w:t>
      </w:r>
      <w:r w:rsidRPr="00CA0E9B">
        <w:rPr>
          <w:rFonts w:asciiTheme="minorHAnsi" w:hAnsiTheme="minorHAnsi" w:cs="Arial"/>
          <w:b/>
          <w:bCs/>
        </w:rPr>
        <w:t>(Doc num 4444)</w:t>
      </w:r>
    </w:p>
    <w:p w14:paraId="7F8E692D" w14:textId="3D818974" w:rsidR="00B210E7" w:rsidRPr="001C0AB2" w:rsidRDefault="00B210E7">
      <w:pPr>
        <w:pStyle w:val="ListParagraph"/>
        <w:numPr>
          <w:ilvl w:val="0"/>
          <w:numId w:val="6"/>
        </w:numPr>
        <w:ind w:right="1199"/>
        <w:rPr>
          <w:rFonts w:asciiTheme="minorHAnsi" w:hAnsiTheme="minorHAnsi" w:cs="Arial"/>
        </w:rPr>
      </w:pPr>
      <w:r>
        <w:rPr>
          <w:rFonts w:asciiTheme="minorHAnsi" w:hAnsiTheme="minorHAnsi" w:cs="Arial"/>
        </w:rPr>
        <w:t xml:space="preserve">JD – Training Manager </w:t>
      </w:r>
      <w:r w:rsidRPr="00CA0E9B">
        <w:rPr>
          <w:rFonts w:asciiTheme="minorHAnsi" w:hAnsiTheme="minorHAnsi" w:cs="Arial"/>
          <w:b/>
          <w:bCs/>
        </w:rPr>
        <w:t>(Doc num 4537)</w:t>
      </w:r>
    </w:p>
    <w:p w14:paraId="2452EE1C" w14:textId="549CD5AC" w:rsidR="001C0AB2" w:rsidRPr="00971496" w:rsidRDefault="001C0AB2">
      <w:pPr>
        <w:pStyle w:val="ListParagraph"/>
        <w:numPr>
          <w:ilvl w:val="0"/>
          <w:numId w:val="6"/>
        </w:numPr>
        <w:ind w:right="1199"/>
        <w:rPr>
          <w:rFonts w:asciiTheme="minorHAnsi" w:hAnsiTheme="minorHAnsi" w:cs="Arial"/>
        </w:rPr>
      </w:pPr>
      <w:r>
        <w:rPr>
          <w:rFonts w:asciiTheme="minorHAnsi" w:hAnsiTheme="minorHAnsi" w:cs="Arial"/>
        </w:rPr>
        <w:t xml:space="preserve">JD – Talent Learning Supervisor </w:t>
      </w:r>
      <w:r w:rsidRPr="00CA0E9B">
        <w:rPr>
          <w:rFonts w:asciiTheme="minorHAnsi" w:hAnsiTheme="minorHAnsi" w:cs="Arial"/>
          <w:b/>
          <w:bCs/>
        </w:rPr>
        <w:t xml:space="preserve">(Doc num </w:t>
      </w:r>
      <w:r>
        <w:rPr>
          <w:rFonts w:asciiTheme="minorHAnsi" w:hAnsiTheme="minorHAnsi" w:cs="Arial"/>
          <w:b/>
          <w:bCs/>
        </w:rPr>
        <w:t>6280</w:t>
      </w:r>
      <w:r w:rsidRPr="00CA0E9B">
        <w:rPr>
          <w:rFonts w:asciiTheme="minorHAnsi" w:hAnsiTheme="minorHAnsi" w:cs="Arial"/>
          <w:b/>
          <w:bCs/>
        </w:rPr>
        <w:t>)</w:t>
      </w:r>
    </w:p>
    <w:p w14:paraId="60BB6448" w14:textId="73BB80CE" w:rsidR="00B210E7" w:rsidRPr="001C0AB2" w:rsidRDefault="00B210E7">
      <w:pPr>
        <w:pStyle w:val="ListParagraph"/>
        <w:numPr>
          <w:ilvl w:val="0"/>
          <w:numId w:val="6"/>
        </w:numPr>
        <w:ind w:right="1199"/>
        <w:rPr>
          <w:rFonts w:asciiTheme="minorHAnsi" w:hAnsiTheme="minorHAnsi" w:cs="Arial"/>
        </w:rPr>
      </w:pPr>
      <w:r>
        <w:rPr>
          <w:rFonts w:asciiTheme="minorHAnsi" w:hAnsiTheme="minorHAnsi" w:cs="Arial"/>
        </w:rPr>
        <w:t xml:space="preserve">JD – Training Specialist </w:t>
      </w:r>
      <w:r w:rsidRPr="00CA0E9B">
        <w:rPr>
          <w:rFonts w:asciiTheme="minorHAnsi" w:hAnsiTheme="minorHAnsi" w:cs="Arial"/>
          <w:b/>
          <w:bCs/>
        </w:rPr>
        <w:t xml:space="preserve">(Doc num </w:t>
      </w:r>
      <w:r w:rsidR="001C0AB2">
        <w:rPr>
          <w:rFonts w:asciiTheme="minorHAnsi" w:hAnsiTheme="minorHAnsi" w:cs="Arial"/>
          <w:b/>
          <w:bCs/>
        </w:rPr>
        <w:t>6278</w:t>
      </w:r>
      <w:r w:rsidRPr="00CA0E9B">
        <w:rPr>
          <w:rFonts w:asciiTheme="minorHAnsi" w:hAnsiTheme="minorHAnsi" w:cs="Arial"/>
          <w:b/>
          <w:bCs/>
        </w:rPr>
        <w:t>)</w:t>
      </w:r>
    </w:p>
    <w:p w14:paraId="44D9221B" w14:textId="2B15A79B" w:rsidR="001C0AB2" w:rsidRDefault="001C0AB2">
      <w:pPr>
        <w:pStyle w:val="ListParagraph"/>
        <w:numPr>
          <w:ilvl w:val="0"/>
          <w:numId w:val="6"/>
        </w:numPr>
        <w:ind w:right="1199"/>
        <w:rPr>
          <w:rFonts w:asciiTheme="minorHAnsi" w:hAnsiTheme="minorHAnsi" w:cs="Arial"/>
        </w:rPr>
      </w:pPr>
      <w:r>
        <w:rPr>
          <w:rFonts w:asciiTheme="minorHAnsi" w:hAnsiTheme="minorHAnsi" w:cs="Arial"/>
        </w:rPr>
        <w:t xml:space="preserve">JD – Talent Learning Specialist </w:t>
      </w:r>
      <w:r w:rsidRPr="00CA0E9B">
        <w:rPr>
          <w:rFonts w:asciiTheme="minorHAnsi" w:hAnsiTheme="minorHAnsi" w:cs="Arial"/>
          <w:b/>
          <w:bCs/>
        </w:rPr>
        <w:t xml:space="preserve">(Doc num </w:t>
      </w:r>
      <w:r>
        <w:rPr>
          <w:rFonts w:asciiTheme="minorHAnsi" w:hAnsiTheme="minorHAnsi" w:cs="Arial"/>
          <w:b/>
          <w:bCs/>
        </w:rPr>
        <w:t>6277</w:t>
      </w:r>
      <w:r w:rsidRPr="00CA0E9B">
        <w:rPr>
          <w:rFonts w:asciiTheme="minorHAnsi" w:hAnsiTheme="minorHAnsi" w:cs="Arial"/>
          <w:b/>
          <w:bCs/>
        </w:rPr>
        <w:t>)</w:t>
      </w:r>
    </w:p>
    <w:p w14:paraId="0E312044" w14:textId="02CB04C7" w:rsidR="001C0AB2" w:rsidRDefault="001C0AB2">
      <w:pPr>
        <w:pStyle w:val="ListParagraph"/>
        <w:numPr>
          <w:ilvl w:val="0"/>
          <w:numId w:val="6"/>
        </w:numPr>
        <w:ind w:right="1199"/>
        <w:rPr>
          <w:rFonts w:asciiTheme="minorHAnsi" w:hAnsiTheme="minorHAnsi" w:cs="Arial"/>
        </w:rPr>
      </w:pPr>
      <w:r>
        <w:rPr>
          <w:rFonts w:asciiTheme="minorHAnsi" w:hAnsiTheme="minorHAnsi" w:cs="Arial"/>
        </w:rPr>
        <w:t xml:space="preserve">JD – Assistant Talent Learning Specialist </w:t>
      </w:r>
      <w:r w:rsidRPr="00CA0E9B">
        <w:rPr>
          <w:rFonts w:asciiTheme="minorHAnsi" w:hAnsiTheme="minorHAnsi" w:cs="Arial"/>
          <w:b/>
          <w:bCs/>
        </w:rPr>
        <w:t xml:space="preserve">(Doc num </w:t>
      </w:r>
      <w:r>
        <w:rPr>
          <w:rFonts w:asciiTheme="minorHAnsi" w:hAnsiTheme="minorHAnsi" w:cs="Arial"/>
          <w:b/>
          <w:bCs/>
        </w:rPr>
        <w:t>6276</w:t>
      </w:r>
      <w:r w:rsidRPr="00CA0E9B">
        <w:rPr>
          <w:rFonts w:asciiTheme="minorHAnsi" w:hAnsiTheme="minorHAnsi" w:cs="Arial"/>
          <w:b/>
          <w:bCs/>
        </w:rPr>
        <w:t>)</w:t>
      </w:r>
    </w:p>
    <w:p w14:paraId="6F3DA496" w14:textId="382E03D5" w:rsidR="00B210E7" w:rsidRDefault="00B210E7">
      <w:pPr>
        <w:pStyle w:val="ListParagraph"/>
        <w:numPr>
          <w:ilvl w:val="0"/>
          <w:numId w:val="6"/>
        </w:numPr>
        <w:ind w:right="1199"/>
        <w:rPr>
          <w:rFonts w:asciiTheme="minorHAnsi" w:hAnsiTheme="minorHAnsi" w:cs="Arial"/>
        </w:rPr>
      </w:pPr>
      <w:r>
        <w:rPr>
          <w:rFonts w:asciiTheme="minorHAnsi" w:hAnsiTheme="minorHAnsi" w:cs="Arial"/>
        </w:rPr>
        <w:t xml:space="preserve">JD – </w:t>
      </w:r>
      <w:r w:rsidR="001C0AB2">
        <w:rPr>
          <w:rFonts w:asciiTheme="minorHAnsi" w:hAnsiTheme="minorHAnsi" w:cs="Arial"/>
        </w:rPr>
        <w:t>Talent Learning Coordinator</w:t>
      </w:r>
      <w:r>
        <w:rPr>
          <w:rFonts w:asciiTheme="minorHAnsi" w:hAnsiTheme="minorHAnsi" w:cs="Arial"/>
        </w:rPr>
        <w:t xml:space="preserve"> </w:t>
      </w:r>
      <w:r w:rsidRPr="00CA0E9B">
        <w:rPr>
          <w:rFonts w:asciiTheme="minorHAnsi" w:hAnsiTheme="minorHAnsi" w:cs="Arial"/>
          <w:b/>
          <w:bCs/>
        </w:rPr>
        <w:t xml:space="preserve">(Doc num </w:t>
      </w:r>
      <w:r w:rsidR="001C0AB2">
        <w:rPr>
          <w:rFonts w:asciiTheme="minorHAnsi" w:hAnsiTheme="minorHAnsi" w:cs="Arial"/>
          <w:b/>
          <w:bCs/>
        </w:rPr>
        <w:t>6279</w:t>
      </w:r>
      <w:r w:rsidRPr="00CA0E9B">
        <w:rPr>
          <w:rFonts w:asciiTheme="minorHAnsi" w:hAnsiTheme="minorHAnsi" w:cs="Arial"/>
          <w:b/>
          <w:bCs/>
        </w:rPr>
        <w:t>)</w:t>
      </w:r>
    </w:p>
    <w:p w14:paraId="58F2D252" w14:textId="2BE46E76" w:rsidR="00CA0E9B" w:rsidRDefault="00CA0E9B">
      <w:pPr>
        <w:pStyle w:val="ListParagraph"/>
        <w:numPr>
          <w:ilvl w:val="0"/>
          <w:numId w:val="6"/>
        </w:numPr>
        <w:ind w:right="1199"/>
        <w:rPr>
          <w:rFonts w:asciiTheme="minorHAnsi" w:hAnsiTheme="minorHAnsi" w:cs="Arial"/>
        </w:rPr>
      </w:pPr>
      <w:r>
        <w:rPr>
          <w:rFonts w:asciiTheme="minorHAnsi" w:hAnsiTheme="minorHAnsi" w:cs="Arial"/>
        </w:rPr>
        <w:t xml:space="preserve">JD – National Manager Linehaul HUB and Gateway </w:t>
      </w:r>
      <w:r w:rsidRPr="00CA0E9B">
        <w:rPr>
          <w:rFonts w:asciiTheme="minorHAnsi" w:hAnsiTheme="minorHAnsi" w:cs="Arial"/>
          <w:b/>
          <w:bCs/>
        </w:rPr>
        <w:t>(Doc num 4825)</w:t>
      </w:r>
      <w:r>
        <w:rPr>
          <w:rFonts w:asciiTheme="minorHAnsi" w:hAnsiTheme="minorHAnsi" w:cs="Arial"/>
        </w:rPr>
        <w:t xml:space="preserve"> </w:t>
      </w:r>
    </w:p>
    <w:p w14:paraId="673FD32B" w14:textId="42CA6694" w:rsidR="00CA0E9B" w:rsidRDefault="00CA0E9B">
      <w:pPr>
        <w:pStyle w:val="ListParagraph"/>
        <w:numPr>
          <w:ilvl w:val="0"/>
          <w:numId w:val="6"/>
        </w:numPr>
        <w:ind w:right="1199"/>
        <w:rPr>
          <w:rFonts w:asciiTheme="minorHAnsi" w:hAnsiTheme="minorHAnsi" w:cs="Arial"/>
        </w:rPr>
      </w:pPr>
      <w:r>
        <w:rPr>
          <w:rFonts w:asciiTheme="minorHAnsi" w:hAnsiTheme="minorHAnsi" w:cs="Arial"/>
        </w:rPr>
        <w:t xml:space="preserve">JD – Regional Manager Gateway </w:t>
      </w:r>
      <w:r w:rsidRPr="00CA0E9B">
        <w:rPr>
          <w:rFonts w:asciiTheme="minorHAnsi" w:hAnsiTheme="minorHAnsi" w:cs="Arial"/>
          <w:b/>
          <w:bCs/>
        </w:rPr>
        <w:t>(Doc num 4662)</w:t>
      </w:r>
    </w:p>
    <w:p w14:paraId="7FBD186B" w14:textId="3B8DC0E9" w:rsidR="00CA0E9B" w:rsidRPr="00CA0E9B" w:rsidRDefault="00CA0E9B">
      <w:pPr>
        <w:pStyle w:val="ListParagraph"/>
        <w:numPr>
          <w:ilvl w:val="0"/>
          <w:numId w:val="6"/>
        </w:numPr>
        <w:ind w:right="1199"/>
        <w:rPr>
          <w:rFonts w:asciiTheme="minorHAnsi" w:hAnsiTheme="minorHAnsi" w:cs="Arial"/>
          <w:b/>
          <w:bCs/>
        </w:rPr>
      </w:pPr>
      <w:r>
        <w:rPr>
          <w:rFonts w:asciiTheme="minorHAnsi" w:hAnsiTheme="minorHAnsi" w:cs="Arial"/>
        </w:rPr>
        <w:t xml:space="preserve">JD – Supervisor Gateway </w:t>
      </w:r>
      <w:r w:rsidRPr="00CA0E9B">
        <w:rPr>
          <w:rFonts w:asciiTheme="minorHAnsi" w:hAnsiTheme="minorHAnsi" w:cs="Arial"/>
          <w:b/>
          <w:bCs/>
        </w:rPr>
        <w:t>(Doc num 4673)</w:t>
      </w:r>
    </w:p>
    <w:p w14:paraId="79EAEE84" w14:textId="38168C64" w:rsidR="00CA0E9B" w:rsidRDefault="00CA0E9B">
      <w:pPr>
        <w:pStyle w:val="ListParagraph"/>
        <w:numPr>
          <w:ilvl w:val="0"/>
          <w:numId w:val="6"/>
        </w:numPr>
        <w:ind w:right="1199"/>
        <w:rPr>
          <w:rFonts w:asciiTheme="minorHAnsi" w:hAnsiTheme="minorHAnsi" w:cs="Arial"/>
        </w:rPr>
      </w:pPr>
      <w:r>
        <w:rPr>
          <w:rFonts w:asciiTheme="minorHAnsi" w:hAnsiTheme="minorHAnsi" w:cs="Arial"/>
        </w:rPr>
        <w:t xml:space="preserve">JD – Operations Agent Gateway </w:t>
      </w:r>
      <w:r w:rsidRPr="00CA0E9B">
        <w:rPr>
          <w:rFonts w:asciiTheme="minorHAnsi" w:hAnsiTheme="minorHAnsi" w:cs="Arial"/>
          <w:b/>
          <w:bCs/>
        </w:rPr>
        <w:t>(Doc num 4645)</w:t>
      </w:r>
    </w:p>
    <w:p w14:paraId="52733FF6" w14:textId="63BA8723" w:rsidR="00CA0E9B" w:rsidRPr="00CA0E9B" w:rsidRDefault="00CA0E9B">
      <w:pPr>
        <w:pStyle w:val="ListParagraph"/>
        <w:numPr>
          <w:ilvl w:val="0"/>
          <w:numId w:val="6"/>
        </w:numPr>
        <w:ind w:right="1199"/>
        <w:rPr>
          <w:rFonts w:asciiTheme="minorHAnsi" w:hAnsiTheme="minorHAnsi" w:cs="Arial"/>
          <w:b/>
          <w:bCs/>
        </w:rPr>
      </w:pPr>
      <w:r>
        <w:rPr>
          <w:rFonts w:asciiTheme="minorHAnsi" w:hAnsiTheme="minorHAnsi" w:cs="Arial"/>
        </w:rPr>
        <w:t xml:space="preserve">JD – Senior Handler Gateway </w:t>
      </w:r>
      <w:r w:rsidRPr="00CA0E9B">
        <w:rPr>
          <w:rFonts w:asciiTheme="minorHAnsi" w:hAnsiTheme="minorHAnsi" w:cs="Arial"/>
          <w:b/>
          <w:bCs/>
        </w:rPr>
        <w:t>(Doc num 4664)</w:t>
      </w:r>
    </w:p>
    <w:p w14:paraId="7C3492D6" w14:textId="77777777" w:rsidR="00231FD8" w:rsidRDefault="00231FD8" w:rsidP="00231FD8">
      <w:pPr>
        <w:rPr>
          <w:rFonts w:asciiTheme="minorHAnsi" w:hAnsiTheme="minorHAnsi"/>
          <w:color w:val="000000"/>
        </w:rPr>
      </w:pPr>
    </w:p>
    <w:p w14:paraId="0A47DF1A" w14:textId="77777777" w:rsidR="00891A49" w:rsidRPr="00231FD8" w:rsidRDefault="00891A49" w:rsidP="00231FD8">
      <w:pPr>
        <w:rPr>
          <w:rFonts w:asciiTheme="minorHAnsi" w:hAnsiTheme="minorHAnsi"/>
          <w:color w:val="000000"/>
        </w:rPr>
      </w:pPr>
    </w:p>
    <w:p w14:paraId="6E6BF294" w14:textId="77991398" w:rsidR="00482FF1" w:rsidRDefault="00482FF1" w:rsidP="00482FF1">
      <w:pPr>
        <w:shd w:val="clear" w:color="auto" w:fill="D9D9D9"/>
        <w:rPr>
          <w:rFonts w:ascii="Calibri" w:hAnsi="Calibri" w:cs="Calibri"/>
          <w:b/>
          <w:bCs/>
          <w:sz w:val="32"/>
          <w:szCs w:val="32"/>
        </w:rPr>
      </w:pPr>
      <w:r>
        <w:rPr>
          <w:rFonts w:ascii="Calibri" w:hAnsi="Calibri" w:cs="Calibri"/>
          <w:b/>
          <w:bCs/>
          <w:sz w:val="32"/>
          <w:szCs w:val="32"/>
        </w:rPr>
        <w:t>1.11 (c) List of Training Instructors &amp; Outsourced Training Providers</w:t>
      </w:r>
    </w:p>
    <w:p w14:paraId="3E45F700" w14:textId="77777777" w:rsidR="00482FF1" w:rsidRDefault="00482FF1" w:rsidP="00482FF1">
      <w:pPr>
        <w:pStyle w:val="ISOCLAUSE"/>
        <w:ind w:left="0" w:firstLine="0"/>
        <w:jc w:val="left"/>
        <w:rPr>
          <w:rFonts w:ascii="Calibri" w:hAnsi="Calibri" w:cs="Calibri"/>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5"/>
        <w:gridCol w:w="4789"/>
        <w:gridCol w:w="3117"/>
      </w:tblGrid>
      <w:tr w:rsidR="00482FF1" w:rsidRPr="0056607D" w14:paraId="2B945693" w14:textId="77777777" w:rsidTr="00482FF1">
        <w:trPr>
          <w:trHeight w:val="486"/>
        </w:trPr>
        <w:tc>
          <w:tcPr>
            <w:tcW w:w="10004" w:type="dxa"/>
            <w:gridSpan w:val="3"/>
            <w:shd w:val="clear" w:color="auto" w:fill="002060"/>
          </w:tcPr>
          <w:p w14:paraId="1D218FBF" w14:textId="77777777" w:rsidR="00482FF1" w:rsidRPr="0056607D" w:rsidRDefault="00482FF1" w:rsidP="00482FF1">
            <w:pPr>
              <w:pStyle w:val="ISOCLAUSE"/>
              <w:ind w:left="0" w:firstLine="0"/>
              <w:rPr>
                <w:rFonts w:ascii="Calibri" w:hAnsi="Calibri" w:cs="Calibri"/>
                <w:color w:val="FFFFFF"/>
                <w:szCs w:val="24"/>
              </w:rPr>
            </w:pPr>
            <w:r w:rsidRPr="0056607D">
              <w:rPr>
                <w:rFonts w:ascii="Calibri" w:hAnsi="Calibri" w:cs="Calibri"/>
                <w:color w:val="FFFFFF"/>
                <w:szCs w:val="24"/>
              </w:rPr>
              <w:t>Internal Training Specialists</w:t>
            </w:r>
          </w:p>
        </w:tc>
      </w:tr>
      <w:tr w:rsidR="00482FF1" w:rsidRPr="0056607D" w14:paraId="04B8DE6A" w14:textId="77777777" w:rsidTr="00482FF1">
        <w:trPr>
          <w:trHeight w:val="506"/>
        </w:trPr>
        <w:tc>
          <w:tcPr>
            <w:tcW w:w="2026" w:type="dxa"/>
            <w:shd w:val="clear" w:color="auto" w:fill="002060"/>
          </w:tcPr>
          <w:p w14:paraId="74CA041D" w14:textId="77777777" w:rsidR="00482FF1" w:rsidRPr="0056607D" w:rsidRDefault="00482FF1" w:rsidP="00482FF1">
            <w:pPr>
              <w:pStyle w:val="ISOCLAUSE"/>
              <w:ind w:left="0" w:firstLine="0"/>
              <w:rPr>
                <w:rFonts w:ascii="Calibri" w:hAnsi="Calibri" w:cs="Calibri"/>
                <w:color w:val="FFFFFF"/>
                <w:szCs w:val="24"/>
              </w:rPr>
            </w:pPr>
            <w:r w:rsidRPr="0056607D">
              <w:rPr>
                <w:rFonts w:ascii="Calibri" w:hAnsi="Calibri" w:cs="Calibri"/>
                <w:color w:val="FFFFFF"/>
                <w:szCs w:val="24"/>
              </w:rPr>
              <w:t>SL No</w:t>
            </w:r>
          </w:p>
        </w:tc>
        <w:tc>
          <w:tcPr>
            <w:tcW w:w="4837" w:type="dxa"/>
            <w:shd w:val="clear" w:color="auto" w:fill="002060"/>
            <w:vAlign w:val="center"/>
          </w:tcPr>
          <w:p w14:paraId="050CCE04" w14:textId="77777777" w:rsidR="00482FF1" w:rsidRPr="0056607D" w:rsidRDefault="00482FF1" w:rsidP="00482FF1">
            <w:pPr>
              <w:spacing w:after="160" w:line="259" w:lineRule="auto"/>
              <w:jc w:val="center"/>
              <w:rPr>
                <w:rFonts w:ascii="Calibri" w:hAnsi="Calibri" w:cs="Calibri"/>
                <w:color w:val="FFFFFF"/>
                <w:sz w:val="24"/>
                <w:szCs w:val="24"/>
              </w:rPr>
            </w:pPr>
            <w:r w:rsidRPr="0056607D">
              <w:rPr>
                <w:rFonts w:ascii="Calibri" w:hAnsi="Calibri" w:cs="Calibri"/>
                <w:color w:val="FFFFFF"/>
                <w:sz w:val="24"/>
                <w:szCs w:val="24"/>
              </w:rPr>
              <w:t>List of trainers</w:t>
            </w:r>
          </w:p>
        </w:tc>
        <w:tc>
          <w:tcPr>
            <w:tcW w:w="3139" w:type="dxa"/>
            <w:shd w:val="clear" w:color="auto" w:fill="002060"/>
            <w:vAlign w:val="center"/>
          </w:tcPr>
          <w:p w14:paraId="57481E22" w14:textId="77777777" w:rsidR="00482FF1" w:rsidRPr="0056607D" w:rsidRDefault="00482FF1" w:rsidP="00482FF1">
            <w:pPr>
              <w:spacing w:after="160" w:line="259" w:lineRule="auto"/>
              <w:jc w:val="center"/>
              <w:rPr>
                <w:rFonts w:ascii="Calibri" w:hAnsi="Calibri" w:cs="Calibri"/>
                <w:color w:val="FFFFFF"/>
                <w:sz w:val="24"/>
                <w:szCs w:val="24"/>
              </w:rPr>
            </w:pPr>
            <w:r w:rsidRPr="0056607D">
              <w:rPr>
                <w:rFonts w:ascii="Calibri" w:hAnsi="Calibri" w:cs="Calibri"/>
                <w:color w:val="FFFFFF"/>
                <w:sz w:val="24"/>
                <w:szCs w:val="24"/>
              </w:rPr>
              <w:t>Position</w:t>
            </w:r>
          </w:p>
        </w:tc>
      </w:tr>
      <w:tr w:rsidR="00482FF1" w:rsidRPr="0056607D" w14:paraId="36FE5954" w14:textId="77777777" w:rsidTr="00482FF1">
        <w:trPr>
          <w:trHeight w:val="486"/>
        </w:trPr>
        <w:tc>
          <w:tcPr>
            <w:tcW w:w="2026" w:type="dxa"/>
            <w:shd w:val="clear" w:color="auto" w:fill="auto"/>
          </w:tcPr>
          <w:p w14:paraId="433936BD" w14:textId="77777777" w:rsidR="00482FF1" w:rsidRPr="0056607D" w:rsidRDefault="00482FF1" w:rsidP="00482FF1">
            <w:pPr>
              <w:pStyle w:val="ISOCLAUSE"/>
              <w:ind w:left="0" w:firstLine="0"/>
              <w:rPr>
                <w:rFonts w:ascii="Calibri" w:hAnsi="Calibri" w:cs="Calibri"/>
                <w:color w:val="000000"/>
                <w:szCs w:val="24"/>
              </w:rPr>
            </w:pPr>
            <w:r w:rsidRPr="0056607D">
              <w:rPr>
                <w:rFonts w:ascii="Calibri" w:hAnsi="Calibri" w:cs="Calibri"/>
                <w:color w:val="000000"/>
                <w:szCs w:val="24"/>
              </w:rPr>
              <w:t>1</w:t>
            </w:r>
          </w:p>
        </w:tc>
        <w:tc>
          <w:tcPr>
            <w:tcW w:w="4837" w:type="dxa"/>
            <w:shd w:val="clear" w:color="auto" w:fill="auto"/>
            <w:vAlign w:val="center"/>
          </w:tcPr>
          <w:p w14:paraId="04F5CD47" w14:textId="77777777" w:rsidR="00482FF1" w:rsidRPr="0056607D" w:rsidRDefault="00482FF1" w:rsidP="00482FF1">
            <w:pPr>
              <w:spacing w:after="160" w:line="259" w:lineRule="auto"/>
              <w:jc w:val="center"/>
              <w:rPr>
                <w:rFonts w:ascii="Calibri" w:hAnsi="Calibri" w:cs="Calibri"/>
                <w:color w:val="000000"/>
                <w:sz w:val="24"/>
                <w:szCs w:val="24"/>
              </w:rPr>
            </w:pPr>
            <w:proofErr w:type="spellStart"/>
            <w:r w:rsidRPr="0056607D">
              <w:rPr>
                <w:rFonts w:ascii="Calibri" w:hAnsi="Calibri" w:cs="Calibri"/>
                <w:color w:val="000000"/>
                <w:sz w:val="24"/>
                <w:szCs w:val="24"/>
              </w:rPr>
              <w:t>Jonahbert</w:t>
            </w:r>
            <w:proofErr w:type="spellEnd"/>
            <w:r w:rsidRPr="0056607D">
              <w:rPr>
                <w:rFonts w:ascii="Calibri" w:hAnsi="Calibri" w:cs="Calibri"/>
                <w:color w:val="000000"/>
                <w:sz w:val="24"/>
                <w:szCs w:val="24"/>
              </w:rPr>
              <w:t xml:space="preserve"> Allan Miso</w:t>
            </w:r>
          </w:p>
        </w:tc>
        <w:tc>
          <w:tcPr>
            <w:tcW w:w="3139" w:type="dxa"/>
            <w:shd w:val="clear" w:color="auto" w:fill="auto"/>
            <w:vAlign w:val="center"/>
          </w:tcPr>
          <w:p w14:paraId="64D0BD63" w14:textId="77777777" w:rsidR="00482FF1" w:rsidRPr="0056607D" w:rsidRDefault="00482FF1" w:rsidP="00482FF1">
            <w:pPr>
              <w:spacing w:after="160" w:line="259" w:lineRule="auto"/>
              <w:jc w:val="center"/>
              <w:rPr>
                <w:rFonts w:ascii="Calibri" w:hAnsi="Calibri" w:cs="Calibri"/>
                <w:color w:val="000000"/>
                <w:sz w:val="24"/>
                <w:szCs w:val="24"/>
              </w:rPr>
            </w:pPr>
            <w:r w:rsidRPr="0056607D">
              <w:rPr>
                <w:rFonts w:ascii="Calibri" w:hAnsi="Calibri" w:cs="Calibri"/>
                <w:color w:val="000000"/>
                <w:sz w:val="24"/>
                <w:szCs w:val="24"/>
              </w:rPr>
              <w:t>Training Specialist</w:t>
            </w:r>
          </w:p>
        </w:tc>
      </w:tr>
      <w:tr w:rsidR="00482FF1" w:rsidRPr="0056607D" w14:paraId="5ADB9476" w14:textId="77777777" w:rsidTr="00482FF1">
        <w:trPr>
          <w:trHeight w:val="486"/>
        </w:trPr>
        <w:tc>
          <w:tcPr>
            <w:tcW w:w="2026" w:type="dxa"/>
            <w:shd w:val="clear" w:color="auto" w:fill="auto"/>
          </w:tcPr>
          <w:p w14:paraId="56B5C79A" w14:textId="77777777" w:rsidR="00482FF1" w:rsidRPr="0056607D" w:rsidRDefault="00482FF1" w:rsidP="00482FF1">
            <w:pPr>
              <w:pStyle w:val="ISOCLAUSE"/>
              <w:ind w:left="0" w:firstLine="0"/>
              <w:rPr>
                <w:rFonts w:ascii="Calibri" w:hAnsi="Calibri" w:cs="Calibri"/>
                <w:color w:val="000000"/>
                <w:szCs w:val="24"/>
              </w:rPr>
            </w:pPr>
            <w:r w:rsidRPr="0056607D">
              <w:rPr>
                <w:rFonts w:ascii="Calibri" w:hAnsi="Calibri" w:cs="Calibri"/>
                <w:color w:val="000000"/>
                <w:szCs w:val="24"/>
              </w:rPr>
              <w:t>2</w:t>
            </w:r>
          </w:p>
        </w:tc>
        <w:tc>
          <w:tcPr>
            <w:tcW w:w="4837" w:type="dxa"/>
            <w:shd w:val="clear" w:color="auto" w:fill="auto"/>
            <w:vAlign w:val="center"/>
          </w:tcPr>
          <w:p w14:paraId="16B741DA" w14:textId="77777777" w:rsidR="00482FF1" w:rsidRPr="0056607D" w:rsidRDefault="00482FF1" w:rsidP="00482FF1">
            <w:pPr>
              <w:spacing w:after="160" w:line="259" w:lineRule="auto"/>
              <w:jc w:val="center"/>
              <w:rPr>
                <w:rFonts w:ascii="Calibri" w:hAnsi="Calibri" w:cs="Calibri"/>
                <w:color w:val="000000"/>
                <w:sz w:val="24"/>
                <w:szCs w:val="24"/>
              </w:rPr>
            </w:pPr>
            <w:r w:rsidRPr="0056607D">
              <w:rPr>
                <w:rFonts w:ascii="Calibri" w:hAnsi="Calibri" w:cs="Calibri"/>
                <w:color w:val="000000"/>
                <w:sz w:val="24"/>
                <w:szCs w:val="24"/>
              </w:rPr>
              <w:t>Mohammed Al Khaled</w:t>
            </w:r>
          </w:p>
        </w:tc>
        <w:tc>
          <w:tcPr>
            <w:tcW w:w="3139" w:type="dxa"/>
            <w:shd w:val="clear" w:color="auto" w:fill="auto"/>
            <w:vAlign w:val="center"/>
          </w:tcPr>
          <w:p w14:paraId="0F66190C" w14:textId="20F59BF7" w:rsidR="00482FF1" w:rsidRPr="004402BD" w:rsidRDefault="00E85B21" w:rsidP="00482FF1">
            <w:pPr>
              <w:spacing w:after="160" w:line="259" w:lineRule="auto"/>
              <w:jc w:val="center"/>
              <w:rPr>
                <w:rFonts w:ascii="Calibri" w:hAnsi="Calibri" w:cs="Calibri"/>
                <w:sz w:val="24"/>
                <w:szCs w:val="24"/>
              </w:rPr>
            </w:pPr>
            <w:r w:rsidRPr="004402BD">
              <w:rPr>
                <w:rFonts w:ascii="Calibri" w:hAnsi="Calibri" w:cs="Calibri"/>
                <w:sz w:val="24"/>
                <w:szCs w:val="24"/>
              </w:rPr>
              <w:t>Talent Learning Supervisor</w:t>
            </w:r>
          </w:p>
        </w:tc>
      </w:tr>
      <w:tr w:rsidR="00482FF1" w:rsidRPr="0056607D" w14:paraId="1B16B691" w14:textId="77777777" w:rsidTr="00482FF1">
        <w:trPr>
          <w:trHeight w:val="506"/>
        </w:trPr>
        <w:tc>
          <w:tcPr>
            <w:tcW w:w="2026" w:type="dxa"/>
            <w:shd w:val="clear" w:color="auto" w:fill="auto"/>
          </w:tcPr>
          <w:p w14:paraId="34DB4810" w14:textId="77777777" w:rsidR="00482FF1" w:rsidRPr="0056607D" w:rsidRDefault="00482FF1" w:rsidP="00482FF1">
            <w:pPr>
              <w:pStyle w:val="ISOCLAUSE"/>
              <w:ind w:left="0" w:firstLine="0"/>
              <w:rPr>
                <w:rFonts w:ascii="Calibri" w:hAnsi="Calibri" w:cs="Calibri"/>
                <w:color w:val="000000"/>
                <w:szCs w:val="24"/>
              </w:rPr>
            </w:pPr>
            <w:r w:rsidRPr="0056607D">
              <w:rPr>
                <w:rFonts w:ascii="Calibri" w:hAnsi="Calibri" w:cs="Calibri"/>
                <w:color w:val="000000"/>
                <w:szCs w:val="24"/>
              </w:rPr>
              <w:t>3</w:t>
            </w:r>
          </w:p>
        </w:tc>
        <w:tc>
          <w:tcPr>
            <w:tcW w:w="4837" w:type="dxa"/>
            <w:shd w:val="clear" w:color="auto" w:fill="auto"/>
            <w:vAlign w:val="center"/>
          </w:tcPr>
          <w:p w14:paraId="5B685571" w14:textId="77777777" w:rsidR="00482FF1" w:rsidRPr="0056607D" w:rsidRDefault="00482FF1" w:rsidP="00482FF1">
            <w:pPr>
              <w:spacing w:after="160" w:line="259" w:lineRule="auto"/>
              <w:jc w:val="center"/>
              <w:rPr>
                <w:rFonts w:ascii="Calibri" w:hAnsi="Calibri" w:cs="Calibri"/>
                <w:color w:val="000000"/>
                <w:sz w:val="24"/>
                <w:szCs w:val="24"/>
              </w:rPr>
            </w:pPr>
            <w:r w:rsidRPr="0056607D">
              <w:rPr>
                <w:rFonts w:ascii="Calibri" w:hAnsi="Calibri" w:cs="Calibri"/>
                <w:color w:val="000000"/>
                <w:sz w:val="24"/>
                <w:szCs w:val="24"/>
              </w:rPr>
              <w:t xml:space="preserve">Moayad </w:t>
            </w:r>
            <w:proofErr w:type="spellStart"/>
            <w:r w:rsidRPr="0056607D">
              <w:rPr>
                <w:rFonts w:ascii="Calibri" w:hAnsi="Calibri" w:cs="Calibri"/>
                <w:color w:val="000000"/>
                <w:sz w:val="24"/>
                <w:szCs w:val="24"/>
              </w:rPr>
              <w:t>Alfatih</w:t>
            </w:r>
            <w:proofErr w:type="spellEnd"/>
          </w:p>
        </w:tc>
        <w:tc>
          <w:tcPr>
            <w:tcW w:w="3139" w:type="dxa"/>
            <w:shd w:val="clear" w:color="auto" w:fill="auto"/>
            <w:vAlign w:val="center"/>
          </w:tcPr>
          <w:p w14:paraId="4CA2C2C4" w14:textId="2B461F93" w:rsidR="00482FF1" w:rsidRPr="004402BD" w:rsidRDefault="00E85B21" w:rsidP="00482FF1">
            <w:pPr>
              <w:spacing w:after="160" w:line="259" w:lineRule="auto"/>
              <w:jc w:val="center"/>
              <w:rPr>
                <w:rFonts w:ascii="Calibri" w:hAnsi="Calibri" w:cs="Calibri"/>
                <w:sz w:val="24"/>
                <w:szCs w:val="24"/>
              </w:rPr>
            </w:pPr>
            <w:r w:rsidRPr="004402BD">
              <w:rPr>
                <w:rFonts w:ascii="Calibri" w:hAnsi="Calibri" w:cs="Calibri"/>
                <w:sz w:val="24"/>
                <w:szCs w:val="24"/>
              </w:rPr>
              <w:t>Talent Learning Specialist</w:t>
            </w:r>
          </w:p>
        </w:tc>
      </w:tr>
      <w:tr w:rsidR="00482FF1" w:rsidRPr="0056607D" w14:paraId="064D7206" w14:textId="77777777" w:rsidTr="00482FF1">
        <w:trPr>
          <w:trHeight w:val="486"/>
        </w:trPr>
        <w:tc>
          <w:tcPr>
            <w:tcW w:w="2026" w:type="dxa"/>
            <w:shd w:val="clear" w:color="auto" w:fill="auto"/>
          </w:tcPr>
          <w:p w14:paraId="51669897" w14:textId="77777777" w:rsidR="00482FF1" w:rsidRPr="0056607D" w:rsidRDefault="00482FF1" w:rsidP="00482FF1">
            <w:pPr>
              <w:pStyle w:val="ISOCLAUSE"/>
              <w:ind w:left="0" w:firstLine="0"/>
              <w:rPr>
                <w:rFonts w:ascii="Calibri" w:hAnsi="Calibri" w:cs="Calibri"/>
                <w:color w:val="000000"/>
                <w:szCs w:val="24"/>
              </w:rPr>
            </w:pPr>
            <w:r w:rsidRPr="0056607D">
              <w:rPr>
                <w:rFonts w:ascii="Calibri" w:hAnsi="Calibri" w:cs="Calibri"/>
                <w:color w:val="000000"/>
                <w:szCs w:val="24"/>
              </w:rPr>
              <w:t>4</w:t>
            </w:r>
          </w:p>
        </w:tc>
        <w:tc>
          <w:tcPr>
            <w:tcW w:w="4837" w:type="dxa"/>
            <w:shd w:val="clear" w:color="auto" w:fill="auto"/>
            <w:vAlign w:val="center"/>
          </w:tcPr>
          <w:p w14:paraId="67F8B05F" w14:textId="77777777" w:rsidR="00482FF1" w:rsidRPr="0056607D" w:rsidRDefault="00482FF1" w:rsidP="00482FF1">
            <w:pPr>
              <w:spacing w:after="160" w:line="259" w:lineRule="auto"/>
              <w:jc w:val="center"/>
              <w:rPr>
                <w:rFonts w:ascii="Calibri" w:hAnsi="Calibri" w:cs="Calibri"/>
                <w:color w:val="000000"/>
                <w:sz w:val="24"/>
                <w:szCs w:val="24"/>
              </w:rPr>
            </w:pPr>
            <w:r w:rsidRPr="0056607D">
              <w:rPr>
                <w:rFonts w:ascii="Calibri" w:hAnsi="Calibri" w:cs="Calibri"/>
                <w:color w:val="000000"/>
                <w:sz w:val="24"/>
                <w:szCs w:val="24"/>
              </w:rPr>
              <w:t xml:space="preserve">Ahmed </w:t>
            </w:r>
            <w:proofErr w:type="spellStart"/>
            <w:r w:rsidRPr="0056607D">
              <w:rPr>
                <w:rFonts w:ascii="Calibri" w:hAnsi="Calibri" w:cs="Calibri"/>
                <w:color w:val="000000"/>
                <w:sz w:val="24"/>
                <w:szCs w:val="24"/>
              </w:rPr>
              <w:t>Yislam</w:t>
            </w:r>
            <w:proofErr w:type="spellEnd"/>
            <w:r w:rsidRPr="0056607D">
              <w:rPr>
                <w:rFonts w:ascii="Calibri" w:hAnsi="Calibri" w:cs="Calibri"/>
                <w:color w:val="000000"/>
                <w:sz w:val="24"/>
                <w:szCs w:val="24"/>
              </w:rPr>
              <w:t xml:space="preserve"> </w:t>
            </w:r>
            <w:proofErr w:type="spellStart"/>
            <w:r w:rsidRPr="0056607D">
              <w:rPr>
                <w:rFonts w:ascii="Calibri" w:hAnsi="Calibri" w:cs="Calibri"/>
                <w:color w:val="000000"/>
                <w:sz w:val="24"/>
                <w:szCs w:val="24"/>
              </w:rPr>
              <w:t>Gahman</w:t>
            </w:r>
            <w:proofErr w:type="spellEnd"/>
          </w:p>
        </w:tc>
        <w:tc>
          <w:tcPr>
            <w:tcW w:w="3139" w:type="dxa"/>
            <w:shd w:val="clear" w:color="auto" w:fill="auto"/>
            <w:vAlign w:val="center"/>
          </w:tcPr>
          <w:p w14:paraId="4A930C58" w14:textId="1D50056B" w:rsidR="00482FF1" w:rsidRPr="004402BD" w:rsidRDefault="00E85B21" w:rsidP="00482FF1">
            <w:pPr>
              <w:spacing w:after="160" w:line="259" w:lineRule="auto"/>
              <w:jc w:val="center"/>
              <w:rPr>
                <w:rFonts w:ascii="Calibri" w:hAnsi="Calibri" w:cs="Calibri"/>
                <w:sz w:val="24"/>
                <w:szCs w:val="24"/>
              </w:rPr>
            </w:pPr>
            <w:r w:rsidRPr="004402BD">
              <w:rPr>
                <w:rFonts w:ascii="Calibri" w:hAnsi="Calibri" w:cs="Calibri"/>
                <w:sz w:val="24"/>
                <w:szCs w:val="24"/>
              </w:rPr>
              <w:t>Talent Learning Specialist</w:t>
            </w:r>
          </w:p>
        </w:tc>
      </w:tr>
      <w:tr w:rsidR="00482FF1" w:rsidRPr="0056607D" w14:paraId="2B43D6D7" w14:textId="77777777" w:rsidTr="00482FF1">
        <w:trPr>
          <w:trHeight w:val="486"/>
        </w:trPr>
        <w:tc>
          <w:tcPr>
            <w:tcW w:w="2026" w:type="dxa"/>
            <w:shd w:val="clear" w:color="auto" w:fill="auto"/>
          </w:tcPr>
          <w:p w14:paraId="641C12CA" w14:textId="77777777" w:rsidR="00482FF1" w:rsidRPr="0056607D" w:rsidRDefault="00482FF1" w:rsidP="00482FF1">
            <w:pPr>
              <w:pStyle w:val="ISOCLAUSE"/>
              <w:ind w:left="0" w:firstLine="0"/>
              <w:rPr>
                <w:rFonts w:ascii="Calibri" w:hAnsi="Calibri" w:cs="Calibri"/>
                <w:color w:val="000000"/>
                <w:szCs w:val="24"/>
              </w:rPr>
            </w:pPr>
            <w:r w:rsidRPr="0056607D">
              <w:rPr>
                <w:rFonts w:ascii="Calibri" w:hAnsi="Calibri" w:cs="Calibri"/>
                <w:color w:val="000000"/>
                <w:szCs w:val="24"/>
              </w:rPr>
              <w:t>5</w:t>
            </w:r>
          </w:p>
        </w:tc>
        <w:tc>
          <w:tcPr>
            <w:tcW w:w="4837" w:type="dxa"/>
            <w:shd w:val="clear" w:color="auto" w:fill="auto"/>
            <w:vAlign w:val="center"/>
          </w:tcPr>
          <w:p w14:paraId="2409BB95" w14:textId="77777777" w:rsidR="00482FF1" w:rsidRPr="0056607D" w:rsidRDefault="00482FF1" w:rsidP="00482FF1">
            <w:pPr>
              <w:spacing w:after="160" w:line="259" w:lineRule="auto"/>
              <w:jc w:val="center"/>
              <w:rPr>
                <w:rFonts w:ascii="Calibri" w:hAnsi="Calibri" w:cs="Calibri"/>
                <w:color w:val="000000"/>
                <w:sz w:val="24"/>
                <w:szCs w:val="24"/>
              </w:rPr>
            </w:pPr>
            <w:r w:rsidRPr="0056607D">
              <w:rPr>
                <w:rFonts w:ascii="Calibri" w:hAnsi="Calibri" w:cs="Calibri"/>
                <w:color w:val="000000"/>
                <w:sz w:val="24"/>
                <w:szCs w:val="24"/>
              </w:rPr>
              <w:t xml:space="preserve">Shoaib Khan </w:t>
            </w:r>
            <w:proofErr w:type="spellStart"/>
            <w:r w:rsidRPr="0056607D">
              <w:rPr>
                <w:rFonts w:ascii="Calibri" w:hAnsi="Calibri" w:cs="Calibri"/>
                <w:color w:val="000000"/>
                <w:sz w:val="24"/>
                <w:szCs w:val="24"/>
              </w:rPr>
              <w:t>Mayana</w:t>
            </w:r>
            <w:proofErr w:type="spellEnd"/>
          </w:p>
        </w:tc>
        <w:tc>
          <w:tcPr>
            <w:tcW w:w="3139" w:type="dxa"/>
            <w:shd w:val="clear" w:color="auto" w:fill="auto"/>
            <w:vAlign w:val="center"/>
          </w:tcPr>
          <w:p w14:paraId="246E01B2" w14:textId="203113F4" w:rsidR="00482FF1" w:rsidRPr="004402BD" w:rsidRDefault="00E85B21" w:rsidP="00482FF1">
            <w:pPr>
              <w:spacing w:after="160" w:line="259" w:lineRule="auto"/>
              <w:jc w:val="center"/>
              <w:rPr>
                <w:rFonts w:ascii="Calibri" w:hAnsi="Calibri" w:cs="Calibri"/>
                <w:sz w:val="24"/>
                <w:szCs w:val="24"/>
              </w:rPr>
            </w:pPr>
            <w:r w:rsidRPr="004402BD">
              <w:rPr>
                <w:rFonts w:ascii="Calibri" w:hAnsi="Calibri" w:cs="Calibri"/>
                <w:sz w:val="24"/>
                <w:szCs w:val="24"/>
              </w:rPr>
              <w:t>Assistant Talent Learning Specialist</w:t>
            </w:r>
          </w:p>
        </w:tc>
      </w:tr>
      <w:tr w:rsidR="00482FF1" w:rsidRPr="0056607D" w14:paraId="2BBBC4A8" w14:textId="77777777" w:rsidTr="00482FF1">
        <w:trPr>
          <w:trHeight w:val="790"/>
        </w:trPr>
        <w:tc>
          <w:tcPr>
            <w:tcW w:w="2026" w:type="dxa"/>
            <w:shd w:val="clear" w:color="auto" w:fill="auto"/>
          </w:tcPr>
          <w:p w14:paraId="6495D364" w14:textId="77777777" w:rsidR="00482FF1" w:rsidRPr="0056607D" w:rsidRDefault="00482FF1" w:rsidP="00482FF1">
            <w:pPr>
              <w:pStyle w:val="ISOCLAUSE"/>
              <w:ind w:left="0" w:firstLine="0"/>
              <w:rPr>
                <w:rFonts w:ascii="Calibri" w:hAnsi="Calibri" w:cs="Calibri"/>
                <w:color w:val="000000"/>
                <w:szCs w:val="24"/>
              </w:rPr>
            </w:pPr>
            <w:r w:rsidRPr="0056607D">
              <w:rPr>
                <w:rFonts w:ascii="Calibri" w:hAnsi="Calibri" w:cs="Calibri"/>
                <w:color w:val="000000"/>
                <w:szCs w:val="24"/>
              </w:rPr>
              <w:t>6</w:t>
            </w:r>
          </w:p>
        </w:tc>
        <w:tc>
          <w:tcPr>
            <w:tcW w:w="4837" w:type="dxa"/>
            <w:shd w:val="clear" w:color="auto" w:fill="auto"/>
            <w:vAlign w:val="center"/>
          </w:tcPr>
          <w:p w14:paraId="62DB82A3" w14:textId="77777777" w:rsidR="00482FF1" w:rsidRPr="0056607D" w:rsidRDefault="00482FF1" w:rsidP="00482FF1">
            <w:pPr>
              <w:jc w:val="center"/>
              <w:rPr>
                <w:rFonts w:ascii="Calibri" w:hAnsi="Calibri" w:cs="Calibri"/>
                <w:color w:val="000000"/>
                <w:sz w:val="24"/>
                <w:szCs w:val="24"/>
              </w:rPr>
            </w:pPr>
            <w:proofErr w:type="spellStart"/>
            <w:r w:rsidRPr="0056607D">
              <w:rPr>
                <w:rFonts w:ascii="Calibri" w:hAnsi="Calibri" w:cs="Calibri"/>
                <w:color w:val="000000"/>
                <w:sz w:val="24"/>
                <w:szCs w:val="24"/>
              </w:rPr>
              <w:t>Shajin</w:t>
            </w:r>
            <w:proofErr w:type="spellEnd"/>
            <w:r w:rsidRPr="0056607D">
              <w:rPr>
                <w:rFonts w:ascii="Calibri" w:hAnsi="Calibri" w:cs="Calibri"/>
                <w:color w:val="000000"/>
                <w:sz w:val="24"/>
                <w:szCs w:val="24"/>
              </w:rPr>
              <w:t xml:space="preserve"> </w:t>
            </w:r>
            <w:proofErr w:type="spellStart"/>
            <w:r w:rsidRPr="0056607D">
              <w:rPr>
                <w:rFonts w:ascii="Calibri" w:hAnsi="Calibri" w:cs="Calibri"/>
                <w:color w:val="000000"/>
                <w:sz w:val="24"/>
                <w:szCs w:val="24"/>
              </w:rPr>
              <w:t>Kuttappan</w:t>
            </w:r>
            <w:proofErr w:type="spellEnd"/>
          </w:p>
        </w:tc>
        <w:tc>
          <w:tcPr>
            <w:tcW w:w="3139" w:type="dxa"/>
            <w:shd w:val="clear" w:color="auto" w:fill="auto"/>
            <w:vAlign w:val="center"/>
          </w:tcPr>
          <w:p w14:paraId="1A2F82DB" w14:textId="71C7424E" w:rsidR="00482FF1" w:rsidRPr="004402BD" w:rsidRDefault="00E85B21" w:rsidP="00482FF1">
            <w:pPr>
              <w:spacing w:after="160" w:line="259" w:lineRule="auto"/>
              <w:jc w:val="center"/>
              <w:rPr>
                <w:rFonts w:ascii="Calibri" w:hAnsi="Calibri" w:cs="Calibri"/>
                <w:sz w:val="24"/>
                <w:szCs w:val="24"/>
              </w:rPr>
            </w:pPr>
            <w:r w:rsidRPr="004402BD">
              <w:rPr>
                <w:rFonts w:ascii="Calibri" w:hAnsi="Calibri" w:cs="Calibri"/>
                <w:sz w:val="24"/>
                <w:szCs w:val="24"/>
              </w:rPr>
              <w:t>Talent Learning Coordinator</w:t>
            </w:r>
            <w:r w:rsidR="00482FF1" w:rsidRPr="004402BD">
              <w:rPr>
                <w:rFonts w:ascii="Calibri" w:hAnsi="Calibri" w:cs="Calibri"/>
                <w:sz w:val="24"/>
                <w:szCs w:val="24"/>
              </w:rPr>
              <w:t xml:space="preserve"> (Assists in the prep of Training)</w:t>
            </w:r>
          </w:p>
        </w:tc>
      </w:tr>
    </w:tbl>
    <w:p w14:paraId="5D74243E" w14:textId="77777777" w:rsidR="00482FF1" w:rsidRDefault="00482FF1" w:rsidP="00482FF1">
      <w:pPr>
        <w:pStyle w:val="ISOCLAUSE"/>
        <w:ind w:left="0" w:firstLine="0"/>
        <w:rPr>
          <w:rFonts w:ascii="Calibri" w:hAnsi="Calibri" w:cs="Calibri"/>
          <w:color w:val="000000"/>
          <w:szCs w:val="24"/>
        </w:rPr>
      </w:pPr>
    </w:p>
    <w:p w14:paraId="4D60D6D6" w14:textId="77777777" w:rsidR="001C0AB2" w:rsidRDefault="001C0AB2" w:rsidP="00482FF1">
      <w:pPr>
        <w:pStyle w:val="ISOCLAUSE"/>
        <w:ind w:left="0" w:firstLine="0"/>
        <w:rPr>
          <w:rFonts w:ascii="Calibri" w:hAnsi="Calibri" w:cs="Calibri"/>
          <w:color w:val="000000"/>
          <w:szCs w:val="24"/>
        </w:rPr>
      </w:pPr>
    </w:p>
    <w:p w14:paraId="11AF6486" w14:textId="77777777" w:rsidR="001C0AB2" w:rsidRDefault="001C0AB2" w:rsidP="00482FF1">
      <w:pPr>
        <w:pStyle w:val="ISOCLAUSE"/>
        <w:ind w:left="0" w:firstLine="0"/>
        <w:rPr>
          <w:rFonts w:ascii="Calibri" w:hAnsi="Calibri" w:cs="Calibri"/>
          <w:color w:val="000000"/>
          <w:szCs w:val="24"/>
        </w:rPr>
      </w:pPr>
    </w:p>
    <w:p w14:paraId="504EAF87" w14:textId="77777777" w:rsidR="001C0AB2" w:rsidRDefault="001C0AB2" w:rsidP="00482FF1">
      <w:pPr>
        <w:pStyle w:val="ISOCLAUSE"/>
        <w:ind w:left="0" w:firstLine="0"/>
        <w:rPr>
          <w:rFonts w:ascii="Calibri" w:hAnsi="Calibri" w:cs="Calibri"/>
          <w:color w:val="000000"/>
          <w:szCs w:val="24"/>
        </w:rPr>
      </w:pPr>
    </w:p>
    <w:p w14:paraId="17CBBC41" w14:textId="77777777" w:rsidR="001C0AB2" w:rsidRDefault="001C0AB2" w:rsidP="00482FF1">
      <w:pPr>
        <w:pStyle w:val="ISOCLAUSE"/>
        <w:ind w:left="0" w:firstLine="0"/>
        <w:rPr>
          <w:rFonts w:ascii="Calibri" w:hAnsi="Calibri" w:cs="Calibri"/>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4"/>
        <w:gridCol w:w="4791"/>
        <w:gridCol w:w="3116"/>
      </w:tblGrid>
      <w:tr w:rsidR="00482FF1" w:rsidRPr="0056607D" w14:paraId="35DD7DFC" w14:textId="77777777" w:rsidTr="00482FF1">
        <w:trPr>
          <w:trHeight w:val="488"/>
        </w:trPr>
        <w:tc>
          <w:tcPr>
            <w:tcW w:w="10004" w:type="dxa"/>
            <w:gridSpan w:val="3"/>
            <w:shd w:val="clear" w:color="auto" w:fill="002060"/>
          </w:tcPr>
          <w:p w14:paraId="4B9F35BD" w14:textId="77777777" w:rsidR="00482FF1" w:rsidRPr="0056607D" w:rsidRDefault="00482FF1" w:rsidP="00482FF1">
            <w:pPr>
              <w:pStyle w:val="ISOCLAUSE"/>
              <w:ind w:left="0" w:firstLine="0"/>
              <w:rPr>
                <w:rFonts w:ascii="Calibri" w:hAnsi="Calibri" w:cs="Calibri"/>
                <w:color w:val="FFFFFF"/>
                <w:szCs w:val="24"/>
              </w:rPr>
            </w:pPr>
            <w:r w:rsidRPr="0056607D">
              <w:rPr>
                <w:rFonts w:ascii="Calibri" w:hAnsi="Calibri" w:cs="Calibri"/>
                <w:color w:val="FFFFFF"/>
                <w:szCs w:val="24"/>
              </w:rPr>
              <w:lastRenderedPageBreak/>
              <w:t>External Training Providers</w:t>
            </w:r>
          </w:p>
        </w:tc>
      </w:tr>
      <w:tr w:rsidR="00482FF1" w:rsidRPr="0056607D" w14:paraId="53624960" w14:textId="77777777" w:rsidTr="00482FF1">
        <w:trPr>
          <w:trHeight w:val="508"/>
        </w:trPr>
        <w:tc>
          <w:tcPr>
            <w:tcW w:w="2026" w:type="dxa"/>
            <w:shd w:val="clear" w:color="auto" w:fill="002060"/>
          </w:tcPr>
          <w:p w14:paraId="0D36FCB9" w14:textId="77777777" w:rsidR="00482FF1" w:rsidRPr="0056607D" w:rsidRDefault="00482FF1" w:rsidP="00482FF1">
            <w:pPr>
              <w:pStyle w:val="ISOCLAUSE"/>
              <w:ind w:left="0" w:firstLine="0"/>
              <w:rPr>
                <w:rFonts w:ascii="Calibri" w:hAnsi="Calibri" w:cs="Calibri"/>
                <w:color w:val="FFFFFF"/>
                <w:szCs w:val="24"/>
              </w:rPr>
            </w:pPr>
            <w:r w:rsidRPr="0056607D">
              <w:rPr>
                <w:rFonts w:ascii="Calibri" w:hAnsi="Calibri" w:cs="Calibri"/>
                <w:color w:val="FFFFFF"/>
                <w:szCs w:val="24"/>
              </w:rPr>
              <w:t>SL No</w:t>
            </w:r>
          </w:p>
        </w:tc>
        <w:tc>
          <w:tcPr>
            <w:tcW w:w="4837" w:type="dxa"/>
            <w:shd w:val="clear" w:color="auto" w:fill="002060"/>
            <w:vAlign w:val="center"/>
          </w:tcPr>
          <w:p w14:paraId="118A0653" w14:textId="77777777" w:rsidR="00482FF1" w:rsidRPr="0056607D" w:rsidRDefault="00482FF1" w:rsidP="00482FF1">
            <w:pPr>
              <w:spacing w:after="160" w:line="259" w:lineRule="auto"/>
              <w:jc w:val="center"/>
              <w:rPr>
                <w:rFonts w:ascii="Calibri" w:hAnsi="Calibri" w:cs="Calibri"/>
                <w:color w:val="FFFFFF"/>
                <w:sz w:val="24"/>
                <w:szCs w:val="24"/>
              </w:rPr>
            </w:pPr>
            <w:r w:rsidRPr="0056607D">
              <w:rPr>
                <w:rFonts w:ascii="Calibri" w:hAnsi="Calibri" w:cs="Calibri"/>
                <w:color w:val="FFFFFF"/>
                <w:sz w:val="24"/>
                <w:szCs w:val="24"/>
              </w:rPr>
              <w:t>Company Name</w:t>
            </w:r>
          </w:p>
        </w:tc>
        <w:tc>
          <w:tcPr>
            <w:tcW w:w="3139" w:type="dxa"/>
            <w:shd w:val="clear" w:color="auto" w:fill="002060"/>
            <w:vAlign w:val="center"/>
          </w:tcPr>
          <w:p w14:paraId="77214BB5" w14:textId="77777777" w:rsidR="00482FF1" w:rsidRPr="0056607D" w:rsidRDefault="00482FF1" w:rsidP="00482FF1">
            <w:pPr>
              <w:spacing w:after="160" w:line="259" w:lineRule="auto"/>
              <w:jc w:val="center"/>
              <w:rPr>
                <w:rFonts w:ascii="Calibri" w:hAnsi="Calibri" w:cs="Calibri"/>
                <w:color w:val="FFFFFF"/>
                <w:sz w:val="24"/>
                <w:szCs w:val="24"/>
              </w:rPr>
            </w:pPr>
            <w:r w:rsidRPr="0056607D">
              <w:rPr>
                <w:rFonts w:ascii="Calibri" w:hAnsi="Calibri" w:cs="Calibri"/>
                <w:color w:val="FFFFFF"/>
                <w:sz w:val="24"/>
                <w:szCs w:val="24"/>
              </w:rPr>
              <w:t>Address</w:t>
            </w:r>
          </w:p>
        </w:tc>
      </w:tr>
      <w:tr w:rsidR="00482FF1" w:rsidRPr="0056607D" w14:paraId="27582D65" w14:textId="77777777" w:rsidTr="00482FF1">
        <w:trPr>
          <w:trHeight w:val="793"/>
        </w:trPr>
        <w:tc>
          <w:tcPr>
            <w:tcW w:w="2026" w:type="dxa"/>
            <w:shd w:val="clear" w:color="auto" w:fill="auto"/>
          </w:tcPr>
          <w:p w14:paraId="7CA5D3FE" w14:textId="77777777" w:rsidR="00482FF1" w:rsidRPr="0056607D" w:rsidRDefault="00482FF1" w:rsidP="00482FF1">
            <w:pPr>
              <w:spacing w:after="160" w:line="259" w:lineRule="auto"/>
              <w:jc w:val="center"/>
              <w:rPr>
                <w:rFonts w:ascii="Calibri" w:hAnsi="Calibri" w:cs="Calibri"/>
                <w:color w:val="000000"/>
                <w:sz w:val="24"/>
                <w:szCs w:val="24"/>
              </w:rPr>
            </w:pPr>
            <w:r w:rsidRPr="0056607D">
              <w:rPr>
                <w:rFonts w:ascii="Calibri" w:hAnsi="Calibri" w:cs="Calibri"/>
                <w:color w:val="000000"/>
                <w:sz w:val="24"/>
                <w:szCs w:val="24"/>
              </w:rPr>
              <w:t>1</w:t>
            </w:r>
          </w:p>
        </w:tc>
        <w:tc>
          <w:tcPr>
            <w:tcW w:w="4837" w:type="dxa"/>
            <w:shd w:val="clear" w:color="auto" w:fill="auto"/>
          </w:tcPr>
          <w:p w14:paraId="00C2BB9A" w14:textId="5AD7F9D8" w:rsidR="00482FF1" w:rsidRPr="0056607D" w:rsidRDefault="00482FF1" w:rsidP="00482FF1">
            <w:pPr>
              <w:spacing w:after="160" w:line="259" w:lineRule="auto"/>
              <w:jc w:val="center"/>
              <w:rPr>
                <w:rFonts w:ascii="Calibri" w:hAnsi="Calibri" w:cs="Calibri"/>
                <w:color w:val="000000"/>
                <w:sz w:val="24"/>
                <w:szCs w:val="24"/>
              </w:rPr>
            </w:pPr>
            <w:r w:rsidRPr="0056607D">
              <w:rPr>
                <w:rFonts w:ascii="Calibri" w:hAnsi="Calibri" w:cs="Calibri"/>
                <w:color w:val="000000"/>
                <w:sz w:val="24"/>
                <w:szCs w:val="24"/>
              </w:rPr>
              <w:t>MELI (Middle East Logistics High Institute)</w:t>
            </w:r>
          </w:p>
        </w:tc>
        <w:tc>
          <w:tcPr>
            <w:tcW w:w="3139" w:type="dxa"/>
            <w:shd w:val="clear" w:color="auto" w:fill="auto"/>
          </w:tcPr>
          <w:p w14:paraId="49A3AE07" w14:textId="77777777" w:rsidR="00482FF1" w:rsidRPr="0056607D" w:rsidRDefault="00482FF1" w:rsidP="00482FF1">
            <w:pPr>
              <w:spacing w:after="160" w:line="259" w:lineRule="auto"/>
              <w:jc w:val="center"/>
              <w:rPr>
                <w:rFonts w:ascii="Calibri" w:hAnsi="Calibri" w:cs="Calibri"/>
                <w:color w:val="000000"/>
                <w:sz w:val="24"/>
                <w:szCs w:val="24"/>
              </w:rPr>
            </w:pPr>
            <w:r w:rsidRPr="0056607D">
              <w:rPr>
                <w:rFonts w:ascii="Calibri" w:hAnsi="Calibri" w:cs="Calibri"/>
                <w:color w:val="000000"/>
                <w:sz w:val="24"/>
                <w:szCs w:val="24"/>
              </w:rPr>
              <w:t xml:space="preserve">Al </w:t>
            </w:r>
            <w:proofErr w:type="spellStart"/>
            <w:r w:rsidRPr="0056607D">
              <w:rPr>
                <w:rFonts w:ascii="Calibri" w:hAnsi="Calibri" w:cs="Calibri"/>
                <w:color w:val="000000"/>
                <w:sz w:val="24"/>
                <w:szCs w:val="24"/>
              </w:rPr>
              <w:t>Ashriah</w:t>
            </w:r>
            <w:proofErr w:type="spellEnd"/>
            <w:r w:rsidRPr="0056607D">
              <w:rPr>
                <w:rFonts w:ascii="Calibri" w:hAnsi="Calibri" w:cs="Calibri"/>
                <w:color w:val="000000"/>
                <w:sz w:val="24"/>
                <w:szCs w:val="24"/>
              </w:rPr>
              <w:t xml:space="preserve"> Street, Ash </w:t>
            </w:r>
            <w:proofErr w:type="spellStart"/>
            <w:r w:rsidRPr="0056607D">
              <w:rPr>
                <w:rFonts w:ascii="Calibri" w:hAnsi="Calibri" w:cs="Calibri"/>
                <w:color w:val="000000"/>
                <w:sz w:val="24"/>
                <w:szCs w:val="24"/>
              </w:rPr>
              <w:t>Shati</w:t>
            </w:r>
            <w:proofErr w:type="spellEnd"/>
            <w:r w:rsidRPr="0056607D">
              <w:rPr>
                <w:rFonts w:ascii="Calibri" w:hAnsi="Calibri" w:cs="Calibri"/>
                <w:color w:val="000000"/>
                <w:sz w:val="24"/>
                <w:szCs w:val="24"/>
              </w:rPr>
              <w:t xml:space="preserve"> Al </w:t>
            </w:r>
            <w:proofErr w:type="spellStart"/>
            <w:r w:rsidRPr="0056607D">
              <w:rPr>
                <w:rFonts w:ascii="Calibri" w:hAnsi="Calibri" w:cs="Calibri"/>
                <w:color w:val="000000"/>
                <w:sz w:val="24"/>
                <w:szCs w:val="24"/>
              </w:rPr>
              <w:t>Gharbi</w:t>
            </w:r>
            <w:proofErr w:type="spellEnd"/>
            <w:r w:rsidRPr="0056607D">
              <w:rPr>
                <w:rFonts w:ascii="Calibri" w:hAnsi="Calibri" w:cs="Calibri"/>
                <w:color w:val="000000"/>
                <w:sz w:val="24"/>
                <w:szCs w:val="24"/>
              </w:rPr>
              <w:t>, Dammam 32413</w:t>
            </w:r>
          </w:p>
        </w:tc>
      </w:tr>
      <w:tr w:rsidR="00482FF1" w:rsidRPr="0056607D" w14:paraId="792CB05C" w14:textId="77777777" w:rsidTr="00482FF1">
        <w:trPr>
          <w:trHeight w:val="1119"/>
        </w:trPr>
        <w:tc>
          <w:tcPr>
            <w:tcW w:w="2026" w:type="dxa"/>
            <w:shd w:val="clear" w:color="auto" w:fill="auto"/>
          </w:tcPr>
          <w:p w14:paraId="7CD23B61" w14:textId="77777777" w:rsidR="00482FF1" w:rsidRPr="0056607D" w:rsidRDefault="00482FF1" w:rsidP="00482FF1">
            <w:pPr>
              <w:spacing w:after="160" w:line="259" w:lineRule="auto"/>
              <w:jc w:val="center"/>
              <w:rPr>
                <w:rFonts w:ascii="Calibri" w:hAnsi="Calibri" w:cs="Calibri"/>
                <w:color w:val="000000"/>
                <w:sz w:val="24"/>
                <w:szCs w:val="24"/>
              </w:rPr>
            </w:pPr>
            <w:r w:rsidRPr="0056607D">
              <w:rPr>
                <w:rFonts w:ascii="Calibri" w:hAnsi="Calibri" w:cs="Calibri"/>
                <w:color w:val="000000"/>
                <w:sz w:val="24"/>
                <w:szCs w:val="24"/>
              </w:rPr>
              <w:t>2</w:t>
            </w:r>
          </w:p>
        </w:tc>
        <w:tc>
          <w:tcPr>
            <w:tcW w:w="4837" w:type="dxa"/>
            <w:shd w:val="clear" w:color="auto" w:fill="auto"/>
          </w:tcPr>
          <w:p w14:paraId="283CE137" w14:textId="77777777" w:rsidR="00482FF1" w:rsidRPr="0056607D" w:rsidRDefault="00482FF1" w:rsidP="00482FF1">
            <w:pPr>
              <w:spacing w:after="160" w:line="259" w:lineRule="auto"/>
              <w:jc w:val="center"/>
              <w:rPr>
                <w:rFonts w:ascii="Calibri" w:hAnsi="Calibri" w:cs="Calibri"/>
                <w:color w:val="000000"/>
                <w:sz w:val="24"/>
                <w:szCs w:val="24"/>
              </w:rPr>
            </w:pPr>
            <w:r w:rsidRPr="0056607D">
              <w:rPr>
                <w:rFonts w:ascii="Calibri" w:hAnsi="Calibri" w:cs="Calibri"/>
                <w:color w:val="000000"/>
                <w:sz w:val="24"/>
                <w:szCs w:val="24"/>
              </w:rPr>
              <w:t>Corner Stone (Talent Management System)</w:t>
            </w:r>
          </w:p>
        </w:tc>
        <w:tc>
          <w:tcPr>
            <w:tcW w:w="3139" w:type="dxa"/>
            <w:shd w:val="clear" w:color="auto" w:fill="auto"/>
          </w:tcPr>
          <w:p w14:paraId="4298C0E4" w14:textId="77777777" w:rsidR="00482FF1" w:rsidRPr="0056607D" w:rsidRDefault="00482FF1" w:rsidP="00482FF1">
            <w:pPr>
              <w:spacing w:after="160" w:line="259" w:lineRule="auto"/>
              <w:jc w:val="center"/>
              <w:rPr>
                <w:rFonts w:ascii="Calibri" w:hAnsi="Calibri" w:cs="Calibri"/>
                <w:color w:val="000000"/>
                <w:sz w:val="24"/>
                <w:szCs w:val="24"/>
              </w:rPr>
            </w:pPr>
            <w:r w:rsidRPr="0056607D">
              <w:rPr>
                <w:rFonts w:ascii="Calibri" w:hAnsi="Calibri" w:cs="Calibri"/>
                <w:color w:val="000000"/>
                <w:sz w:val="24"/>
                <w:szCs w:val="24"/>
              </w:rPr>
              <w:t xml:space="preserve">Block 9, </w:t>
            </w:r>
            <w:proofErr w:type="spellStart"/>
            <w:r w:rsidRPr="0056607D">
              <w:rPr>
                <w:rFonts w:ascii="Calibri" w:hAnsi="Calibri" w:cs="Calibri"/>
                <w:color w:val="000000"/>
                <w:sz w:val="24"/>
                <w:szCs w:val="24"/>
              </w:rPr>
              <w:t>P.</w:t>
            </w:r>
            <w:proofErr w:type="gramStart"/>
            <w:r w:rsidRPr="0056607D">
              <w:rPr>
                <w:rFonts w:ascii="Calibri" w:hAnsi="Calibri" w:cs="Calibri"/>
                <w:color w:val="000000"/>
                <w:sz w:val="24"/>
                <w:szCs w:val="24"/>
              </w:rPr>
              <w:t>O.Box</w:t>
            </w:r>
            <w:proofErr w:type="spellEnd"/>
            <w:proofErr w:type="gramEnd"/>
            <w:r w:rsidRPr="0056607D">
              <w:rPr>
                <w:rFonts w:ascii="Calibri" w:hAnsi="Calibri" w:cs="Calibri"/>
                <w:color w:val="000000"/>
                <w:sz w:val="24"/>
                <w:szCs w:val="24"/>
              </w:rPr>
              <w:t xml:space="preserve"> 502998 The Knowledge Village, Dubai - United Arab Emirates</w:t>
            </w:r>
          </w:p>
        </w:tc>
      </w:tr>
      <w:tr w:rsidR="00482FF1" w:rsidRPr="0056607D" w14:paraId="6DE41832" w14:textId="77777777" w:rsidTr="00482FF1">
        <w:trPr>
          <w:trHeight w:val="1119"/>
        </w:trPr>
        <w:tc>
          <w:tcPr>
            <w:tcW w:w="2026" w:type="dxa"/>
            <w:shd w:val="clear" w:color="auto" w:fill="auto"/>
          </w:tcPr>
          <w:p w14:paraId="4276A8D7" w14:textId="77777777" w:rsidR="00482FF1" w:rsidRPr="0056607D" w:rsidRDefault="00482FF1" w:rsidP="00482FF1">
            <w:pPr>
              <w:spacing w:after="160" w:line="259" w:lineRule="auto"/>
              <w:jc w:val="center"/>
              <w:rPr>
                <w:rFonts w:ascii="Calibri" w:hAnsi="Calibri" w:cs="Calibri"/>
                <w:color w:val="000000"/>
                <w:sz w:val="24"/>
                <w:szCs w:val="24"/>
              </w:rPr>
            </w:pPr>
            <w:r w:rsidRPr="0056607D">
              <w:rPr>
                <w:rFonts w:ascii="Calibri" w:hAnsi="Calibri" w:cs="Calibri"/>
                <w:color w:val="000000"/>
                <w:sz w:val="24"/>
                <w:szCs w:val="24"/>
              </w:rPr>
              <w:t>3</w:t>
            </w:r>
          </w:p>
        </w:tc>
        <w:tc>
          <w:tcPr>
            <w:tcW w:w="4837" w:type="dxa"/>
            <w:shd w:val="clear" w:color="auto" w:fill="auto"/>
          </w:tcPr>
          <w:p w14:paraId="5D381DD7" w14:textId="77777777" w:rsidR="00482FF1" w:rsidRPr="0056607D" w:rsidRDefault="00482FF1" w:rsidP="00482FF1">
            <w:pPr>
              <w:spacing w:after="160" w:line="259" w:lineRule="auto"/>
              <w:jc w:val="center"/>
              <w:rPr>
                <w:rFonts w:ascii="Calibri" w:hAnsi="Calibri" w:cs="Calibri"/>
                <w:color w:val="000000"/>
                <w:sz w:val="24"/>
                <w:szCs w:val="24"/>
              </w:rPr>
            </w:pPr>
            <w:r w:rsidRPr="0056607D">
              <w:rPr>
                <w:rFonts w:ascii="Calibri" w:hAnsi="Calibri" w:cs="Calibri"/>
                <w:color w:val="000000"/>
                <w:sz w:val="24"/>
                <w:szCs w:val="24"/>
              </w:rPr>
              <w:t>Talent LMS (Learning Management System)</w:t>
            </w:r>
          </w:p>
        </w:tc>
        <w:tc>
          <w:tcPr>
            <w:tcW w:w="3139" w:type="dxa"/>
            <w:shd w:val="clear" w:color="auto" w:fill="auto"/>
          </w:tcPr>
          <w:p w14:paraId="4CDDA3DC" w14:textId="77777777" w:rsidR="00482FF1" w:rsidRPr="0056607D" w:rsidRDefault="00482FF1" w:rsidP="00482FF1">
            <w:pPr>
              <w:spacing w:after="160" w:line="259" w:lineRule="auto"/>
              <w:jc w:val="center"/>
              <w:rPr>
                <w:rFonts w:ascii="Calibri" w:hAnsi="Calibri" w:cs="Calibri"/>
                <w:color w:val="000000"/>
                <w:sz w:val="24"/>
                <w:szCs w:val="24"/>
              </w:rPr>
            </w:pPr>
            <w:r w:rsidRPr="0056607D">
              <w:rPr>
                <w:rFonts w:ascii="Calibri" w:hAnsi="Calibri" w:cs="Calibri"/>
                <w:color w:val="000000"/>
                <w:sz w:val="24"/>
                <w:szCs w:val="24"/>
              </w:rPr>
              <w:t>239 Kensington High Street,1st Floor London W8 6SN, United Kingdom</w:t>
            </w:r>
          </w:p>
        </w:tc>
      </w:tr>
      <w:tr w:rsidR="00482FF1" w:rsidRPr="0056607D" w14:paraId="2E5338E9" w14:textId="77777777" w:rsidTr="00482FF1">
        <w:trPr>
          <w:trHeight w:val="447"/>
        </w:trPr>
        <w:tc>
          <w:tcPr>
            <w:tcW w:w="2026" w:type="dxa"/>
            <w:shd w:val="clear" w:color="auto" w:fill="auto"/>
          </w:tcPr>
          <w:p w14:paraId="628117DE" w14:textId="77777777" w:rsidR="00482FF1" w:rsidRPr="0056607D" w:rsidRDefault="00482FF1" w:rsidP="00482FF1">
            <w:pPr>
              <w:spacing w:after="160" w:line="259" w:lineRule="auto"/>
              <w:jc w:val="center"/>
              <w:rPr>
                <w:rFonts w:ascii="Calibri" w:hAnsi="Calibri" w:cs="Calibri"/>
                <w:color w:val="000000"/>
                <w:sz w:val="24"/>
                <w:szCs w:val="24"/>
              </w:rPr>
            </w:pPr>
            <w:r w:rsidRPr="0056607D">
              <w:rPr>
                <w:rFonts w:ascii="Calibri" w:hAnsi="Calibri" w:cs="Calibri"/>
                <w:color w:val="000000"/>
                <w:sz w:val="24"/>
                <w:szCs w:val="24"/>
              </w:rPr>
              <w:t>4</w:t>
            </w:r>
          </w:p>
        </w:tc>
        <w:tc>
          <w:tcPr>
            <w:tcW w:w="4837" w:type="dxa"/>
            <w:shd w:val="clear" w:color="auto" w:fill="auto"/>
          </w:tcPr>
          <w:p w14:paraId="0D7D9A76" w14:textId="77777777" w:rsidR="00482FF1" w:rsidRPr="0056607D" w:rsidRDefault="00482FF1" w:rsidP="00482FF1">
            <w:pPr>
              <w:spacing w:after="160" w:line="259" w:lineRule="auto"/>
              <w:jc w:val="center"/>
              <w:rPr>
                <w:rFonts w:ascii="Calibri" w:hAnsi="Calibri" w:cs="Calibri"/>
                <w:color w:val="000000"/>
                <w:sz w:val="24"/>
                <w:szCs w:val="24"/>
              </w:rPr>
            </w:pPr>
            <w:proofErr w:type="spellStart"/>
            <w:r w:rsidRPr="0056607D">
              <w:rPr>
                <w:rFonts w:ascii="Calibri" w:hAnsi="Calibri" w:cs="Calibri"/>
                <w:color w:val="000000"/>
                <w:sz w:val="24"/>
                <w:szCs w:val="24"/>
              </w:rPr>
              <w:t>Capytech</w:t>
            </w:r>
            <w:proofErr w:type="spellEnd"/>
            <w:r w:rsidRPr="0056607D">
              <w:rPr>
                <w:rFonts w:ascii="Calibri" w:hAnsi="Calibri" w:cs="Calibri"/>
                <w:color w:val="000000"/>
                <w:sz w:val="24"/>
                <w:szCs w:val="24"/>
              </w:rPr>
              <w:t xml:space="preserve"> (E-Learning Solutions)</w:t>
            </w:r>
          </w:p>
        </w:tc>
        <w:tc>
          <w:tcPr>
            <w:tcW w:w="3139" w:type="dxa"/>
            <w:shd w:val="clear" w:color="auto" w:fill="auto"/>
          </w:tcPr>
          <w:p w14:paraId="269B492E" w14:textId="77777777" w:rsidR="00482FF1" w:rsidRPr="0056607D" w:rsidRDefault="00482FF1" w:rsidP="00482FF1">
            <w:pPr>
              <w:jc w:val="center"/>
              <w:rPr>
                <w:rFonts w:ascii="Calibri" w:hAnsi="Calibri" w:cs="Calibri"/>
                <w:color w:val="000000"/>
                <w:sz w:val="24"/>
                <w:szCs w:val="24"/>
              </w:rPr>
            </w:pPr>
            <w:r w:rsidRPr="0056607D">
              <w:rPr>
                <w:rFonts w:ascii="Calibri" w:hAnsi="Calibri" w:cs="Calibri"/>
                <w:color w:val="000000"/>
                <w:sz w:val="24"/>
                <w:szCs w:val="24"/>
              </w:rPr>
              <w:t>17 Iridium Building, UAE</w:t>
            </w:r>
          </w:p>
        </w:tc>
      </w:tr>
      <w:tr w:rsidR="00966101" w:rsidRPr="0056607D" w14:paraId="579069C7" w14:textId="77777777" w:rsidTr="00482FF1">
        <w:trPr>
          <w:trHeight w:val="447"/>
        </w:trPr>
        <w:tc>
          <w:tcPr>
            <w:tcW w:w="2026" w:type="dxa"/>
            <w:shd w:val="clear" w:color="auto" w:fill="auto"/>
          </w:tcPr>
          <w:p w14:paraId="512B3FCB" w14:textId="5A36E91C" w:rsidR="00966101" w:rsidRPr="00775BF1" w:rsidRDefault="00966101" w:rsidP="00482FF1">
            <w:pPr>
              <w:spacing w:after="160" w:line="259" w:lineRule="auto"/>
              <w:jc w:val="center"/>
              <w:rPr>
                <w:rFonts w:ascii="Calibri" w:hAnsi="Calibri" w:cs="Calibri"/>
                <w:sz w:val="24"/>
                <w:szCs w:val="24"/>
              </w:rPr>
            </w:pPr>
            <w:r w:rsidRPr="00775BF1">
              <w:rPr>
                <w:rFonts w:ascii="Calibri" w:hAnsi="Calibri" w:cs="Calibri"/>
                <w:sz w:val="24"/>
                <w:szCs w:val="24"/>
              </w:rPr>
              <w:t>5</w:t>
            </w:r>
          </w:p>
        </w:tc>
        <w:tc>
          <w:tcPr>
            <w:tcW w:w="4837" w:type="dxa"/>
            <w:shd w:val="clear" w:color="auto" w:fill="auto"/>
          </w:tcPr>
          <w:p w14:paraId="033B32C8" w14:textId="02681BA7" w:rsidR="00966101" w:rsidRPr="00775BF1" w:rsidRDefault="00966101" w:rsidP="00482FF1">
            <w:pPr>
              <w:spacing w:after="160" w:line="259" w:lineRule="auto"/>
              <w:jc w:val="center"/>
              <w:rPr>
                <w:rFonts w:ascii="Calibri" w:hAnsi="Calibri" w:cs="Calibri"/>
                <w:sz w:val="24"/>
                <w:szCs w:val="24"/>
              </w:rPr>
            </w:pPr>
            <w:r w:rsidRPr="00775BF1">
              <w:rPr>
                <w:rFonts w:ascii="Calibri" w:hAnsi="Calibri" w:cs="Calibri"/>
                <w:sz w:val="24"/>
                <w:szCs w:val="24"/>
              </w:rPr>
              <w:t>IATA (International Air Transport Association) Training Operations – IATA Training</w:t>
            </w:r>
          </w:p>
        </w:tc>
        <w:tc>
          <w:tcPr>
            <w:tcW w:w="3139" w:type="dxa"/>
            <w:shd w:val="clear" w:color="auto" w:fill="auto"/>
          </w:tcPr>
          <w:p w14:paraId="1117C294" w14:textId="1CEF50C3" w:rsidR="00966101" w:rsidRPr="00775BF1" w:rsidRDefault="00966101" w:rsidP="00966101">
            <w:pPr>
              <w:jc w:val="center"/>
              <w:rPr>
                <w:rFonts w:ascii="Calibri" w:hAnsi="Calibri" w:cs="Calibri"/>
                <w:sz w:val="24"/>
                <w:szCs w:val="24"/>
              </w:rPr>
            </w:pPr>
            <w:r w:rsidRPr="00775BF1">
              <w:rPr>
                <w:rFonts w:ascii="Calibri" w:hAnsi="Calibri" w:cs="Calibri"/>
                <w:sz w:val="24"/>
                <w:szCs w:val="24"/>
              </w:rPr>
              <w:t xml:space="preserve">IATA Centre, 33 Route de </w:t>
            </w:r>
            <w:proofErr w:type="spellStart"/>
            <w:r w:rsidRPr="00775BF1">
              <w:rPr>
                <w:rFonts w:ascii="Calibri" w:hAnsi="Calibri" w:cs="Calibri"/>
                <w:sz w:val="24"/>
                <w:szCs w:val="24"/>
              </w:rPr>
              <w:t>l’Aeroport</w:t>
            </w:r>
            <w:proofErr w:type="spellEnd"/>
            <w:r w:rsidRPr="00775BF1">
              <w:rPr>
                <w:rFonts w:ascii="Calibri" w:hAnsi="Calibri" w:cs="Calibri"/>
                <w:sz w:val="24"/>
                <w:szCs w:val="24"/>
              </w:rPr>
              <w:t>, PO Box 416, Geneva 15 Airport -1215 Switzerland</w:t>
            </w:r>
          </w:p>
        </w:tc>
      </w:tr>
    </w:tbl>
    <w:p w14:paraId="7D6A17E9" w14:textId="77777777" w:rsidR="009636EA" w:rsidRDefault="009636EA" w:rsidP="009636EA">
      <w:pPr>
        <w:pStyle w:val="ListParagraph"/>
        <w:ind w:left="1920" w:firstLine="0"/>
        <w:rPr>
          <w:rFonts w:asciiTheme="minorHAnsi" w:hAnsiTheme="minorHAnsi"/>
        </w:rPr>
      </w:pPr>
    </w:p>
    <w:p w14:paraId="390E088C" w14:textId="1B53AEA1" w:rsidR="00B632D4" w:rsidRDefault="00B632D4" w:rsidP="00B632D4">
      <w:pPr>
        <w:shd w:val="clear" w:color="auto" w:fill="D9D9D9"/>
        <w:rPr>
          <w:rFonts w:ascii="Calibri" w:hAnsi="Calibri" w:cs="Calibri"/>
          <w:b/>
          <w:bCs/>
          <w:sz w:val="32"/>
          <w:szCs w:val="32"/>
        </w:rPr>
      </w:pPr>
      <w:r>
        <w:rPr>
          <w:rFonts w:ascii="Calibri" w:hAnsi="Calibri" w:cs="Calibri"/>
          <w:b/>
          <w:bCs/>
          <w:sz w:val="32"/>
          <w:szCs w:val="32"/>
        </w:rPr>
        <w:t>1.11 (d) Provision for Annual Training Plan</w:t>
      </w:r>
    </w:p>
    <w:p w14:paraId="66044EF5" w14:textId="77777777" w:rsidR="007B74EA" w:rsidRDefault="007B74EA" w:rsidP="007B74EA">
      <w:pPr>
        <w:rPr>
          <w:rFonts w:asciiTheme="minorHAnsi" w:hAnsiTheme="minorHAnsi" w:cs="Calibri"/>
          <w:b/>
          <w:bCs/>
          <w:iCs/>
          <w:color w:val="000000" w:themeColor="text1"/>
          <w:sz w:val="24"/>
          <w:szCs w:val="24"/>
        </w:rPr>
      </w:pPr>
    </w:p>
    <w:p w14:paraId="4E55FB26" w14:textId="77777777" w:rsidR="007B74EA" w:rsidRPr="00CB71DF" w:rsidRDefault="007B74EA">
      <w:pPr>
        <w:pStyle w:val="ListParagraph"/>
        <w:numPr>
          <w:ilvl w:val="0"/>
          <w:numId w:val="2"/>
        </w:numPr>
        <w:rPr>
          <w:rFonts w:asciiTheme="minorHAnsi" w:hAnsiTheme="minorHAnsi" w:cs="Calibri"/>
          <w:bCs/>
          <w:iCs/>
          <w:color w:val="000000" w:themeColor="text1"/>
        </w:rPr>
      </w:pPr>
      <w:r w:rsidRPr="00CB71DF">
        <w:rPr>
          <w:rFonts w:asciiTheme="minorHAnsi" w:hAnsiTheme="minorHAnsi" w:cs="Calibri"/>
          <w:bCs/>
          <w:iCs/>
          <w:color w:val="000000" w:themeColor="text1"/>
        </w:rPr>
        <w:t>Training Needs Identified</w:t>
      </w:r>
    </w:p>
    <w:p w14:paraId="5390BB18" w14:textId="77777777" w:rsidR="007B74EA" w:rsidRPr="00CB71DF" w:rsidRDefault="007B74EA">
      <w:pPr>
        <w:pStyle w:val="ListParagraph"/>
        <w:numPr>
          <w:ilvl w:val="0"/>
          <w:numId w:val="2"/>
        </w:numPr>
        <w:rPr>
          <w:rFonts w:asciiTheme="minorHAnsi" w:hAnsiTheme="minorHAnsi" w:cs="Calibri"/>
          <w:bCs/>
          <w:iCs/>
          <w:color w:val="000000" w:themeColor="text1"/>
        </w:rPr>
      </w:pPr>
      <w:r w:rsidRPr="00CB71DF">
        <w:rPr>
          <w:rFonts w:asciiTheme="minorHAnsi" w:hAnsiTheme="minorHAnsi" w:cs="Calibri"/>
          <w:bCs/>
          <w:iCs/>
          <w:color w:val="000000" w:themeColor="text1"/>
        </w:rPr>
        <w:t>Design and plan the training</w:t>
      </w:r>
    </w:p>
    <w:p w14:paraId="72665CD6" w14:textId="77777777" w:rsidR="007B74EA" w:rsidRPr="00CB71DF" w:rsidRDefault="007B74EA">
      <w:pPr>
        <w:pStyle w:val="ListParagraph"/>
        <w:numPr>
          <w:ilvl w:val="0"/>
          <w:numId w:val="2"/>
        </w:numPr>
        <w:rPr>
          <w:rFonts w:asciiTheme="minorHAnsi" w:hAnsiTheme="minorHAnsi" w:cs="Calibri"/>
          <w:bCs/>
          <w:iCs/>
          <w:color w:val="000000" w:themeColor="text1"/>
        </w:rPr>
      </w:pPr>
      <w:r w:rsidRPr="00CB71DF">
        <w:rPr>
          <w:rFonts w:asciiTheme="minorHAnsi" w:hAnsiTheme="minorHAnsi" w:cs="Calibri"/>
          <w:bCs/>
          <w:iCs/>
          <w:color w:val="000000" w:themeColor="text1"/>
        </w:rPr>
        <w:t>Training design ready</w:t>
      </w:r>
      <w:r>
        <w:rPr>
          <w:rFonts w:asciiTheme="minorHAnsi" w:hAnsiTheme="minorHAnsi" w:cs="Calibri"/>
          <w:bCs/>
          <w:iCs/>
          <w:color w:val="000000" w:themeColor="text1"/>
        </w:rPr>
        <w:t xml:space="preserve">   </w:t>
      </w:r>
    </w:p>
    <w:p w14:paraId="5C0464C4" w14:textId="77777777" w:rsidR="007B74EA" w:rsidRPr="00CB71DF" w:rsidRDefault="007B74EA">
      <w:pPr>
        <w:pStyle w:val="ListParagraph"/>
        <w:numPr>
          <w:ilvl w:val="0"/>
          <w:numId w:val="2"/>
        </w:numPr>
        <w:rPr>
          <w:rFonts w:asciiTheme="minorHAnsi" w:hAnsiTheme="minorHAnsi" w:cs="Calibri"/>
          <w:bCs/>
          <w:iCs/>
          <w:color w:val="000000" w:themeColor="text1"/>
        </w:rPr>
      </w:pPr>
      <w:r w:rsidRPr="00CB71DF">
        <w:rPr>
          <w:rFonts w:asciiTheme="minorHAnsi" w:hAnsiTheme="minorHAnsi" w:cs="Calibri"/>
          <w:bCs/>
          <w:iCs/>
          <w:color w:val="000000" w:themeColor="text1"/>
        </w:rPr>
        <w:t>Define constraints</w:t>
      </w:r>
    </w:p>
    <w:p w14:paraId="2F9AAA1E" w14:textId="77777777" w:rsidR="007B74EA" w:rsidRPr="00CB71DF" w:rsidRDefault="007B74EA">
      <w:pPr>
        <w:pStyle w:val="ListParagraph"/>
        <w:numPr>
          <w:ilvl w:val="0"/>
          <w:numId w:val="2"/>
        </w:numPr>
        <w:rPr>
          <w:rFonts w:asciiTheme="minorHAnsi" w:hAnsiTheme="minorHAnsi" w:cs="Calibri"/>
          <w:bCs/>
          <w:iCs/>
          <w:color w:val="000000" w:themeColor="text1"/>
        </w:rPr>
      </w:pPr>
      <w:r w:rsidRPr="00CB71DF">
        <w:rPr>
          <w:rFonts w:asciiTheme="minorHAnsi" w:hAnsiTheme="minorHAnsi" w:cs="Calibri"/>
          <w:bCs/>
          <w:iCs/>
          <w:color w:val="000000" w:themeColor="text1"/>
        </w:rPr>
        <w:t>Constraints Identified</w:t>
      </w:r>
    </w:p>
    <w:p w14:paraId="5B7CFE7D" w14:textId="77777777" w:rsidR="007B74EA" w:rsidRPr="00CB71DF" w:rsidRDefault="007B74EA">
      <w:pPr>
        <w:pStyle w:val="ListParagraph"/>
        <w:numPr>
          <w:ilvl w:val="0"/>
          <w:numId w:val="2"/>
        </w:numPr>
        <w:rPr>
          <w:rFonts w:asciiTheme="minorHAnsi" w:hAnsiTheme="minorHAnsi" w:cs="Calibri"/>
          <w:bCs/>
          <w:iCs/>
          <w:color w:val="000000" w:themeColor="text1"/>
        </w:rPr>
      </w:pPr>
      <w:r w:rsidRPr="00CB71DF">
        <w:rPr>
          <w:rFonts w:asciiTheme="minorHAnsi" w:hAnsiTheme="minorHAnsi" w:cs="Calibri"/>
          <w:bCs/>
          <w:iCs/>
          <w:color w:val="000000" w:themeColor="text1"/>
        </w:rPr>
        <w:t>Select training methods and criteria</w:t>
      </w:r>
    </w:p>
    <w:p w14:paraId="653BE716" w14:textId="77777777" w:rsidR="007B74EA" w:rsidRPr="00CB71DF" w:rsidRDefault="007B74EA">
      <w:pPr>
        <w:pStyle w:val="ListParagraph"/>
        <w:numPr>
          <w:ilvl w:val="0"/>
          <w:numId w:val="2"/>
        </w:numPr>
        <w:rPr>
          <w:rFonts w:asciiTheme="minorHAnsi" w:hAnsiTheme="minorHAnsi" w:cs="Calibri"/>
          <w:bCs/>
          <w:iCs/>
          <w:color w:val="000000" w:themeColor="text1"/>
        </w:rPr>
      </w:pPr>
      <w:r w:rsidRPr="00CB71DF">
        <w:rPr>
          <w:rFonts w:asciiTheme="minorHAnsi" w:hAnsiTheme="minorHAnsi" w:cs="Calibri"/>
          <w:bCs/>
          <w:iCs/>
          <w:color w:val="000000" w:themeColor="text1"/>
        </w:rPr>
        <w:t>Create training specification plan</w:t>
      </w:r>
    </w:p>
    <w:p w14:paraId="461D237D" w14:textId="77777777" w:rsidR="007B74EA" w:rsidRPr="00CB71DF" w:rsidRDefault="007B74EA">
      <w:pPr>
        <w:pStyle w:val="ListParagraph"/>
        <w:numPr>
          <w:ilvl w:val="0"/>
          <w:numId w:val="2"/>
        </w:numPr>
        <w:rPr>
          <w:rFonts w:asciiTheme="minorHAnsi" w:hAnsiTheme="minorHAnsi" w:cs="Calibri"/>
          <w:bCs/>
          <w:iCs/>
          <w:color w:val="000000" w:themeColor="text1"/>
        </w:rPr>
      </w:pPr>
      <w:r w:rsidRPr="00CB71DF">
        <w:rPr>
          <w:rFonts w:asciiTheme="minorHAnsi" w:hAnsiTheme="minorHAnsi" w:cs="Calibri"/>
          <w:bCs/>
          <w:iCs/>
          <w:color w:val="000000" w:themeColor="text1"/>
        </w:rPr>
        <w:t>Training specification plan completed</w:t>
      </w:r>
    </w:p>
    <w:p w14:paraId="66E74CD9" w14:textId="77777777" w:rsidR="007B74EA" w:rsidRPr="00CB71DF" w:rsidRDefault="007B74EA">
      <w:pPr>
        <w:pStyle w:val="ListParagraph"/>
        <w:numPr>
          <w:ilvl w:val="0"/>
          <w:numId w:val="2"/>
        </w:numPr>
        <w:rPr>
          <w:rFonts w:asciiTheme="minorHAnsi" w:hAnsiTheme="minorHAnsi" w:cs="Calibri"/>
          <w:bCs/>
          <w:iCs/>
          <w:color w:val="000000" w:themeColor="text1"/>
        </w:rPr>
      </w:pPr>
      <w:r w:rsidRPr="00CB71DF">
        <w:rPr>
          <w:rFonts w:asciiTheme="minorHAnsi" w:hAnsiTheme="minorHAnsi" w:cs="Calibri"/>
          <w:bCs/>
          <w:iCs/>
          <w:color w:val="000000" w:themeColor="text1"/>
        </w:rPr>
        <w:t>Select training provider</w:t>
      </w:r>
    </w:p>
    <w:p w14:paraId="527C03E3" w14:textId="77777777" w:rsidR="007B74EA" w:rsidRPr="00CB71DF" w:rsidRDefault="007B74EA">
      <w:pPr>
        <w:pStyle w:val="ListParagraph"/>
        <w:numPr>
          <w:ilvl w:val="0"/>
          <w:numId w:val="2"/>
        </w:numPr>
        <w:rPr>
          <w:rFonts w:asciiTheme="minorHAnsi" w:hAnsiTheme="minorHAnsi" w:cs="Calibri"/>
          <w:bCs/>
          <w:iCs/>
          <w:color w:val="000000" w:themeColor="text1"/>
        </w:rPr>
      </w:pPr>
      <w:r w:rsidRPr="00CB71DF">
        <w:rPr>
          <w:rFonts w:asciiTheme="minorHAnsi" w:hAnsiTheme="minorHAnsi" w:cs="Calibri"/>
          <w:bCs/>
          <w:iCs/>
          <w:color w:val="000000" w:themeColor="text1"/>
        </w:rPr>
        <w:t>Training plan ready</w:t>
      </w:r>
    </w:p>
    <w:p w14:paraId="7AADFA3F" w14:textId="77777777" w:rsidR="00EA709A" w:rsidRDefault="00EA709A" w:rsidP="00EA709A"/>
    <w:p w14:paraId="7F663A78" w14:textId="77777777" w:rsidR="003E4E1A" w:rsidRDefault="003E4E1A" w:rsidP="00EA709A"/>
    <w:p w14:paraId="018C778C" w14:textId="1443690E" w:rsidR="00B632D4" w:rsidRDefault="00B632D4" w:rsidP="00B632D4">
      <w:pPr>
        <w:shd w:val="clear" w:color="auto" w:fill="D9D9D9"/>
        <w:rPr>
          <w:rFonts w:ascii="Calibri" w:hAnsi="Calibri" w:cs="Calibri"/>
          <w:b/>
          <w:bCs/>
          <w:sz w:val="32"/>
          <w:szCs w:val="32"/>
        </w:rPr>
      </w:pPr>
      <w:r>
        <w:rPr>
          <w:rFonts w:ascii="Calibri" w:hAnsi="Calibri" w:cs="Calibri"/>
          <w:b/>
          <w:bCs/>
          <w:sz w:val="32"/>
          <w:szCs w:val="32"/>
        </w:rPr>
        <w:t>1.11 (e) Training Facilities and Equipment’s</w:t>
      </w:r>
    </w:p>
    <w:p w14:paraId="542EA395" w14:textId="1D9EB8E7" w:rsidR="00BA66AD" w:rsidRPr="00F41D8B" w:rsidRDefault="00BA66AD" w:rsidP="00B632D4">
      <w:pPr>
        <w:rPr>
          <w:rFonts w:asciiTheme="minorHAnsi" w:hAnsiTheme="minorHAnsi" w:cs="Calibri"/>
          <w:b/>
          <w:bCs/>
          <w:iCs/>
          <w:color w:val="00B050"/>
          <w:sz w:val="24"/>
          <w:szCs w:val="24"/>
        </w:rPr>
      </w:pPr>
      <w:r w:rsidRPr="00BA66AD">
        <w:rPr>
          <w:rFonts w:asciiTheme="minorHAnsi" w:hAnsiTheme="minorHAnsi" w:cs="Calibri"/>
          <w:b/>
          <w:bCs/>
          <w:iCs/>
          <w:color w:val="000000" w:themeColor="text1"/>
          <w:sz w:val="24"/>
          <w:szCs w:val="24"/>
        </w:rPr>
        <w:t xml:space="preserve">       </w:t>
      </w:r>
    </w:p>
    <w:p w14:paraId="6C10B1F7" w14:textId="2298BDF4" w:rsidR="00B632D4" w:rsidRDefault="00BA66AD" w:rsidP="00B632D4">
      <w:pPr>
        <w:rPr>
          <w:rFonts w:asciiTheme="minorHAnsi" w:hAnsiTheme="minorHAnsi"/>
          <w:sz w:val="24"/>
          <w:szCs w:val="24"/>
        </w:rPr>
      </w:pPr>
      <w:r w:rsidRPr="00C8196D">
        <w:rPr>
          <w:rFonts w:asciiTheme="minorHAnsi" w:hAnsiTheme="minorHAnsi"/>
          <w:sz w:val="24"/>
          <w:szCs w:val="24"/>
        </w:rPr>
        <w:t>SMSA includes equipment specifications aligned with current industry standards. Designed for technical and Practical training practitioners and policymakers</w:t>
      </w:r>
      <w:r w:rsidR="00B632D4">
        <w:rPr>
          <w:rFonts w:asciiTheme="minorHAnsi" w:hAnsiTheme="minorHAnsi"/>
          <w:sz w:val="24"/>
          <w:szCs w:val="24"/>
        </w:rPr>
        <w:t xml:space="preserve">. </w:t>
      </w:r>
      <w:r w:rsidR="00B632D4" w:rsidRPr="00C8196D">
        <w:rPr>
          <w:rFonts w:asciiTheme="minorHAnsi" w:hAnsiTheme="minorHAnsi"/>
          <w:sz w:val="24"/>
          <w:szCs w:val="24"/>
        </w:rPr>
        <w:t>Included are as below:</w:t>
      </w:r>
    </w:p>
    <w:p w14:paraId="564B3742" w14:textId="77777777" w:rsidR="00BA66AD" w:rsidRDefault="00BA66AD" w:rsidP="00BA66AD">
      <w:pPr>
        <w:rPr>
          <w:rFonts w:asciiTheme="minorHAnsi" w:hAnsiTheme="minorHAnsi"/>
          <w:sz w:val="24"/>
          <w:szCs w:val="24"/>
        </w:rPr>
      </w:pPr>
    </w:p>
    <w:tbl>
      <w:tblPr>
        <w:tblStyle w:val="TableGrid"/>
        <w:tblpPr w:leftFromText="180" w:rightFromText="180" w:vertAnchor="text" w:horzAnchor="margin" w:tblpY="166"/>
        <w:tblW w:w="10082" w:type="dxa"/>
        <w:tblLook w:val="04A0" w:firstRow="1" w:lastRow="0" w:firstColumn="1" w:lastColumn="0" w:noHBand="0" w:noVBand="1"/>
      </w:tblPr>
      <w:tblGrid>
        <w:gridCol w:w="766"/>
        <w:gridCol w:w="3550"/>
        <w:gridCol w:w="3099"/>
        <w:gridCol w:w="2667"/>
      </w:tblGrid>
      <w:tr w:rsidR="00B632D4" w:rsidRPr="00BA66AD" w14:paraId="4A1997DD" w14:textId="77777777" w:rsidTr="00B632D4">
        <w:trPr>
          <w:trHeight w:val="671"/>
        </w:trPr>
        <w:tc>
          <w:tcPr>
            <w:tcW w:w="766" w:type="dxa"/>
            <w:shd w:val="clear" w:color="auto" w:fill="002060"/>
            <w:vAlign w:val="center"/>
          </w:tcPr>
          <w:p w14:paraId="32460131" w14:textId="4887E666" w:rsidR="00B632D4" w:rsidRPr="00B632D4" w:rsidRDefault="00B632D4" w:rsidP="00B632D4">
            <w:pPr>
              <w:jc w:val="center"/>
              <w:rPr>
                <w:b/>
                <w:sz w:val="24"/>
                <w:szCs w:val="24"/>
              </w:rPr>
            </w:pPr>
            <w:r w:rsidRPr="00B632D4">
              <w:rPr>
                <w:b/>
                <w:sz w:val="24"/>
                <w:szCs w:val="24"/>
              </w:rPr>
              <w:t>SL No</w:t>
            </w:r>
          </w:p>
        </w:tc>
        <w:tc>
          <w:tcPr>
            <w:tcW w:w="3550" w:type="dxa"/>
            <w:shd w:val="clear" w:color="auto" w:fill="002060"/>
            <w:vAlign w:val="center"/>
          </w:tcPr>
          <w:p w14:paraId="42A895AF" w14:textId="77777777" w:rsidR="00B632D4" w:rsidRPr="00B632D4" w:rsidRDefault="00B632D4" w:rsidP="00B632D4">
            <w:pPr>
              <w:jc w:val="center"/>
              <w:rPr>
                <w:b/>
                <w:sz w:val="24"/>
                <w:szCs w:val="24"/>
              </w:rPr>
            </w:pPr>
            <w:r w:rsidRPr="00B632D4">
              <w:rPr>
                <w:b/>
                <w:sz w:val="24"/>
                <w:szCs w:val="24"/>
              </w:rPr>
              <w:t>List of Training facility</w:t>
            </w:r>
          </w:p>
        </w:tc>
        <w:tc>
          <w:tcPr>
            <w:tcW w:w="3099" w:type="dxa"/>
            <w:shd w:val="clear" w:color="auto" w:fill="002060"/>
            <w:vAlign w:val="center"/>
          </w:tcPr>
          <w:p w14:paraId="58832F18" w14:textId="77777777" w:rsidR="00B632D4" w:rsidRPr="00B632D4" w:rsidRDefault="00B632D4" w:rsidP="00B632D4">
            <w:pPr>
              <w:jc w:val="center"/>
              <w:rPr>
                <w:b/>
                <w:sz w:val="24"/>
                <w:szCs w:val="24"/>
              </w:rPr>
            </w:pPr>
            <w:r w:rsidRPr="00B632D4">
              <w:rPr>
                <w:b/>
                <w:sz w:val="24"/>
                <w:szCs w:val="24"/>
              </w:rPr>
              <w:t>Capacity</w:t>
            </w:r>
          </w:p>
        </w:tc>
        <w:tc>
          <w:tcPr>
            <w:tcW w:w="2667" w:type="dxa"/>
            <w:shd w:val="clear" w:color="auto" w:fill="002060"/>
            <w:vAlign w:val="center"/>
          </w:tcPr>
          <w:p w14:paraId="3BB2815D" w14:textId="77777777" w:rsidR="00B632D4" w:rsidRPr="00B632D4" w:rsidRDefault="00B632D4" w:rsidP="00B632D4">
            <w:pPr>
              <w:jc w:val="center"/>
              <w:rPr>
                <w:b/>
                <w:sz w:val="24"/>
                <w:szCs w:val="24"/>
              </w:rPr>
            </w:pPr>
            <w:r w:rsidRPr="00B632D4">
              <w:rPr>
                <w:b/>
                <w:sz w:val="24"/>
                <w:szCs w:val="24"/>
              </w:rPr>
              <w:t>Teaching Aids</w:t>
            </w:r>
          </w:p>
        </w:tc>
      </w:tr>
      <w:tr w:rsidR="00B632D4" w:rsidRPr="00BA66AD" w14:paraId="77873A8F" w14:textId="77777777" w:rsidTr="00B632D4">
        <w:trPr>
          <w:trHeight w:val="871"/>
        </w:trPr>
        <w:tc>
          <w:tcPr>
            <w:tcW w:w="766" w:type="dxa"/>
            <w:vAlign w:val="center"/>
          </w:tcPr>
          <w:p w14:paraId="52E3D346" w14:textId="77777777" w:rsidR="00B632D4" w:rsidRPr="00B632D4" w:rsidRDefault="00B632D4" w:rsidP="00B632D4">
            <w:pPr>
              <w:jc w:val="center"/>
              <w:rPr>
                <w:sz w:val="24"/>
                <w:szCs w:val="24"/>
              </w:rPr>
            </w:pPr>
            <w:r w:rsidRPr="00B632D4">
              <w:rPr>
                <w:sz w:val="24"/>
                <w:szCs w:val="24"/>
              </w:rPr>
              <w:t>1</w:t>
            </w:r>
          </w:p>
        </w:tc>
        <w:tc>
          <w:tcPr>
            <w:tcW w:w="3550" w:type="dxa"/>
            <w:vAlign w:val="center"/>
          </w:tcPr>
          <w:p w14:paraId="092D040B" w14:textId="2A5A35A4" w:rsidR="00B632D4" w:rsidRPr="00B632D4" w:rsidRDefault="00B632D4" w:rsidP="00B632D4">
            <w:pPr>
              <w:jc w:val="center"/>
              <w:rPr>
                <w:sz w:val="24"/>
                <w:szCs w:val="24"/>
              </w:rPr>
            </w:pPr>
            <w:r w:rsidRPr="00B632D4">
              <w:rPr>
                <w:sz w:val="24"/>
                <w:szCs w:val="24"/>
              </w:rPr>
              <w:t xml:space="preserve">Riyadh (Al </w:t>
            </w:r>
            <w:proofErr w:type="spellStart"/>
            <w:r w:rsidRPr="00B632D4">
              <w:rPr>
                <w:sz w:val="24"/>
                <w:szCs w:val="24"/>
              </w:rPr>
              <w:t>Fayha</w:t>
            </w:r>
            <w:proofErr w:type="spellEnd"/>
            <w:r w:rsidRPr="00B632D4">
              <w:rPr>
                <w:sz w:val="24"/>
                <w:szCs w:val="24"/>
              </w:rPr>
              <w:t xml:space="preserve"> </w:t>
            </w:r>
            <w:proofErr w:type="spellStart"/>
            <w:r w:rsidRPr="00B632D4">
              <w:rPr>
                <w:sz w:val="24"/>
                <w:szCs w:val="24"/>
              </w:rPr>
              <w:t>Dist</w:t>
            </w:r>
            <w:proofErr w:type="spellEnd"/>
            <w:r w:rsidRPr="00B632D4">
              <w:rPr>
                <w:sz w:val="24"/>
                <w:szCs w:val="24"/>
              </w:rPr>
              <w:t>, Exit:15)</w:t>
            </w:r>
          </w:p>
        </w:tc>
        <w:tc>
          <w:tcPr>
            <w:tcW w:w="3099" w:type="dxa"/>
            <w:vAlign w:val="center"/>
          </w:tcPr>
          <w:p w14:paraId="1F00C4C8" w14:textId="77777777" w:rsidR="00B632D4" w:rsidRPr="00B632D4" w:rsidRDefault="00B632D4" w:rsidP="00B632D4">
            <w:pPr>
              <w:jc w:val="center"/>
              <w:rPr>
                <w:sz w:val="24"/>
                <w:szCs w:val="24"/>
              </w:rPr>
            </w:pPr>
            <w:r w:rsidRPr="00B632D4">
              <w:rPr>
                <w:sz w:val="24"/>
                <w:szCs w:val="24"/>
              </w:rPr>
              <w:t>Up to 15 Participants</w:t>
            </w:r>
          </w:p>
        </w:tc>
        <w:tc>
          <w:tcPr>
            <w:tcW w:w="2667" w:type="dxa"/>
          </w:tcPr>
          <w:p w14:paraId="7B89FBA1" w14:textId="1C512290" w:rsidR="00B632D4" w:rsidRPr="00B632D4" w:rsidRDefault="00B632D4" w:rsidP="00B632D4">
            <w:pPr>
              <w:jc w:val="center"/>
              <w:rPr>
                <w:sz w:val="24"/>
                <w:szCs w:val="24"/>
              </w:rPr>
            </w:pPr>
            <w:r w:rsidRPr="00B632D4">
              <w:rPr>
                <w:sz w:val="24"/>
                <w:szCs w:val="24"/>
              </w:rPr>
              <w:t xml:space="preserve">Electrical Equipment designed for training purpose Laptops, Flip </w:t>
            </w:r>
            <w:r w:rsidRPr="00B632D4">
              <w:rPr>
                <w:sz w:val="24"/>
                <w:szCs w:val="24"/>
              </w:rPr>
              <w:lastRenderedPageBreak/>
              <w:t>charts, Lamps, speakers, Projectors</w:t>
            </w:r>
          </w:p>
        </w:tc>
      </w:tr>
      <w:tr w:rsidR="00B632D4" w:rsidRPr="00BA66AD" w14:paraId="48BC2BD3" w14:textId="77777777" w:rsidTr="00B632D4">
        <w:trPr>
          <w:trHeight w:val="871"/>
        </w:trPr>
        <w:tc>
          <w:tcPr>
            <w:tcW w:w="766" w:type="dxa"/>
            <w:vAlign w:val="center"/>
          </w:tcPr>
          <w:p w14:paraId="19DE6F85" w14:textId="77777777" w:rsidR="00B632D4" w:rsidRPr="00B632D4" w:rsidRDefault="00B632D4" w:rsidP="00B632D4">
            <w:pPr>
              <w:jc w:val="center"/>
              <w:rPr>
                <w:sz w:val="24"/>
                <w:szCs w:val="24"/>
              </w:rPr>
            </w:pPr>
            <w:r w:rsidRPr="00B632D4">
              <w:rPr>
                <w:sz w:val="24"/>
                <w:szCs w:val="24"/>
              </w:rPr>
              <w:lastRenderedPageBreak/>
              <w:t>2</w:t>
            </w:r>
          </w:p>
        </w:tc>
        <w:tc>
          <w:tcPr>
            <w:tcW w:w="3550" w:type="dxa"/>
            <w:vAlign w:val="center"/>
          </w:tcPr>
          <w:p w14:paraId="056906A1" w14:textId="77777777" w:rsidR="00B632D4" w:rsidRPr="00B632D4" w:rsidRDefault="00B632D4" w:rsidP="00B632D4">
            <w:pPr>
              <w:jc w:val="center"/>
              <w:rPr>
                <w:sz w:val="24"/>
                <w:szCs w:val="24"/>
              </w:rPr>
            </w:pPr>
            <w:r w:rsidRPr="00B632D4">
              <w:rPr>
                <w:sz w:val="24"/>
                <w:szCs w:val="24"/>
              </w:rPr>
              <w:t xml:space="preserve">Dammam (Al Rakkah </w:t>
            </w:r>
            <w:proofErr w:type="spellStart"/>
            <w:r w:rsidRPr="00B632D4">
              <w:rPr>
                <w:sz w:val="24"/>
                <w:szCs w:val="24"/>
              </w:rPr>
              <w:t>Dist</w:t>
            </w:r>
            <w:proofErr w:type="spellEnd"/>
            <w:r w:rsidRPr="00B632D4">
              <w:rPr>
                <w:sz w:val="24"/>
                <w:szCs w:val="24"/>
              </w:rPr>
              <w:t>,)</w:t>
            </w:r>
          </w:p>
        </w:tc>
        <w:tc>
          <w:tcPr>
            <w:tcW w:w="3099" w:type="dxa"/>
            <w:vAlign w:val="center"/>
          </w:tcPr>
          <w:p w14:paraId="293002A4" w14:textId="77777777" w:rsidR="00B632D4" w:rsidRPr="00B632D4" w:rsidRDefault="00B632D4" w:rsidP="00B632D4">
            <w:pPr>
              <w:jc w:val="center"/>
              <w:rPr>
                <w:sz w:val="24"/>
                <w:szCs w:val="24"/>
              </w:rPr>
            </w:pPr>
            <w:r w:rsidRPr="00B632D4">
              <w:rPr>
                <w:sz w:val="24"/>
                <w:szCs w:val="24"/>
              </w:rPr>
              <w:t>Up to 15 Participants</w:t>
            </w:r>
          </w:p>
        </w:tc>
        <w:tc>
          <w:tcPr>
            <w:tcW w:w="2667" w:type="dxa"/>
          </w:tcPr>
          <w:p w14:paraId="31E2113D" w14:textId="77777777" w:rsidR="00B632D4" w:rsidRPr="00B632D4" w:rsidRDefault="00B632D4" w:rsidP="00B632D4">
            <w:pPr>
              <w:jc w:val="center"/>
              <w:rPr>
                <w:sz w:val="24"/>
                <w:szCs w:val="24"/>
              </w:rPr>
            </w:pPr>
            <w:r w:rsidRPr="00B632D4">
              <w:rPr>
                <w:sz w:val="24"/>
                <w:szCs w:val="24"/>
              </w:rPr>
              <w:t>Electrical Equipment designed for training purpose Laptops, Flip charts, Lamps, speakers, Projectors</w:t>
            </w:r>
          </w:p>
        </w:tc>
      </w:tr>
      <w:tr w:rsidR="00B632D4" w:rsidRPr="00BA66AD" w14:paraId="3988A3FA" w14:textId="77777777" w:rsidTr="00B632D4">
        <w:trPr>
          <w:trHeight w:val="871"/>
        </w:trPr>
        <w:tc>
          <w:tcPr>
            <w:tcW w:w="766" w:type="dxa"/>
            <w:vAlign w:val="center"/>
          </w:tcPr>
          <w:p w14:paraId="75EA0F3F" w14:textId="77777777" w:rsidR="00B632D4" w:rsidRPr="00B632D4" w:rsidRDefault="00B632D4" w:rsidP="00B632D4">
            <w:pPr>
              <w:jc w:val="center"/>
              <w:rPr>
                <w:sz w:val="24"/>
                <w:szCs w:val="24"/>
              </w:rPr>
            </w:pPr>
            <w:r w:rsidRPr="00B632D4">
              <w:rPr>
                <w:sz w:val="24"/>
                <w:szCs w:val="24"/>
              </w:rPr>
              <w:t>3</w:t>
            </w:r>
          </w:p>
        </w:tc>
        <w:tc>
          <w:tcPr>
            <w:tcW w:w="3550" w:type="dxa"/>
            <w:vAlign w:val="center"/>
          </w:tcPr>
          <w:p w14:paraId="2F57DCAC" w14:textId="3CAE2BCA" w:rsidR="00B632D4" w:rsidRPr="00B632D4" w:rsidRDefault="00B632D4" w:rsidP="00B632D4">
            <w:pPr>
              <w:jc w:val="center"/>
              <w:rPr>
                <w:sz w:val="24"/>
                <w:szCs w:val="24"/>
              </w:rPr>
            </w:pPr>
            <w:r w:rsidRPr="00B632D4">
              <w:rPr>
                <w:sz w:val="24"/>
                <w:szCs w:val="24"/>
              </w:rPr>
              <w:t>Jeddah (Madinah Al Munawara Rd)</w:t>
            </w:r>
          </w:p>
        </w:tc>
        <w:tc>
          <w:tcPr>
            <w:tcW w:w="3099" w:type="dxa"/>
            <w:vAlign w:val="center"/>
          </w:tcPr>
          <w:p w14:paraId="58B984D4" w14:textId="77777777" w:rsidR="00B632D4" w:rsidRPr="00B632D4" w:rsidRDefault="00B632D4" w:rsidP="00B632D4">
            <w:pPr>
              <w:jc w:val="center"/>
              <w:rPr>
                <w:sz w:val="24"/>
                <w:szCs w:val="24"/>
              </w:rPr>
            </w:pPr>
            <w:r w:rsidRPr="00B632D4">
              <w:rPr>
                <w:sz w:val="24"/>
                <w:szCs w:val="24"/>
              </w:rPr>
              <w:t>Up to 15 Participants</w:t>
            </w:r>
          </w:p>
        </w:tc>
        <w:tc>
          <w:tcPr>
            <w:tcW w:w="2667" w:type="dxa"/>
          </w:tcPr>
          <w:p w14:paraId="6029AAC1" w14:textId="77777777" w:rsidR="00B632D4" w:rsidRPr="00B632D4" w:rsidRDefault="00B632D4" w:rsidP="00B632D4">
            <w:pPr>
              <w:jc w:val="center"/>
              <w:rPr>
                <w:sz w:val="24"/>
                <w:szCs w:val="24"/>
              </w:rPr>
            </w:pPr>
            <w:r w:rsidRPr="00B632D4">
              <w:rPr>
                <w:sz w:val="24"/>
                <w:szCs w:val="24"/>
              </w:rPr>
              <w:t>Electrical Equipment designed for training purpose Laptops, Flip charts, Lamps, speakers, Projectors</w:t>
            </w:r>
          </w:p>
        </w:tc>
      </w:tr>
    </w:tbl>
    <w:p w14:paraId="1E93CB1A" w14:textId="77777777" w:rsidR="003E4E1A" w:rsidRDefault="003E4E1A" w:rsidP="00EA709A"/>
    <w:p w14:paraId="751EB573" w14:textId="77777777" w:rsidR="00C8196D" w:rsidRDefault="00C8196D" w:rsidP="00F41D8B">
      <w:pPr>
        <w:rPr>
          <w:rFonts w:asciiTheme="minorHAnsi" w:hAnsiTheme="minorHAnsi"/>
          <w:sz w:val="24"/>
          <w:szCs w:val="24"/>
        </w:rPr>
      </w:pPr>
    </w:p>
    <w:p w14:paraId="2F7C38A2" w14:textId="77777777" w:rsidR="009E43DE" w:rsidRDefault="009E43DE" w:rsidP="00F41D8B">
      <w:pPr>
        <w:rPr>
          <w:rFonts w:asciiTheme="minorHAnsi" w:hAnsiTheme="minorHAnsi"/>
          <w:sz w:val="24"/>
          <w:szCs w:val="24"/>
        </w:rPr>
      </w:pPr>
    </w:p>
    <w:p w14:paraId="25F7F617" w14:textId="0EB4D88A" w:rsidR="00B632D4" w:rsidRDefault="00B632D4" w:rsidP="00B632D4">
      <w:pPr>
        <w:shd w:val="clear" w:color="auto" w:fill="D9D9D9"/>
        <w:rPr>
          <w:rFonts w:ascii="Calibri" w:hAnsi="Calibri" w:cs="Calibri"/>
          <w:b/>
          <w:bCs/>
          <w:sz w:val="32"/>
          <w:szCs w:val="32"/>
        </w:rPr>
      </w:pPr>
      <w:r>
        <w:rPr>
          <w:rFonts w:ascii="Calibri" w:hAnsi="Calibri" w:cs="Calibri"/>
          <w:b/>
          <w:bCs/>
          <w:sz w:val="32"/>
          <w:szCs w:val="32"/>
        </w:rPr>
        <w:t xml:space="preserve">2. Training Management &amp; Organization </w:t>
      </w:r>
    </w:p>
    <w:p w14:paraId="3623F975" w14:textId="77777777" w:rsidR="00C8196D" w:rsidRDefault="00C8196D" w:rsidP="00F41D8B">
      <w:pPr>
        <w:rPr>
          <w:rFonts w:asciiTheme="minorHAnsi" w:hAnsiTheme="minorHAnsi"/>
          <w:sz w:val="24"/>
          <w:szCs w:val="24"/>
        </w:rPr>
      </w:pPr>
    </w:p>
    <w:p w14:paraId="4D4934C6" w14:textId="23A7EDC9" w:rsidR="00BB6000" w:rsidRPr="00B632D4" w:rsidRDefault="00B632D4" w:rsidP="00B632D4">
      <w:pPr>
        <w:shd w:val="clear" w:color="auto" w:fill="D9D9D9"/>
        <w:rPr>
          <w:rFonts w:ascii="Calibri" w:hAnsi="Calibri" w:cs="Calibri"/>
          <w:b/>
          <w:bCs/>
          <w:sz w:val="32"/>
          <w:szCs w:val="32"/>
        </w:rPr>
      </w:pPr>
      <w:r>
        <w:rPr>
          <w:rFonts w:ascii="Calibri" w:hAnsi="Calibri" w:cs="Calibri"/>
          <w:b/>
          <w:bCs/>
          <w:sz w:val="32"/>
          <w:szCs w:val="32"/>
        </w:rPr>
        <w:t xml:space="preserve">2.1 Training Organization Objectives </w:t>
      </w:r>
    </w:p>
    <w:p w14:paraId="7190E435" w14:textId="77777777" w:rsidR="00B632D4" w:rsidRDefault="00B632D4" w:rsidP="00B632D4">
      <w:pPr>
        <w:rPr>
          <w:rFonts w:asciiTheme="minorHAnsi" w:hAnsiTheme="minorHAnsi"/>
        </w:rPr>
      </w:pPr>
    </w:p>
    <w:p w14:paraId="0C7A6580" w14:textId="0542DFD0" w:rsidR="004D37C5" w:rsidRPr="00B632D4" w:rsidRDefault="00CF04EB">
      <w:pPr>
        <w:pStyle w:val="ListParagraph"/>
        <w:numPr>
          <w:ilvl w:val="0"/>
          <w:numId w:val="7"/>
        </w:numPr>
        <w:rPr>
          <w:rFonts w:asciiTheme="minorHAnsi" w:hAnsiTheme="minorHAnsi"/>
        </w:rPr>
      </w:pPr>
      <w:r w:rsidRPr="00B632D4">
        <w:rPr>
          <w:rFonts w:asciiTheme="minorHAnsi" w:hAnsiTheme="minorHAnsi"/>
        </w:rPr>
        <w:t>To ensure that</w:t>
      </w:r>
      <w:r w:rsidR="004D37C5" w:rsidRPr="00B632D4">
        <w:rPr>
          <w:rFonts w:asciiTheme="minorHAnsi" w:hAnsiTheme="minorHAnsi"/>
        </w:rPr>
        <w:t xml:space="preserve"> a</w:t>
      </w:r>
      <w:r w:rsidRPr="00B632D4">
        <w:rPr>
          <w:rFonts w:asciiTheme="minorHAnsi" w:hAnsiTheme="minorHAnsi"/>
        </w:rPr>
        <w:t>ll Employees have the knowledge and skills required to meet the needs of the business in their current roles.</w:t>
      </w:r>
    </w:p>
    <w:p w14:paraId="4E94A39C" w14:textId="386309AF" w:rsidR="00CF04EB" w:rsidRPr="00B632D4" w:rsidRDefault="00CF04EB">
      <w:pPr>
        <w:pStyle w:val="ListParagraph"/>
        <w:numPr>
          <w:ilvl w:val="0"/>
          <w:numId w:val="7"/>
        </w:numPr>
        <w:rPr>
          <w:rFonts w:ascii="Calibri" w:hAnsi="Calibri"/>
        </w:rPr>
      </w:pPr>
      <w:r w:rsidRPr="00B632D4">
        <w:rPr>
          <w:rFonts w:asciiTheme="minorHAnsi" w:hAnsiTheme="minorHAnsi"/>
        </w:rPr>
        <w:t>To train and develop staff to levels where they are capable of supporting the business in the future</w:t>
      </w:r>
      <w:r w:rsidRPr="00B632D4">
        <w:rPr>
          <w:rFonts w:ascii="Calibri" w:hAnsi="Calibri"/>
        </w:rPr>
        <w:t>.</w:t>
      </w:r>
    </w:p>
    <w:p w14:paraId="375575C8" w14:textId="77777777" w:rsidR="00BA66AD" w:rsidRDefault="00BA66AD" w:rsidP="00BA66AD">
      <w:pPr>
        <w:pStyle w:val="ListParagraph"/>
        <w:ind w:left="930" w:firstLine="0"/>
        <w:rPr>
          <w:rFonts w:ascii="Calibri" w:hAnsi="Calibri"/>
        </w:rPr>
      </w:pPr>
    </w:p>
    <w:p w14:paraId="7799F163" w14:textId="422E3210" w:rsidR="00B632D4" w:rsidRPr="00B632D4" w:rsidRDefault="00B632D4" w:rsidP="00B632D4">
      <w:pPr>
        <w:shd w:val="clear" w:color="auto" w:fill="D9D9D9"/>
        <w:rPr>
          <w:rFonts w:ascii="Calibri" w:hAnsi="Calibri" w:cs="Calibri"/>
          <w:b/>
          <w:bCs/>
          <w:sz w:val="32"/>
          <w:szCs w:val="32"/>
        </w:rPr>
      </w:pPr>
      <w:r>
        <w:rPr>
          <w:rFonts w:ascii="Calibri" w:hAnsi="Calibri" w:cs="Calibri"/>
          <w:b/>
          <w:bCs/>
          <w:sz w:val="32"/>
          <w:szCs w:val="32"/>
        </w:rPr>
        <w:t xml:space="preserve">2.2 </w:t>
      </w:r>
      <w:bookmarkStart w:id="8" w:name="_Hlk137642268"/>
      <w:r>
        <w:rPr>
          <w:rFonts w:ascii="Calibri" w:hAnsi="Calibri" w:cs="Calibri"/>
          <w:b/>
          <w:bCs/>
          <w:sz w:val="32"/>
          <w:szCs w:val="32"/>
        </w:rPr>
        <w:t xml:space="preserve">Training Standards </w:t>
      </w:r>
      <w:bookmarkEnd w:id="8"/>
    </w:p>
    <w:p w14:paraId="5FA124F3" w14:textId="77777777" w:rsidR="00BF1B50" w:rsidRPr="00BF1B50" w:rsidRDefault="00BF1B50" w:rsidP="00BF1B50"/>
    <w:p w14:paraId="441356D8" w14:textId="77777777" w:rsidR="00BF1B50" w:rsidRPr="00B632D4" w:rsidRDefault="00BF1B50" w:rsidP="00B632D4">
      <w:pPr>
        <w:rPr>
          <w:rFonts w:asciiTheme="minorHAnsi" w:hAnsiTheme="minorHAnsi" w:cstheme="minorHAnsi"/>
          <w:color w:val="000000" w:themeColor="text1"/>
          <w:sz w:val="24"/>
          <w:szCs w:val="24"/>
        </w:rPr>
      </w:pPr>
      <w:r w:rsidRPr="00B632D4">
        <w:rPr>
          <w:rFonts w:asciiTheme="minorHAnsi" w:hAnsiTheme="minorHAnsi" w:cstheme="minorHAnsi"/>
          <w:color w:val="000000" w:themeColor="text1"/>
          <w:sz w:val="24"/>
          <w:szCs w:val="24"/>
        </w:rPr>
        <w:t>SMSA outline the elements that effective training and learning programs should include and serve as a foundation upon which curricula and programs should be developed, supported, and evaluated. In some situations, it may not be possible to meet all the standards.</w:t>
      </w:r>
    </w:p>
    <w:p w14:paraId="34F76AC5" w14:textId="77777777" w:rsidR="00BF1B50" w:rsidRDefault="00BF1B50" w:rsidP="00906BD4">
      <w:pPr>
        <w:pStyle w:val="Heading1"/>
        <w:autoSpaceDE/>
        <w:autoSpaceDN/>
        <w:ind w:right="1199"/>
        <w:jc w:val="left"/>
        <w:rPr>
          <w:rFonts w:asciiTheme="minorHAnsi" w:hAnsiTheme="minorHAnsi"/>
          <w:b w:val="0"/>
          <w:bCs w:val="0"/>
          <w:i w:val="0"/>
          <w:iCs w:val="0"/>
          <w:sz w:val="28"/>
          <w:szCs w:val="28"/>
        </w:rPr>
      </w:pPr>
    </w:p>
    <w:p w14:paraId="276EC29C" w14:textId="77777777" w:rsidR="001C0AB2" w:rsidRDefault="001C0AB2" w:rsidP="001C0AB2"/>
    <w:p w14:paraId="4FB1674C" w14:textId="77777777" w:rsidR="001C0AB2" w:rsidRDefault="001C0AB2" w:rsidP="001C0AB2"/>
    <w:p w14:paraId="72154103" w14:textId="77777777" w:rsidR="001C0AB2" w:rsidRDefault="001C0AB2" w:rsidP="001C0AB2"/>
    <w:p w14:paraId="30D0DDF6" w14:textId="77777777" w:rsidR="001C0AB2" w:rsidRDefault="001C0AB2" w:rsidP="001C0AB2"/>
    <w:p w14:paraId="437E1094" w14:textId="77777777" w:rsidR="001C0AB2" w:rsidRDefault="001C0AB2" w:rsidP="001C0AB2"/>
    <w:p w14:paraId="292B0D0F" w14:textId="77777777" w:rsidR="001C0AB2" w:rsidRDefault="001C0AB2" w:rsidP="001C0AB2"/>
    <w:p w14:paraId="7BE6D018" w14:textId="77777777" w:rsidR="001C0AB2" w:rsidRDefault="001C0AB2" w:rsidP="001C0AB2"/>
    <w:p w14:paraId="4645FAD8" w14:textId="77777777" w:rsidR="001C0AB2" w:rsidRDefault="001C0AB2" w:rsidP="001C0AB2"/>
    <w:p w14:paraId="0D22ACD5" w14:textId="77777777" w:rsidR="001C0AB2" w:rsidRDefault="001C0AB2" w:rsidP="001C0AB2"/>
    <w:p w14:paraId="5737334A" w14:textId="77777777" w:rsidR="001C0AB2" w:rsidRDefault="001C0AB2" w:rsidP="001C0AB2"/>
    <w:p w14:paraId="4AA38CEB" w14:textId="77777777" w:rsidR="001C0AB2" w:rsidRDefault="001C0AB2" w:rsidP="001C0AB2"/>
    <w:p w14:paraId="6C517137" w14:textId="77777777" w:rsidR="001C0AB2" w:rsidRDefault="001C0AB2" w:rsidP="001C0AB2"/>
    <w:p w14:paraId="134A283D" w14:textId="77777777" w:rsidR="001C0AB2" w:rsidRDefault="001C0AB2" w:rsidP="001C0AB2"/>
    <w:p w14:paraId="6F85C1F1" w14:textId="77777777" w:rsidR="001C0AB2" w:rsidRDefault="001C0AB2" w:rsidP="001C0AB2"/>
    <w:p w14:paraId="11AED3DF" w14:textId="77777777" w:rsidR="001C0AB2" w:rsidRDefault="001C0AB2" w:rsidP="001C0AB2"/>
    <w:p w14:paraId="3425A0AB" w14:textId="77777777" w:rsidR="001C0AB2" w:rsidRDefault="001C0AB2" w:rsidP="001C0AB2"/>
    <w:p w14:paraId="479B3ABA" w14:textId="77777777" w:rsidR="001C0AB2" w:rsidRDefault="001C0AB2" w:rsidP="001C0AB2"/>
    <w:p w14:paraId="1E85FC02" w14:textId="77777777" w:rsidR="001C0AB2" w:rsidRDefault="001C0AB2" w:rsidP="001C0AB2"/>
    <w:p w14:paraId="432EF703" w14:textId="77777777" w:rsidR="001C0AB2" w:rsidRPr="001C0AB2" w:rsidRDefault="001C0AB2" w:rsidP="001C0AB2"/>
    <w:p w14:paraId="419C8102" w14:textId="60AB63F8" w:rsidR="00B632D4" w:rsidRPr="00B632D4" w:rsidRDefault="00B632D4" w:rsidP="00B632D4">
      <w:pPr>
        <w:shd w:val="clear" w:color="auto" w:fill="D9D9D9"/>
        <w:rPr>
          <w:rFonts w:ascii="Calibri" w:hAnsi="Calibri" w:cs="Calibri"/>
          <w:b/>
          <w:bCs/>
          <w:sz w:val="32"/>
          <w:szCs w:val="32"/>
        </w:rPr>
      </w:pPr>
      <w:r>
        <w:rPr>
          <w:rFonts w:ascii="Calibri" w:hAnsi="Calibri" w:cs="Calibri"/>
          <w:b/>
          <w:bCs/>
          <w:sz w:val="32"/>
          <w:szCs w:val="32"/>
        </w:rPr>
        <w:lastRenderedPageBreak/>
        <w:t xml:space="preserve">2.3 </w:t>
      </w:r>
      <w:bookmarkStart w:id="9" w:name="_Hlk137642281"/>
      <w:r>
        <w:rPr>
          <w:rFonts w:ascii="Calibri" w:hAnsi="Calibri" w:cs="Calibri"/>
          <w:b/>
          <w:bCs/>
          <w:sz w:val="32"/>
          <w:szCs w:val="32"/>
        </w:rPr>
        <w:t>Corporate &amp; Training Organization Chart</w:t>
      </w:r>
      <w:bookmarkEnd w:id="9"/>
    </w:p>
    <w:p w14:paraId="53CB843A" w14:textId="77777777" w:rsidR="00B632D4" w:rsidRPr="00B632D4" w:rsidRDefault="00B632D4" w:rsidP="00B632D4"/>
    <w:p w14:paraId="6F76C890" w14:textId="77777777" w:rsidR="00B632D4" w:rsidRPr="00CA0E9B" w:rsidRDefault="00B632D4" w:rsidP="00B632D4">
      <w:pPr>
        <w:rPr>
          <w:rFonts w:ascii="Calibri" w:hAnsi="Calibri" w:cs="Calibri"/>
          <w:b/>
          <w:bCs/>
          <w:sz w:val="24"/>
          <w:szCs w:val="24"/>
        </w:rPr>
      </w:pPr>
      <w:r w:rsidRPr="00CA0E9B">
        <w:rPr>
          <w:rFonts w:ascii="Calibri" w:hAnsi="Calibri" w:cs="Calibri"/>
          <w:b/>
          <w:bCs/>
          <w:sz w:val="24"/>
          <w:szCs w:val="24"/>
        </w:rPr>
        <w:t>Corporate Org Chart</w:t>
      </w:r>
    </w:p>
    <w:p w14:paraId="13B4D12A" w14:textId="34E8DBB5" w:rsidR="00B632D4" w:rsidRDefault="00B632D4" w:rsidP="00B632D4">
      <w:pPr>
        <w:pStyle w:val="ISOCLAUSE"/>
        <w:jc w:val="both"/>
        <w:rPr>
          <w:rFonts w:ascii="Calibri" w:hAnsi="Calibri" w:cs="Calibri"/>
          <w:color w:val="000000"/>
          <w:szCs w:val="24"/>
        </w:rPr>
      </w:pPr>
      <w:r w:rsidRPr="00DB3BD2">
        <w:rPr>
          <w:rFonts w:ascii="Calibri" w:hAnsi="Calibri" w:cs="Calibri"/>
          <w:noProof/>
          <w:color w:val="000000"/>
          <w:szCs w:val="24"/>
        </w:rPr>
        <w:drawing>
          <wp:inline distT="0" distB="0" distL="0" distR="0" wp14:anchorId="6784DF48" wp14:editId="2656304A">
            <wp:extent cx="6267450" cy="2548590"/>
            <wp:effectExtent l="19050" t="19050" r="0" b="4445"/>
            <wp:docPr id="5950795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274258" cy="2551358"/>
                    </a:xfrm>
                    <a:prstGeom prst="rect">
                      <a:avLst/>
                    </a:prstGeom>
                    <a:noFill/>
                    <a:ln w="6350">
                      <a:solidFill>
                        <a:srgbClr val="000000"/>
                      </a:solidFill>
                      <a:miter lim="800000"/>
                      <a:headEnd/>
                      <a:tailEnd/>
                    </a:ln>
                    <a:effectLst/>
                  </pic:spPr>
                </pic:pic>
              </a:graphicData>
            </a:graphic>
          </wp:inline>
        </w:drawing>
      </w:r>
    </w:p>
    <w:p w14:paraId="46954671" w14:textId="77777777" w:rsidR="00CA0E9B" w:rsidRDefault="00CA0E9B" w:rsidP="00B632D4">
      <w:pPr>
        <w:rPr>
          <w:rFonts w:ascii="Calibri" w:hAnsi="Calibri" w:cs="Calibri"/>
          <w:b/>
          <w:bCs/>
        </w:rPr>
      </w:pPr>
    </w:p>
    <w:p w14:paraId="38C157C7" w14:textId="1F277CD4" w:rsidR="00B632D4" w:rsidRPr="00CA0E9B" w:rsidRDefault="00B632D4" w:rsidP="00B632D4">
      <w:pPr>
        <w:rPr>
          <w:rFonts w:ascii="Calibri" w:hAnsi="Calibri" w:cs="Calibri"/>
          <w:b/>
          <w:bCs/>
          <w:sz w:val="24"/>
          <w:szCs w:val="24"/>
        </w:rPr>
      </w:pPr>
      <w:r w:rsidRPr="00CA0E9B">
        <w:rPr>
          <w:rFonts w:ascii="Calibri" w:hAnsi="Calibri" w:cs="Calibri"/>
          <w:b/>
          <w:bCs/>
          <w:sz w:val="24"/>
          <w:szCs w:val="24"/>
        </w:rPr>
        <w:t>Training Org Chart</w:t>
      </w:r>
    </w:p>
    <w:p w14:paraId="6F57C723" w14:textId="77777777" w:rsidR="00CA0E9B" w:rsidRPr="00B632D4" w:rsidRDefault="00CA0E9B" w:rsidP="00B632D4">
      <w:pPr>
        <w:rPr>
          <w:rFonts w:ascii="Calibri" w:hAnsi="Calibri" w:cs="Calibri"/>
          <w:b/>
          <w:bCs/>
        </w:rPr>
      </w:pPr>
    </w:p>
    <w:p w14:paraId="6C5143C2" w14:textId="46B6275C" w:rsidR="00B632D4" w:rsidRDefault="000F5449" w:rsidP="00B632D4">
      <w:pPr>
        <w:pStyle w:val="ISOCLAUSE"/>
        <w:ind w:left="0" w:firstLine="0"/>
        <w:jc w:val="left"/>
        <w:rPr>
          <w:rFonts w:ascii="Calibri" w:hAnsi="Calibri" w:cs="Calibri"/>
          <w:color w:val="000000"/>
          <w:szCs w:val="24"/>
        </w:rPr>
      </w:pPr>
      <w:r w:rsidRPr="000F5449">
        <w:rPr>
          <w:rFonts w:ascii="Calibri" w:hAnsi="Calibri" w:cs="Calibri"/>
          <w:color w:val="000000"/>
          <w:szCs w:val="24"/>
        </w:rPr>
        <w:drawing>
          <wp:inline distT="0" distB="0" distL="0" distR="0" wp14:anchorId="5510C831" wp14:editId="4E32A4D1">
            <wp:extent cx="5950256" cy="3930852"/>
            <wp:effectExtent l="19050" t="19050" r="12700" b="12700"/>
            <wp:docPr id="5128254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825476" name=""/>
                    <pic:cNvPicPr/>
                  </pic:nvPicPr>
                  <pic:blipFill>
                    <a:blip r:embed="rId14"/>
                    <a:stretch>
                      <a:fillRect/>
                    </a:stretch>
                  </pic:blipFill>
                  <pic:spPr>
                    <a:xfrm>
                      <a:off x="0" y="0"/>
                      <a:ext cx="5950256" cy="3930852"/>
                    </a:xfrm>
                    <a:prstGeom prst="rect">
                      <a:avLst/>
                    </a:prstGeom>
                    <a:ln>
                      <a:solidFill>
                        <a:schemeClr val="tx1"/>
                      </a:solidFill>
                    </a:ln>
                  </pic:spPr>
                </pic:pic>
              </a:graphicData>
            </a:graphic>
          </wp:inline>
        </w:drawing>
      </w:r>
    </w:p>
    <w:p w14:paraId="180E10BE" w14:textId="77777777" w:rsidR="00BA66AD" w:rsidRDefault="00BA66AD" w:rsidP="00BA66AD"/>
    <w:p w14:paraId="6EA503EA" w14:textId="77777777" w:rsidR="00BA66AD" w:rsidRDefault="00BA66AD" w:rsidP="00BA66AD"/>
    <w:p w14:paraId="152299E2" w14:textId="074B257F" w:rsidR="00CA0E9B" w:rsidRPr="00B632D4" w:rsidRDefault="00CA0E9B" w:rsidP="00CA0E9B">
      <w:pPr>
        <w:shd w:val="clear" w:color="auto" w:fill="D9D9D9"/>
        <w:rPr>
          <w:rFonts w:ascii="Calibri" w:hAnsi="Calibri" w:cs="Calibri"/>
          <w:b/>
          <w:bCs/>
          <w:sz w:val="32"/>
          <w:szCs w:val="32"/>
        </w:rPr>
      </w:pPr>
      <w:r>
        <w:rPr>
          <w:rFonts w:ascii="Calibri" w:hAnsi="Calibri" w:cs="Calibri"/>
          <w:b/>
          <w:bCs/>
          <w:sz w:val="32"/>
          <w:szCs w:val="32"/>
        </w:rPr>
        <w:t xml:space="preserve">2.4 </w:t>
      </w:r>
      <w:bookmarkStart w:id="10" w:name="_Hlk137642288"/>
      <w:r>
        <w:rPr>
          <w:rFonts w:ascii="Calibri" w:hAnsi="Calibri" w:cs="Calibri"/>
          <w:b/>
          <w:bCs/>
          <w:sz w:val="32"/>
          <w:szCs w:val="32"/>
        </w:rPr>
        <w:t xml:space="preserve">Management Personnel Duties &amp; Responsibilities </w:t>
      </w:r>
      <w:bookmarkEnd w:id="10"/>
    </w:p>
    <w:p w14:paraId="0C8440A1" w14:textId="77777777" w:rsidR="00BA66AD" w:rsidRDefault="00BA66AD" w:rsidP="00BA66AD"/>
    <w:p w14:paraId="0A6F3F15" w14:textId="68D3CA30" w:rsidR="000F5449" w:rsidRPr="000F5449" w:rsidRDefault="00CA0E9B" w:rsidP="000F5449">
      <w:pPr>
        <w:rPr>
          <w:rFonts w:asciiTheme="minorHAnsi" w:hAnsiTheme="minorHAnsi" w:cstheme="minorHAnsi"/>
          <w:sz w:val="24"/>
          <w:szCs w:val="24"/>
        </w:rPr>
      </w:pPr>
      <w:r w:rsidRPr="00CA0E9B">
        <w:rPr>
          <w:rFonts w:asciiTheme="minorHAnsi" w:hAnsiTheme="minorHAnsi" w:cstheme="minorHAnsi"/>
          <w:sz w:val="24"/>
          <w:szCs w:val="24"/>
        </w:rPr>
        <w:t>For Duties &amp; Responsibilities refer to section 1.11 (b) above.</w:t>
      </w:r>
    </w:p>
    <w:p w14:paraId="748E4A95" w14:textId="5FCEEEBB" w:rsidR="00CA0E9B" w:rsidRPr="00B632D4" w:rsidRDefault="00CA0E9B" w:rsidP="00CA0E9B">
      <w:pPr>
        <w:shd w:val="clear" w:color="auto" w:fill="D9D9D9"/>
        <w:rPr>
          <w:rFonts w:ascii="Calibri" w:hAnsi="Calibri" w:cs="Calibri"/>
          <w:b/>
          <w:bCs/>
          <w:sz w:val="32"/>
          <w:szCs w:val="32"/>
        </w:rPr>
      </w:pPr>
      <w:r>
        <w:rPr>
          <w:rFonts w:ascii="Calibri" w:hAnsi="Calibri" w:cs="Calibri"/>
          <w:b/>
          <w:bCs/>
          <w:sz w:val="32"/>
          <w:szCs w:val="32"/>
        </w:rPr>
        <w:lastRenderedPageBreak/>
        <w:t xml:space="preserve">2.5 </w:t>
      </w:r>
      <w:bookmarkStart w:id="11" w:name="_Hlk137642296"/>
      <w:r>
        <w:rPr>
          <w:rFonts w:ascii="Calibri" w:hAnsi="Calibri" w:cs="Calibri"/>
          <w:b/>
          <w:bCs/>
          <w:sz w:val="32"/>
          <w:szCs w:val="32"/>
        </w:rPr>
        <w:t>Delegation of Authority (In Absence)</w:t>
      </w:r>
      <w:bookmarkEnd w:id="11"/>
    </w:p>
    <w:p w14:paraId="64E50514" w14:textId="77777777" w:rsidR="0065251C" w:rsidRPr="0065251C" w:rsidRDefault="0065251C" w:rsidP="0065251C"/>
    <w:p w14:paraId="4100C53B" w14:textId="70E9A2AC" w:rsidR="000E04E2" w:rsidRDefault="000E04E2" w:rsidP="00CF04EB">
      <w:pPr>
        <w:rPr>
          <w:rFonts w:asciiTheme="minorHAnsi" w:hAnsiTheme="minorHAnsi"/>
          <w:sz w:val="24"/>
          <w:szCs w:val="24"/>
        </w:rPr>
      </w:pPr>
      <w:r w:rsidRPr="00024DCC">
        <w:rPr>
          <w:rFonts w:asciiTheme="minorHAnsi" w:hAnsiTheme="minorHAnsi"/>
          <w:sz w:val="24"/>
          <w:szCs w:val="24"/>
        </w:rPr>
        <w:t>In case any of the post holders are absent, personnel are assigned as temporary replacements to handle their responsibilities until the post holders resume their duties:</w:t>
      </w:r>
      <w:r w:rsidR="00745D2D">
        <w:rPr>
          <w:rFonts w:asciiTheme="minorHAnsi" w:hAnsiTheme="minorHAnsi"/>
          <w:sz w:val="24"/>
          <w:szCs w:val="24"/>
        </w:rPr>
        <w:t xml:space="preserve"> </w:t>
      </w:r>
      <w:r w:rsidR="00745D2D" w:rsidRPr="00745D2D">
        <w:rPr>
          <w:rFonts w:asciiTheme="minorHAnsi" w:hAnsiTheme="minorHAnsi"/>
          <w:sz w:val="24"/>
          <w:szCs w:val="24"/>
        </w:rPr>
        <w:t>(</w:t>
      </w:r>
      <w:r w:rsidR="00745D2D" w:rsidRPr="00745D2D">
        <w:rPr>
          <w:rFonts w:ascii="Calibri" w:hAnsi="Calibri" w:cs="Calibri"/>
          <w:color w:val="000000"/>
          <w:sz w:val="24"/>
          <w:szCs w:val="24"/>
        </w:rPr>
        <w:t>Organizational Roles, Responsibilities and Authority</w:t>
      </w:r>
      <w:r w:rsidR="00745D2D">
        <w:rPr>
          <w:rFonts w:asciiTheme="minorHAnsi" w:hAnsiTheme="minorHAnsi"/>
          <w:sz w:val="24"/>
          <w:szCs w:val="24"/>
        </w:rPr>
        <w:t xml:space="preserve"> are documented in depth in the Quality Manual). </w:t>
      </w:r>
      <w:r w:rsidR="00745D2D" w:rsidRPr="00745D2D">
        <w:rPr>
          <w:rFonts w:asciiTheme="minorHAnsi" w:hAnsiTheme="minorHAnsi"/>
          <w:sz w:val="24"/>
          <w:szCs w:val="24"/>
        </w:rPr>
        <w:t xml:space="preserve"> </w:t>
      </w:r>
    </w:p>
    <w:p w14:paraId="559B30AA" w14:textId="77777777" w:rsidR="00024DCC" w:rsidRPr="00BE6343" w:rsidRDefault="00024DCC" w:rsidP="000E04E2">
      <w:pPr>
        <w:ind w:left="792"/>
        <w:rPr>
          <w:rFonts w:asciiTheme="minorHAnsi" w:hAnsiTheme="minorHAnsi"/>
          <w:sz w:val="24"/>
          <w:szCs w:val="24"/>
        </w:rPr>
      </w:pPr>
    </w:p>
    <w:p w14:paraId="0B3E360C" w14:textId="4A2FCDFB" w:rsidR="00745D2D" w:rsidRPr="00BE6343" w:rsidRDefault="00CF04EB">
      <w:pPr>
        <w:pStyle w:val="BodyText2"/>
        <w:numPr>
          <w:ilvl w:val="0"/>
          <w:numId w:val="8"/>
        </w:numPr>
        <w:shd w:val="clear" w:color="auto" w:fill="FFFFFF"/>
        <w:spacing w:line="240" w:lineRule="auto"/>
        <w:jc w:val="left"/>
        <w:rPr>
          <w:rFonts w:ascii="Calibri" w:hAnsi="Calibri" w:cs="Arial"/>
          <w:szCs w:val="24"/>
        </w:rPr>
      </w:pPr>
      <w:r w:rsidRPr="00BE6343">
        <w:rPr>
          <w:rFonts w:asciiTheme="minorHAnsi" w:hAnsiTheme="minorHAnsi"/>
          <w:szCs w:val="24"/>
        </w:rPr>
        <w:t xml:space="preserve">HR (Director – HR &amp; Admin): </w:t>
      </w:r>
      <w:r w:rsidR="00745D2D" w:rsidRPr="00BE6343">
        <w:rPr>
          <w:rFonts w:ascii="Calibri" w:hAnsi="Calibri" w:cs="Arial"/>
          <w:szCs w:val="24"/>
        </w:rPr>
        <w:t>In case of absence authority will be delegated to Training Manager.</w:t>
      </w:r>
    </w:p>
    <w:p w14:paraId="42400F87" w14:textId="6CAC26F9" w:rsidR="00CF04EB" w:rsidRPr="00BE6343" w:rsidRDefault="00CF04EB" w:rsidP="00745D2D">
      <w:pPr>
        <w:ind w:left="792"/>
        <w:rPr>
          <w:rFonts w:asciiTheme="minorHAnsi" w:hAnsiTheme="minorHAnsi"/>
          <w:sz w:val="24"/>
          <w:szCs w:val="24"/>
        </w:rPr>
      </w:pPr>
    </w:p>
    <w:p w14:paraId="2EA09752" w14:textId="62A8A4A1" w:rsidR="000E04E2" w:rsidRPr="00BE6343" w:rsidRDefault="007158EE">
      <w:pPr>
        <w:pStyle w:val="BodyText2"/>
        <w:numPr>
          <w:ilvl w:val="0"/>
          <w:numId w:val="8"/>
        </w:numPr>
        <w:shd w:val="clear" w:color="auto" w:fill="FFFFFF"/>
        <w:spacing w:line="240" w:lineRule="auto"/>
        <w:jc w:val="left"/>
        <w:rPr>
          <w:rFonts w:ascii="Calibri" w:hAnsi="Calibri" w:cs="Arial"/>
          <w:szCs w:val="24"/>
        </w:rPr>
      </w:pPr>
      <w:r w:rsidRPr="00BE6343">
        <w:rPr>
          <w:rFonts w:ascii="Calibri" w:hAnsi="Calibri" w:cs="Arial"/>
          <w:szCs w:val="24"/>
        </w:rPr>
        <w:t>Training Post-Holder (Manager – Training &amp; Development):</w:t>
      </w:r>
      <w:r w:rsidR="000E04E2" w:rsidRPr="00BE6343">
        <w:rPr>
          <w:rFonts w:ascii="Calibri" w:hAnsi="Calibri" w:cs="Arial"/>
          <w:szCs w:val="24"/>
        </w:rPr>
        <w:t xml:space="preserve"> </w:t>
      </w:r>
      <w:r w:rsidR="00BE6343" w:rsidRPr="00BE6343">
        <w:rPr>
          <w:rFonts w:ascii="Calibri" w:hAnsi="Calibri" w:cs="Arial"/>
          <w:szCs w:val="24"/>
        </w:rPr>
        <w:t>I</w:t>
      </w:r>
      <w:r w:rsidR="00313BE4" w:rsidRPr="00BE6343">
        <w:rPr>
          <w:rFonts w:ascii="Calibri" w:hAnsi="Calibri" w:cs="Arial"/>
          <w:szCs w:val="24"/>
        </w:rPr>
        <w:t xml:space="preserve">n case of absence </w:t>
      </w:r>
      <w:r w:rsidR="000E04E2" w:rsidRPr="00BE6343">
        <w:rPr>
          <w:rFonts w:ascii="Calibri" w:hAnsi="Calibri" w:cs="Arial"/>
          <w:szCs w:val="24"/>
        </w:rPr>
        <w:t>authority will be</w:t>
      </w:r>
      <w:r w:rsidR="00BE6343" w:rsidRPr="00BE6343">
        <w:rPr>
          <w:rFonts w:ascii="Calibri" w:hAnsi="Calibri" w:cs="Arial"/>
          <w:szCs w:val="24"/>
        </w:rPr>
        <w:t xml:space="preserve"> </w:t>
      </w:r>
      <w:r w:rsidR="000E04E2" w:rsidRPr="00BE6343">
        <w:rPr>
          <w:rFonts w:ascii="Calibri" w:hAnsi="Calibri" w:cs="Arial"/>
          <w:szCs w:val="24"/>
        </w:rPr>
        <w:t xml:space="preserve">delegated to </w:t>
      </w:r>
      <w:r w:rsidRPr="00BE6343">
        <w:rPr>
          <w:rFonts w:ascii="Calibri" w:hAnsi="Calibri" w:cs="Arial"/>
          <w:szCs w:val="24"/>
        </w:rPr>
        <w:t>Training Specialist/ Performance Management Specialist</w:t>
      </w:r>
      <w:r w:rsidR="000E04E2" w:rsidRPr="00BE6343">
        <w:rPr>
          <w:rFonts w:ascii="Calibri" w:hAnsi="Calibri" w:cs="Arial"/>
          <w:szCs w:val="24"/>
        </w:rPr>
        <w:t>.</w:t>
      </w:r>
    </w:p>
    <w:p w14:paraId="4CF50ECA" w14:textId="77777777" w:rsidR="00BE6343" w:rsidRPr="00BE6343" w:rsidRDefault="00BE6343" w:rsidP="00BE6343">
      <w:pPr>
        <w:pStyle w:val="ListParagraph"/>
        <w:rPr>
          <w:rFonts w:ascii="Calibri" w:hAnsi="Calibri" w:cs="Arial"/>
        </w:rPr>
      </w:pPr>
    </w:p>
    <w:p w14:paraId="36E3D250" w14:textId="4C3A2EFC" w:rsidR="00BE6343" w:rsidRPr="00BE6343" w:rsidRDefault="00BE6343">
      <w:pPr>
        <w:pStyle w:val="BodyText2"/>
        <w:numPr>
          <w:ilvl w:val="0"/>
          <w:numId w:val="8"/>
        </w:numPr>
        <w:shd w:val="clear" w:color="auto" w:fill="FFFFFF"/>
        <w:snapToGrid w:val="0"/>
        <w:rPr>
          <w:rFonts w:ascii="Calibri" w:hAnsi="Calibri" w:cs="Calibri"/>
        </w:rPr>
      </w:pPr>
      <w:r w:rsidRPr="00BE6343">
        <w:rPr>
          <w:rFonts w:ascii="Calibri" w:hAnsi="Calibri" w:cs="Calibri"/>
        </w:rPr>
        <w:t>Training Specialist: In case of absence authority will be delegated to Asst Training Specialist.</w:t>
      </w:r>
    </w:p>
    <w:p w14:paraId="056D1CF8" w14:textId="77777777" w:rsidR="00BE6343" w:rsidRDefault="00BE6343" w:rsidP="00BE6343">
      <w:pPr>
        <w:pStyle w:val="ListParagraph"/>
        <w:rPr>
          <w:rFonts w:ascii="Calibri" w:hAnsi="Calibri" w:cs="Arial"/>
          <w:b/>
        </w:rPr>
      </w:pPr>
    </w:p>
    <w:p w14:paraId="51C1C928" w14:textId="77777777" w:rsidR="009E43DE" w:rsidRDefault="009E43DE" w:rsidP="00BE6343">
      <w:pPr>
        <w:pStyle w:val="BodyText2"/>
        <w:shd w:val="clear" w:color="auto" w:fill="FFFFFF"/>
        <w:spacing w:line="240" w:lineRule="auto"/>
        <w:jc w:val="left"/>
        <w:rPr>
          <w:rFonts w:ascii="Calibri" w:hAnsi="Calibri" w:cs="Arial"/>
          <w:b/>
          <w:szCs w:val="24"/>
        </w:rPr>
      </w:pPr>
    </w:p>
    <w:p w14:paraId="4DDDEB34" w14:textId="7581179F" w:rsidR="00745D2D" w:rsidRPr="00745D2D" w:rsidRDefault="00745D2D" w:rsidP="00745D2D">
      <w:pPr>
        <w:shd w:val="clear" w:color="auto" w:fill="D9D9D9"/>
        <w:rPr>
          <w:rFonts w:ascii="Calibri" w:hAnsi="Calibri" w:cs="Calibri"/>
          <w:b/>
          <w:bCs/>
          <w:sz w:val="32"/>
          <w:szCs w:val="32"/>
        </w:rPr>
      </w:pPr>
      <w:r w:rsidRPr="00745D2D">
        <w:rPr>
          <w:rFonts w:ascii="Calibri" w:hAnsi="Calibri" w:cs="Calibri"/>
          <w:b/>
          <w:bCs/>
          <w:sz w:val="32"/>
          <w:szCs w:val="32"/>
        </w:rPr>
        <w:t>2.</w:t>
      </w:r>
      <w:r>
        <w:rPr>
          <w:rFonts w:ascii="Calibri" w:hAnsi="Calibri" w:cs="Calibri"/>
          <w:b/>
          <w:bCs/>
          <w:sz w:val="32"/>
          <w:szCs w:val="32"/>
        </w:rPr>
        <w:t>6</w:t>
      </w:r>
      <w:r w:rsidRPr="00745D2D">
        <w:rPr>
          <w:rFonts w:ascii="Calibri" w:hAnsi="Calibri" w:cs="Calibri"/>
          <w:b/>
          <w:bCs/>
          <w:sz w:val="32"/>
          <w:szCs w:val="32"/>
        </w:rPr>
        <w:t xml:space="preserve"> </w:t>
      </w:r>
      <w:bookmarkStart w:id="12" w:name="_Hlk137642303"/>
      <w:r>
        <w:rPr>
          <w:rFonts w:ascii="Calibri" w:hAnsi="Calibri" w:cs="Calibri"/>
          <w:b/>
          <w:bCs/>
          <w:sz w:val="32"/>
          <w:szCs w:val="32"/>
        </w:rPr>
        <w:t>Record of Instructional, Examination and Assessor Staff</w:t>
      </w:r>
      <w:bookmarkEnd w:id="12"/>
    </w:p>
    <w:p w14:paraId="473FD796" w14:textId="27CD5065" w:rsidR="006772AD" w:rsidRDefault="006772AD" w:rsidP="00745D2D">
      <w:pPr>
        <w:pStyle w:val="Heading1"/>
        <w:autoSpaceDE/>
        <w:autoSpaceDN/>
        <w:spacing w:line="240" w:lineRule="auto"/>
        <w:ind w:right="1199"/>
        <w:jc w:val="left"/>
        <w:rPr>
          <w:rFonts w:asciiTheme="minorHAnsi" w:hAnsiTheme="minorHAnsi"/>
          <w:i w:val="0"/>
          <w:iCs w:val="0"/>
          <w:sz w:val="28"/>
          <w:szCs w:val="28"/>
        </w:rPr>
      </w:pPr>
    </w:p>
    <w:p w14:paraId="5CE43951" w14:textId="67FECF99" w:rsidR="00745D2D" w:rsidRDefault="00745D2D" w:rsidP="00745D2D">
      <w:pPr>
        <w:rPr>
          <w:rFonts w:asciiTheme="minorHAnsi" w:hAnsiTheme="minorHAnsi" w:cstheme="minorHAnsi"/>
          <w:sz w:val="24"/>
          <w:szCs w:val="24"/>
        </w:rPr>
      </w:pPr>
      <w:r w:rsidRPr="00CA0E9B">
        <w:rPr>
          <w:rFonts w:asciiTheme="minorHAnsi" w:hAnsiTheme="minorHAnsi" w:cstheme="minorHAnsi"/>
          <w:sz w:val="24"/>
          <w:szCs w:val="24"/>
        </w:rPr>
        <w:t xml:space="preserve">For </w:t>
      </w:r>
      <w:r>
        <w:rPr>
          <w:rFonts w:asciiTheme="minorHAnsi" w:hAnsiTheme="minorHAnsi" w:cstheme="minorHAnsi"/>
          <w:sz w:val="24"/>
          <w:szCs w:val="24"/>
        </w:rPr>
        <w:t>Record of Instructors and Assessors</w:t>
      </w:r>
      <w:r w:rsidRPr="00CA0E9B">
        <w:rPr>
          <w:rFonts w:asciiTheme="minorHAnsi" w:hAnsiTheme="minorHAnsi" w:cstheme="minorHAnsi"/>
          <w:sz w:val="24"/>
          <w:szCs w:val="24"/>
        </w:rPr>
        <w:t xml:space="preserve"> refer to section 1.11 (</w:t>
      </w:r>
      <w:r>
        <w:rPr>
          <w:rFonts w:asciiTheme="minorHAnsi" w:hAnsiTheme="minorHAnsi" w:cstheme="minorHAnsi"/>
          <w:sz w:val="24"/>
          <w:szCs w:val="24"/>
        </w:rPr>
        <w:t>c</w:t>
      </w:r>
      <w:r w:rsidRPr="00CA0E9B">
        <w:rPr>
          <w:rFonts w:asciiTheme="minorHAnsi" w:hAnsiTheme="minorHAnsi" w:cstheme="minorHAnsi"/>
          <w:sz w:val="24"/>
          <w:szCs w:val="24"/>
        </w:rPr>
        <w:t>) above.</w:t>
      </w:r>
    </w:p>
    <w:p w14:paraId="625BF55A" w14:textId="77777777" w:rsidR="00745D2D" w:rsidRPr="00CA0E9B" w:rsidRDefault="00745D2D" w:rsidP="00745D2D">
      <w:pPr>
        <w:rPr>
          <w:rFonts w:asciiTheme="minorHAnsi" w:hAnsiTheme="minorHAnsi" w:cstheme="minorHAnsi"/>
          <w:sz w:val="24"/>
          <w:szCs w:val="24"/>
        </w:rPr>
      </w:pPr>
    </w:p>
    <w:p w14:paraId="773E6284" w14:textId="77777777" w:rsidR="006772AD" w:rsidRPr="006772AD" w:rsidRDefault="006772AD" w:rsidP="006772AD"/>
    <w:p w14:paraId="43A4D951" w14:textId="3CEE3EA7" w:rsidR="00745D2D" w:rsidRPr="00745D2D" w:rsidRDefault="00745D2D" w:rsidP="00745D2D">
      <w:pPr>
        <w:shd w:val="clear" w:color="auto" w:fill="D9D9D9"/>
        <w:rPr>
          <w:rFonts w:ascii="Calibri" w:hAnsi="Calibri" w:cs="Calibri"/>
          <w:b/>
          <w:bCs/>
          <w:sz w:val="32"/>
          <w:szCs w:val="32"/>
        </w:rPr>
      </w:pPr>
      <w:r w:rsidRPr="00745D2D">
        <w:rPr>
          <w:rFonts w:ascii="Calibri" w:hAnsi="Calibri" w:cs="Calibri"/>
          <w:b/>
          <w:bCs/>
          <w:sz w:val="32"/>
          <w:szCs w:val="32"/>
        </w:rPr>
        <w:t>2.</w:t>
      </w:r>
      <w:r>
        <w:rPr>
          <w:rFonts w:ascii="Calibri" w:hAnsi="Calibri" w:cs="Calibri"/>
          <w:b/>
          <w:bCs/>
          <w:sz w:val="32"/>
          <w:szCs w:val="32"/>
        </w:rPr>
        <w:t xml:space="preserve">7 </w:t>
      </w:r>
      <w:bookmarkStart w:id="13" w:name="_Hlk137642312"/>
      <w:r>
        <w:rPr>
          <w:rFonts w:ascii="Calibri" w:hAnsi="Calibri" w:cs="Calibri"/>
          <w:b/>
          <w:bCs/>
          <w:sz w:val="32"/>
          <w:szCs w:val="32"/>
        </w:rPr>
        <w:t>Record of Training Sub-Contractors</w:t>
      </w:r>
      <w:bookmarkEnd w:id="13"/>
    </w:p>
    <w:p w14:paraId="0399E826" w14:textId="77777777" w:rsidR="00F82656" w:rsidRDefault="00F82656" w:rsidP="00745D2D">
      <w:pPr>
        <w:pStyle w:val="BodyText2"/>
        <w:shd w:val="clear" w:color="auto" w:fill="FFFFFF"/>
        <w:ind w:left="0" w:firstLine="0"/>
        <w:rPr>
          <w:rFonts w:ascii="Calibri" w:hAnsi="Calibri" w:cs="Arial"/>
          <w:b/>
          <w:sz w:val="28"/>
          <w:szCs w:val="22"/>
        </w:rPr>
      </w:pPr>
    </w:p>
    <w:p w14:paraId="02CDA205" w14:textId="61B3552D" w:rsidR="00745D2D" w:rsidRDefault="00745D2D" w:rsidP="00745D2D">
      <w:pPr>
        <w:rPr>
          <w:rFonts w:asciiTheme="minorHAnsi" w:hAnsiTheme="minorHAnsi" w:cstheme="minorHAnsi"/>
          <w:sz w:val="24"/>
          <w:szCs w:val="24"/>
        </w:rPr>
      </w:pPr>
      <w:r w:rsidRPr="00CA0E9B">
        <w:rPr>
          <w:rFonts w:asciiTheme="minorHAnsi" w:hAnsiTheme="minorHAnsi" w:cstheme="minorHAnsi"/>
          <w:sz w:val="24"/>
          <w:szCs w:val="24"/>
        </w:rPr>
        <w:t xml:space="preserve">For </w:t>
      </w:r>
      <w:r>
        <w:rPr>
          <w:rFonts w:asciiTheme="minorHAnsi" w:hAnsiTheme="minorHAnsi" w:cstheme="minorHAnsi"/>
          <w:sz w:val="24"/>
          <w:szCs w:val="24"/>
        </w:rPr>
        <w:t>Record of Training Sub-Contractors</w:t>
      </w:r>
      <w:r w:rsidRPr="00CA0E9B">
        <w:rPr>
          <w:rFonts w:asciiTheme="minorHAnsi" w:hAnsiTheme="minorHAnsi" w:cstheme="minorHAnsi"/>
          <w:sz w:val="24"/>
          <w:szCs w:val="24"/>
        </w:rPr>
        <w:t xml:space="preserve"> refer to section 1.11 (</w:t>
      </w:r>
      <w:r>
        <w:rPr>
          <w:rFonts w:asciiTheme="minorHAnsi" w:hAnsiTheme="minorHAnsi" w:cstheme="minorHAnsi"/>
          <w:sz w:val="24"/>
          <w:szCs w:val="24"/>
        </w:rPr>
        <w:t>c</w:t>
      </w:r>
      <w:r w:rsidRPr="00CA0E9B">
        <w:rPr>
          <w:rFonts w:asciiTheme="minorHAnsi" w:hAnsiTheme="minorHAnsi" w:cstheme="minorHAnsi"/>
          <w:sz w:val="24"/>
          <w:szCs w:val="24"/>
        </w:rPr>
        <w:t>) above.</w:t>
      </w:r>
    </w:p>
    <w:p w14:paraId="5CB34271" w14:textId="77777777" w:rsidR="00745D2D" w:rsidRDefault="00745D2D" w:rsidP="00745D2D">
      <w:pPr>
        <w:pStyle w:val="BodyText2"/>
        <w:shd w:val="clear" w:color="auto" w:fill="FFFFFF"/>
        <w:ind w:left="0" w:firstLine="0"/>
        <w:rPr>
          <w:rFonts w:ascii="Calibri" w:hAnsi="Calibri" w:cs="Arial"/>
          <w:b/>
          <w:sz w:val="28"/>
          <w:szCs w:val="22"/>
        </w:rPr>
      </w:pPr>
    </w:p>
    <w:p w14:paraId="12211159" w14:textId="73D2C652" w:rsidR="00745D2D" w:rsidRPr="00745D2D" w:rsidRDefault="00745D2D" w:rsidP="00745D2D">
      <w:pPr>
        <w:shd w:val="clear" w:color="auto" w:fill="D9D9D9"/>
        <w:rPr>
          <w:rFonts w:ascii="Calibri" w:hAnsi="Calibri" w:cs="Calibri"/>
          <w:b/>
          <w:bCs/>
          <w:sz w:val="32"/>
          <w:szCs w:val="32"/>
        </w:rPr>
      </w:pPr>
      <w:r w:rsidRPr="00745D2D">
        <w:rPr>
          <w:rFonts w:ascii="Calibri" w:hAnsi="Calibri" w:cs="Calibri"/>
          <w:b/>
          <w:bCs/>
          <w:sz w:val="32"/>
          <w:szCs w:val="32"/>
        </w:rPr>
        <w:t>2.</w:t>
      </w:r>
      <w:r>
        <w:rPr>
          <w:rFonts w:ascii="Calibri" w:hAnsi="Calibri" w:cs="Calibri"/>
          <w:b/>
          <w:bCs/>
          <w:sz w:val="32"/>
          <w:szCs w:val="32"/>
        </w:rPr>
        <w:t xml:space="preserve">8 </w:t>
      </w:r>
      <w:bookmarkStart w:id="14" w:name="_Hlk137642319"/>
      <w:r>
        <w:rPr>
          <w:rFonts w:ascii="Calibri" w:hAnsi="Calibri" w:cs="Calibri"/>
          <w:b/>
          <w:bCs/>
          <w:sz w:val="32"/>
          <w:szCs w:val="32"/>
        </w:rPr>
        <w:t>General Description of Training Facilities &amp; Equipment (Theoretical and Practical)</w:t>
      </w:r>
      <w:bookmarkEnd w:id="14"/>
    </w:p>
    <w:p w14:paraId="045114A8" w14:textId="77777777" w:rsidR="00745D2D" w:rsidRDefault="00745D2D" w:rsidP="00745D2D">
      <w:pPr>
        <w:pStyle w:val="BodyText2"/>
        <w:shd w:val="clear" w:color="auto" w:fill="FFFFFF"/>
        <w:ind w:left="0" w:firstLine="0"/>
        <w:rPr>
          <w:rFonts w:ascii="Calibri" w:hAnsi="Calibri" w:cs="Arial"/>
          <w:b/>
          <w:sz w:val="28"/>
          <w:szCs w:val="22"/>
        </w:rPr>
      </w:pPr>
    </w:p>
    <w:p w14:paraId="1EC53DB3" w14:textId="57023D6E" w:rsidR="00745D2D" w:rsidRDefault="00745D2D" w:rsidP="00745D2D">
      <w:pPr>
        <w:rPr>
          <w:rFonts w:asciiTheme="minorHAnsi" w:hAnsiTheme="minorHAnsi" w:cstheme="minorHAnsi"/>
          <w:sz w:val="24"/>
          <w:szCs w:val="24"/>
        </w:rPr>
      </w:pPr>
      <w:r w:rsidRPr="00CA0E9B">
        <w:rPr>
          <w:rFonts w:asciiTheme="minorHAnsi" w:hAnsiTheme="minorHAnsi" w:cstheme="minorHAnsi"/>
          <w:sz w:val="24"/>
          <w:szCs w:val="24"/>
        </w:rPr>
        <w:t xml:space="preserve">For </w:t>
      </w:r>
      <w:r>
        <w:rPr>
          <w:rFonts w:asciiTheme="minorHAnsi" w:hAnsiTheme="minorHAnsi" w:cstheme="minorHAnsi"/>
          <w:sz w:val="24"/>
          <w:szCs w:val="24"/>
        </w:rPr>
        <w:t xml:space="preserve">Description of Training Facilities &amp; Equipment </w:t>
      </w:r>
      <w:r w:rsidRPr="00CA0E9B">
        <w:rPr>
          <w:rFonts w:asciiTheme="minorHAnsi" w:hAnsiTheme="minorHAnsi" w:cstheme="minorHAnsi"/>
          <w:sz w:val="24"/>
          <w:szCs w:val="24"/>
        </w:rPr>
        <w:t>refer to section 1.11 (</w:t>
      </w:r>
      <w:r>
        <w:rPr>
          <w:rFonts w:asciiTheme="minorHAnsi" w:hAnsiTheme="minorHAnsi" w:cstheme="minorHAnsi"/>
          <w:sz w:val="24"/>
          <w:szCs w:val="24"/>
        </w:rPr>
        <w:t>e</w:t>
      </w:r>
      <w:r w:rsidRPr="00CA0E9B">
        <w:rPr>
          <w:rFonts w:asciiTheme="minorHAnsi" w:hAnsiTheme="minorHAnsi" w:cstheme="minorHAnsi"/>
          <w:sz w:val="24"/>
          <w:szCs w:val="24"/>
        </w:rPr>
        <w:t>) above.</w:t>
      </w:r>
    </w:p>
    <w:p w14:paraId="5A3D9EB2" w14:textId="77777777" w:rsidR="00745D2D" w:rsidRDefault="00745D2D" w:rsidP="00745D2D">
      <w:pPr>
        <w:pStyle w:val="BodyText2"/>
        <w:shd w:val="clear" w:color="auto" w:fill="FFFFFF"/>
        <w:ind w:left="0" w:firstLine="0"/>
        <w:rPr>
          <w:rFonts w:ascii="Calibri" w:hAnsi="Calibri" w:cs="Arial"/>
          <w:b/>
          <w:sz w:val="28"/>
          <w:szCs w:val="22"/>
        </w:rPr>
      </w:pPr>
    </w:p>
    <w:p w14:paraId="29E6DB4E" w14:textId="4A6A085E" w:rsidR="00032116" w:rsidRPr="00745D2D" w:rsidRDefault="00032116" w:rsidP="00032116">
      <w:pPr>
        <w:shd w:val="clear" w:color="auto" w:fill="D9D9D9"/>
        <w:rPr>
          <w:rFonts w:ascii="Calibri" w:hAnsi="Calibri" w:cs="Calibri"/>
          <w:b/>
          <w:bCs/>
          <w:sz w:val="32"/>
          <w:szCs w:val="32"/>
        </w:rPr>
      </w:pPr>
      <w:r w:rsidRPr="00745D2D">
        <w:rPr>
          <w:rFonts w:ascii="Calibri" w:hAnsi="Calibri" w:cs="Calibri"/>
          <w:b/>
          <w:bCs/>
          <w:sz w:val="32"/>
          <w:szCs w:val="32"/>
        </w:rPr>
        <w:t>2.</w:t>
      </w:r>
      <w:r w:rsidR="00BE6343">
        <w:rPr>
          <w:rFonts w:ascii="Calibri" w:hAnsi="Calibri" w:cs="Calibri"/>
          <w:b/>
          <w:bCs/>
          <w:sz w:val="32"/>
          <w:szCs w:val="32"/>
        </w:rPr>
        <w:t>9</w:t>
      </w:r>
      <w:r>
        <w:rPr>
          <w:rFonts w:ascii="Calibri" w:hAnsi="Calibri" w:cs="Calibri"/>
          <w:b/>
          <w:bCs/>
          <w:sz w:val="32"/>
          <w:szCs w:val="32"/>
        </w:rPr>
        <w:t xml:space="preserve"> </w:t>
      </w:r>
      <w:bookmarkStart w:id="15" w:name="_Hlk137642329"/>
      <w:r w:rsidR="00BE6343">
        <w:rPr>
          <w:rFonts w:ascii="Calibri" w:hAnsi="Calibri" w:cs="Calibri"/>
          <w:b/>
          <w:bCs/>
          <w:sz w:val="32"/>
          <w:szCs w:val="32"/>
        </w:rPr>
        <w:t>Qualifications, Selection &amp; Evaluations of Instructors</w:t>
      </w:r>
      <w:bookmarkEnd w:id="15"/>
    </w:p>
    <w:bookmarkEnd w:id="2"/>
    <w:p w14:paraId="16C3AB41" w14:textId="77777777" w:rsidR="00B60544" w:rsidRDefault="00B60544" w:rsidP="00BE6343">
      <w:pPr>
        <w:rPr>
          <w:rFonts w:ascii="Calibri" w:hAnsi="Calibri" w:cs="Arial"/>
          <w:b/>
          <w:sz w:val="28"/>
          <w:szCs w:val="22"/>
        </w:rPr>
      </w:pPr>
    </w:p>
    <w:p w14:paraId="6B8D9EC6" w14:textId="18C8DF1C" w:rsidR="00794BFD" w:rsidRDefault="00794BFD" w:rsidP="00794BFD">
      <w:pPr>
        <w:rPr>
          <w:rFonts w:ascii="Calibri" w:hAnsi="Calibri" w:cs="Arial"/>
          <w:bCs/>
          <w:sz w:val="24"/>
        </w:rPr>
      </w:pPr>
      <w:r w:rsidRPr="00371DAF">
        <w:rPr>
          <w:rFonts w:ascii="Calibri" w:hAnsi="Calibri" w:cs="Arial"/>
          <w:bCs/>
          <w:sz w:val="24"/>
        </w:rPr>
        <w:t>Qualification</w:t>
      </w:r>
      <w:r w:rsidR="00371DAF" w:rsidRPr="00371DAF">
        <w:rPr>
          <w:rFonts w:ascii="Calibri" w:hAnsi="Calibri" w:cs="Arial"/>
          <w:bCs/>
          <w:sz w:val="24"/>
        </w:rPr>
        <w:t xml:space="preserve"> of the i</w:t>
      </w:r>
      <w:r w:rsidRPr="00371DAF">
        <w:rPr>
          <w:rFonts w:ascii="Calibri" w:hAnsi="Calibri" w:cs="Arial"/>
          <w:bCs/>
          <w:sz w:val="24"/>
        </w:rPr>
        <w:t>nstructors is</w:t>
      </w:r>
      <w:r w:rsidR="00371DAF" w:rsidRPr="00371DAF">
        <w:rPr>
          <w:rFonts w:ascii="Calibri" w:hAnsi="Calibri" w:cs="Arial"/>
          <w:bCs/>
          <w:sz w:val="24"/>
        </w:rPr>
        <w:t xml:space="preserve"> documented in their </w:t>
      </w:r>
      <w:r w:rsidRPr="00371DAF">
        <w:rPr>
          <w:rFonts w:ascii="Calibri" w:hAnsi="Calibri" w:cs="Arial"/>
          <w:bCs/>
          <w:sz w:val="24"/>
        </w:rPr>
        <w:t>job description.</w:t>
      </w:r>
      <w:r w:rsidR="00371DAF" w:rsidRPr="00371DAF">
        <w:rPr>
          <w:rFonts w:ascii="Calibri" w:hAnsi="Calibri" w:cs="Arial"/>
          <w:bCs/>
          <w:sz w:val="24"/>
        </w:rPr>
        <w:t xml:space="preserve"> Refer to 1.11 (b)</w:t>
      </w:r>
      <w:r w:rsidR="00371DAF">
        <w:rPr>
          <w:rFonts w:ascii="Calibri" w:hAnsi="Calibri" w:cs="Arial"/>
          <w:bCs/>
          <w:sz w:val="24"/>
        </w:rPr>
        <w:t xml:space="preserve"> above.</w:t>
      </w:r>
    </w:p>
    <w:p w14:paraId="58AB65B1" w14:textId="39C87147" w:rsidR="00371DAF" w:rsidRPr="00371DAF" w:rsidRDefault="00371DAF" w:rsidP="00371DAF">
      <w:pPr>
        <w:rPr>
          <w:rFonts w:ascii="Calibri" w:hAnsi="Calibri" w:cs="Arial"/>
          <w:bCs/>
          <w:sz w:val="24"/>
        </w:rPr>
      </w:pPr>
      <w:r>
        <w:rPr>
          <w:rFonts w:ascii="Calibri" w:hAnsi="Calibri" w:cs="Arial"/>
          <w:bCs/>
          <w:sz w:val="24"/>
        </w:rPr>
        <w:t xml:space="preserve">Selection and Evaluation of the instructors is based on the following process (Evaluation is done using trainer observation evaluation form </w:t>
      </w:r>
      <w:r>
        <w:rPr>
          <w:rFonts w:ascii="Calibri" w:eastAsia="Calibri" w:hAnsi="Calibri"/>
          <w:sz w:val="24"/>
          <w:szCs w:val="24"/>
        </w:rPr>
        <w:t xml:space="preserve">documented under </w:t>
      </w:r>
      <w:r w:rsidRPr="006B2A84">
        <w:rPr>
          <w:rFonts w:ascii="Calibri" w:eastAsia="Calibri" w:hAnsi="Calibri"/>
          <w:b/>
          <w:bCs/>
          <w:sz w:val="24"/>
          <w:szCs w:val="24"/>
        </w:rPr>
        <w:t xml:space="preserve">Doc number </w:t>
      </w:r>
      <w:r>
        <w:rPr>
          <w:rFonts w:ascii="Calibri" w:eastAsia="Calibri" w:hAnsi="Calibri"/>
          <w:b/>
          <w:bCs/>
          <w:sz w:val="24"/>
          <w:szCs w:val="24"/>
        </w:rPr>
        <w:t>3659</w:t>
      </w:r>
      <w:r>
        <w:rPr>
          <w:rFonts w:ascii="Calibri" w:eastAsia="Calibri" w:hAnsi="Calibri"/>
          <w:sz w:val="24"/>
          <w:szCs w:val="24"/>
        </w:rPr>
        <w:t xml:space="preserve"> on GUIDE).</w:t>
      </w:r>
    </w:p>
    <w:p w14:paraId="1AFD95AF" w14:textId="77777777" w:rsidR="00B60544" w:rsidRDefault="00B60544" w:rsidP="00B60544"/>
    <w:p w14:paraId="0B4445A0" w14:textId="4F27CF75" w:rsidR="00C94D73" w:rsidRDefault="00C94D73" w:rsidP="00B60544">
      <w:r w:rsidRPr="00C94D73">
        <w:rPr>
          <w:noProof/>
        </w:rPr>
        <w:lastRenderedPageBreak/>
        <w:drawing>
          <wp:inline distT="0" distB="0" distL="0" distR="0" wp14:anchorId="454EA8E6" wp14:editId="7F48DE1F">
            <wp:extent cx="6299835" cy="3655060"/>
            <wp:effectExtent l="19050" t="19050" r="5715" b="2540"/>
            <wp:docPr id="12241989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198994" name=""/>
                    <pic:cNvPicPr/>
                  </pic:nvPicPr>
                  <pic:blipFill>
                    <a:blip r:embed="rId15"/>
                    <a:stretch>
                      <a:fillRect/>
                    </a:stretch>
                  </pic:blipFill>
                  <pic:spPr>
                    <a:xfrm>
                      <a:off x="0" y="0"/>
                      <a:ext cx="6299835" cy="3655060"/>
                    </a:xfrm>
                    <a:prstGeom prst="rect">
                      <a:avLst/>
                    </a:prstGeom>
                    <a:ln>
                      <a:solidFill>
                        <a:schemeClr val="tx1"/>
                      </a:solidFill>
                      <a:prstDash val="sysDot"/>
                    </a:ln>
                  </pic:spPr>
                </pic:pic>
              </a:graphicData>
            </a:graphic>
          </wp:inline>
        </w:drawing>
      </w:r>
    </w:p>
    <w:p w14:paraId="66982889" w14:textId="77777777" w:rsidR="009E43DE" w:rsidRDefault="009E43DE" w:rsidP="00C20E7C">
      <w:pPr>
        <w:ind w:left="1224" w:firstLine="720"/>
        <w:rPr>
          <w:rFonts w:ascii="Calibri" w:hAnsi="Calibri" w:cs="Arial"/>
          <w:b/>
          <w:sz w:val="28"/>
          <w:szCs w:val="22"/>
        </w:rPr>
      </w:pPr>
    </w:p>
    <w:p w14:paraId="2B2D37D9" w14:textId="77777777" w:rsidR="009E43DE" w:rsidRDefault="009E43DE" w:rsidP="00C20E7C">
      <w:pPr>
        <w:ind w:left="1224" w:firstLine="720"/>
        <w:rPr>
          <w:rFonts w:ascii="Calibri" w:hAnsi="Calibri" w:cs="Arial"/>
          <w:b/>
          <w:sz w:val="28"/>
          <w:szCs w:val="22"/>
        </w:rPr>
      </w:pPr>
    </w:p>
    <w:p w14:paraId="52A16DE7" w14:textId="15C92AEC" w:rsidR="00C94D73" w:rsidRPr="00745D2D" w:rsidRDefault="00C94D73" w:rsidP="00C94D73">
      <w:pPr>
        <w:shd w:val="clear" w:color="auto" w:fill="D9D9D9"/>
        <w:rPr>
          <w:rFonts w:ascii="Calibri" w:hAnsi="Calibri" w:cs="Calibri"/>
          <w:b/>
          <w:bCs/>
          <w:sz w:val="32"/>
          <w:szCs w:val="32"/>
        </w:rPr>
      </w:pPr>
      <w:r w:rsidRPr="00745D2D">
        <w:rPr>
          <w:rFonts w:ascii="Calibri" w:hAnsi="Calibri" w:cs="Calibri"/>
          <w:b/>
          <w:bCs/>
          <w:sz w:val="32"/>
          <w:szCs w:val="32"/>
        </w:rPr>
        <w:t>2.</w:t>
      </w:r>
      <w:r>
        <w:rPr>
          <w:rFonts w:ascii="Calibri" w:hAnsi="Calibri" w:cs="Calibri"/>
          <w:b/>
          <w:bCs/>
          <w:sz w:val="32"/>
          <w:szCs w:val="32"/>
        </w:rPr>
        <w:t xml:space="preserve">10 </w:t>
      </w:r>
      <w:bookmarkStart w:id="16" w:name="_Hlk137642336"/>
      <w:r>
        <w:rPr>
          <w:rFonts w:ascii="Calibri" w:hAnsi="Calibri" w:cs="Calibri"/>
          <w:b/>
          <w:bCs/>
          <w:sz w:val="32"/>
          <w:szCs w:val="32"/>
        </w:rPr>
        <w:t>Qualifications, Selection &amp; Evaluations of Examiners / Assessors</w:t>
      </w:r>
      <w:bookmarkEnd w:id="16"/>
    </w:p>
    <w:p w14:paraId="29BF5272" w14:textId="77777777" w:rsidR="00C94D73" w:rsidRDefault="00C94D73" w:rsidP="00C20E7C">
      <w:pPr>
        <w:ind w:left="1224" w:firstLine="720"/>
        <w:rPr>
          <w:rFonts w:ascii="Calibri" w:hAnsi="Calibri" w:cs="Arial"/>
          <w:b/>
          <w:sz w:val="28"/>
          <w:szCs w:val="22"/>
        </w:rPr>
      </w:pPr>
    </w:p>
    <w:p w14:paraId="12167B07" w14:textId="7B13B1D1" w:rsidR="00C94D73" w:rsidRPr="00C94D73" w:rsidRDefault="00C94D73" w:rsidP="00C94D73">
      <w:pPr>
        <w:jc w:val="both"/>
        <w:rPr>
          <w:rFonts w:ascii="Calibri" w:hAnsi="Calibri" w:cs="Arial"/>
          <w:bCs/>
          <w:sz w:val="24"/>
        </w:rPr>
      </w:pPr>
      <w:r w:rsidRPr="00C94D73">
        <w:rPr>
          <w:rFonts w:ascii="Calibri" w:hAnsi="Calibri" w:cs="Arial"/>
          <w:bCs/>
          <w:sz w:val="24"/>
        </w:rPr>
        <w:t>In SMSA training instructors also carry out the function of examiners / assessors. For qualification, selection &amp; evaluation of examiners &amp; assessors refer to 2.9 above.</w:t>
      </w:r>
    </w:p>
    <w:p w14:paraId="06604230" w14:textId="77777777" w:rsidR="00C94D73" w:rsidRDefault="00C94D73" w:rsidP="00C20E7C">
      <w:pPr>
        <w:ind w:left="1224" w:firstLine="720"/>
        <w:rPr>
          <w:rFonts w:ascii="Calibri" w:hAnsi="Calibri" w:cs="Arial"/>
          <w:b/>
          <w:sz w:val="28"/>
          <w:szCs w:val="22"/>
        </w:rPr>
      </w:pPr>
    </w:p>
    <w:p w14:paraId="31595A37" w14:textId="3531CE7D" w:rsidR="00C94D73" w:rsidRPr="00745D2D" w:rsidRDefault="00C94D73" w:rsidP="00C94D73">
      <w:pPr>
        <w:shd w:val="clear" w:color="auto" w:fill="D9D9D9"/>
        <w:rPr>
          <w:rFonts w:ascii="Calibri" w:hAnsi="Calibri" w:cs="Calibri"/>
          <w:b/>
          <w:bCs/>
          <w:sz w:val="32"/>
          <w:szCs w:val="32"/>
        </w:rPr>
      </w:pPr>
      <w:r>
        <w:rPr>
          <w:rFonts w:ascii="Calibri" w:hAnsi="Calibri" w:cs="Calibri"/>
          <w:b/>
          <w:bCs/>
          <w:sz w:val="32"/>
          <w:szCs w:val="32"/>
        </w:rPr>
        <w:t>3.</w:t>
      </w:r>
      <w:r w:rsidRPr="00745D2D">
        <w:rPr>
          <w:rFonts w:ascii="Calibri" w:hAnsi="Calibri" w:cs="Calibri"/>
          <w:b/>
          <w:bCs/>
          <w:sz w:val="32"/>
          <w:szCs w:val="32"/>
        </w:rPr>
        <w:t xml:space="preserve"> </w:t>
      </w:r>
      <w:r>
        <w:rPr>
          <w:rFonts w:ascii="Calibri" w:hAnsi="Calibri" w:cs="Calibri"/>
          <w:b/>
          <w:bCs/>
          <w:sz w:val="32"/>
          <w:szCs w:val="32"/>
        </w:rPr>
        <w:t>Training &amp; Examination Procedures</w:t>
      </w:r>
    </w:p>
    <w:p w14:paraId="42E1F2DA" w14:textId="77777777" w:rsidR="00C94D73" w:rsidRDefault="00C94D73" w:rsidP="00BA66AD">
      <w:pPr>
        <w:ind w:left="284"/>
        <w:rPr>
          <w:rFonts w:asciiTheme="minorHAnsi" w:hAnsiTheme="minorHAnsi"/>
          <w:b/>
          <w:bCs/>
          <w:sz w:val="28"/>
          <w:szCs w:val="24"/>
        </w:rPr>
      </w:pPr>
    </w:p>
    <w:p w14:paraId="5FF85244" w14:textId="1A2087CD" w:rsidR="00C94D73" w:rsidRPr="00745D2D" w:rsidRDefault="00C94D73" w:rsidP="00C94D73">
      <w:pPr>
        <w:shd w:val="clear" w:color="auto" w:fill="D9D9D9"/>
        <w:rPr>
          <w:rFonts w:ascii="Calibri" w:hAnsi="Calibri" w:cs="Calibri"/>
          <w:b/>
          <w:bCs/>
          <w:sz w:val="32"/>
          <w:szCs w:val="32"/>
        </w:rPr>
      </w:pPr>
      <w:r>
        <w:rPr>
          <w:rFonts w:ascii="Calibri" w:hAnsi="Calibri" w:cs="Calibri"/>
          <w:b/>
          <w:bCs/>
          <w:sz w:val="32"/>
          <w:szCs w:val="32"/>
        </w:rPr>
        <w:t>3.1</w:t>
      </w:r>
      <w:r w:rsidRPr="00745D2D">
        <w:rPr>
          <w:rFonts w:ascii="Calibri" w:hAnsi="Calibri" w:cs="Calibri"/>
          <w:b/>
          <w:bCs/>
          <w:sz w:val="32"/>
          <w:szCs w:val="32"/>
        </w:rPr>
        <w:t xml:space="preserve"> </w:t>
      </w:r>
      <w:bookmarkStart w:id="17" w:name="_Hlk137642953"/>
      <w:r>
        <w:rPr>
          <w:rFonts w:ascii="Calibri" w:hAnsi="Calibri" w:cs="Calibri"/>
          <w:b/>
          <w:bCs/>
          <w:sz w:val="32"/>
          <w:szCs w:val="32"/>
        </w:rPr>
        <w:t>Training Methods</w:t>
      </w:r>
      <w:bookmarkEnd w:id="17"/>
    </w:p>
    <w:p w14:paraId="1C1C5E49" w14:textId="77777777" w:rsidR="007D5DB2" w:rsidRDefault="007D5DB2" w:rsidP="00B60544">
      <w:pPr>
        <w:rPr>
          <w:rFonts w:ascii="Calibri" w:hAnsi="Calibri" w:cs="Arial"/>
          <w:b/>
          <w:bCs/>
          <w:sz w:val="28"/>
          <w:szCs w:val="22"/>
        </w:rPr>
      </w:pPr>
    </w:p>
    <w:p w14:paraId="0759E32D" w14:textId="77777777" w:rsidR="00D3547E" w:rsidRPr="00D3547E" w:rsidRDefault="00D3547E" w:rsidP="00D3547E">
      <w:pPr>
        <w:autoSpaceDE/>
        <w:autoSpaceDN/>
        <w:jc w:val="both"/>
        <w:rPr>
          <w:rFonts w:ascii="Calibri" w:hAnsi="Calibri" w:cs="Tahoma"/>
          <w:b/>
          <w:bCs/>
          <w:sz w:val="24"/>
          <w:szCs w:val="24"/>
          <w:u w:val="single"/>
        </w:rPr>
      </w:pPr>
      <w:r w:rsidRPr="00D3547E">
        <w:rPr>
          <w:rFonts w:ascii="Calibri" w:hAnsi="Calibri" w:cs="Tahoma"/>
          <w:b/>
          <w:bCs/>
          <w:sz w:val="24"/>
          <w:szCs w:val="24"/>
          <w:u w:val="single"/>
        </w:rPr>
        <w:t>On-Job Training</w:t>
      </w:r>
    </w:p>
    <w:p w14:paraId="1E6CE1DC" w14:textId="77777777" w:rsidR="00D3547E" w:rsidRPr="00D3547E" w:rsidRDefault="00D3547E" w:rsidP="00D3547E">
      <w:pPr>
        <w:autoSpaceDE/>
        <w:autoSpaceDN/>
        <w:jc w:val="both"/>
        <w:rPr>
          <w:rFonts w:ascii="Calibri" w:hAnsi="Calibri" w:cs="Tahoma"/>
          <w:b/>
          <w:bCs/>
          <w:sz w:val="24"/>
          <w:szCs w:val="24"/>
          <w:u w:val="single"/>
        </w:rPr>
      </w:pPr>
    </w:p>
    <w:p w14:paraId="5221645A" w14:textId="77777777" w:rsidR="00D3547E" w:rsidRPr="00D3547E" w:rsidRDefault="00D3547E" w:rsidP="00D3547E">
      <w:pPr>
        <w:autoSpaceDE/>
        <w:autoSpaceDN/>
        <w:jc w:val="both"/>
        <w:rPr>
          <w:rFonts w:ascii="Calibri" w:hAnsi="Calibri" w:cs="Tahoma"/>
          <w:sz w:val="24"/>
          <w:szCs w:val="24"/>
        </w:rPr>
      </w:pPr>
      <w:r w:rsidRPr="00D3547E">
        <w:rPr>
          <w:rFonts w:ascii="Calibri" w:hAnsi="Calibri" w:cs="Tahoma"/>
          <w:sz w:val="24"/>
          <w:szCs w:val="24"/>
        </w:rPr>
        <w:t xml:space="preserve">It is very important for all new hired staff that they actually see and understand the complete work process instead of being theoretical only. This is the responsibility of the Direct Manager / Supervisor, and it should be provided on the first day of joining the business. On-job training is mandatory for core functions new hired staff for minimum period of ten working days (10) to understand the basic role and functionality of the job assigned. </w:t>
      </w:r>
    </w:p>
    <w:p w14:paraId="6613A9B5" w14:textId="77777777" w:rsidR="00D3547E" w:rsidRPr="00D3547E" w:rsidRDefault="00D3547E" w:rsidP="00D3547E">
      <w:pPr>
        <w:autoSpaceDE/>
        <w:autoSpaceDN/>
        <w:ind w:left="360"/>
        <w:jc w:val="both"/>
        <w:rPr>
          <w:rFonts w:ascii="Calibri" w:hAnsi="Calibri" w:cs="Tahoma"/>
          <w:sz w:val="24"/>
          <w:szCs w:val="24"/>
        </w:rPr>
      </w:pPr>
    </w:p>
    <w:p w14:paraId="1B627CDE" w14:textId="77777777" w:rsidR="00D3547E" w:rsidRPr="00D3547E" w:rsidRDefault="00D3547E" w:rsidP="00D3547E">
      <w:pPr>
        <w:autoSpaceDE/>
        <w:autoSpaceDN/>
        <w:jc w:val="both"/>
        <w:rPr>
          <w:rFonts w:ascii="Calibri" w:hAnsi="Calibri" w:cs="Tahoma"/>
          <w:sz w:val="24"/>
          <w:szCs w:val="24"/>
        </w:rPr>
      </w:pPr>
      <w:r w:rsidRPr="00D3547E">
        <w:rPr>
          <w:rFonts w:ascii="Calibri" w:hAnsi="Calibri" w:cs="Tahoma"/>
          <w:sz w:val="24"/>
          <w:szCs w:val="24"/>
        </w:rPr>
        <w:t>This is not limited to the following:</w:t>
      </w:r>
    </w:p>
    <w:p w14:paraId="2C5D0AA5" w14:textId="77777777" w:rsidR="00D3547E" w:rsidRPr="00D3547E" w:rsidRDefault="00D3547E" w:rsidP="00D3547E">
      <w:pPr>
        <w:autoSpaceDE/>
        <w:autoSpaceDN/>
        <w:jc w:val="both"/>
        <w:rPr>
          <w:rFonts w:ascii="Calibri" w:hAnsi="Calibri" w:cs="Tahoma"/>
          <w:sz w:val="24"/>
          <w:szCs w:val="24"/>
        </w:rPr>
      </w:pPr>
    </w:p>
    <w:p w14:paraId="086E260D" w14:textId="77777777" w:rsidR="00D3547E" w:rsidRPr="00D3547E" w:rsidRDefault="00D3547E" w:rsidP="00C94D73">
      <w:pPr>
        <w:autoSpaceDE/>
        <w:autoSpaceDN/>
        <w:jc w:val="both"/>
        <w:rPr>
          <w:rFonts w:ascii="Calibri" w:hAnsi="Calibri" w:cs="Tahoma"/>
          <w:sz w:val="24"/>
          <w:szCs w:val="24"/>
        </w:rPr>
      </w:pPr>
      <w:r w:rsidRPr="00D3547E">
        <w:rPr>
          <w:rFonts w:ascii="Calibri" w:hAnsi="Calibri" w:cs="Tahoma"/>
          <w:sz w:val="24"/>
          <w:szCs w:val="24"/>
        </w:rPr>
        <w:t>Familiarization with work conditions.</w:t>
      </w:r>
    </w:p>
    <w:p w14:paraId="04B6667E" w14:textId="77777777" w:rsidR="00D3547E" w:rsidRPr="00D3547E" w:rsidRDefault="00D3547E" w:rsidP="00C94D73">
      <w:pPr>
        <w:autoSpaceDE/>
        <w:autoSpaceDN/>
        <w:jc w:val="both"/>
        <w:rPr>
          <w:rFonts w:ascii="Calibri" w:hAnsi="Calibri" w:cs="Tahoma"/>
          <w:sz w:val="24"/>
          <w:szCs w:val="24"/>
        </w:rPr>
      </w:pPr>
      <w:r w:rsidRPr="00D3547E">
        <w:rPr>
          <w:rFonts w:ascii="Calibri" w:hAnsi="Calibri" w:cs="Tahoma"/>
          <w:sz w:val="24"/>
          <w:szCs w:val="24"/>
        </w:rPr>
        <w:t>Become familiar with the organization and the nature of work.</w:t>
      </w:r>
    </w:p>
    <w:p w14:paraId="648691DD" w14:textId="77777777" w:rsidR="00D3547E" w:rsidRPr="00D3547E" w:rsidRDefault="00D3547E" w:rsidP="00C94D73">
      <w:pPr>
        <w:autoSpaceDE/>
        <w:autoSpaceDN/>
        <w:jc w:val="both"/>
        <w:rPr>
          <w:rFonts w:ascii="Calibri" w:hAnsi="Calibri" w:cs="Tahoma"/>
          <w:sz w:val="24"/>
          <w:szCs w:val="24"/>
        </w:rPr>
      </w:pPr>
      <w:r w:rsidRPr="00D3547E">
        <w:rPr>
          <w:rFonts w:ascii="Calibri" w:hAnsi="Calibri" w:cs="Tahoma"/>
          <w:sz w:val="24"/>
          <w:szCs w:val="24"/>
        </w:rPr>
        <w:t>Introductory session to understand the operations of the dept.</w:t>
      </w:r>
    </w:p>
    <w:p w14:paraId="1996BDEE" w14:textId="77777777" w:rsidR="00D3547E" w:rsidRPr="00D3547E" w:rsidRDefault="00D3547E" w:rsidP="00C94D73">
      <w:pPr>
        <w:autoSpaceDE/>
        <w:autoSpaceDN/>
        <w:jc w:val="both"/>
        <w:rPr>
          <w:rFonts w:ascii="Calibri" w:hAnsi="Calibri" w:cs="Tahoma"/>
          <w:sz w:val="24"/>
          <w:szCs w:val="24"/>
        </w:rPr>
      </w:pPr>
      <w:r w:rsidRPr="00D3547E">
        <w:rPr>
          <w:rFonts w:ascii="Calibri" w:hAnsi="Calibri" w:cs="Tahoma"/>
          <w:sz w:val="24"/>
          <w:szCs w:val="24"/>
        </w:rPr>
        <w:t>Explain how they should work</w:t>
      </w:r>
    </w:p>
    <w:p w14:paraId="4701037D" w14:textId="77777777" w:rsidR="00D3547E" w:rsidRPr="00D3547E" w:rsidRDefault="00D3547E" w:rsidP="00C94D73">
      <w:pPr>
        <w:autoSpaceDE/>
        <w:autoSpaceDN/>
        <w:jc w:val="both"/>
        <w:rPr>
          <w:rFonts w:ascii="Calibri" w:hAnsi="Calibri" w:cs="Tahoma"/>
          <w:sz w:val="24"/>
          <w:szCs w:val="24"/>
        </w:rPr>
      </w:pPr>
      <w:r w:rsidRPr="00D3547E">
        <w:rPr>
          <w:rFonts w:ascii="Calibri" w:hAnsi="Calibri" w:cs="Tahoma"/>
          <w:sz w:val="24"/>
          <w:szCs w:val="24"/>
        </w:rPr>
        <w:lastRenderedPageBreak/>
        <w:t>What are the processes involved.</w:t>
      </w:r>
    </w:p>
    <w:p w14:paraId="0CEFBCD0" w14:textId="77777777" w:rsidR="00D3547E" w:rsidRPr="00D3547E" w:rsidRDefault="00D3547E" w:rsidP="00C94D73">
      <w:pPr>
        <w:autoSpaceDE/>
        <w:autoSpaceDN/>
        <w:jc w:val="both"/>
        <w:rPr>
          <w:rFonts w:ascii="Calibri" w:hAnsi="Calibri" w:cs="Tahoma"/>
          <w:sz w:val="24"/>
          <w:szCs w:val="24"/>
        </w:rPr>
      </w:pPr>
      <w:r w:rsidRPr="00D3547E">
        <w:rPr>
          <w:rFonts w:ascii="Calibri" w:hAnsi="Calibri" w:cs="Tahoma"/>
          <w:sz w:val="24"/>
          <w:szCs w:val="24"/>
        </w:rPr>
        <w:t>Role and Responsibilities.</w:t>
      </w:r>
    </w:p>
    <w:p w14:paraId="642B2857" w14:textId="77777777" w:rsidR="00D3547E" w:rsidRPr="00D3547E" w:rsidRDefault="00D3547E" w:rsidP="00C94D73">
      <w:pPr>
        <w:autoSpaceDE/>
        <w:autoSpaceDN/>
        <w:jc w:val="both"/>
        <w:rPr>
          <w:rFonts w:ascii="Calibri" w:hAnsi="Calibri" w:cs="Tahoma"/>
          <w:sz w:val="24"/>
          <w:szCs w:val="24"/>
        </w:rPr>
      </w:pPr>
      <w:r w:rsidRPr="00D3547E">
        <w:rPr>
          <w:rFonts w:ascii="Calibri" w:hAnsi="Calibri" w:cs="Tahoma"/>
          <w:sz w:val="24"/>
          <w:szCs w:val="24"/>
        </w:rPr>
        <w:t>Basic product knowledge to carry out their job function</w:t>
      </w:r>
    </w:p>
    <w:p w14:paraId="66B774F5" w14:textId="77777777" w:rsidR="00D3547E" w:rsidRPr="00D3547E" w:rsidRDefault="00D3547E" w:rsidP="00C94D73">
      <w:pPr>
        <w:autoSpaceDE/>
        <w:autoSpaceDN/>
        <w:jc w:val="both"/>
        <w:rPr>
          <w:rFonts w:ascii="Calibri" w:hAnsi="Calibri" w:cs="Tahoma"/>
          <w:sz w:val="24"/>
          <w:szCs w:val="24"/>
        </w:rPr>
      </w:pPr>
      <w:r w:rsidRPr="00D3547E">
        <w:rPr>
          <w:rFonts w:ascii="Calibri" w:hAnsi="Calibri" w:cs="Tahoma"/>
          <w:sz w:val="24"/>
          <w:szCs w:val="24"/>
        </w:rPr>
        <w:t>Core function best practices.</w:t>
      </w:r>
    </w:p>
    <w:p w14:paraId="270ED5AA" w14:textId="77777777" w:rsidR="00D3547E" w:rsidRPr="00D3547E" w:rsidRDefault="00D3547E" w:rsidP="00C94D73">
      <w:pPr>
        <w:autoSpaceDE/>
        <w:autoSpaceDN/>
        <w:jc w:val="both"/>
        <w:rPr>
          <w:rFonts w:ascii="Calibri" w:hAnsi="Calibri" w:cs="Tahoma"/>
          <w:sz w:val="24"/>
          <w:szCs w:val="24"/>
        </w:rPr>
      </w:pPr>
      <w:r w:rsidRPr="00D3547E">
        <w:rPr>
          <w:rFonts w:ascii="Calibri" w:hAnsi="Calibri" w:cs="Tahoma"/>
          <w:sz w:val="24"/>
          <w:szCs w:val="24"/>
        </w:rPr>
        <w:t xml:space="preserve">Information on accessible resources relevant to the job  </w:t>
      </w:r>
    </w:p>
    <w:p w14:paraId="7F279B7E" w14:textId="77777777" w:rsidR="00D3547E" w:rsidRPr="00D3547E" w:rsidRDefault="00D3547E" w:rsidP="00D3547E">
      <w:pPr>
        <w:autoSpaceDE/>
        <w:autoSpaceDN/>
        <w:jc w:val="both"/>
        <w:rPr>
          <w:rFonts w:ascii="Calibri" w:hAnsi="Calibri"/>
          <w:color w:val="FF0000"/>
          <w:sz w:val="22"/>
          <w:szCs w:val="22"/>
        </w:rPr>
      </w:pPr>
    </w:p>
    <w:p w14:paraId="2D852E94" w14:textId="77777777" w:rsidR="00D3547E" w:rsidRDefault="00D3547E" w:rsidP="00C94D73">
      <w:pPr>
        <w:autoSpaceDE/>
        <w:autoSpaceDN/>
        <w:spacing w:before="120"/>
        <w:jc w:val="both"/>
        <w:rPr>
          <w:rFonts w:ascii="Calibri" w:hAnsi="Calibri" w:cs="Tahoma"/>
          <w:b/>
          <w:bCs/>
          <w:sz w:val="24"/>
          <w:szCs w:val="24"/>
          <w:u w:val="single"/>
        </w:rPr>
      </w:pPr>
      <w:r w:rsidRPr="00D3547E">
        <w:rPr>
          <w:rFonts w:ascii="Calibri" w:hAnsi="Calibri" w:cs="Tahoma"/>
          <w:b/>
          <w:bCs/>
          <w:sz w:val="24"/>
          <w:szCs w:val="24"/>
          <w:u w:val="single"/>
        </w:rPr>
        <w:t>Technical Training (Class Room)</w:t>
      </w:r>
    </w:p>
    <w:p w14:paraId="3182F433" w14:textId="77777777" w:rsidR="00C94D73" w:rsidRPr="00D3547E" w:rsidRDefault="00C94D73" w:rsidP="00C94D73">
      <w:pPr>
        <w:autoSpaceDE/>
        <w:autoSpaceDN/>
        <w:spacing w:before="120"/>
        <w:jc w:val="both"/>
        <w:rPr>
          <w:rFonts w:ascii="Calibri" w:hAnsi="Calibri" w:cs="Tahoma"/>
          <w:b/>
          <w:bCs/>
          <w:sz w:val="24"/>
          <w:szCs w:val="24"/>
          <w:u w:val="single"/>
        </w:rPr>
      </w:pPr>
    </w:p>
    <w:p w14:paraId="6958BCB4" w14:textId="7FC59D43" w:rsidR="00D3547E" w:rsidRPr="00D3547E" w:rsidRDefault="00D3547E" w:rsidP="00D3547E">
      <w:pPr>
        <w:autoSpaceDE/>
        <w:autoSpaceDN/>
        <w:spacing w:before="120"/>
        <w:jc w:val="both"/>
        <w:rPr>
          <w:rFonts w:ascii="Calibri" w:hAnsi="Calibri" w:cs="Tahoma"/>
          <w:strike/>
          <w:sz w:val="24"/>
          <w:szCs w:val="24"/>
        </w:rPr>
      </w:pPr>
      <w:r w:rsidRPr="00D3547E">
        <w:rPr>
          <w:rFonts w:ascii="Calibri" w:hAnsi="Calibri" w:cs="Tahoma"/>
          <w:sz w:val="24"/>
          <w:szCs w:val="24"/>
        </w:rPr>
        <w:t xml:space="preserve">All core business new hired staff will undergo a core business </w:t>
      </w:r>
      <w:r w:rsidRPr="00D3547E">
        <w:rPr>
          <w:rFonts w:ascii="Calibri" w:hAnsi="Calibri" w:cs="Tahoma"/>
          <w:i/>
          <w:iCs/>
          <w:sz w:val="24"/>
          <w:szCs w:val="24"/>
        </w:rPr>
        <w:t xml:space="preserve">Basic and </w:t>
      </w:r>
      <w:r w:rsidR="00C94D73" w:rsidRPr="00D3547E">
        <w:rPr>
          <w:rFonts w:ascii="Calibri" w:hAnsi="Calibri" w:cs="Tahoma"/>
          <w:i/>
          <w:iCs/>
          <w:sz w:val="24"/>
          <w:szCs w:val="24"/>
        </w:rPr>
        <w:t xml:space="preserve">Advanced </w:t>
      </w:r>
      <w:r w:rsidR="00C94D73" w:rsidRPr="00D3547E">
        <w:rPr>
          <w:rFonts w:ascii="Calibri" w:hAnsi="Calibri" w:cs="Tahoma"/>
          <w:sz w:val="24"/>
          <w:szCs w:val="24"/>
        </w:rPr>
        <w:t>technical</w:t>
      </w:r>
      <w:r w:rsidRPr="00D3547E">
        <w:rPr>
          <w:rFonts w:ascii="Calibri" w:hAnsi="Calibri" w:cs="Tahoma"/>
          <w:sz w:val="24"/>
          <w:szCs w:val="24"/>
        </w:rPr>
        <w:t xml:space="preserve"> training, upon completion of their on-job training within </w:t>
      </w:r>
      <w:r w:rsidRPr="00D3547E">
        <w:rPr>
          <w:rFonts w:ascii="Calibri" w:hAnsi="Calibri" w:cs="Tahoma"/>
          <w:i/>
          <w:iCs/>
          <w:sz w:val="24"/>
          <w:szCs w:val="24"/>
        </w:rPr>
        <w:t>six and twelve months respectively,</w:t>
      </w:r>
      <w:r w:rsidRPr="00D3547E">
        <w:rPr>
          <w:rFonts w:ascii="Calibri" w:hAnsi="Calibri" w:cs="Tahoma"/>
          <w:sz w:val="24"/>
          <w:szCs w:val="24"/>
        </w:rPr>
        <w:t xml:space="preserve"> of joining the business (refer to Training Curriculum). This training is mandatory to all core employees. The training calendar will be posted on QMS with an advance training notice; </w:t>
      </w:r>
      <w:proofErr w:type="gramStart"/>
      <w:r w:rsidRPr="00D3547E">
        <w:rPr>
          <w:rFonts w:ascii="Calibri" w:hAnsi="Calibri" w:cs="Tahoma"/>
          <w:sz w:val="24"/>
          <w:szCs w:val="24"/>
        </w:rPr>
        <w:t>therefore</w:t>
      </w:r>
      <w:proofErr w:type="gramEnd"/>
      <w:r w:rsidRPr="00D3547E">
        <w:rPr>
          <w:rFonts w:ascii="Calibri" w:hAnsi="Calibri" w:cs="Tahoma"/>
          <w:sz w:val="24"/>
          <w:szCs w:val="24"/>
        </w:rPr>
        <w:t xml:space="preserve"> it is the responsibility of the direct manager / supervisor to monitor QMS regularly and nominate their new hired staff including “existing employees for recurrence training”. These technical trainings are outlined in the Training Curriculum, Training Specification and Training Plan which will be posted on Quality Management System (QMS).</w:t>
      </w:r>
    </w:p>
    <w:p w14:paraId="0C4C3689" w14:textId="77777777" w:rsidR="00D3547E" w:rsidRPr="00D3547E" w:rsidRDefault="00D3547E" w:rsidP="00D3547E">
      <w:pPr>
        <w:autoSpaceDE/>
        <w:autoSpaceDN/>
        <w:ind w:left="360"/>
        <w:jc w:val="both"/>
        <w:rPr>
          <w:rFonts w:ascii="Calibri" w:hAnsi="Calibri" w:cs="Tahoma"/>
          <w:sz w:val="24"/>
          <w:szCs w:val="24"/>
        </w:rPr>
      </w:pPr>
    </w:p>
    <w:p w14:paraId="62D4E3E2" w14:textId="77777777" w:rsidR="00D3547E" w:rsidRPr="00D3547E" w:rsidRDefault="00D3547E" w:rsidP="00D3547E">
      <w:pPr>
        <w:autoSpaceDE/>
        <w:autoSpaceDN/>
        <w:jc w:val="both"/>
        <w:rPr>
          <w:rFonts w:ascii="Calibri" w:hAnsi="Calibri"/>
          <w:b/>
          <w:bCs/>
          <w:sz w:val="24"/>
          <w:szCs w:val="24"/>
          <w:u w:val="single"/>
        </w:rPr>
      </w:pPr>
      <w:proofErr w:type="spellStart"/>
      <w:proofErr w:type="gramStart"/>
      <w:r w:rsidRPr="00D3547E">
        <w:rPr>
          <w:rFonts w:ascii="Calibri" w:hAnsi="Calibri"/>
          <w:b/>
          <w:bCs/>
          <w:sz w:val="24"/>
          <w:szCs w:val="24"/>
          <w:u w:val="single"/>
        </w:rPr>
        <w:t>Non Core</w:t>
      </w:r>
      <w:proofErr w:type="spellEnd"/>
      <w:proofErr w:type="gramEnd"/>
      <w:r w:rsidRPr="00D3547E">
        <w:rPr>
          <w:rFonts w:ascii="Calibri" w:hAnsi="Calibri"/>
          <w:b/>
          <w:bCs/>
          <w:sz w:val="24"/>
          <w:szCs w:val="24"/>
          <w:u w:val="single"/>
        </w:rPr>
        <w:t xml:space="preserve"> Department Business Training Types:</w:t>
      </w:r>
    </w:p>
    <w:p w14:paraId="1C374532" w14:textId="77777777" w:rsidR="00D3547E" w:rsidRPr="00D3547E" w:rsidRDefault="00D3547E" w:rsidP="00D3547E">
      <w:pPr>
        <w:autoSpaceDE/>
        <w:autoSpaceDN/>
        <w:jc w:val="both"/>
        <w:rPr>
          <w:rFonts w:ascii="Calibri" w:hAnsi="Calibri"/>
          <w:b/>
          <w:bCs/>
          <w:sz w:val="24"/>
          <w:szCs w:val="24"/>
          <w:u w:val="single"/>
        </w:rPr>
      </w:pPr>
    </w:p>
    <w:p w14:paraId="0B745342" w14:textId="4BAE6F2A" w:rsidR="00C94D73" w:rsidRPr="00695208" w:rsidRDefault="00D3547E" w:rsidP="00D3547E">
      <w:pPr>
        <w:autoSpaceDE/>
        <w:autoSpaceDN/>
        <w:jc w:val="both"/>
        <w:rPr>
          <w:rFonts w:ascii="Calibri" w:hAnsi="Calibri"/>
          <w:sz w:val="24"/>
          <w:szCs w:val="24"/>
        </w:rPr>
      </w:pPr>
      <w:r w:rsidRPr="00D3547E">
        <w:rPr>
          <w:rFonts w:ascii="Calibri" w:hAnsi="Calibri"/>
          <w:sz w:val="24"/>
          <w:szCs w:val="24"/>
        </w:rPr>
        <w:t xml:space="preserve">All </w:t>
      </w:r>
      <w:proofErr w:type="spellStart"/>
      <w:proofErr w:type="gramStart"/>
      <w:r w:rsidRPr="00D3547E">
        <w:rPr>
          <w:rFonts w:ascii="Calibri" w:hAnsi="Calibri"/>
          <w:sz w:val="24"/>
          <w:szCs w:val="24"/>
        </w:rPr>
        <w:t>Non Core</w:t>
      </w:r>
      <w:proofErr w:type="spellEnd"/>
      <w:proofErr w:type="gramEnd"/>
      <w:r w:rsidRPr="00D3547E">
        <w:rPr>
          <w:rFonts w:ascii="Calibri" w:hAnsi="Calibri"/>
          <w:sz w:val="24"/>
          <w:szCs w:val="24"/>
        </w:rPr>
        <w:t xml:space="preserve"> Department business trainings will be conducted through outsourced training academies based on the business needs. </w:t>
      </w:r>
    </w:p>
    <w:p w14:paraId="7C7E750A" w14:textId="767BEE5D" w:rsidR="00D3547E" w:rsidRPr="00C94D73" w:rsidRDefault="00D3547E" w:rsidP="00D3547E">
      <w:pPr>
        <w:autoSpaceDE/>
        <w:autoSpaceDN/>
        <w:jc w:val="both"/>
        <w:rPr>
          <w:rFonts w:ascii="Calibri" w:hAnsi="Calibri"/>
          <w:b/>
          <w:sz w:val="24"/>
          <w:szCs w:val="24"/>
          <w:u w:val="single"/>
        </w:rPr>
      </w:pPr>
      <w:r w:rsidRPr="00C94D73">
        <w:rPr>
          <w:rFonts w:ascii="Calibri" w:hAnsi="Calibri"/>
          <w:b/>
          <w:sz w:val="24"/>
          <w:szCs w:val="24"/>
          <w:u w:val="single"/>
        </w:rPr>
        <w:t>Internal Training:</w:t>
      </w:r>
    </w:p>
    <w:p w14:paraId="1A5D0555" w14:textId="77777777" w:rsidR="00D3547E" w:rsidRPr="00D3547E" w:rsidRDefault="00D3547E" w:rsidP="00D3547E">
      <w:pPr>
        <w:autoSpaceDE/>
        <w:autoSpaceDN/>
        <w:jc w:val="both"/>
        <w:rPr>
          <w:rFonts w:ascii="Calibri" w:hAnsi="Calibri" w:cs="Tahoma"/>
          <w:sz w:val="24"/>
          <w:szCs w:val="24"/>
        </w:rPr>
      </w:pPr>
    </w:p>
    <w:p w14:paraId="7DA25BBA" w14:textId="77777777" w:rsidR="00D3547E" w:rsidRPr="00D3547E" w:rsidRDefault="00D3547E" w:rsidP="00D3547E">
      <w:pPr>
        <w:autoSpaceDE/>
        <w:autoSpaceDN/>
        <w:jc w:val="both"/>
        <w:rPr>
          <w:rFonts w:ascii="Calibri" w:hAnsi="Calibri" w:cs="Tahoma"/>
          <w:sz w:val="24"/>
          <w:szCs w:val="24"/>
        </w:rPr>
      </w:pPr>
      <w:r w:rsidRPr="00D3547E">
        <w:rPr>
          <w:rFonts w:ascii="Calibri" w:hAnsi="Calibri" w:cs="Tahoma"/>
          <w:sz w:val="24"/>
          <w:szCs w:val="24"/>
        </w:rPr>
        <w:t>Training department will liaise with department heads at the end of every financial year to design and develop training activities for the upcoming financial year in line with the sources identified in define training needs and come up with a training specification plan that will be</w:t>
      </w:r>
      <w:r w:rsidRPr="00D3547E">
        <w:rPr>
          <w:rFonts w:ascii="Calibri" w:hAnsi="Calibri" w:cs="Tahoma"/>
          <w:color w:val="0070C0"/>
          <w:sz w:val="24"/>
          <w:szCs w:val="24"/>
        </w:rPr>
        <w:t xml:space="preserve"> </w:t>
      </w:r>
      <w:r w:rsidRPr="00D3547E">
        <w:rPr>
          <w:rFonts w:ascii="Calibri" w:hAnsi="Calibri" w:cs="Tahoma"/>
          <w:sz w:val="24"/>
          <w:szCs w:val="24"/>
        </w:rPr>
        <w:t xml:space="preserve">published in QMS. </w:t>
      </w:r>
    </w:p>
    <w:p w14:paraId="58A5E435" w14:textId="77777777" w:rsidR="00D3547E" w:rsidRPr="00D3547E" w:rsidRDefault="00D3547E" w:rsidP="00D3547E">
      <w:pPr>
        <w:autoSpaceDE/>
        <w:autoSpaceDN/>
        <w:jc w:val="both"/>
        <w:rPr>
          <w:rFonts w:ascii="Calibri" w:hAnsi="Calibri" w:cs="Tahoma"/>
          <w:sz w:val="24"/>
          <w:szCs w:val="24"/>
        </w:rPr>
      </w:pPr>
    </w:p>
    <w:p w14:paraId="6F30A5FC" w14:textId="77777777" w:rsidR="00D3547E" w:rsidRPr="00D3547E" w:rsidRDefault="00D3547E" w:rsidP="00D3547E">
      <w:pPr>
        <w:autoSpaceDE/>
        <w:autoSpaceDN/>
        <w:rPr>
          <w:rFonts w:ascii="Calibri" w:hAnsi="Calibri" w:cs="Tahoma"/>
          <w:b/>
          <w:sz w:val="24"/>
          <w:szCs w:val="24"/>
          <w:u w:val="single"/>
        </w:rPr>
      </w:pPr>
      <w:r w:rsidRPr="00D3547E">
        <w:rPr>
          <w:rFonts w:ascii="Calibri" w:hAnsi="Calibri" w:cs="Tahoma"/>
          <w:b/>
          <w:sz w:val="24"/>
          <w:szCs w:val="24"/>
          <w:u w:val="single"/>
        </w:rPr>
        <w:t>Common Training for CORE and Non-CORE Business Employees</w:t>
      </w:r>
    </w:p>
    <w:p w14:paraId="385CA17E" w14:textId="77777777" w:rsidR="00D3547E" w:rsidRPr="00D3547E" w:rsidRDefault="00D3547E" w:rsidP="00D3547E">
      <w:pPr>
        <w:autoSpaceDE/>
        <w:autoSpaceDN/>
        <w:ind w:left="720"/>
        <w:rPr>
          <w:sz w:val="24"/>
          <w:szCs w:val="24"/>
        </w:rPr>
      </w:pPr>
    </w:p>
    <w:p w14:paraId="54AC3CCF" w14:textId="77777777" w:rsidR="00D3547E" w:rsidRPr="00D3547E" w:rsidRDefault="00D3547E" w:rsidP="00D3547E">
      <w:pPr>
        <w:autoSpaceDE/>
        <w:autoSpaceDN/>
        <w:ind w:left="-18" w:firstLine="18"/>
        <w:rPr>
          <w:rFonts w:ascii="Calibri" w:hAnsi="Calibri"/>
          <w:sz w:val="24"/>
          <w:szCs w:val="24"/>
        </w:rPr>
      </w:pPr>
      <w:r w:rsidRPr="00D3547E">
        <w:rPr>
          <w:rFonts w:ascii="Calibri" w:hAnsi="Calibri"/>
          <w:sz w:val="24"/>
          <w:szCs w:val="24"/>
        </w:rPr>
        <w:t>Customer Service Excellence Training shall be provided for both CORE and Non-Core Business Employees who are directly interacting with our customers either via phone or in person.</w:t>
      </w:r>
    </w:p>
    <w:p w14:paraId="6EA5A976" w14:textId="77777777" w:rsidR="00D3547E" w:rsidRPr="00D3547E" w:rsidRDefault="00D3547E" w:rsidP="00D3547E">
      <w:pPr>
        <w:autoSpaceDE/>
        <w:autoSpaceDN/>
        <w:ind w:left="-18" w:firstLine="18"/>
        <w:rPr>
          <w:rFonts w:ascii="Calibri" w:hAnsi="Calibri"/>
          <w:sz w:val="24"/>
          <w:szCs w:val="24"/>
        </w:rPr>
      </w:pPr>
      <w:r w:rsidRPr="00D3547E">
        <w:rPr>
          <w:rFonts w:ascii="Calibri" w:hAnsi="Calibri"/>
          <w:sz w:val="24"/>
          <w:szCs w:val="24"/>
        </w:rPr>
        <w:t>Separate modules of Customer Service Excellence Training will be developed and tailor-made depending on the Department and Job Description (</w:t>
      </w:r>
      <w:proofErr w:type="gramStart"/>
      <w:r w:rsidRPr="00D3547E">
        <w:rPr>
          <w:rFonts w:ascii="Calibri" w:hAnsi="Calibri"/>
          <w:sz w:val="24"/>
          <w:szCs w:val="24"/>
        </w:rPr>
        <w:t>e.g.</w:t>
      </w:r>
      <w:proofErr w:type="gramEnd"/>
      <w:r w:rsidRPr="00D3547E">
        <w:rPr>
          <w:rFonts w:ascii="Calibri" w:hAnsi="Calibri"/>
          <w:sz w:val="24"/>
          <w:szCs w:val="24"/>
        </w:rPr>
        <w:t xml:space="preserve"> OPS, MRM, SMSA Service Center, Finance, Sales, CSD etc.)</w:t>
      </w:r>
    </w:p>
    <w:p w14:paraId="64631305" w14:textId="77777777" w:rsidR="00FC7C11" w:rsidRDefault="00FC7C11" w:rsidP="005A2A5A">
      <w:pPr>
        <w:autoSpaceDE/>
        <w:autoSpaceDN/>
        <w:spacing w:after="160" w:line="259" w:lineRule="auto"/>
        <w:rPr>
          <w:rFonts w:ascii="Calibri" w:eastAsia="Calibri" w:hAnsi="Calibri"/>
          <w:color w:val="70AD47"/>
          <w:sz w:val="22"/>
          <w:szCs w:val="22"/>
        </w:rPr>
      </w:pPr>
    </w:p>
    <w:p w14:paraId="1554A5B0" w14:textId="3741F24E" w:rsidR="00C94D73" w:rsidRPr="00745D2D" w:rsidRDefault="00C94D73" w:rsidP="00C94D73">
      <w:pPr>
        <w:shd w:val="clear" w:color="auto" w:fill="D9D9D9"/>
        <w:rPr>
          <w:rFonts w:ascii="Calibri" w:hAnsi="Calibri" w:cs="Calibri"/>
          <w:b/>
          <w:bCs/>
          <w:sz w:val="32"/>
          <w:szCs w:val="32"/>
        </w:rPr>
      </w:pPr>
      <w:r>
        <w:rPr>
          <w:rFonts w:ascii="Calibri" w:hAnsi="Calibri" w:cs="Calibri"/>
          <w:b/>
          <w:bCs/>
          <w:sz w:val="32"/>
          <w:szCs w:val="32"/>
        </w:rPr>
        <w:t>3.2</w:t>
      </w:r>
      <w:r w:rsidRPr="00745D2D">
        <w:rPr>
          <w:rFonts w:ascii="Calibri" w:hAnsi="Calibri" w:cs="Calibri"/>
          <w:b/>
          <w:bCs/>
          <w:sz w:val="32"/>
          <w:szCs w:val="32"/>
        </w:rPr>
        <w:t xml:space="preserve"> </w:t>
      </w:r>
      <w:bookmarkStart w:id="18" w:name="_Hlk137642960"/>
      <w:r>
        <w:rPr>
          <w:rFonts w:ascii="Calibri" w:hAnsi="Calibri" w:cs="Calibri"/>
          <w:b/>
          <w:bCs/>
          <w:sz w:val="32"/>
          <w:szCs w:val="32"/>
        </w:rPr>
        <w:t>Training Program Design</w:t>
      </w:r>
      <w:bookmarkEnd w:id="18"/>
    </w:p>
    <w:p w14:paraId="56BAB701" w14:textId="77777777" w:rsidR="00FC7C11" w:rsidRPr="00AD3515" w:rsidRDefault="00FC7C11" w:rsidP="00FC7C11">
      <w:pPr>
        <w:rPr>
          <w:rFonts w:asciiTheme="minorHAnsi" w:hAnsiTheme="minorHAnsi" w:cs="Calibri"/>
          <w:b/>
          <w:color w:val="000000" w:themeColor="text1"/>
          <w:sz w:val="28"/>
          <w:szCs w:val="24"/>
        </w:rPr>
      </w:pPr>
    </w:p>
    <w:p w14:paraId="5717F059" w14:textId="7B7F1726" w:rsidR="007F6F7D" w:rsidRPr="00995D2B" w:rsidRDefault="007F6F7D" w:rsidP="00C94D73">
      <w:pPr>
        <w:spacing w:after="160" w:line="259" w:lineRule="auto"/>
        <w:rPr>
          <w:rFonts w:ascii="Calibri" w:eastAsia="Calibri" w:hAnsi="Calibri"/>
          <w:bCs/>
          <w:color w:val="000000" w:themeColor="text1"/>
          <w:sz w:val="24"/>
          <w:szCs w:val="22"/>
        </w:rPr>
      </w:pPr>
      <w:r w:rsidRPr="00995D2B">
        <w:rPr>
          <w:rFonts w:ascii="Calibri" w:eastAsia="Calibri" w:hAnsi="Calibri"/>
          <w:bCs/>
          <w:color w:val="000000" w:themeColor="text1"/>
          <w:sz w:val="24"/>
          <w:szCs w:val="22"/>
        </w:rPr>
        <w:t>The Training Curriculum is designed to be an overall reference for the internal modules/courses being conducted by the training team, in order to achieve the different objectives identified per course. It outlines the corresponding modules reflecting the different departments concerned with such training, and categorizes the courses as a Prerequisite, Basic, or Advanced training, having the prescribed timelines as follows:</w:t>
      </w:r>
    </w:p>
    <w:p w14:paraId="747BAC1C" w14:textId="15925122" w:rsidR="007F6F7D" w:rsidRPr="00995D2B" w:rsidRDefault="007F6F7D">
      <w:pPr>
        <w:pStyle w:val="ListParagraph"/>
        <w:numPr>
          <w:ilvl w:val="0"/>
          <w:numId w:val="9"/>
        </w:numPr>
        <w:spacing w:after="160" w:line="259" w:lineRule="auto"/>
        <w:rPr>
          <w:rFonts w:ascii="Calibri" w:eastAsia="Calibri" w:hAnsi="Calibri"/>
          <w:bCs/>
          <w:color w:val="000000" w:themeColor="text1"/>
          <w:szCs w:val="22"/>
        </w:rPr>
      </w:pPr>
      <w:r w:rsidRPr="00995D2B">
        <w:rPr>
          <w:rFonts w:ascii="Calibri" w:eastAsia="Calibri" w:hAnsi="Calibri"/>
          <w:bCs/>
          <w:color w:val="000000" w:themeColor="text1"/>
          <w:szCs w:val="22"/>
        </w:rPr>
        <w:lastRenderedPageBreak/>
        <w:t xml:space="preserve">Prerequisite – 80% of New Hires should complete this before joining the business. The remaining balance of new hires (20% or less), who have not undergone this program, should complete the module within 3 months after the joining date. </w:t>
      </w:r>
    </w:p>
    <w:p w14:paraId="150788C2" w14:textId="293F4677" w:rsidR="007F6F7D" w:rsidRPr="00995D2B" w:rsidRDefault="007F6F7D" w:rsidP="00C94D73">
      <w:pPr>
        <w:spacing w:after="160" w:line="259" w:lineRule="auto"/>
        <w:rPr>
          <w:rFonts w:ascii="Calibri" w:eastAsia="Calibri" w:hAnsi="Calibri"/>
          <w:bCs/>
          <w:color w:val="000000" w:themeColor="text1"/>
          <w:sz w:val="24"/>
          <w:szCs w:val="22"/>
        </w:rPr>
      </w:pPr>
      <w:r w:rsidRPr="00995D2B">
        <w:rPr>
          <w:rFonts w:ascii="Calibri" w:eastAsia="Calibri" w:hAnsi="Calibri"/>
          <w:bCs/>
          <w:color w:val="000000" w:themeColor="text1"/>
          <w:sz w:val="24"/>
          <w:szCs w:val="22"/>
        </w:rPr>
        <w:t xml:space="preserve">A New Hire Orientation Video will serve as an equivalent for the </w:t>
      </w:r>
      <w:r w:rsidR="00C94D73" w:rsidRPr="00995D2B">
        <w:rPr>
          <w:rFonts w:ascii="Calibri" w:eastAsia="Calibri" w:hAnsi="Calibri"/>
          <w:bCs/>
          <w:color w:val="000000" w:themeColor="text1"/>
          <w:sz w:val="24"/>
          <w:szCs w:val="22"/>
        </w:rPr>
        <w:t>classroom</w:t>
      </w:r>
      <w:r w:rsidRPr="00995D2B">
        <w:rPr>
          <w:rFonts w:ascii="Calibri" w:eastAsia="Calibri" w:hAnsi="Calibri"/>
          <w:bCs/>
          <w:color w:val="000000" w:themeColor="text1"/>
          <w:sz w:val="24"/>
          <w:szCs w:val="22"/>
        </w:rPr>
        <w:t xml:space="preserve"> training, in the event that it would not be feasible to conduct such sessions, especially for remote locations.</w:t>
      </w:r>
    </w:p>
    <w:p w14:paraId="5D164A59" w14:textId="77777777" w:rsidR="007F6F7D" w:rsidRPr="00995D2B" w:rsidRDefault="007F6F7D">
      <w:pPr>
        <w:pStyle w:val="ListParagraph"/>
        <w:numPr>
          <w:ilvl w:val="0"/>
          <w:numId w:val="9"/>
        </w:numPr>
        <w:spacing w:after="160" w:line="259" w:lineRule="auto"/>
        <w:rPr>
          <w:rFonts w:ascii="Calibri" w:eastAsia="Calibri" w:hAnsi="Calibri"/>
          <w:bCs/>
          <w:color w:val="000000" w:themeColor="text1"/>
          <w:szCs w:val="22"/>
        </w:rPr>
      </w:pPr>
      <w:r w:rsidRPr="00995D2B">
        <w:rPr>
          <w:rFonts w:ascii="Calibri" w:eastAsia="Calibri" w:hAnsi="Calibri"/>
          <w:bCs/>
          <w:color w:val="000000" w:themeColor="text1"/>
          <w:szCs w:val="22"/>
        </w:rPr>
        <w:t xml:space="preserve">Basic – these courses should be completed within 6 months of the joining date. On certain circumstances where this would not be possible, which includes but is not limited to manpower, workload, or scheduling issues, lack of participants, etc., the completion period will be within 12 months of the joining date. </w:t>
      </w:r>
    </w:p>
    <w:p w14:paraId="748BD7BF" w14:textId="1BA97375" w:rsidR="007F6F7D" w:rsidRPr="00995D2B" w:rsidRDefault="007F6F7D" w:rsidP="00C94D73">
      <w:pPr>
        <w:spacing w:after="160" w:line="259" w:lineRule="auto"/>
        <w:rPr>
          <w:rFonts w:ascii="Calibri" w:eastAsia="Calibri" w:hAnsi="Calibri"/>
          <w:bCs/>
          <w:color w:val="000000" w:themeColor="text1"/>
          <w:sz w:val="24"/>
          <w:szCs w:val="22"/>
        </w:rPr>
      </w:pPr>
      <w:r w:rsidRPr="00995D2B">
        <w:rPr>
          <w:rFonts w:ascii="Calibri" w:eastAsia="Calibri" w:hAnsi="Calibri"/>
          <w:bCs/>
          <w:color w:val="000000" w:themeColor="text1"/>
          <w:sz w:val="24"/>
          <w:szCs w:val="22"/>
        </w:rPr>
        <w:t xml:space="preserve">For E-learning courses, upon completion of the prerequisite course (NHO – New Hire Orientation), a minimum of 2 courses per month should be accomplished.  </w:t>
      </w:r>
    </w:p>
    <w:p w14:paraId="4FD03FB0" w14:textId="55A7F76D" w:rsidR="007F6F7D" w:rsidRPr="00995D2B" w:rsidRDefault="007F6F7D" w:rsidP="00C94D73">
      <w:pPr>
        <w:spacing w:after="160" w:line="259" w:lineRule="auto"/>
        <w:rPr>
          <w:rFonts w:ascii="Calibri" w:eastAsia="Calibri" w:hAnsi="Calibri"/>
          <w:bCs/>
          <w:color w:val="000000" w:themeColor="text1"/>
          <w:sz w:val="24"/>
          <w:szCs w:val="22"/>
        </w:rPr>
      </w:pPr>
      <w:r w:rsidRPr="00995D2B">
        <w:rPr>
          <w:rFonts w:ascii="Calibri" w:eastAsia="Calibri" w:hAnsi="Calibri"/>
          <w:bCs/>
          <w:color w:val="000000" w:themeColor="text1"/>
          <w:sz w:val="24"/>
          <w:szCs w:val="22"/>
        </w:rPr>
        <w:t xml:space="preserve">Accordingly, a written communication (email or hard copy) should be sent by the Department Manager advising as to why participants are not nominated for his department, whenever Training Announcements are made, to the Training Manager, at least 1 month before the prescribed </w:t>
      </w:r>
      <w:proofErr w:type="gramStart"/>
      <w:r w:rsidRPr="00995D2B">
        <w:rPr>
          <w:rFonts w:ascii="Calibri" w:eastAsia="Calibri" w:hAnsi="Calibri"/>
          <w:bCs/>
          <w:color w:val="000000" w:themeColor="text1"/>
          <w:sz w:val="24"/>
          <w:szCs w:val="22"/>
        </w:rPr>
        <w:t>6 month</w:t>
      </w:r>
      <w:proofErr w:type="gramEnd"/>
      <w:r w:rsidRPr="00995D2B">
        <w:rPr>
          <w:rFonts w:ascii="Calibri" w:eastAsia="Calibri" w:hAnsi="Calibri"/>
          <w:bCs/>
          <w:color w:val="000000" w:themeColor="text1"/>
          <w:sz w:val="24"/>
          <w:szCs w:val="22"/>
        </w:rPr>
        <w:t xml:space="preserve"> period lapses.</w:t>
      </w:r>
    </w:p>
    <w:p w14:paraId="03282027" w14:textId="77777777" w:rsidR="007F6F7D" w:rsidRPr="00995D2B" w:rsidRDefault="007F6F7D">
      <w:pPr>
        <w:pStyle w:val="ListParagraph"/>
        <w:numPr>
          <w:ilvl w:val="0"/>
          <w:numId w:val="9"/>
        </w:numPr>
        <w:spacing w:after="160" w:line="259" w:lineRule="auto"/>
        <w:rPr>
          <w:rFonts w:ascii="Calibri" w:eastAsia="Calibri" w:hAnsi="Calibri"/>
          <w:bCs/>
          <w:color w:val="000000" w:themeColor="text1"/>
          <w:szCs w:val="22"/>
        </w:rPr>
      </w:pPr>
      <w:r w:rsidRPr="00995D2B">
        <w:rPr>
          <w:rFonts w:ascii="Calibri" w:eastAsia="Calibri" w:hAnsi="Calibri"/>
          <w:bCs/>
          <w:color w:val="000000" w:themeColor="text1"/>
          <w:szCs w:val="22"/>
        </w:rPr>
        <w:t xml:space="preserve">Advanced – these courses should be completed within 12 months of the joining date. On certain circumstances where this would not be possible, which includes but is not limited to manpower, workload, or scheduling issues, of participants, etc., the completion period will be within 18 months of the joining date. </w:t>
      </w:r>
    </w:p>
    <w:p w14:paraId="35662A25" w14:textId="77777777" w:rsidR="007F6F7D" w:rsidRPr="00995D2B" w:rsidRDefault="007F6F7D" w:rsidP="007F6F7D">
      <w:pPr>
        <w:spacing w:after="160" w:line="259" w:lineRule="auto"/>
        <w:rPr>
          <w:rFonts w:ascii="Calibri" w:eastAsia="Calibri" w:hAnsi="Calibri"/>
          <w:bCs/>
          <w:color w:val="000000" w:themeColor="text1"/>
          <w:sz w:val="24"/>
          <w:szCs w:val="22"/>
        </w:rPr>
      </w:pPr>
    </w:p>
    <w:p w14:paraId="5CE0739D" w14:textId="68A81DEA" w:rsidR="007F6F7D" w:rsidRPr="00995D2B" w:rsidRDefault="007F6F7D" w:rsidP="00C94D73">
      <w:pPr>
        <w:spacing w:after="160" w:line="259" w:lineRule="auto"/>
        <w:rPr>
          <w:rFonts w:ascii="Calibri" w:eastAsia="Calibri" w:hAnsi="Calibri"/>
          <w:bCs/>
          <w:color w:val="000000" w:themeColor="text1"/>
          <w:sz w:val="24"/>
          <w:szCs w:val="22"/>
        </w:rPr>
      </w:pPr>
      <w:r w:rsidRPr="00995D2B">
        <w:rPr>
          <w:rFonts w:ascii="Calibri" w:eastAsia="Calibri" w:hAnsi="Calibri"/>
          <w:bCs/>
          <w:color w:val="000000" w:themeColor="text1"/>
          <w:sz w:val="24"/>
          <w:szCs w:val="22"/>
        </w:rPr>
        <w:t xml:space="preserve">Accordingly, a written communication (email or hard copy) should be sent by the Department Manager advising as to why participants are not nominated for his department, whenever Training Announcements are made, to the Training Manager, at least 1 month before the prescribed </w:t>
      </w:r>
      <w:proofErr w:type="gramStart"/>
      <w:r w:rsidRPr="00995D2B">
        <w:rPr>
          <w:rFonts w:ascii="Calibri" w:eastAsia="Calibri" w:hAnsi="Calibri"/>
          <w:bCs/>
          <w:color w:val="000000" w:themeColor="text1"/>
          <w:sz w:val="24"/>
          <w:szCs w:val="22"/>
        </w:rPr>
        <w:t>12 month</w:t>
      </w:r>
      <w:proofErr w:type="gramEnd"/>
      <w:r w:rsidRPr="00995D2B">
        <w:rPr>
          <w:rFonts w:ascii="Calibri" w:eastAsia="Calibri" w:hAnsi="Calibri"/>
          <w:bCs/>
          <w:color w:val="000000" w:themeColor="text1"/>
          <w:sz w:val="24"/>
          <w:szCs w:val="22"/>
        </w:rPr>
        <w:t xml:space="preserve"> period lapses.</w:t>
      </w:r>
    </w:p>
    <w:p w14:paraId="29C03211" w14:textId="77777777" w:rsidR="007F6F7D" w:rsidRPr="00995D2B" w:rsidRDefault="007F6F7D" w:rsidP="007F6F7D">
      <w:pPr>
        <w:spacing w:after="160" w:line="259" w:lineRule="auto"/>
        <w:rPr>
          <w:rFonts w:ascii="Calibri" w:eastAsia="Calibri" w:hAnsi="Calibri"/>
          <w:bCs/>
          <w:color w:val="000000" w:themeColor="text1"/>
          <w:sz w:val="24"/>
          <w:szCs w:val="22"/>
        </w:rPr>
      </w:pPr>
      <w:r w:rsidRPr="00995D2B">
        <w:rPr>
          <w:rFonts w:ascii="Calibri" w:eastAsia="Calibri" w:hAnsi="Calibri"/>
          <w:bCs/>
          <w:color w:val="000000" w:themeColor="text1"/>
          <w:sz w:val="24"/>
          <w:szCs w:val="22"/>
        </w:rPr>
        <w:t xml:space="preserve">Furthermore, the modules are designed in such a way that the categories are direct requirements before advancing to the next level. As an example, before attending the Basic Courses, an employee should have completed the Prerequisite course. Similarly, before proceeding to the Advanced Courses, one must have completed ALL the Basic Courses. </w:t>
      </w:r>
    </w:p>
    <w:p w14:paraId="4D4D7C75" w14:textId="77777777" w:rsidR="007F6F7D" w:rsidRPr="00995D2B" w:rsidRDefault="007F6F7D" w:rsidP="007F6F7D">
      <w:pPr>
        <w:spacing w:after="160" w:line="259" w:lineRule="auto"/>
        <w:rPr>
          <w:rFonts w:ascii="Calibri" w:eastAsia="Calibri" w:hAnsi="Calibri"/>
          <w:bCs/>
          <w:color w:val="000000" w:themeColor="text1"/>
          <w:sz w:val="24"/>
          <w:szCs w:val="22"/>
        </w:rPr>
      </w:pPr>
      <w:r w:rsidRPr="00995D2B">
        <w:rPr>
          <w:rFonts w:ascii="Calibri" w:eastAsia="Calibri" w:hAnsi="Calibri"/>
          <w:bCs/>
          <w:color w:val="000000" w:themeColor="text1"/>
          <w:sz w:val="24"/>
          <w:szCs w:val="22"/>
        </w:rPr>
        <w:t xml:space="preserve">The curriculum also provides a guideline as to which module/course should be relevant to an individual based on his designation, with respect to the department/division he belongs to. </w:t>
      </w:r>
    </w:p>
    <w:p w14:paraId="463C3FA8" w14:textId="1062F5C9" w:rsidR="00695208" w:rsidRDefault="007F6F7D" w:rsidP="00695208">
      <w:pPr>
        <w:spacing w:after="160" w:line="259" w:lineRule="auto"/>
        <w:rPr>
          <w:rFonts w:ascii="Calibri" w:eastAsia="Calibri" w:hAnsi="Calibri"/>
          <w:bCs/>
          <w:color w:val="000000" w:themeColor="text1"/>
          <w:sz w:val="24"/>
          <w:szCs w:val="22"/>
        </w:rPr>
      </w:pPr>
      <w:r w:rsidRPr="00995D2B">
        <w:rPr>
          <w:rFonts w:ascii="Calibri" w:eastAsia="Calibri" w:hAnsi="Calibri"/>
          <w:bCs/>
          <w:color w:val="000000" w:themeColor="text1"/>
          <w:sz w:val="24"/>
          <w:szCs w:val="22"/>
        </w:rPr>
        <w:t xml:space="preserve">In order to proceed with any Classroom-based Training Course, a minimum of 5 participants should be nominated. Anything less than this number will involve the course having to be rescheduled and/or cancelled, as it would not be cost-effective to conduct such sessions, especially in areas where Business Travel is required. </w:t>
      </w:r>
    </w:p>
    <w:p w14:paraId="1738D4A5" w14:textId="77777777" w:rsidR="000062B0" w:rsidRDefault="000062B0" w:rsidP="00695208">
      <w:pPr>
        <w:spacing w:after="160" w:line="259" w:lineRule="auto"/>
        <w:rPr>
          <w:rFonts w:ascii="Calibri" w:eastAsia="Calibri" w:hAnsi="Calibri"/>
          <w:bCs/>
          <w:color w:val="000000" w:themeColor="text1"/>
          <w:sz w:val="24"/>
          <w:szCs w:val="22"/>
        </w:rPr>
      </w:pPr>
    </w:p>
    <w:p w14:paraId="63C6535E" w14:textId="77777777" w:rsidR="000062B0" w:rsidRDefault="000062B0" w:rsidP="00695208">
      <w:pPr>
        <w:spacing w:after="160" w:line="259" w:lineRule="auto"/>
        <w:rPr>
          <w:rFonts w:ascii="Calibri" w:eastAsia="Calibri" w:hAnsi="Calibri"/>
          <w:bCs/>
          <w:color w:val="000000" w:themeColor="text1"/>
          <w:sz w:val="24"/>
          <w:szCs w:val="22"/>
        </w:rPr>
      </w:pPr>
    </w:p>
    <w:p w14:paraId="23CCAA11" w14:textId="77777777" w:rsidR="000062B0" w:rsidRDefault="000062B0" w:rsidP="00695208">
      <w:pPr>
        <w:spacing w:after="160" w:line="259" w:lineRule="auto"/>
        <w:rPr>
          <w:rFonts w:ascii="Calibri" w:eastAsia="Calibri" w:hAnsi="Calibri"/>
          <w:bCs/>
          <w:color w:val="000000" w:themeColor="text1"/>
          <w:sz w:val="24"/>
          <w:szCs w:val="22"/>
        </w:rPr>
      </w:pPr>
    </w:p>
    <w:p w14:paraId="3ECCEEE0" w14:textId="77777777" w:rsidR="000062B0" w:rsidRDefault="000062B0" w:rsidP="00695208">
      <w:pPr>
        <w:spacing w:after="160" w:line="259" w:lineRule="auto"/>
        <w:rPr>
          <w:rFonts w:ascii="Calibri" w:eastAsia="Calibri" w:hAnsi="Calibri"/>
          <w:bCs/>
          <w:color w:val="000000" w:themeColor="text1"/>
          <w:sz w:val="24"/>
          <w:szCs w:val="22"/>
        </w:rPr>
      </w:pPr>
    </w:p>
    <w:p w14:paraId="62C64C78" w14:textId="5E1B0C46" w:rsidR="00995D2B" w:rsidRPr="00745D2D" w:rsidRDefault="00995D2B" w:rsidP="00995D2B">
      <w:pPr>
        <w:shd w:val="clear" w:color="auto" w:fill="D9D9D9"/>
        <w:rPr>
          <w:rFonts w:ascii="Calibri" w:hAnsi="Calibri" w:cs="Calibri"/>
          <w:b/>
          <w:bCs/>
          <w:sz w:val="32"/>
          <w:szCs w:val="32"/>
        </w:rPr>
      </w:pPr>
      <w:r>
        <w:rPr>
          <w:rFonts w:ascii="Calibri" w:hAnsi="Calibri" w:cs="Calibri"/>
          <w:b/>
          <w:bCs/>
          <w:sz w:val="32"/>
          <w:szCs w:val="32"/>
        </w:rPr>
        <w:t xml:space="preserve">3.3 </w:t>
      </w:r>
      <w:bookmarkStart w:id="19" w:name="_Hlk137642967"/>
      <w:r>
        <w:rPr>
          <w:rFonts w:ascii="Calibri" w:hAnsi="Calibri" w:cs="Calibri"/>
          <w:b/>
          <w:bCs/>
          <w:sz w:val="32"/>
          <w:szCs w:val="32"/>
        </w:rPr>
        <w:t>Training Needs Analysis (TNA) / Review &amp; Update</w:t>
      </w:r>
      <w:bookmarkEnd w:id="19"/>
    </w:p>
    <w:p w14:paraId="57B653A2" w14:textId="77777777" w:rsidR="00995D2B" w:rsidRPr="00AD3515" w:rsidRDefault="00995D2B" w:rsidP="00AD3515">
      <w:pPr>
        <w:autoSpaceDE/>
        <w:autoSpaceDN/>
        <w:spacing w:after="160" w:line="259" w:lineRule="auto"/>
        <w:rPr>
          <w:rFonts w:ascii="Calibri" w:eastAsia="Calibri" w:hAnsi="Calibri"/>
          <w:bCs/>
          <w:color w:val="000000" w:themeColor="text1"/>
          <w:sz w:val="24"/>
          <w:szCs w:val="22"/>
        </w:rPr>
      </w:pPr>
    </w:p>
    <w:p w14:paraId="121CEAA9" w14:textId="77777777" w:rsidR="00AD3515" w:rsidRPr="00995D2B" w:rsidRDefault="00AD3515">
      <w:pPr>
        <w:pStyle w:val="ListParagraph"/>
        <w:numPr>
          <w:ilvl w:val="0"/>
          <w:numId w:val="10"/>
        </w:numPr>
        <w:spacing w:after="160" w:line="259" w:lineRule="auto"/>
        <w:rPr>
          <w:rFonts w:ascii="Calibri" w:eastAsia="Calibri" w:hAnsi="Calibri"/>
          <w:color w:val="000000" w:themeColor="text1"/>
          <w:szCs w:val="22"/>
        </w:rPr>
      </w:pPr>
      <w:r w:rsidRPr="00995D2B">
        <w:rPr>
          <w:rFonts w:ascii="Calibri" w:eastAsia="Calibri" w:hAnsi="Calibri"/>
          <w:color w:val="000000" w:themeColor="text1"/>
          <w:szCs w:val="22"/>
        </w:rPr>
        <w:t>Identify Competence Needed for Task</w:t>
      </w:r>
    </w:p>
    <w:p w14:paraId="7A630246" w14:textId="77777777" w:rsidR="00AD3515" w:rsidRPr="00995D2B" w:rsidRDefault="00AD3515">
      <w:pPr>
        <w:pStyle w:val="ListParagraph"/>
        <w:numPr>
          <w:ilvl w:val="0"/>
          <w:numId w:val="10"/>
        </w:numPr>
        <w:spacing w:after="160" w:line="259" w:lineRule="auto"/>
        <w:rPr>
          <w:rFonts w:ascii="Calibri" w:eastAsia="Calibri" w:hAnsi="Calibri"/>
          <w:color w:val="000000" w:themeColor="text1"/>
          <w:szCs w:val="22"/>
        </w:rPr>
      </w:pPr>
      <w:r w:rsidRPr="00995D2B">
        <w:rPr>
          <w:rFonts w:ascii="Calibri" w:eastAsia="Calibri" w:hAnsi="Calibri"/>
          <w:color w:val="000000" w:themeColor="text1"/>
          <w:szCs w:val="22"/>
        </w:rPr>
        <w:t>On Annual Basis each Dept. review competency in Goal Settings which have to be in line with Competency in Job Descriptions</w:t>
      </w:r>
    </w:p>
    <w:p w14:paraId="435B3010" w14:textId="5F439B94" w:rsidR="00AD3515" w:rsidRPr="00995D2B" w:rsidRDefault="00AD3515">
      <w:pPr>
        <w:pStyle w:val="ListParagraph"/>
        <w:numPr>
          <w:ilvl w:val="0"/>
          <w:numId w:val="10"/>
        </w:numPr>
        <w:spacing w:after="160" w:line="259" w:lineRule="auto"/>
        <w:rPr>
          <w:rFonts w:ascii="Calibri" w:eastAsia="Calibri" w:hAnsi="Calibri"/>
          <w:color w:val="000000" w:themeColor="text1"/>
          <w:szCs w:val="22"/>
        </w:rPr>
      </w:pPr>
      <w:r w:rsidRPr="00995D2B">
        <w:rPr>
          <w:rFonts w:ascii="Calibri" w:eastAsia="Calibri" w:hAnsi="Calibri"/>
          <w:color w:val="000000" w:themeColor="text1"/>
          <w:szCs w:val="22"/>
        </w:rPr>
        <w:t>Consolidate Competency Requirements based on below sources:</w:t>
      </w:r>
    </w:p>
    <w:p w14:paraId="1C4FC0BD" w14:textId="77777777" w:rsidR="00AD3515" w:rsidRPr="00AD3515" w:rsidRDefault="00AD3515">
      <w:pPr>
        <w:numPr>
          <w:ilvl w:val="1"/>
          <w:numId w:val="11"/>
        </w:numPr>
        <w:autoSpaceDE/>
        <w:autoSpaceDN/>
        <w:spacing w:after="160" w:line="259" w:lineRule="auto"/>
        <w:rPr>
          <w:rFonts w:ascii="Calibri" w:eastAsia="Calibri" w:hAnsi="Calibri"/>
          <w:color w:val="000000" w:themeColor="text1"/>
          <w:sz w:val="24"/>
          <w:szCs w:val="22"/>
        </w:rPr>
      </w:pPr>
      <w:r w:rsidRPr="00AD3515">
        <w:rPr>
          <w:rFonts w:ascii="Calibri" w:eastAsia="Calibri" w:hAnsi="Calibri"/>
          <w:color w:val="000000" w:themeColor="text1"/>
          <w:sz w:val="24"/>
          <w:szCs w:val="22"/>
        </w:rPr>
        <w:t>Final Performance Appraisal Gaps in Competencies</w:t>
      </w:r>
    </w:p>
    <w:p w14:paraId="3AA1CDDB" w14:textId="77777777" w:rsidR="00AD3515" w:rsidRPr="00AD3515" w:rsidRDefault="00AD3515">
      <w:pPr>
        <w:numPr>
          <w:ilvl w:val="1"/>
          <w:numId w:val="11"/>
        </w:numPr>
        <w:autoSpaceDE/>
        <w:autoSpaceDN/>
        <w:spacing w:after="160" w:line="259" w:lineRule="auto"/>
        <w:rPr>
          <w:rFonts w:ascii="Calibri" w:eastAsia="Calibri" w:hAnsi="Calibri"/>
          <w:color w:val="000000" w:themeColor="text1"/>
          <w:sz w:val="24"/>
          <w:szCs w:val="22"/>
        </w:rPr>
      </w:pPr>
      <w:r w:rsidRPr="00AD3515">
        <w:rPr>
          <w:rFonts w:ascii="Calibri" w:eastAsia="Calibri" w:hAnsi="Calibri"/>
          <w:color w:val="000000" w:themeColor="text1"/>
          <w:sz w:val="24"/>
          <w:szCs w:val="22"/>
        </w:rPr>
        <w:t>Monitoring &amp; Measurement Results</w:t>
      </w:r>
    </w:p>
    <w:p w14:paraId="6C631110" w14:textId="77777777" w:rsidR="00AD3515" w:rsidRPr="00AD3515" w:rsidRDefault="00AD3515">
      <w:pPr>
        <w:numPr>
          <w:ilvl w:val="1"/>
          <w:numId w:val="11"/>
        </w:numPr>
        <w:autoSpaceDE/>
        <w:autoSpaceDN/>
        <w:spacing w:after="160" w:line="259" w:lineRule="auto"/>
        <w:rPr>
          <w:rFonts w:ascii="Calibri" w:eastAsia="Calibri" w:hAnsi="Calibri"/>
          <w:color w:val="000000" w:themeColor="text1"/>
          <w:sz w:val="24"/>
          <w:szCs w:val="22"/>
        </w:rPr>
      </w:pPr>
      <w:r w:rsidRPr="00AD3515">
        <w:rPr>
          <w:rFonts w:ascii="Calibri" w:eastAsia="Calibri" w:hAnsi="Calibri"/>
          <w:color w:val="000000" w:themeColor="text1"/>
          <w:sz w:val="24"/>
          <w:szCs w:val="22"/>
        </w:rPr>
        <w:t>Training Requests</w:t>
      </w:r>
    </w:p>
    <w:p w14:paraId="2F929018" w14:textId="77777777" w:rsidR="00AD3515" w:rsidRPr="00AD3515" w:rsidRDefault="00AD3515">
      <w:pPr>
        <w:numPr>
          <w:ilvl w:val="1"/>
          <w:numId w:val="11"/>
        </w:numPr>
        <w:autoSpaceDE/>
        <w:autoSpaceDN/>
        <w:spacing w:after="160" w:line="259" w:lineRule="auto"/>
        <w:rPr>
          <w:rFonts w:ascii="Calibri" w:eastAsia="Calibri" w:hAnsi="Calibri"/>
          <w:color w:val="000000" w:themeColor="text1"/>
          <w:sz w:val="24"/>
          <w:szCs w:val="22"/>
        </w:rPr>
      </w:pPr>
      <w:r w:rsidRPr="00AD3515">
        <w:rPr>
          <w:rFonts w:ascii="Calibri" w:eastAsia="Calibri" w:hAnsi="Calibri"/>
          <w:color w:val="000000" w:themeColor="text1"/>
          <w:sz w:val="24"/>
          <w:szCs w:val="22"/>
        </w:rPr>
        <w:t>Organizational Needs</w:t>
      </w:r>
    </w:p>
    <w:p w14:paraId="24AEB72C" w14:textId="77777777" w:rsidR="00AD3515" w:rsidRPr="00AD3515" w:rsidRDefault="00AD3515">
      <w:pPr>
        <w:numPr>
          <w:ilvl w:val="1"/>
          <w:numId w:val="11"/>
        </w:numPr>
        <w:autoSpaceDE/>
        <w:autoSpaceDN/>
        <w:spacing w:after="160" w:line="259" w:lineRule="auto"/>
        <w:rPr>
          <w:rFonts w:ascii="Calibri" w:eastAsia="Calibri" w:hAnsi="Calibri"/>
          <w:color w:val="000000" w:themeColor="text1"/>
          <w:sz w:val="24"/>
          <w:szCs w:val="22"/>
        </w:rPr>
      </w:pPr>
      <w:r w:rsidRPr="00AD3515">
        <w:rPr>
          <w:rFonts w:ascii="Calibri" w:eastAsia="Calibri" w:hAnsi="Calibri"/>
          <w:color w:val="000000" w:themeColor="text1"/>
          <w:sz w:val="24"/>
          <w:szCs w:val="22"/>
        </w:rPr>
        <w:t>Previous Training Feedback &amp; Test Results</w:t>
      </w:r>
    </w:p>
    <w:p w14:paraId="5DB5CD47" w14:textId="77777777" w:rsidR="00AD3515" w:rsidRPr="00AD3515" w:rsidRDefault="00AD3515">
      <w:pPr>
        <w:numPr>
          <w:ilvl w:val="1"/>
          <w:numId w:val="11"/>
        </w:numPr>
        <w:autoSpaceDE/>
        <w:autoSpaceDN/>
        <w:spacing w:after="160" w:line="259" w:lineRule="auto"/>
        <w:rPr>
          <w:rFonts w:ascii="Calibri" w:eastAsia="Calibri" w:hAnsi="Calibri"/>
          <w:color w:val="000000" w:themeColor="text1"/>
          <w:sz w:val="24"/>
          <w:szCs w:val="22"/>
        </w:rPr>
      </w:pPr>
      <w:r w:rsidRPr="00AD3515">
        <w:rPr>
          <w:rFonts w:ascii="Calibri" w:eastAsia="Calibri" w:hAnsi="Calibri"/>
          <w:color w:val="000000" w:themeColor="text1"/>
          <w:sz w:val="24"/>
          <w:szCs w:val="22"/>
        </w:rPr>
        <w:t>Turnover</w:t>
      </w:r>
    </w:p>
    <w:p w14:paraId="229102C6" w14:textId="77777777" w:rsidR="00AD3515" w:rsidRPr="00AD3515" w:rsidRDefault="00AD3515">
      <w:pPr>
        <w:numPr>
          <w:ilvl w:val="1"/>
          <w:numId w:val="11"/>
        </w:numPr>
        <w:autoSpaceDE/>
        <w:autoSpaceDN/>
        <w:spacing w:after="160" w:line="259" w:lineRule="auto"/>
        <w:rPr>
          <w:rFonts w:ascii="Calibri" w:eastAsia="Calibri" w:hAnsi="Calibri"/>
          <w:color w:val="000000" w:themeColor="text1"/>
          <w:sz w:val="24"/>
          <w:szCs w:val="22"/>
        </w:rPr>
      </w:pPr>
      <w:r w:rsidRPr="00AD3515">
        <w:rPr>
          <w:rFonts w:ascii="Calibri" w:eastAsia="Calibri" w:hAnsi="Calibri"/>
          <w:color w:val="000000" w:themeColor="text1"/>
          <w:sz w:val="24"/>
          <w:szCs w:val="22"/>
        </w:rPr>
        <w:t>Internal/External Certification</w:t>
      </w:r>
    </w:p>
    <w:p w14:paraId="30242193" w14:textId="77777777" w:rsidR="00AD3515" w:rsidRPr="00AD3515" w:rsidRDefault="00AD3515">
      <w:pPr>
        <w:numPr>
          <w:ilvl w:val="1"/>
          <w:numId w:val="11"/>
        </w:numPr>
        <w:autoSpaceDE/>
        <w:autoSpaceDN/>
        <w:spacing w:after="160" w:line="259" w:lineRule="auto"/>
        <w:rPr>
          <w:rFonts w:ascii="Calibri" w:eastAsia="Calibri" w:hAnsi="Calibri"/>
          <w:color w:val="000000" w:themeColor="text1"/>
          <w:sz w:val="24"/>
          <w:szCs w:val="22"/>
        </w:rPr>
      </w:pPr>
      <w:r w:rsidRPr="00AD3515">
        <w:rPr>
          <w:rFonts w:ascii="Calibri" w:eastAsia="Calibri" w:hAnsi="Calibri"/>
          <w:color w:val="000000" w:themeColor="text1"/>
          <w:sz w:val="24"/>
          <w:szCs w:val="22"/>
        </w:rPr>
        <w:t>Market Research</w:t>
      </w:r>
    </w:p>
    <w:p w14:paraId="7528CE5B" w14:textId="77777777" w:rsidR="00AD3515" w:rsidRPr="00995D2B" w:rsidRDefault="00AD3515">
      <w:pPr>
        <w:pStyle w:val="ListParagraph"/>
        <w:numPr>
          <w:ilvl w:val="0"/>
          <w:numId w:val="12"/>
        </w:numPr>
        <w:spacing w:after="160" w:line="259" w:lineRule="auto"/>
        <w:rPr>
          <w:rFonts w:ascii="Calibri" w:eastAsia="Calibri" w:hAnsi="Calibri"/>
          <w:color w:val="000000" w:themeColor="text1"/>
          <w:szCs w:val="22"/>
        </w:rPr>
      </w:pPr>
      <w:r w:rsidRPr="00995D2B">
        <w:rPr>
          <w:rFonts w:ascii="Calibri" w:eastAsia="Calibri" w:hAnsi="Calibri"/>
          <w:color w:val="000000" w:themeColor="text1"/>
          <w:szCs w:val="22"/>
        </w:rPr>
        <w:t>Define Competence Gaps</w:t>
      </w:r>
    </w:p>
    <w:p w14:paraId="39815D9D" w14:textId="41652271" w:rsidR="00AD3515" w:rsidRPr="00995D2B" w:rsidRDefault="00AD3515">
      <w:pPr>
        <w:pStyle w:val="ListParagraph"/>
        <w:numPr>
          <w:ilvl w:val="0"/>
          <w:numId w:val="12"/>
        </w:numPr>
        <w:spacing w:after="160" w:line="259" w:lineRule="auto"/>
        <w:rPr>
          <w:rFonts w:ascii="Calibri" w:eastAsia="Calibri" w:hAnsi="Calibri"/>
          <w:color w:val="000000" w:themeColor="text1"/>
          <w:szCs w:val="22"/>
        </w:rPr>
      </w:pPr>
      <w:r w:rsidRPr="00995D2B">
        <w:rPr>
          <w:rFonts w:ascii="Calibri" w:eastAsia="Calibri" w:hAnsi="Calibri"/>
          <w:color w:val="000000" w:themeColor="text1"/>
          <w:szCs w:val="22"/>
        </w:rPr>
        <w:t>Identify Solutions to meet Competency Requirements (all gaps need to be completed within 12 months from the date of identification of the gap)</w:t>
      </w:r>
    </w:p>
    <w:p w14:paraId="67875790" w14:textId="4A3F67A8" w:rsidR="00AD3515" w:rsidRPr="00695208" w:rsidRDefault="00AD3515">
      <w:pPr>
        <w:pStyle w:val="ListParagraph"/>
        <w:numPr>
          <w:ilvl w:val="0"/>
          <w:numId w:val="12"/>
        </w:numPr>
        <w:spacing w:after="160" w:line="259" w:lineRule="auto"/>
        <w:rPr>
          <w:rFonts w:ascii="Calibri" w:eastAsia="Calibri" w:hAnsi="Calibri"/>
          <w:color w:val="000000" w:themeColor="text1"/>
          <w:szCs w:val="22"/>
        </w:rPr>
      </w:pPr>
      <w:r w:rsidRPr="00995D2B">
        <w:rPr>
          <w:rFonts w:ascii="Calibri" w:eastAsia="Calibri" w:hAnsi="Calibri"/>
          <w:color w:val="000000" w:themeColor="text1"/>
          <w:szCs w:val="22"/>
        </w:rPr>
        <w:t>Develop Training Needs Specifications (Objectives, Expected Outcome, Constraints, Resources)</w:t>
      </w:r>
    </w:p>
    <w:p w14:paraId="5D53A494" w14:textId="218A58A9" w:rsidR="00995D2B" w:rsidRPr="00745D2D" w:rsidRDefault="00995D2B" w:rsidP="00995D2B">
      <w:pPr>
        <w:shd w:val="clear" w:color="auto" w:fill="D9D9D9"/>
        <w:rPr>
          <w:rFonts w:ascii="Calibri" w:hAnsi="Calibri" w:cs="Calibri"/>
          <w:b/>
          <w:bCs/>
          <w:sz w:val="32"/>
          <w:szCs w:val="32"/>
        </w:rPr>
      </w:pPr>
      <w:r>
        <w:rPr>
          <w:rFonts w:ascii="Calibri" w:hAnsi="Calibri" w:cs="Calibri"/>
          <w:b/>
          <w:bCs/>
          <w:sz w:val="32"/>
          <w:szCs w:val="32"/>
        </w:rPr>
        <w:t xml:space="preserve">3.4 </w:t>
      </w:r>
      <w:bookmarkStart w:id="20" w:name="_Hlk137642974"/>
      <w:r>
        <w:rPr>
          <w:rFonts w:ascii="Calibri" w:hAnsi="Calibri" w:cs="Calibri"/>
          <w:b/>
          <w:bCs/>
          <w:sz w:val="32"/>
          <w:szCs w:val="32"/>
        </w:rPr>
        <w:t>Annual Training Planning</w:t>
      </w:r>
      <w:bookmarkEnd w:id="20"/>
    </w:p>
    <w:p w14:paraId="5B16B456" w14:textId="77777777" w:rsidR="00995D2B" w:rsidRPr="00AD3515" w:rsidRDefault="00995D2B" w:rsidP="00AD3515">
      <w:pPr>
        <w:autoSpaceDE/>
        <w:autoSpaceDN/>
        <w:spacing w:after="160" w:line="259" w:lineRule="auto"/>
        <w:rPr>
          <w:rFonts w:ascii="Calibri" w:eastAsia="Calibri" w:hAnsi="Calibri"/>
          <w:sz w:val="22"/>
          <w:szCs w:val="22"/>
        </w:rPr>
      </w:pPr>
    </w:p>
    <w:p w14:paraId="357474A5" w14:textId="77777777" w:rsidR="009F3CE3" w:rsidRPr="00BF7A9A" w:rsidRDefault="009F3CE3" w:rsidP="009F3CE3">
      <w:pPr>
        <w:jc w:val="both"/>
        <w:rPr>
          <w:rFonts w:ascii="Calibri" w:hAnsi="Calibri"/>
          <w:bCs/>
          <w:sz w:val="24"/>
        </w:rPr>
      </w:pPr>
      <w:r w:rsidRPr="00BF7A9A">
        <w:rPr>
          <w:rFonts w:ascii="Calibri" w:hAnsi="Calibri"/>
          <w:bCs/>
          <w:sz w:val="24"/>
        </w:rPr>
        <w:t>There are several ways training sessions are communicated to the interested parties, namely:</w:t>
      </w:r>
    </w:p>
    <w:p w14:paraId="07B0DC9C" w14:textId="6146F1CB" w:rsidR="009F3CE3" w:rsidRPr="00BF7A9A" w:rsidRDefault="009F3CE3">
      <w:pPr>
        <w:pStyle w:val="ListParagraph"/>
        <w:numPr>
          <w:ilvl w:val="0"/>
          <w:numId w:val="15"/>
        </w:numPr>
        <w:rPr>
          <w:rFonts w:asciiTheme="minorHAnsi" w:hAnsiTheme="minorHAnsi"/>
          <w:bCs/>
        </w:rPr>
      </w:pPr>
      <w:r w:rsidRPr="00BF7A9A">
        <w:rPr>
          <w:rFonts w:asciiTheme="minorHAnsi" w:hAnsiTheme="minorHAnsi"/>
          <w:bCs/>
        </w:rPr>
        <w:t>Specification Plan:  developed on a yearly basis and published in GUID</w:t>
      </w:r>
      <w:r w:rsidR="000E6C00" w:rsidRPr="00BF7A9A">
        <w:rPr>
          <w:rFonts w:asciiTheme="minorHAnsi" w:hAnsiTheme="minorHAnsi"/>
          <w:bCs/>
        </w:rPr>
        <w:t>E</w:t>
      </w:r>
      <w:r w:rsidRPr="00BF7A9A">
        <w:rPr>
          <w:rFonts w:asciiTheme="minorHAnsi" w:hAnsiTheme="minorHAnsi"/>
          <w:bCs/>
        </w:rPr>
        <w:t xml:space="preserve">, which consists of the following: </w:t>
      </w:r>
    </w:p>
    <w:p w14:paraId="270C0C96" w14:textId="77777777" w:rsidR="009F3CE3" w:rsidRPr="00BF7A9A" w:rsidRDefault="009F3CE3" w:rsidP="009F3CE3">
      <w:pPr>
        <w:pStyle w:val="ListParagraph"/>
        <w:rPr>
          <w:rFonts w:asciiTheme="minorHAnsi" w:hAnsiTheme="minorHAnsi"/>
          <w:bCs/>
        </w:rPr>
      </w:pPr>
    </w:p>
    <w:p w14:paraId="144BAE03" w14:textId="77777777" w:rsidR="009F3CE3" w:rsidRPr="00BF7A9A" w:rsidRDefault="009F3CE3">
      <w:pPr>
        <w:pStyle w:val="ListParagraph"/>
        <w:numPr>
          <w:ilvl w:val="1"/>
          <w:numId w:val="16"/>
        </w:numPr>
        <w:adjustRightInd w:val="0"/>
        <w:spacing w:line="288" w:lineRule="auto"/>
        <w:rPr>
          <w:rFonts w:asciiTheme="minorHAnsi" w:hAnsiTheme="minorHAnsi" w:cs="Tahoma"/>
          <w:bCs/>
        </w:rPr>
      </w:pPr>
      <w:r w:rsidRPr="00BF7A9A">
        <w:rPr>
          <w:rFonts w:asciiTheme="minorHAnsi" w:hAnsiTheme="minorHAnsi"/>
          <w:bCs/>
        </w:rPr>
        <w:t>The organization’s objectives &amp; requirements</w:t>
      </w:r>
      <w:r w:rsidRPr="00BF7A9A">
        <w:rPr>
          <w:rFonts w:asciiTheme="minorHAnsi" w:hAnsiTheme="minorHAnsi" w:cs="Tahoma"/>
          <w:bCs/>
        </w:rPr>
        <w:t xml:space="preserve"> specification for training needs</w:t>
      </w:r>
    </w:p>
    <w:p w14:paraId="365F6290" w14:textId="77777777" w:rsidR="009F3CE3" w:rsidRPr="00BF7A9A" w:rsidRDefault="009F3CE3">
      <w:pPr>
        <w:pStyle w:val="ListParagraph"/>
        <w:numPr>
          <w:ilvl w:val="1"/>
          <w:numId w:val="16"/>
        </w:numPr>
        <w:rPr>
          <w:rFonts w:asciiTheme="minorHAnsi" w:hAnsiTheme="minorHAnsi"/>
          <w:bCs/>
        </w:rPr>
      </w:pPr>
      <w:r w:rsidRPr="00BF7A9A">
        <w:rPr>
          <w:rFonts w:asciiTheme="minorHAnsi" w:hAnsiTheme="minorHAnsi"/>
          <w:bCs/>
        </w:rPr>
        <w:t>training objectives &amp; desired outcome</w:t>
      </w:r>
    </w:p>
    <w:p w14:paraId="0454EE01" w14:textId="77777777" w:rsidR="009F3CE3" w:rsidRPr="00BF7A9A" w:rsidRDefault="009F3CE3">
      <w:pPr>
        <w:pStyle w:val="ListParagraph"/>
        <w:numPr>
          <w:ilvl w:val="1"/>
          <w:numId w:val="16"/>
        </w:numPr>
        <w:rPr>
          <w:rFonts w:asciiTheme="minorHAnsi" w:hAnsiTheme="minorHAnsi"/>
          <w:bCs/>
        </w:rPr>
      </w:pPr>
      <w:r w:rsidRPr="00BF7A9A">
        <w:rPr>
          <w:rFonts w:asciiTheme="minorHAnsi" w:hAnsiTheme="minorHAnsi"/>
          <w:bCs/>
        </w:rPr>
        <w:t>trainees (target groups or target personnel)</w:t>
      </w:r>
    </w:p>
    <w:p w14:paraId="493B5EF9" w14:textId="77777777" w:rsidR="009F3CE3" w:rsidRPr="00BF7A9A" w:rsidRDefault="009F3CE3">
      <w:pPr>
        <w:pStyle w:val="ListParagraph"/>
        <w:numPr>
          <w:ilvl w:val="1"/>
          <w:numId w:val="16"/>
        </w:numPr>
        <w:rPr>
          <w:rFonts w:asciiTheme="minorHAnsi" w:hAnsiTheme="minorHAnsi"/>
          <w:bCs/>
        </w:rPr>
      </w:pPr>
      <w:r w:rsidRPr="00BF7A9A">
        <w:rPr>
          <w:rFonts w:asciiTheme="minorHAnsi" w:hAnsiTheme="minorHAnsi"/>
          <w:bCs/>
        </w:rPr>
        <w:t>training methods &amp; outline of content</w:t>
      </w:r>
    </w:p>
    <w:p w14:paraId="05B762A8" w14:textId="77777777" w:rsidR="009F3CE3" w:rsidRPr="00BF7A9A" w:rsidRDefault="009F3CE3">
      <w:pPr>
        <w:pStyle w:val="ListParagraph"/>
        <w:numPr>
          <w:ilvl w:val="1"/>
          <w:numId w:val="16"/>
        </w:numPr>
        <w:rPr>
          <w:rFonts w:asciiTheme="minorHAnsi" w:hAnsiTheme="minorHAnsi"/>
          <w:bCs/>
        </w:rPr>
      </w:pPr>
      <w:r w:rsidRPr="00BF7A9A">
        <w:rPr>
          <w:rFonts w:asciiTheme="minorHAnsi" w:hAnsiTheme="minorHAnsi"/>
          <w:bCs/>
        </w:rPr>
        <w:t>schedule of requirements, such as duration, dates &amp; significant milestones</w:t>
      </w:r>
    </w:p>
    <w:p w14:paraId="67508598" w14:textId="77777777" w:rsidR="009F3CE3" w:rsidRPr="00BF7A9A" w:rsidRDefault="009F3CE3">
      <w:pPr>
        <w:pStyle w:val="ListParagraph"/>
        <w:numPr>
          <w:ilvl w:val="1"/>
          <w:numId w:val="16"/>
        </w:numPr>
        <w:rPr>
          <w:rFonts w:asciiTheme="minorHAnsi" w:hAnsiTheme="minorHAnsi"/>
          <w:bCs/>
        </w:rPr>
      </w:pPr>
      <w:r w:rsidRPr="00BF7A9A">
        <w:rPr>
          <w:rFonts w:asciiTheme="minorHAnsi" w:hAnsiTheme="minorHAnsi"/>
          <w:bCs/>
        </w:rPr>
        <w:t>resource requirements, such as training materials &amp; staff</w:t>
      </w:r>
    </w:p>
    <w:p w14:paraId="17220BC3" w14:textId="77777777" w:rsidR="009F3CE3" w:rsidRPr="00BF7A9A" w:rsidRDefault="009F3CE3">
      <w:pPr>
        <w:pStyle w:val="ListParagraph"/>
        <w:numPr>
          <w:ilvl w:val="1"/>
          <w:numId w:val="16"/>
        </w:numPr>
        <w:rPr>
          <w:rFonts w:asciiTheme="minorHAnsi" w:hAnsiTheme="minorHAnsi"/>
          <w:bCs/>
        </w:rPr>
      </w:pPr>
      <w:r w:rsidRPr="00BF7A9A">
        <w:rPr>
          <w:rFonts w:asciiTheme="minorHAnsi" w:hAnsiTheme="minorHAnsi"/>
          <w:bCs/>
        </w:rPr>
        <w:t>financial requirements</w:t>
      </w:r>
    </w:p>
    <w:p w14:paraId="1029EEC4" w14:textId="77777777" w:rsidR="009F3CE3" w:rsidRPr="00BF7A9A" w:rsidRDefault="009F3CE3">
      <w:pPr>
        <w:pStyle w:val="ListParagraph"/>
        <w:numPr>
          <w:ilvl w:val="1"/>
          <w:numId w:val="16"/>
        </w:numPr>
        <w:rPr>
          <w:rFonts w:asciiTheme="minorHAnsi" w:hAnsiTheme="minorHAnsi"/>
          <w:bCs/>
        </w:rPr>
      </w:pPr>
      <w:r w:rsidRPr="00BF7A9A">
        <w:rPr>
          <w:rFonts w:asciiTheme="minorHAnsi" w:hAnsiTheme="minorHAnsi"/>
          <w:bCs/>
        </w:rPr>
        <w:t xml:space="preserve">Criteria and methods developed for the evaluation of training outcomes to measure: (satisfaction of trainee, trainee’s acquisition of knowledge, skills &amp; behaviors, trainee’s </w:t>
      </w:r>
      <w:r w:rsidRPr="00BF7A9A">
        <w:rPr>
          <w:rFonts w:asciiTheme="minorHAnsi" w:hAnsiTheme="minorHAnsi"/>
          <w:bCs/>
        </w:rPr>
        <w:lastRenderedPageBreak/>
        <w:t>on-the-job performance, satisfaction of trainee’s management, impact on the trainee’s organization &amp; procedures for monitoring the training process.</w:t>
      </w:r>
    </w:p>
    <w:p w14:paraId="708F2370" w14:textId="77777777" w:rsidR="009F3CE3" w:rsidRPr="00BF7A9A" w:rsidRDefault="009F3CE3" w:rsidP="000E6C00">
      <w:pPr>
        <w:rPr>
          <w:bCs/>
        </w:rPr>
      </w:pPr>
    </w:p>
    <w:p w14:paraId="3E4F8583" w14:textId="77777777" w:rsidR="009F3CE3" w:rsidRPr="00BF7A9A" w:rsidRDefault="009F3CE3">
      <w:pPr>
        <w:pStyle w:val="ListParagraph"/>
        <w:numPr>
          <w:ilvl w:val="0"/>
          <w:numId w:val="13"/>
        </w:numPr>
        <w:rPr>
          <w:rFonts w:asciiTheme="minorHAnsi" w:hAnsiTheme="minorHAnsi"/>
          <w:bCs/>
        </w:rPr>
      </w:pPr>
      <w:r w:rsidRPr="00BF7A9A">
        <w:rPr>
          <w:rFonts w:asciiTheme="minorHAnsi" w:hAnsiTheme="minorHAnsi"/>
          <w:bCs/>
        </w:rPr>
        <w:t xml:space="preserve">Training Announcement – email sent to the concerned departments/individuals, in relation to the posted Training Schedule. </w:t>
      </w:r>
    </w:p>
    <w:p w14:paraId="7B3532AA" w14:textId="77777777" w:rsidR="00BF7A9A" w:rsidRPr="00BF7A9A" w:rsidRDefault="00BF7A9A" w:rsidP="00BF7A9A">
      <w:pPr>
        <w:pStyle w:val="ListParagraph"/>
        <w:ind w:firstLine="0"/>
        <w:rPr>
          <w:rFonts w:asciiTheme="minorHAnsi" w:hAnsiTheme="minorHAnsi"/>
          <w:bCs/>
        </w:rPr>
      </w:pPr>
    </w:p>
    <w:p w14:paraId="7A27A8E1" w14:textId="77777777" w:rsidR="00BF7A9A" w:rsidRPr="00BF7A9A" w:rsidRDefault="00BF7A9A" w:rsidP="00BF7A9A">
      <w:pPr>
        <w:rPr>
          <w:rFonts w:ascii="Calibri" w:hAnsi="Calibri"/>
          <w:bCs/>
          <w:sz w:val="24"/>
        </w:rPr>
      </w:pPr>
      <w:r w:rsidRPr="00BF7A9A">
        <w:rPr>
          <w:rFonts w:ascii="Calibri" w:hAnsi="Calibri"/>
          <w:bCs/>
          <w:sz w:val="24"/>
        </w:rPr>
        <w:t>The announcement will contain information such as the Training Name, Training Objectives, Training Outcome, Trainer / Facilitator, City/ Location, Date &amp; Timing, Duration, Targeted Departments/ Individuals, Training Nomination form with Deadline, Language &amp; Topics covered.</w:t>
      </w:r>
    </w:p>
    <w:p w14:paraId="1AD496E9" w14:textId="77777777" w:rsidR="009F3CE3" w:rsidRPr="00BF7A9A" w:rsidRDefault="009F3CE3" w:rsidP="009F3CE3">
      <w:pPr>
        <w:jc w:val="both"/>
        <w:rPr>
          <w:rFonts w:ascii="Calibri" w:hAnsi="Calibri"/>
          <w:bCs/>
        </w:rPr>
      </w:pPr>
    </w:p>
    <w:p w14:paraId="68AE30A7" w14:textId="77777777" w:rsidR="009F3CE3" w:rsidRPr="00BF7A9A" w:rsidRDefault="009F3CE3">
      <w:pPr>
        <w:pStyle w:val="ListParagraph"/>
        <w:numPr>
          <w:ilvl w:val="0"/>
          <w:numId w:val="14"/>
        </w:numPr>
        <w:rPr>
          <w:rFonts w:asciiTheme="minorHAnsi" w:hAnsiTheme="minorHAnsi"/>
          <w:bCs/>
        </w:rPr>
      </w:pPr>
      <w:r w:rsidRPr="00BF7A9A">
        <w:rPr>
          <w:rFonts w:asciiTheme="minorHAnsi" w:hAnsiTheme="minorHAnsi"/>
          <w:bCs/>
        </w:rPr>
        <w:t>Training Confirmation/Notification – email sent to all the departments/individuals concerned, to confirm the commencement or rescheduling/cancellation of the training, as well as any further relevant information regarding the training.</w:t>
      </w:r>
    </w:p>
    <w:p w14:paraId="7D8D567F" w14:textId="77777777" w:rsidR="009F3CE3" w:rsidRPr="00BF7A9A" w:rsidRDefault="009F3CE3" w:rsidP="009F3CE3">
      <w:pPr>
        <w:pStyle w:val="ListParagraph"/>
        <w:rPr>
          <w:rFonts w:asciiTheme="minorHAnsi" w:hAnsiTheme="minorHAnsi"/>
          <w:bCs/>
        </w:rPr>
      </w:pPr>
    </w:p>
    <w:p w14:paraId="323C528E" w14:textId="50127D1F" w:rsidR="009F3CE3" w:rsidRPr="00BF7A9A" w:rsidRDefault="009F3CE3">
      <w:pPr>
        <w:pStyle w:val="ListParagraph"/>
        <w:numPr>
          <w:ilvl w:val="0"/>
          <w:numId w:val="14"/>
        </w:numPr>
        <w:rPr>
          <w:rFonts w:asciiTheme="minorHAnsi" w:hAnsiTheme="minorHAnsi"/>
        </w:rPr>
      </w:pPr>
      <w:r w:rsidRPr="00BF7A9A">
        <w:rPr>
          <w:rFonts w:asciiTheme="minorHAnsi" w:hAnsiTheme="minorHAnsi"/>
          <w:bCs/>
        </w:rPr>
        <w:t>Contact between the Trainer &amp; Trainee</w:t>
      </w:r>
      <w:r w:rsidRPr="00BF7A9A">
        <w:rPr>
          <w:rFonts w:asciiTheme="minorHAnsi" w:hAnsiTheme="minorHAnsi"/>
          <w:b/>
        </w:rPr>
        <w:t xml:space="preserve"> </w:t>
      </w:r>
      <w:r w:rsidR="00BF7A9A" w:rsidRPr="00BF7A9A">
        <w:rPr>
          <w:rFonts w:asciiTheme="minorHAnsi" w:hAnsiTheme="minorHAnsi"/>
        </w:rPr>
        <w:t>– To</w:t>
      </w:r>
      <w:r w:rsidRPr="00BF7A9A">
        <w:rPr>
          <w:rFonts w:asciiTheme="minorHAnsi" w:hAnsiTheme="minorHAnsi"/>
        </w:rPr>
        <w:t xml:space="preserve"> enable contact between trainer &amp; trainee an SMS will be sent to the Trainee reconfirming their participation reservation/any other </w:t>
      </w:r>
      <w:r w:rsidR="00BF7A9A" w:rsidRPr="00BF7A9A">
        <w:rPr>
          <w:rFonts w:asciiTheme="minorHAnsi" w:hAnsiTheme="minorHAnsi"/>
        </w:rPr>
        <w:t>queries for</w:t>
      </w:r>
      <w:r w:rsidRPr="00BF7A9A">
        <w:rPr>
          <w:rFonts w:asciiTheme="minorHAnsi" w:hAnsiTheme="minorHAnsi"/>
        </w:rPr>
        <w:t xml:space="preserve"> the nominated training by the Trainer. </w:t>
      </w:r>
    </w:p>
    <w:p w14:paraId="4F37D459" w14:textId="77777777" w:rsidR="009F3CE3" w:rsidRPr="001003EE" w:rsidRDefault="009F3CE3" w:rsidP="009F3CE3">
      <w:pPr>
        <w:pStyle w:val="ListParagraph"/>
      </w:pPr>
    </w:p>
    <w:p w14:paraId="2BDA2E1A" w14:textId="77777777" w:rsidR="009F3CE3" w:rsidRPr="009F3CE3" w:rsidRDefault="009F3CE3" w:rsidP="009F3CE3">
      <w:pPr>
        <w:jc w:val="both"/>
        <w:rPr>
          <w:rFonts w:asciiTheme="minorHAnsi" w:hAnsiTheme="minorHAnsi" w:cstheme="minorHAnsi"/>
          <w:b/>
          <w:bCs/>
          <w:sz w:val="24"/>
        </w:rPr>
      </w:pPr>
      <w:r w:rsidRPr="009F3CE3">
        <w:rPr>
          <w:rFonts w:asciiTheme="minorHAnsi" w:hAnsiTheme="minorHAnsi" w:cstheme="minorHAnsi"/>
          <w:b/>
          <w:bCs/>
          <w:sz w:val="24"/>
        </w:rPr>
        <w:t>Responsible Parties &amp; Timeline of Communication</w:t>
      </w:r>
    </w:p>
    <w:p w14:paraId="6C277821" w14:textId="77777777" w:rsidR="009F3CE3" w:rsidRPr="008845F5" w:rsidRDefault="009F3CE3" w:rsidP="009F3CE3">
      <w:pPr>
        <w:jc w:val="both"/>
        <w:rPr>
          <w:rFonts w:ascii="Calibri" w:hAnsi="Calibri"/>
          <w:b/>
          <w:bCs/>
        </w:rPr>
      </w:pPr>
    </w:p>
    <w:p w14:paraId="41387E47" w14:textId="77777777" w:rsidR="009F3CE3" w:rsidRPr="00BF7A9A" w:rsidRDefault="009F3CE3" w:rsidP="00BF7A9A">
      <w:pPr>
        <w:rPr>
          <w:rFonts w:asciiTheme="minorHAnsi" w:hAnsiTheme="minorHAnsi"/>
          <w:bCs/>
          <w:sz w:val="24"/>
          <w:szCs w:val="24"/>
        </w:rPr>
      </w:pPr>
      <w:r w:rsidRPr="00BF7A9A">
        <w:rPr>
          <w:rFonts w:asciiTheme="minorHAnsi" w:hAnsiTheme="minorHAnsi"/>
          <w:bCs/>
          <w:sz w:val="24"/>
          <w:szCs w:val="24"/>
        </w:rPr>
        <w:t>Trainer – individual in charge of sending the Training Communication/s to the Department Coordinators, Supervisors and Middle Managers, &amp; any other additional concerned individual of the following:</w:t>
      </w:r>
    </w:p>
    <w:p w14:paraId="2F514009" w14:textId="77777777" w:rsidR="009F3CE3" w:rsidRPr="00197E30" w:rsidRDefault="009F3CE3" w:rsidP="009F3CE3">
      <w:pPr>
        <w:pStyle w:val="ListParagraph"/>
        <w:rPr>
          <w:rFonts w:asciiTheme="minorHAnsi" w:hAnsiTheme="minorHAnsi"/>
        </w:rPr>
      </w:pPr>
    </w:p>
    <w:p w14:paraId="5B1275BB" w14:textId="596587C5" w:rsidR="009F3CE3" w:rsidRPr="00BF7A9A" w:rsidRDefault="009F3CE3">
      <w:pPr>
        <w:pStyle w:val="ListParagraph"/>
        <w:numPr>
          <w:ilvl w:val="0"/>
          <w:numId w:val="17"/>
        </w:numPr>
        <w:rPr>
          <w:rFonts w:asciiTheme="minorHAnsi" w:hAnsiTheme="minorHAnsi"/>
          <w:bCs/>
          <w:iCs/>
        </w:rPr>
      </w:pPr>
      <w:r w:rsidRPr="00BF7A9A">
        <w:rPr>
          <w:rFonts w:asciiTheme="minorHAnsi" w:hAnsiTheme="minorHAnsi"/>
          <w:bCs/>
          <w:iCs/>
        </w:rPr>
        <w:t xml:space="preserve">Training Announcement – sent to all the concerned Department Coordinators, Supervisors, Middle Managers, at least 1 week before the actual training date mentioned in the Training Calendar. </w:t>
      </w:r>
    </w:p>
    <w:p w14:paraId="6E3B6651" w14:textId="77777777" w:rsidR="009F3CE3" w:rsidRPr="00BF7A9A" w:rsidRDefault="009F3CE3" w:rsidP="009F3CE3">
      <w:pPr>
        <w:ind w:left="720"/>
        <w:jc w:val="both"/>
        <w:rPr>
          <w:rFonts w:asciiTheme="minorHAnsi" w:hAnsiTheme="minorHAnsi"/>
          <w:bCs/>
          <w:iCs/>
        </w:rPr>
      </w:pPr>
    </w:p>
    <w:p w14:paraId="77D11407" w14:textId="0CCB346C" w:rsidR="009F3CE3" w:rsidRPr="00BF7A9A" w:rsidRDefault="009F3CE3">
      <w:pPr>
        <w:pStyle w:val="ListParagraph"/>
        <w:numPr>
          <w:ilvl w:val="0"/>
          <w:numId w:val="17"/>
        </w:numPr>
        <w:rPr>
          <w:rFonts w:asciiTheme="minorHAnsi" w:hAnsiTheme="minorHAnsi"/>
          <w:bCs/>
          <w:iCs/>
        </w:rPr>
      </w:pPr>
      <w:r w:rsidRPr="00BF7A9A">
        <w:rPr>
          <w:rFonts w:asciiTheme="minorHAnsi" w:hAnsiTheme="minorHAnsi"/>
          <w:bCs/>
          <w:iCs/>
        </w:rPr>
        <w:t xml:space="preserve">Training Confirmation – sent to all the concerned Department Coordinators, Supervisors, Managers, at least 1 day before the actual training day, to confirm the commencement of the training. </w:t>
      </w:r>
    </w:p>
    <w:p w14:paraId="2AFA523F" w14:textId="77777777" w:rsidR="009F3CE3" w:rsidRPr="00BF7A9A" w:rsidRDefault="009F3CE3" w:rsidP="009F3CE3">
      <w:pPr>
        <w:pStyle w:val="ListParagraph"/>
        <w:rPr>
          <w:rFonts w:asciiTheme="minorHAnsi" w:hAnsiTheme="minorHAnsi"/>
          <w:bCs/>
          <w:iCs/>
        </w:rPr>
      </w:pPr>
    </w:p>
    <w:p w14:paraId="6031FE8C" w14:textId="4A91E302" w:rsidR="009F3CE3" w:rsidRPr="00BF7A9A" w:rsidRDefault="009F3CE3">
      <w:pPr>
        <w:pStyle w:val="ListParagraph"/>
        <w:numPr>
          <w:ilvl w:val="0"/>
          <w:numId w:val="17"/>
        </w:numPr>
        <w:rPr>
          <w:rFonts w:asciiTheme="minorHAnsi" w:hAnsiTheme="minorHAnsi"/>
          <w:bCs/>
          <w:iCs/>
        </w:rPr>
      </w:pPr>
      <w:r w:rsidRPr="00BF7A9A">
        <w:rPr>
          <w:rFonts w:asciiTheme="minorHAnsi" w:hAnsiTheme="minorHAnsi"/>
          <w:bCs/>
          <w:iCs/>
        </w:rPr>
        <w:t>Training Notification – in the event of no participants nominated, or nominations having less than 5 individuals, this will be sent to all the concerned Department Coordinators, Supervisors, Managers</w:t>
      </w:r>
      <w:proofErr w:type="gramStart"/>
      <w:r w:rsidRPr="00BF7A9A">
        <w:rPr>
          <w:rFonts w:asciiTheme="minorHAnsi" w:hAnsiTheme="minorHAnsi"/>
          <w:bCs/>
          <w:iCs/>
        </w:rPr>
        <w:t>, ,</w:t>
      </w:r>
      <w:proofErr w:type="gramEnd"/>
      <w:r w:rsidRPr="00BF7A9A">
        <w:rPr>
          <w:rFonts w:asciiTheme="minorHAnsi" w:hAnsiTheme="minorHAnsi"/>
          <w:bCs/>
          <w:iCs/>
        </w:rPr>
        <w:t xml:space="preserve"> at least 1 day before the actual training day, to reschedule and/or cancel the training.</w:t>
      </w:r>
    </w:p>
    <w:p w14:paraId="78FF1B85" w14:textId="77777777" w:rsidR="009F3CE3" w:rsidRPr="00BF7A9A" w:rsidRDefault="009F3CE3" w:rsidP="009F3CE3">
      <w:pPr>
        <w:pStyle w:val="ListParagraph"/>
        <w:rPr>
          <w:rFonts w:asciiTheme="minorHAnsi" w:hAnsiTheme="minorHAnsi"/>
          <w:bCs/>
          <w:iCs/>
          <w:sz w:val="32"/>
          <w:szCs w:val="32"/>
        </w:rPr>
      </w:pPr>
    </w:p>
    <w:p w14:paraId="6DCFB546" w14:textId="77777777" w:rsidR="009F3CE3" w:rsidRPr="00BF7A9A" w:rsidRDefault="009F3CE3" w:rsidP="00BF7A9A">
      <w:pPr>
        <w:rPr>
          <w:rFonts w:asciiTheme="minorHAnsi" w:hAnsiTheme="minorHAnsi"/>
          <w:bCs/>
          <w:iCs/>
          <w:sz w:val="24"/>
          <w:szCs w:val="24"/>
        </w:rPr>
      </w:pPr>
      <w:r w:rsidRPr="00BF7A9A">
        <w:rPr>
          <w:rFonts w:asciiTheme="minorHAnsi" w:hAnsiTheme="minorHAnsi"/>
          <w:bCs/>
          <w:iCs/>
          <w:sz w:val="24"/>
          <w:szCs w:val="24"/>
        </w:rPr>
        <w:t xml:space="preserve">Training Coordinator – individual in charge of liaising with the Training Specialists for the planning of the Training Calendar, and sending the same to the QRM for upload to GUIDE. </w:t>
      </w:r>
    </w:p>
    <w:p w14:paraId="546A374A" w14:textId="77777777" w:rsidR="009F3CE3" w:rsidRPr="00BF7A9A" w:rsidRDefault="009F3CE3" w:rsidP="009F3CE3">
      <w:pPr>
        <w:jc w:val="both"/>
        <w:rPr>
          <w:rFonts w:asciiTheme="minorHAnsi" w:hAnsiTheme="minorHAnsi"/>
          <w:bCs/>
          <w:iCs/>
        </w:rPr>
      </w:pPr>
    </w:p>
    <w:p w14:paraId="09D7EB47" w14:textId="77777777" w:rsidR="009F3CE3" w:rsidRPr="00BF7A9A" w:rsidRDefault="009F3CE3" w:rsidP="009F3CE3">
      <w:pPr>
        <w:jc w:val="both"/>
        <w:rPr>
          <w:rFonts w:asciiTheme="minorHAnsi" w:hAnsiTheme="minorHAnsi"/>
          <w:bCs/>
          <w:iCs/>
        </w:rPr>
      </w:pPr>
    </w:p>
    <w:p w14:paraId="5FC4BAC8" w14:textId="319BA9CF" w:rsidR="009F3CE3" w:rsidRPr="00BF7A9A" w:rsidRDefault="009F3CE3">
      <w:pPr>
        <w:pStyle w:val="ListParagraph"/>
        <w:numPr>
          <w:ilvl w:val="0"/>
          <w:numId w:val="18"/>
        </w:numPr>
        <w:rPr>
          <w:rFonts w:asciiTheme="minorHAnsi" w:hAnsiTheme="minorHAnsi"/>
          <w:bCs/>
          <w:iCs/>
        </w:rPr>
      </w:pPr>
      <w:r w:rsidRPr="00BF7A9A">
        <w:rPr>
          <w:rFonts w:asciiTheme="minorHAnsi" w:hAnsiTheme="minorHAnsi"/>
          <w:bCs/>
          <w:iCs/>
        </w:rPr>
        <w:t>Training Schedule – should be communicated to the QRM team at least 1 quarter before the end of the fiscal year.</w:t>
      </w:r>
    </w:p>
    <w:p w14:paraId="193E7D00" w14:textId="77777777" w:rsidR="009F3CE3" w:rsidRPr="00BF7A9A" w:rsidRDefault="009F3CE3" w:rsidP="009F3CE3">
      <w:pPr>
        <w:jc w:val="both"/>
        <w:rPr>
          <w:rFonts w:asciiTheme="minorHAnsi" w:hAnsiTheme="minorHAnsi"/>
          <w:bCs/>
          <w:iCs/>
        </w:rPr>
      </w:pPr>
    </w:p>
    <w:p w14:paraId="0D4E2386" w14:textId="77777777" w:rsidR="009F3CE3" w:rsidRPr="00BF7A9A" w:rsidRDefault="009F3CE3" w:rsidP="00BF7A9A">
      <w:pPr>
        <w:rPr>
          <w:rFonts w:asciiTheme="minorHAnsi" w:hAnsiTheme="minorHAnsi"/>
          <w:bCs/>
          <w:iCs/>
          <w:sz w:val="24"/>
          <w:szCs w:val="24"/>
        </w:rPr>
      </w:pPr>
      <w:r w:rsidRPr="00BF7A9A">
        <w:rPr>
          <w:rFonts w:asciiTheme="minorHAnsi" w:hAnsiTheme="minorHAnsi"/>
          <w:bCs/>
          <w:iCs/>
          <w:sz w:val="24"/>
          <w:szCs w:val="24"/>
        </w:rPr>
        <w:t>He will also act in behalf of the Training Specialist, for exceptional situations, in sending Training Announcements &amp; Confirmations, whenever applicable.</w:t>
      </w:r>
    </w:p>
    <w:p w14:paraId="09B579D7" w14:textId="77777777" w:rsidR="009F3CE3" w:rsidRPr="00BF7A9A" w:rsidRDefault="009F3CE3" w:rsidP="009F3CE3">
      <w:pPr>
        <w:pStyle w:val="ListParagraph"/>
        <w:rPr>
          <w:rFonts w:asciiTheme="minorHAnsi" w:hAnsiTheme="minorHAnsi"/>
          <w:bCs/>
          <w:iCs/>
        </w:rPr>
      </w:pPr>
    </w:p>
    <w:p w14:paraId="120FDC63" w14:textId="77777777" w:rsidR="009F3CE3" w:rsidRPr="00BF7A9A" w:rsidRDefault="009F3CE3">
      <w:pPr>
        <w:pStyle w:val="ListParagraph"/>
        <w:numPr>
          <w:ilvl w:val="0"/>
          <w:numId w:val="18"/>
        </w:numPr>
        <w:rPr>
          <w:rFonts w:asciiTheme="minorHAnsi" w:hAnsiTheme="minorHAnsi"/>
          <w:bCs/>
          <w:iCs/>
        </w:rPr>
      </w:pPr>
      <w:r w:rsidRPr="00BF7A9A">
        <w:rPr>
          <w:rFonts w:asciiTheme="minorHAnsi" w:hAnsiTheme="minorHAnsi"/>
          <w:bCs/>
          <w:iCs/>
        </w:rPr>
        <w:lastRenderedPageBreak/>
        <w:t xml:space="preserve">Department Coordinators, Supervisors, and Middle Managers – individuals who should respond to the Training Announcements by sending the list of nominated participants for their department. </w:t>
      </w:r>
    </w:p>
    <w:p w14:paraId="05868D0C" w14:textId="77777777" w:rsidR="009F3CE3" w:rsidRPr="00BF7A9A" w:rsidRDefault="009F3CE3" w:rsidP="009F3CE3">
      <w:pPr>
        <w:jc w:val="both"/>
        <w:rPr>
          <w:rFonts w:ascii="Calibri" w:hAnsi="Calibri"/>
          <w:bCs/>
          <w:iCs/>
        </w:rPr>
      </w:pPr>
    </w:p>
    <w:p w14:paraId="15DDB8FD" w14:textId="77777777" w:rsidR="009F3CE3" w:rsidRPr="00BF7A9A" w:rsidRDefault="009F3CE3" w:rsidP="00BF7A9A">
      <w:pPr>
        <w:jc w:val="both"/>
        <w:rPr>
          <w:rFonts w:asciiTheme="minorHAnsi" w:hAnsiTheme="minorHAnsi" w:cstheme="minorHAnsi"/>
          <w:bCs/>
          <w:iCs/>
          <w:sz w:val="24"/>
        </w:rPr>
      </w:pPr>
      <w:r w:rsidRPr="00BF7A9A">
        <w:rPr>
          <w:rFonts w:asciiTheme="minorHAnsi" w:hAnsiTheme="minorHAnsi" w:cstheme="minorHAnsi"/>
          <w:bCs/>
          <w:iCs/>
          <w:sz w:val="24"/>
        </w:rPr>
        <w:t>In the event that no participant will be nominated for the announced training, the aforementioned individuals should respond via email of such, and the reason behind not having sent participants for the training, bearing in mind that they would have to adhere to the Timeline in the Training Curriculum.</w:t>
      </w:r>
    </w:p>
    <w:p w14:paraId="760E7B27" w14:textId="77777777" w:rsidR="009F3CE3" w:rsidRPr="00BF7A9A" w:rsidRDefault="009F3CE3" w:rsidP="009F3CE3">
      <w:pPr>
        <w:ind w:left="720"/>
        <w:jc w:val="both"/>
        <w:rPr>
          <w:rFonts w:asciiTheme="minorHAnsi" w:hAnsiTheme="minorHAnsi" w:cstheme="minorHAnsi"/>
          <w:bCs/>
          <w:iCs/>
          <w:sz w:val="24"/>
        </w:rPr>
      </w:pPr>
    </w:p>
    <w:p w14:paraId="24977EAE" w14:textId="77777777" w:rsidR="009F3CE3" w:rsidRPr="00BF7A9A" w:rsidRDefault="009F3CE3" w:rsidP="00BF7A9A">
      <w:pPr>
        <w:jc w:val="both"/>
        <w:rPr>
          <w:rFonts w:asciiTheme="minorHAnsi" w:hAnsiTheme="minorHAnsi" w:cstheme="minorHAnsi"/>
          <w:bCs/>
          <w:iCs/>
          <w:sz w:val="24"/>
        </w:rPr>
      </w:pPr>
      <w:r w:rsidRPr="00BF7A9A">
        <w:rPr>
          <w:rFonts w:asciiTheme="minorHAnsi" w:hAnsiTheme="minorHAnsi" w:cstheme="minorHAnsi"/>
          <w:bCs/>
          <w:iCs/>
          <w:sz w:val="24"/>
        </w:rPr>
        <w:t>Any deviation from the Training Timeline, due to non-nomination of participants during training, will be escalated to the Department Managers/Senior Managers for further deliberation &amp; actions to take during prescribed meetings.</w:t>
      </w:r>
    </w:p>
    <w:p w14:paraId="62E3A842" w14:textId="77777777" w:rsidR="00AD3515" w:rsidRDefault="00AD3515" w:rsidP="00AD3515">
      <w:pPr>
        <w:autoSpaceDE/>
        <w:autoSpaceDN/>
        <w:spacing w:after="160" w:line="259" w:lineRule="auto"/>
        <w:rPr>
          <w:rFonts w:asciiTheme="minorHAnsi" w:hAnsiTheme="minorHAnsi" w:cs="Calibri"/>
          <w:b/>
          <w:color w:val="00B050"/>
          <w:sz w:val="28"/>
          <w:szCs w:val="24"/>
        </w:rPr>
      </w:pPr>
    </w:p>
    <w:p w14:paraId="21F4DE64" w14:textId="7ABA2CE0" w:rsidR="00BF7A9A" w:rsidRPr="00745D2D" w:rsidRDefault="00BF7A9A" w:rsidP="00BF7A9A">
      <w:pPr>
        <w:shd w:val="clear" w:color="auto" w:fill="D9D9D9"/>
        <w:rPr>
          <w:rFonts w:ascii="Calibri" w:hAnsi="Calibri" w:cs="Calibri"/>
          <w:b/>
          <w:bCs/>
          <w:sz w:val="32"/>
          <w:szCs w:val="32"/>
        </w:rPr>
      </w:pPr>
      <w:r>
        <w:rPr>
          <w:rFonts w:ascii="Calibri" w:hAnsi="Calibri" w:cs="Calibri"/>
          <w:b/>
          <w:bCs/>
          <w:sz w:val="32"/>
          <w:szCs w:val="32"/>
        </w:rPr>
        <w:t xml:space="preserve">3.5 </w:t>
      </w:r>
      <w:bookmarkStart w:id="21" w:name="_Hlk137642981"/>
      <w:r>
        <w:rPr>
          <w:rFonts w:ascii="Calibri" w:hAnsi="Calibri" w:cs="Calibri"/>
          <w:b/>
          <w:bCs/>
          <w:sz w:val="32"/>
          <w:szCs w:val="32"/>
        </w:rPr>
        <w:t>Course Design &amp; Preparation</w:t>
      </w:r>
      <w:bookmarkEnd w:id="21"/>
    </w:p>
    <w:p w14:paraId="03C1209B" w14:textId="77777777" w:rsidR="00BF7A9A" w:rsidRDefault="00BF7A9A" w:rsidP="00AD3515">
      <w:pPr>
        <w:autoSpaceDE/>
        <w:autoSpaceDN/>
        <w:spacing w:after="160" w:line="259" w:lineRule="auto"/>
        <w:rPr>
          <w:rFonts w:asciiTheme="minorHAnsi" w:hAnsiTheme="minorHAnsi" w:cs="Calibri"/>
          <w:b/>
          <w:color w:val="00B050"/>
          <w:sz w:val="28"/>
          <w:szCs w:val="24"/>
        </w:rPr>
      </w:pPr>
    </w:p>
    <w:p w14:paraId="65E42AD3" w14:textId="53587659" w:rsidR="00AD3515" w:rsidRPr="00BF7A9A" w:rsidRDefault="00AD3515" w:rsidP="00AD3515">
      <w:pPr>
        <w:autoSpaceDE/>
        <w:autoSpaceDN/>
        <w:spacing w:after="160" w:line="259" w:lineRule="auto"/>
        <w:rPr>
          <w:rFonts w:ascii="Calibri" w:eastAsia="Calibri" w:hAnsi="Calibri"/>
          <w:b/>
          <w:bCs/>
          <w:color w:val="000000" w:themeColor="text1"/>
          <w:sz w:val="24"/>
          <w:szCs w:val="22"/>
        </w:rPr>
      </w:pPr>
      <w:r w:rsidRPr="00BF7A9A">
        <w:rPr>
          <w:rFonts w:ascii="Calibri" w:eastAsia="Calibri" w:hAnsi="Calibri"/>
          <w:b/>
          <w:bCs/>
          <w:color w:val="000000" w:themeColor="text1"/>
          <w:sz w:val="24"/>
          <w:szCs w:val="22"/>
        </w:rPr>
        <w:t>Design &amp; Plan:</w:t>
      </w:r>
    </w:p>
    <w:p w14:paraId="7D4BC5A7" w14:textId="77777777" w:rsidR="00AD3515" w:rsidRPr="00BF7A9A" w:rsidRDefault="00AD3515">
      <w:pPr>
        <w:pStyle w:val="ListParagraph"/>
        <w:numPr>
          <w:ilvl w:val="0"/>
          <w:numId w:val="18"/>
        </w:numPr>
        <w:spacing w:after="160" w:line="259" w:lineRule="auto"/>
        <w:rPr>
          <w:rFonts w:ascii="Calibri" w:eastAsia="Calibri" w:hAnsi="Calibri"/>
          <w:color w:val="000000" w:themeColor="text1"/>
          <w:szCs w:val="22"/>
        </w:rPr>
      </w:pPr>
      <w:r w:rsidRPr="00BF7A9A">
        <w:rPr>
          <w:rFonts w:ascii="Calibri" w:eastAsia="Calibri" w:hAnsi="Calibri"/>
          <w:color w:val="000000" w:themeColor="text1"/>
          <w:szCs w:val="22"/>
        </w:rPr>
        <w:t>Define Constraints</w:t>
      </w:r>
    </w:p>
    <w:p w14:paraId="5EEA922D" w14:textId="77777777" w:rsidR="00AD3515" w:rsidRPr="00BF7A9A" w:rsidRDefault="00AD3515">
      <w:pPr>
        <w:pStyle w:val="ListParagraph"/>
        <w:numPr>
          <w:ilvl w:val="1"/>
          <w:numId w:val="19"/>
        </w:numPr>
        <w:spacing w:after="160" w:line="259" w:lineRule="auto"/>
        <w:rPr>
          <w:rFonts w:ascii="Calibri" w:eastAsia="Calibri" w:hAnsi="Calibri"/>
          <w:color w:val="000000" w:themeColor="text1"/>
          <w:szCs w:val="22"/>
        </w:rPr>
      </w:pPr>
      <w:r w:rsidRPr="00BF7A9A">
        <w:rPr>
          <w:rFonts w:ascii="Calibri" w:eastAsia="Calibri" w:hAnsi="Calibri"/>
          <w:color w:val="000000" w:themeColor="text1"/>
          <w:szCs w:val="22"/>
        </w:rPr>
        <w:t>Regulatory Requirement, Policy Requirement, Financial Constraints, Timing &amp; Schedule, Availability, In-House Resources, Availability of Training Provider, Any other available resources</w:t>
      </w:r>
    </w:p>
    <w:p w14:paraId="67F6A196" w14:textId="77777777" w:rsidR="00AD3515" w:rsidRDefault="00AD3515">
      <w:pPr>
        <w:pStyle w:val="ListParagraph"/>
        <w:numPr>
          <w:ilvl w:val="0"/>
          <w:numId w:val="18"/>
        </w:numPr>
        <w:spacing w:after="160" w:line="259" w:lineRule="auto"/>
        <w:rPr>
          <w:rFonts w:ascii="Calibri" w:eastAsia="Calibri" w:hAnsi="Calibri"/>
          <w:color w:val="000000" w:themeColor="text1"/>
          <w:szCs w:val="22"/>
        </w:rPr>
      </w:pPr>
      <w:r w:rsidRPr="00BF7A9A">
        <w:rPr>
          <w:rFonts w:ascii="Calibri" w:eastAsia="Calibri" w:hAnsi="Calibri"/>
          <w:color w:val="000000" w:themeColor="text1"/>
          <w:szCs w:val="22"/>
        </w:rPr>
        <w:t>Training Methods &amp; Criteria Selection</w:t>
      </w:r>
    </w:p>
    <w:p w14:paraId="208078C0" w14:textId="77777777" w:rsidR="00BF7A9A" w:rsidRPr="00BF7A9A" w:rsidRDefault="00BF7A9A" w:rsidP="00BF7A9A">
      <w:pPr>
        <w:spacing w:after="160" w:line="259" w:lineRule="auto"/>
        <w:rPr>
          <w:rFonts w:ascii="Calibri" w:eastAsia="Calibri" w:hAnsi="Calibri"/>
          <w:color w:val="000000" w:themeColor="text1"/>
          <w:szCs w:val="22"/>
        </w:rPr>
      </w:pPr>
    </w:p>
    <w:p w14:paraId="7BA1DE24" w14:textId="77777777" w:rsidR="00AD3515" w:rsidRPr="00BF7A9A" w:rsidRDefault="00AD3515" w:rsidP="00AD3515">
      <w:pPr>
        <w:autoSpaceDE/>
        <w:autoSpaceDN/>
        <w:spacing w:after="160" w:line="259" w:lineRule="auto"/>
        <w:rPr>
          <w:rFonts w:ascii="Calibri" w:eastAsia="Calibri" w:hAnsi="Calibri"/>
          <w:b/>
          <w:bCs/>
          <w:color w:val="000000" w:themeColor="text1"/>
          <w:sz w:val="24"/>
          <w:szCs w:val="22"/>
        </w:rPr>
      </w:pPr>
      <w:r w:rsidRPr="00AD3515">
        <w:rPr>
          <w:rFonts w:ascii="Calibri" w:eastAsia="Calibri" w:hAnsi="Calibri"/>
          <w:color w:val="000000" w:themeColor="text1"/>
          <w:sz w:val="24"/>
          <w:szCs w:val="22"/>
        </w:rPr>
        <w:t xml:space="preserve">             </w:t>
      </w:r>
      <w:r w:rsidRPr="00BF7A9A">
        <w:rPr>
          <w:rFonts w:ascii="Calibri" w:eastAsia="Calibri" w:hAnsi="Calibri"/>
          <w:b/>
          <w:bCs/>
          <w:color w:val="000000" w:themeColor="text1"/>
          <w:sz w:val="24"/>
          <w:szCs w:val="22"/>
        </w:rPr>
        <w:t>Methods:</w:t>
      </w:r>
    </w:p>
    <w:p w14:paraId="0BD40571" w14:textId="77777777" w:rsidR="00AD3515" w:rsidRPr="008568BA" w:rsidRDefault="00AD3515">
      <w:pPr>
        <w:pStyle w:val="ListParagraph"/>
        <w:numPr>
          <w:ilvl w:val="1"/>
          <w:numId w:val="20"/>
        </w:numPr>
        <w:spacing w:after="160" w:line="259" w:lineRule="auto"/>
        <w:rPr>
          <w:rFonts w:ascii="Calibri" w:eastAsia="Calibri" w:hAnsi="Calibri"/>
          <w:color w:val="000000" w:themeColor="text1"/>
          <w:szCs w:val="22"/>
        </w:rPr>
      </w:pPr>
      <w:r w:rsidRPr="008568BA">
        <w:rPr>
          <w:rFonts w:ascii="Calibri" w:eastAsia="Calibri" w:hAnsi="Calibri"/>
          <w:color w:val="000000" w:themeColor="text1"/>
          <w:szCs w:val="22"/>
        </w:rPr>
        <w:t xml:space="preserve">Course &amp; Workshop (20% &amp; above </w:t>
      </w:r>
      <w:proofErr w:type="gramStart"/>
      <w:r w:rsidRPr="008568BA">
        <w:rPr>
          <w:rFonts w:ascii="Calibri" w:eastAsia="Calibri" w:hAnsi="Calibri"/>
          <w:color w:val="000000" w:themeColor="text1"/>
          <w:szCs w:val="22"/>
        </w:rPr>
        <w:t>or  more</w:t>
      </w:r>
      <w:proofErr w:type="gramEnd"/>
      <w:r w:rsidRPr="008568BA">
        <w:rPr>
          <w:rFonts w:ascii="Calibri" w:eastAsia="Calibri" w:hAnsi="Calibri"/>
          <w:color w:val="000000" w:themeColor="text1"/>
          <w:szCs w:val="22"/>
        </w:rPr>
        <w:t xml:space="preserve"> than 5 employees with the same gap, same department &amp; same city will be addressed with Class room training (External/Internal))</w:t>
      </w:r>
    </w:p>
    <w:p w14:paraId="5FE164FD" w14:textId="77777777" w:rsidR="00AD3515" w:rsidRPr="008568BA" w:rsidRDefault="00AD3515">
      <w:pPr>
        <w:pStyle w:val="ListParagraph"/>
        <w:numPr>
          <w:ilvl w:val="1"/>
          <w:numId w:val="20"/>
        </w:numPr>
        <w:spacing w:after="160" w:line="259" w:lineRule="auto"/>
        <w:rPr>
          <w:rFonts w:ascii="Calibri" w:eastAsia="Calibri" w:hAnsi="Calibri"/>
          <w:color w:val="000000" w:themeColor="text1"/>
          <w:szCs w:val="22"/>
        </w:rPr>
      </w:pPr>
      <w:r w:rsidRPr="008568BA">
        <w:rPr>
          <w:rFonts w:ascii="Calibri" w:eastAsia="Calibri" w:hAnsi="Calibri"/>
          <w:color w:val="000000" w:themeColor="text1"/>
          <w:szCs w:val="22"/>
        </w:rPr>
        <w:t>On-Job Coaching – by department (19% &amp; below or less than 5 employees with the same gap, same department &amp; same city will be addressed with Coaching)</w:t>
      </w:r>
    </w:p>
    <w:p w14:paraId="64EC2CCD" w14:textId="77777777" w:rsidR="00AD3515" w:rsidRPr="008568BA" w:rsidRDefault="00AD3515">
      <w:pPr>
        <w:pStyle w:val="ListParagraph"/>
        <w:numPr>
          <w:ilvl w:val="1"/>
          <w:numId w:val="20"/>
        </w:numPr>
        <w:spacing w:after="160" w:line="259" w:lineRule="auto"/>
        <w:rPr>
          <w:rFonts w:ascii="Calibri" w:eastAsia="Calibri" w:hAnsi="Calibri"/>
          <w:color w:val="000000" w:themeColor="text1"/>
          <w:szCs w:val="22"/>
        </w:rPr>
      </w:pPr>
      <w:r w:rsidRPr="008568BA">
        <w:rPr>
          <w:rFonts w:ascii="Calibri" w:eastAsia="Calibri" w:hAnsi="Calibri"/>
          <w:color w:val="000000" w:themeColor="text1"/>
          <w:szCs w:val="22"/>
        </w:rPr>
        <w:t>Self-Training (brochures, videos, online knowledge assessments)-This method will be selected based on financial &amp; participants availability constraints.</w:t>
      </w:r>
    </w:p>
    <w:p w14:paraId="64462DE6" w14:textId="3218758C" w:rsidR="00AD3515" w:rsidRPr="008568BA" w:rsidRDefault="00AD3515">
      <w:pPr>
        <w:pStyle w:val="ListParagraph"/>
        <w:numPr>
          <w:ilvl w:val="1"/>
          <w:numId w:val="20"/>
        </w:numPr>
        <w:spacing w:after="160" w:line="259" w:lineRule="auto"/>
        <w:rPr>
          <w:rFonts w:ascii="Calibri" w:eastAsia="Calibri" w:hAnsi="Calibri"/>
          <w:color w:val="000000" w:themeColor="text1"/>
          <w:szCs w:val="22"/>
        </w:rPr>
      </w:pPr>
      <w:r w:rsidRPr="008568BA">
        <w:rPr>
          <w:rFonts w:ascii="Calibri" w:eastAsia="Calibri" w:hAnsi="Calibri"/>
          <w:color w:val="000000" w:themeColor="text1"/>
          <w:szCs w:val="22"/>
        </w:rPr>
        <w:t>Distance Learning (e-learning/webinar) - This method will be selected based on duration, availability of participants/courses, etc.</w:t>
      </w:r>
    </w:p>
    <w:p w14:paraId="735BBB53" w14:textId="2B41A0EF" w:rsidR="00AD3515" w:rsidRPr="00AD3515" w:rsidRDefault="00AD3515" w:rsidP="00AD3515">
      <w:pPr>
        <w:autoSpaceDE/>
        <w:autoSpaceDN/>
        <w:spacing w:after="160" w:line="259" w:lineRule="auto"/>
        <w:rPr>
          <w:rFonts w:ascii="Calibri" w:eastAsia="Calibri" w:hAnsi="Calibri"/>
          <w:color w:val="000000" w:themeColor="text1"/>
          <w:sz w:val="24"/>
          <w:szCs w:val="22"/>
        </w:rPr>
      </w:pPr>
      <w:r w:rsidRPr="00AD3515">
        <w:rPr>
          <w:rFonts w:ascii="Calibri" w:eastAsia="Calibri" w:hAnsi="Calibri"/>
          <w:color w:val="000000" w:themeColor="text1"/>
          <w:sz w:val="24"/>
          <w:szCs w:val="22"/>
        </w:rPr>
        <w:t xml:space="preserve">The </w:t>
      </w:r>
      <w:r w:rsidR="008568BA" w:rsidRPr="00AD3515">
        <w:rPr>
          <w:rFonts w:ascii="Calibri" w:eastAsia="Calibri" w:hAnsi="Calibri"/>
          <w:color w:val="000000" w:themeColor="text1"/>
          <w:sz w:val="24"/>
          <w:szCs w:val="22"/>
        </w:rPr>
        <w:t>above-mentioned</w:t>
      </w:r>
      <w:r w:rsidRPr="00AD3515">
        <w:rPr>
          <w:rFonts w:ascii="Calibri" w:eastAsia="Calibri" w:hAnsi="Calibri"/>
          <w:color w:val="000000" w:themeColor="text1"/>
          <w:sz w:val="24"/>
          <w:szCs w:val="22"/>
        </w:rPr>
        <w:t xml:space="preserve"> training methods may include one or more of the below given criteria. </w:t>
      </w:r>
    </w:p>
    <w:p w14:paraId="212E5923" w14:textId="77777777" w:rsidR="00AD3515" w:rsidRPr="008568BA" w:rsidRDefault="00AD3515">
      <w:pPr>
        <w:pStyle w:val="ListParagraph"/>
        <w:numPr>
          <w:ilvl w:val="1"/>
          <w:numId w:val="21"/>
        </w:numPr>
        <w:spacing w:after="160" w:line="259" w:lineRule="auto"/>
        <w:rPr>
          <w:rFonts w:ascii="Calibri" w:eastAsia="Calibri" w:hAnsi="Calibri"/>
          <w:color w:val="000000" w:themeColor="text1"/>
          <w:szCs w:val="22"/>
        </w:rPr>
      </w:pPr>
      <w:r w:rsidRPr="008568BA">
        <w:rPr>
          <w:rFonts w:ascii="Calibri" w:eastAsia="Calibri" w:hAnsi="Calibri"/>
          <w:color w:val="000000" w:themeColor="text1"/>
          <w:szCs w:val="22"/>
        </w:rPr>
        <w:t xml:space="preserve">Date &amp; Location </w:t>
      </w:r>
    </w:p>
    <w:p w14:paraId="0A1E6278" w14:textId="77777777" w:rsidR="00AD3515" w:rsidRPr="008568BA" w:rsidRDefault="00AD3515">
      <w:pPr>
        <w:pStyle w:val="ListParagraph"/>
        <w:numPr>
          <w:ilvl w:val="1"/>
          <w:numId w:val="21"/>
        </w:numPr>
        <w:spacing w:after="160" w:line="259" w:lineRule="auto"/>
        <w:rPr>
          <w:rFonts w:ascii="Calibri" w:eastAsia="Calibri" w:hAnsi="Calibri"/>
          <w:color w:val="000000" w:themeColor="text1"/>
          <w:szCs w:val="22"/>
        </w:rPr>
      </w:pPr>
      <w:r w:rsidRPr="008568BA">
        <w:rPr>
          <w:rFonts w:ascii="Calibri" w:eastAsia="Calibri" w:hAnsi="Calibri"/>
          <w:color w:val="000000" w:themeColor="text1"/>
          <w:szCs w:val="22"/>
        </w:rPr>
        <w:t>Facility</w:t>
      </w:r>
    </w:p>
    <w:p w14:paraId="4AB44566" w14:textId="77777777" w:rsidR="00AD3515" w:rsidRPr="008568BA" w:rsidRDefault="00AD3515">
      <w:pPr>
        <w:pStyle w:val="ListParagraph"/>
        <w:numPr>
          <w:ilvl w:val="1"/>
          <w:numId w:val="21"/>
        </w:numPr>
        <w:spacing w:after="160" w:line="259" w:lineRule="auto"/>
        <w:rPr>
          <w:rFonts w:ascii="Calibri" w:eastAsia="Calibri" w:hAnsi="Calibri"/>
          <w:color w:val="000000" w:themeColor="text1"/>
          <w:szCs w:val="22"/>
        </w:rPr>
      </w:pPr>
      <w:r w:rsidRPr="008568BA">
        <w:rPr>
          <w:rFonts w:ascii="Calibri" w:eastAsia="Calibri" w:hAnsi="Calibri"/>
          <w:color w:val="000000" w:themeColor="text1"/>
          <w:szCs w:val="22"/>
        </w:rPr>
        <w:t>Cost</w:t>
      </w:r>
    </w:p>
    <w:p w14:paraId="00D72F8D" w14:textId="77777777" w:rsidR="00AD3515" w:rsidRPr="008568BA" w:rsidRDefault="00AD3515">
      <w:pPr>
        <w:pStyle w:val="ListParagraph"/>
        <w:numPr>
          <w:ilvl w:val="1"/>
          <w:numId w:val="21"/>
        </w:numPr>
        <w:spacing w:after="160" w:line="259" w:lineRule="auto"/>
        <w:rPr>
          <w:rFonts w:ascii="Calibri" w:eastAsia="Calibri" w:hAnsi="Calibri"/>
          <w:color w:val="000000" w:themeColor="text1"/>
          <w:szCs w:val="22"/>
        </w:rPr>
      </w:pPr>
      <w:r w:rsidRPr="008568BA">
        <w:rPr>
          <w:rFonts w:ascii="Calibri" w:eastAsia="Calibri" w:hAnsi="Calibri"/>
          <w:color w:val="000000" w:themeColor="text1"/>
          <w:szCs w:val="22"/>
        </w:rPr>
        <w:t>Training Objectives</w:t>
      </w:r>
    </w:p>
    <w:p w14:paraId="5A47F15D" w14:textId="7D9ACE70" w:rsidR="00AD3515" w:rsidRPr="008568BA" w:rsidRDefault="00AD3515">
      <w:pPr>
        <w:pStyle w:val="ListParagraph"/>
        <w:numPr>
          <w:ilvl w:val="1"/>
          <w:numId w:val="21"/>
        </w:numPr>
        <w:spacing w:after="160" w:line="259" w:lineRule="auto"/>
        <w:rPr>
          <w:rFonts w:ascii="Calibri" w:eastAsia="Calibri" w:hAnsi="Calibri"/>
          <w:color w:val="000000" w:themeColor="text1"/>
          <w:szCs w:val="22"/>
        </w:rPr>
      </w:pPr>
      <w:r w:rsidRPr="008568BA">
        <w:rPr>
          <w:rFonts w:ascii="Calibri" w:eastAsia="Calibri" w:hAnsi="Calibri"/>
          <w:color w:val="000000" w:themeColor="text1"/>
          <w:szCs w:val="22"/>
        </w:rPr>
        <w:lastRenderedPageBreak/>
        <w:t>Target Group</w:t>
      </w:r>
    </w:p>
    <w:p w14:paraId="15035F05" w14:textId="77777777" w:rsidR="00AD3515" w:rsidRPr="008568BA" w:rsidRDefault="00AD3515">
      <w:pPr>
        <w:pStyle w:val="ListParagraph"/>
        <w:numPr>
          <w:ilvl w:val="1"/>
          <w:numId w:val="21"/>
        </w:numPr>
        <w:spacing w:after="160" w:line="259" w:lineRule="auto"/>
        <w:rPr>
          <w:rFonts w:ascii="Calibri" w:eastAsia="Calibri" w:hAnsi="Calibri"/>
          <w:color w:val="000000" w:themeColor="text1"/>
          <w:szCs w:val="22"/>
        </w:rPr>
      </w:pPr>
      <w:r w:rsidRPr="008568BA">
        <w:rPr>
          <w:rFonts w:ascii="Calibri" w:eastAsia="Calibri" w:hAnsi="Calibri"/>
          <w:color w:val="000000" w:themeColor="text1"/>
          <w:szCs w:val="22"/>
        </w:rPr>
        <w:t>Duration</w:t>
      </w:r>
    </w:p>
    <w:p w14:paraId="3D6106C7" w14:textId="6B8C775A" w:rsidR="00AD3515" w:rsidRPr="008568BA" w:rsidRDefault="00AD3515">
      <w:pPr>
        <w:pStyle w:val="ListParagraph"/>
        <w:numPr>
          <w:ilvl w:val="1"/>
          <w:numId w:val="21"/>
        </w:numPr>
        <w:spacing w:after="160" w:line="259" w:lineRule="auto"/>
        <w:rPr>
          <w:rFonts w:ascii="Calibri" w:eastAsia="Calibri" w:hAnsi="Calibri"/>
          <w:color w:val="000000" w:themeColor="text1"/>
          <w:szCs w:val="22"/>
        </w:rPr>
      </w:pPr>
      <w:r w:rsidRPr="008568BA">
        <w:rPr>
          <w:rFonts w:ascii="Calibri" w:eastAsia="Calibri" w:hAnsi="Calibri"/>
          <w:color w:val="000000" w:themeColor="text1"/>
          <w:szCs w:val="22"/>
        </w:rPr>
        <w:t>Assessment, Evaluation &amp; Certification</w:t>
      </w:r>
    </w:p>
    <w:p w14:paraId="4E4DD077" w14:textId="77777777" w:rsidR="0022635C" w:rsidRDefault="0022635C" w:rsidP="00AD3515">
      <w:pPr>
        <w:autoSpaceDE/>
        <w:autoSpaceDN/>
        <w:spacing w:after="160" w:line="259" w:lineRule="auto"/>
        <w:rPr>
          <w:rFonts w:ascii="Calibri" w:eastAsia="Calibri" w:hAnsi="Calibri"/>
          <w:sz w:val="22"/>
          <w:szCs w:val="22"/>
        </w:rPr>
      </w:pPr>
    </w:p>
    <w:p w14:paraId="6131B793" w14:textId="3CFB431D" w:rsidR="008568BA" w:rsidRPr="00745D2D" w:rsidRDefault="008568BA" w:rsidP="008568BA">
      <w:pPr>
        <w:shd w:val="clear" w:color="auto" w:fill="D9D9D9"/>
        <w:rPr>
          <w:rFonts w:ascii="Calibri" w:hAnsi="Calibri" w:cs="Calibri"/>
          <w:b/>
          <w:bCs/>
          <w:sz w:val="32"/>
          <w:szCs w:val="32"/>
        </w:rPr>
      </w:pPr>
      <w:r>
        <w:rPr>
          <w:rFonts w:ascii="Calibri" w:hAnsi="Calibri" w:cs="Calibri"/>
          <w:b/>
          <w:bCs/>
          <w:sz w:val="32"/>
          <w:szCs w:val="32"/>
        </w:rPr>
        <w:t xml:space="preserve">3.6 </w:t>
      </w:r>
      <w:bookmarkStart w:id="22" w:name="_Hlk137642988"/>
      <w:r>
        <w:rPr>
          <w:rFonts w:ascii="Calibri" w:hAnsi="Calibri" w:cs="Calibri"/>
          <w:b/>
          <w:bCs/>
          <w:sz w:val="32"/>
          <w:szCs w:val="32"/>
        </w:rPr>
        <w:t>Course Delivery</w:t>
      </w:r>
      <w:bookmarkEnd w:id="22"/>
    </w:p>
    <w:p w14:paraId="4DD4363E" w14:textId="77777777" w:rsidR="008568BA" w:rsidRDefault="008568BA" w:rsidP="00AD3515">
      <w:pPr>
        <w:autoSpaceDE/>
        <w:autoSpaceDN/>
        <w:spacing w:after="160" w:line="259" w:lineRule="auto"/>
        <w:rPr>
          <w:rFonts w:ascii="Calibri" w:eastAsia="Calibri" w:hAnsi="Calibri"/>
          <w:sz w:val="22"/>
          <w:szCs w:val="22"/>
        </w:rPr>
      </w:pPr>
    </w:p>
    <w:p w14:paraId="22E28FAD" w14:textId="77777777" w:rsidR="0028625E" w:rsidRPr="008568BA" w:rsidRDefault="0028625E" w:rsidP="0028625E">
      <w:pPr>
        <w:autoSpaceDE/>
        <w:autoSpaceDN/>
        <w:jc w:val="both"/>
        <w:rPr>
          <w:rFonts w:ascii="Calibri" w:hAnsi="Calibri" w:cs="Tahoma"/>
          <w:b/>
          <w:bCs/>
          <w:sz w:val="24"/>
          <w:szCs w:val="24"/>
        </w:rPr>
      </w:pPr>
      <w:r w:rsidRPr="008568BA">
        <w:rPr>
          <w:rFonts w:ascii="Calibri" w:hAnsi="Calibri" w:cs="Tahoma"/>
          <w:b/>
          <w:bCs/>
          <w:sz w:val="24"/>
          <w:szCs w:val="24"/>
        </w:rPr>
        <w:t>On-Job Training</w:t>
      </w:r>
    </w:p>
    <w:p w14:paraId="68AEA41B" w14:textId="77777777" w:rsidR="0028625E" w:rsidRPr="00D3547E" w:rsidRDefault="0028625E" w:rsidP="0028625E">
      <w:pPr>
        <w:autoSpaceDE/>
        <w:autoSpaceDN/>
        <w:jc w:val="both"/>
        <w:rPr>
          <w:rFonts w:ascii="Calibri" w:hAnsi="Calibri" w:cs="Tahoma"/>
          <w:b/>
          <w:bCs/>
          <w:sz w:val="24"/>
          <w:szCs w:val="24"/>
          <w:u w:val="single"/>
        </w:rPr>
      </w:pPr>
    </w:p>
    <w:p w14:paraId="0EDA8BDC" w14:textId="77777777" w:rsidR="0028625E" w:rsidRPr="00D3547E" w:rsidRDefault="0028625E" w:rsidP="0028625E">
      <w:pPr>
        <w:autoSpaceDE/>
        <w:autoSpaceDN/>
        <w:jc w:val="both"/>
        <w:rPr>
          <w:rFonts w:ascii="Calibri" w:hAnsi="Calibri" w:cs="Tahoma"/>
          <w:sz w:val="24"/>
          <w:szCs w:val="24"/>
        </w:rPr>
      </w:pPr>
      <w:r w:rsidRPr="00D3547E">
        <w:rPr>
          <w:rFonts w:ascii="Calibri" w:hAnsi="Calibri" w:cs="Tahoma"/>
          <w:sz w:val="24"/>
          <w:szCs w:val="24"/>
        </w:rPr>
        <w:t xml:space="preserve">It is very important for all new hired staff that they actually see and understand the complete work process instead of being theoretical only. This is the responsibility of the Direct Manager / Supervisor, and it should be provided on the first day of joining the business. On-job training is mandatory for core functions new hired staff for minimum period of ten working days (10) to understand the basic role and functionality of the job assigned. </w:t>
      </w:r>
    </w:p>
    <w:p w14:paraId="7134278C" w14:textId="77777777" w:rsidR="0028625E" w:rsidRPr="00D3547E" w:rsidRDefault="0028625E" w:rsidP="0028625E">
      <w:pPr>
        <w:autoSpaceDE/>
        <w:autoSpaceDN/>
        <w:ind w:left="360"/>
        <w:jc w:val="both"/>
        <w:rPr>
          <w:rFonts w:ascii="Calibri" w:hAnsi="Calibri" w:cs="Tahoma"/>
          <w:sz w:val="24"/>
          <w:szCs w:val="24"/>
        </w:rPr>
      </w:pPr>
    </w:p>
    <w:p w14:paraId="78DE21A3" w14:textId="77777777" w:rsidR="0028625E" w:rsidRPr="00D3547E" w:rsidRDefault="0028625E" w:rsidP="0028625E">
      <w:pPr>
        <w:autoSpaceDE/>
        <w:autoSpaceDN/>
        <w:jc w:val="both"/>
        <w:rPr>
          <w:rFonts w:ascii="Calibri" w:hAnsi="Calibri" w:cs="Tahoma"/>
          <w:sz w:val="24"/>
          <w:szCs w:val="24"/>
        </w:rPr>
      </w:pPr>
      <w:r w:rsidRPr="00D3547E">
        <w:rPr>
          <w:rFonts w:ascii="Calibri" w:hAnsi="Calibri" w:cs="Tahoma"/>
          <w:sz w:val="24"/>
          <w:szCs w:val="24"/>
        </w:rPr>
        <w:t>This is not limited to the following:</w:t>
      </w:r>
    </w:p>
    <w:p w14:paraId="7CBD6D1C" w14:textId="77777777" w:rsidR="0028625E" w:rsidRPr="00D3547E" w:rsidRDefault="0028625E" w:rsidP="0028625E">
      <w:pPr>
        <w:autoSpaceDE/>
        <w:autoSpaceDN/>
        <w:jc w:val="both"/>
        <w:rPr>
          <w:rFonts w:ascii="Calibri" w:hAnsi="Calibri" w:cs="Tahoma"/>
          <w:sz w:val="24"/>
          <w:szCs w:val="24"/>
        </w:rPr>
      </w:pPr>
    </w:p>
    <w:p w14:paraId="0A0FD7F7" w14:textId="77777777" w:rsidR="0028625E" w:rsidRPr="008568BA" w:rsidRDefault="0028625E">
      <w:pPr>
        <w:pStyle w:val="ListParagraph"/>
        <w:numPr>
          <w:ilvl w:val="0"/>
          <w:numId w:val="22"/>
        </w:numPr>
        <w:jc w:val="both"/>
        <w:rPr>
          <w:rFonts w:ascii="Calibri" w:hAnsi="Calibri" w:cs="Tahoma"/>
        </w:rPr>
      </w:pPr>
      <w:r w:rsidRPr="008568BA">
        <w:rPr>
          <w:rFonts w:ascii="Calibri" w:hAnsi="Calibri" w:cs="Tahoma"/>
        </w:rPr>
        <w:t>Familiarization with work conditions.</w:t>
      </w:r>
    </w:p>
    <w:p w14:paraId="1CDCDDE6" w14:textId="77777777" w:rsidR="0028625E" w:rsidRPr="008568BA" w:rsidRDefault="0028625E">
      <w:pPr>
        <w:pStyle w:val="ListParagraph"/>
        <w:numPr>
          <w:ilvl w:val="0"/>
          <w:numId w:val="22"/>
        </w:numPr>
        <w:jc w:val="both"/>
        <w:rPr>
          <w:rFonts w:ascii="Calibri" w:hAnsi="Calibri" w:cs="Tahoma"/>
        </w:rPr>
      </w:pPr>
      <w:r w:rsidRPr="008568BA">
        <w:rPr>
          <w:rFonts w:ascii="Calibri" w:hAnsi="Calibri" w:cs="Tahoma"/>
        </w:rPr>
        <w:t>Become familiar with the organization and the nature of work.</w:t>
      </w:r>
    </w:p>
    <w:p w14:paraId="603978C0" w14:textId="77777777" w:rsidR="0028625E" w:rsidRPr="008568BA" w:rsidRDefault="0028625E">
      <w:pPr>
        <w:pStyle w:val="ListParagraph"/>
        <w:numPr>
          <w:ilvl w:val="0"/>
          <w:numId w:val="22"/>
        </w:numPr>
        <w:jc w:val="both"/>
        <w:rPr>
          <w:rFonts w:ascii="Calibri" w:hAnsi="Calibri" w:cs="Tahoma"/>
        </w:rPr>
      </w:pPr>
      <w:r w:rsidRPr="008568BA">
        <w:rPr>
          <w:rFonts w:ascii="Calibri" w:hAnsi="Calibri" w:cs="Tahoma"/>
        </w:rPr>
        <w:t>Introductory session to understand the operations of the dept.</w:t>
      </w:r>
    </w:p>
    <w:p w14:paraId="17DA406F" w14:textId="77777777" w:rsidR="0028625E" w:rsidRPr="008568BA" w:rsidRDefault="0028625E">
      <w:pPr>
        <w:pStyle w:val="ListParagraph"/>
        <w:numPr>
          <w:ilvl w:val="0"/>
          <w:numId w:val="22"/>
        </w:numPr>
        <w:jc w:val="both"/>
        <w:rPr>
          <w:rFonts w:ascii="Calibri" w:hAnsi="Calibri" w:cs="Tahoma"/>
        </w:rPr>
      </w:pPr>
      <w:r w:rsidRPr="008568BA">
        <w:rPr>
          <w:rFonts w:ascii="Calibri" w:hAnsi="Calibri" w:cs="Tahoma"/>
        </w:rPr>
        <w:t>Explain how they should work</w:t>
      </w:r>
    </w:p>
    <w:p w14:paraId="2AE69E45" w14:textId="77777777" w:rsidR="0028625E" w:rsidRPr="008568BA" w:rsidRDefault="0028625E">
      <w:pPr>
        <w:pStyle w:val="ListParagraph"/>
        <w:numPr>
          <w:ilvl w:val="0"/>
          <w:numId w:val="22"/>
        </w:numPr>
        <w:jc w:val="both"/>
        <w:rPr>
          <w:rFonts w:ascii="Calibri" w:hAnsi="Calibri" w:cs="Tahoma"/>
        </w:rPr>
      </w:pPr>
      <w:r w:rsidRPr="008568BA">
        <w:rPr>
          <w:rFonts w:ascii="Calibri" w:hAnsi="Calibri" w:cs="Tahoma"/>
        </w:rPr>
        <w:t>What are the processes involved.</w:t>
      </w:r>
    </w:p>
    <w:p w14:paraId="6C527C87" w14:textId="77777777" w:rsidR="0028625E" w:rsidRPr="008568BA" w:rsidRDefault="0028625E">
      <w:pPr>
        <w:pStyle w:val="ListParagraph"/>
        <w:numPr>
          <w:ilvl w:val="0"/>
          <w:numId w:val="22"/>
        </w:numPr>
        <w:jc w:val="both"/>
        <w:rPr>
          <w:rFonts w:ascii="Calibri" w:hAnsi="Calibri" w:cs="Tahoma"/>
        </w:rPr>
      </w:pPr>
      <w:r w:rsidRPr="008568BA">
        <w:rPr>
          <w:rFonts w:ascii="Calibri" w:hAnsi="Calibri" w:cs="Tahoma"/>
        </w:rPr>
        <w:t>Role and Responsibilities.</w:t>
      </w:r>
    </w:p>
    <w:p w14:paraId="3380417A" w14:textId="77777777" w:rsidR="0028625E" w:rsidRPr="008568BA" w:rsidRDefault="0028625E">
      <w:pPr>
        <w:pStyle w:val="ListParagraph"/>
        <w:numPr>
          <w:ilvl w:val="0"/>
          <w:numId w:val="22"/>
        </w:numPr>
        <w:jc w:val="both"/>
        <w:rPr>
          <w:rFonts w:ascii="Calibri" w:hAnsi="Calibri" w:cs="Tahoma"/>
        </w:rPr>
      </w:pPr>
      <w:r w:rsidRPr="008568BA">
        <w:rPr>
          <w:rFonts w:ascii="Calibri" w:hAnsi="Calibri" w:cs="Tahoma"/>
        </w:rPr>
        <w:t>Basic product knowledge to carry out their job function</w:t>
      </w:r>
    </w:p>
    <w:p w14:paraId="5A5CB7AA" w14:textId="77777777" w:rsidR="0028625E" w:rsidRPr="008568BA" w:rsidRDefault="0028625E">
      <w:pPr>
        <w:pStyle w:val="ListParagraph"/>
        <w:numPr>
          <w:ilvl w:val="0"/>
          <w:numId w:val="22"/>
        </w:numPr>
        <w:jc w:val="both"/>
        <w:rPr>
          <w:rFonts w:ascii="Calibri" w:hAnsi="Calibri" w:cs="Tahoma"/>
        </w:rPr>
      </w:pPr>
      <w:r w:rsidRPr="008568BA">
        <w:rPr>
          <w:rFonts w:ascii="Calibri" w:hAnsi="Calibri" w:cs="Tahoma"/>
        </w:rPr>
        <w:t>Core function best practices.</w:t>
      </w:r>
    </w:p>
    <w:p w14:paraId="31FEE680" w14:textId="77777777" w:rsidR="0028625E" w:rsidRPr="008568BA" w:rsidRDefault="0028625E">
      <w:pPr>
        <w:pStyle w:val="ListParagraph"/>
        <w:numPr>
          <w:ilvl w:val="0"/>
          <w:numId w:val="22"/>
        </w:numPr>
        <w:jc w:val="both"/>
        <w:rPr>
          <w:rFonts w:ascii="Calibri" w:hAnsi="Calibri" w:cs="Tahoma"/>
        </w:rPr>
      </w:pPr>
      <w:r w:rsidRPr="008568BA">
        <w:rPr>
          <w:rFonts w:ascii="Calibri" w:hAnsi="Calibri" w:cs="Tahoma"/>
        </w:rPr>
        <w:t xml:space="preserve">Information on accessible resources relevant to the job  </w:t>
      </w:r>
    </w:p>
    <w:p w14:paraId="3BA71CCE" w14:textId="77777777" w:rsidR="008568BA" w:rsidRDefault="008568BA" w:rsidP="008568BA">
      <w:pPr>
        <w:autoSpaceDE/>
        <w:autoSpaceDN/>
        <w:spacing w:before="120"/>
        <w:jc w:val="both"/>
        <w:rPr>
          <w:rFonts w:ascii="Calibri" w:hAnsi="Calibri"/>
          <w:color w:val="FF0000"/>
          <w:sz w:val="22"/>
          <w:szCs w:val="22"/>
        </w:rPr>
      </w:pPr>
    </w:p>
    <w:p w14:paraId="3A4B70E8" w14:textId="77777777" w:rsidR="008568BA" w:rsidRPr="008568BA" w:rsidRDefault="0028625E" w:rsidP="008568BA">
      <w:pPr>
        <w:autoSpaceDE/>
        <w:autoSpaceDN/>
        <w:spacing w:before="120"/>
        <w:jc w:val="both"/>
        <w:rPr>
          <w:rFonts w:ascii="Calibri" w:hAnsi="Calibri" w:cs="Tahoma"/>
          <w:b/>
          <w:bCs/>
          <w:sz w:val="24"/>
          <w:szCs w:val="24"/>
        </w:rPr>
      </w:pPr>
      <w:r w:rsidRPr="008568BA">
        <w:rPr>
          <w:rFonts w:ascii="Calibri" w:hAnsi="Calibri" w:cs="Tahoma"/>
          <w:b/>
          <w:bCs/>
          <w:sz w:val="24"/>
          <w:szCs w:val="24"/>
        </w:rPr>
        <w:t>Technical Training (Class Room)</w:t>
      </w:r>
    </w:p>
    <w:p w14:paraId="71C1BD45" w14:textId="5035C821" w:rsidR="0028625E" w:rsidRPr="008568BA" w:rsidRDefault="0028625E" w:rsidP="008568BA">
      <w:pPr>
        <w:autoSpaceDE/>
        <w:autoSpaceDN/>
        <w:spacing w:before="120"/>
        <w:jc w:val="both"/>
        <w:rPr>
          <w:rFonts w:ascii="Calibri" w:hAnsi="Calibri" w:cs="Tahoma"/>
          <w:b/>
          <w:bCs/>
          <w:sz w:val="24"/>
          <w:szCs w:val="24"/>
        </w:rPr>
      </w:pPr>
      <w:r w:rsidRPr="008568BA">
        <w:rPr>
          <w:rFonts w:ascii="Calibri" w:hAnsi="Calibri" w:cs="Tahoma"/>
          <w:sz w:val="24"/>
          <w:szCs w:val="24"/>
        </w:rPr>
        <w:t xml:space="preserve">All core business new hired staff will undergo a core business Basic and </w:t>
      </w:r>
      <w:proofErr w:type="gramStart"/>
      <w:r w:rsidRPr="008568BA">
        <w:rPr>
          <w:rFonts w:ascii="Calibri" w:hAnsi="Calibri" w:cs="Tahoma"/>
          <w:sz w:val="24"/>
          <w:szCs w:val="24"/>
        </w:rPr>
        <w:t>Advanced  technical</w:t>
      </w:r>
      <w:proofErr w:type="gramEnd"/>
      <w:r w:rsidRPr="008568BA">
        <w:rPr>
          <w:rFonts w:ascii="Calibri" w:hAnsi="Calibri" w:cs="Tahoma"/>
          <w:sz w:val="24"/>
          <w:szCs w:val="24"/>
        </w:rPr>
        <w:t xml:space="preserve"> training, upon completion of their on-job training within six and twelve months respectively, of joining the business (refer to Training Curriculum). This training is mandatory to all core employees. The training calendar will be posted on QMS with an advance training notice; </w:t>
      </w:r>
      <w:proofErr w:type="gramStart"/>
      <w:r w:rsidRPr="008568BA">
        <w:rPr>
          <w:rFonts w:ascii="Calibri" w:hAnsi="Calibri" w:cs="Tahoma"/>
          <w:sz w:val="24"/>
          <w:szCs w:val="24"/>
        </w:rPr>
        <w:t>therefore</w:t>
      </w:r>
      <w:proofErr w:type="gramEnd"/>
      <w:r w:rsidRPr="008568BA">
        <w:rPr>
          <w:rFonts w:ascii="Calibri" w:hAnsi="Calibri" w:cs="Tahoma"/>
          <w:sz w:val="24"/>
          <w:szCs w:val="24"/>
        </w:rPr>
        <w:t xml:space="preserve"> it is the responsibility of the direct manager / supervisor to monitor QMS regularly and nominate their new hired staff including “existing employees for recurrence training”. These technical trainings are outlined in the Training Curriculum, Training Specification and Training Plan which will be posted on Quality Management System (QMS).</w:t>
      </w:r>
    </w:p>
    <w:p w14:paraId="3086E752" w14:textId="77777777" w:rsidR="0028625E" w:rsidRPr="008568BA" w:rsidRDefault="0028625E" w:rsidP="0028625E">
      <w:pPr>
        <w:autoSpaceDE/>
        <w:autoSpaceDN/>
        <w:ind w:left="360"/>
        <w:jc w:val="both"/>
        <w:rPr>
          <w:rFonts w:ascii="Calibri" w:hAnsi="Calibri" w:cs="Tahoma"/>
          <w:sz w:val="24"/>
          <w:szCs w:val="24"/>
        </w:rPr>
      </w:pPr>
    </w:p>
    <w:p w14:paraId="4264F3F4" w14:textId="53C2F80A" w:rsidR="0028625E" w:rsidRPr="008568BA" w:rsidRDefault="008568BA" w:rsidP="0028625E">
      <w:pPr>
        <w:autoSpaceDE/>
        <w:autoSpaceDN/>
        <w:jc w:val="both"/>
        <w:rPr>
          <w:rFonts w:ascii="Calibri" w:hAnsi="Calibri"/>
          <w:b/>
          <w:bCs/>
          <w:sz w:val="24"/>
          <w:szCs w:val="24"/>
        </w:rPr>
      </w:pPr>
      <w:r w:rsidRPr="008568BA">
        <w:rPr>
          <w:rFonts w:ascii="Calibri" w:hAnsi="Calibri"/>
          <w:b/>
          <w:bCs/>
          <w:sz w:val="24"/>
          <w:szCs w:val="24"/>
        </w:rPr>
        <w:t>Non-Core</w:t>
      </w:r>
      <w:r w:rsidR="0028625E" w:rsidRPr="008568BA">
        <w:rPr>
          <w:rFonts w:ascii="Calibri" w:hAnsi="Calibri"/>
          <w:b/>
          <w:bCs/>
          <w:sz w:val="24"/>
          <w:szCs w:val="24"/>
        </w:rPr>
        <w:t xml:space="preserve"> Department Business Training Types:</w:t>
      </w:r>
    </w:p>
    <w:p w14:paraId="35EFB633" w14:textId="77777777" w:rsidR="0028625E" w:rsidRPr="008568BA" w:rsidRDefault="0028625E" w:rsidP="0028625E">
      <w:pPr>
        <w:autoSpaceDE/>
        <w:autoSpaceDN/>
        <w:jc w:val="both"/>
        <w:rPr>
          <w:rFonts w:ascii="Calibri" w:hAnsi="Calibri"/>
          <w:b/>
          <w:bCs/>
          <w:sz w:val="24"/>
          <w:szCs w:val="24"/>
          <w:u w:val="single"/>
        </w:rPr>
      </w:pPr>
    </w:p>
    <w:p w14:paraId="482DA535" w14:textId="4C2E3259" w:rsidR="0028625E" w:rsidRPr="008568BA" w:rsidRDefault="0028625E" w:rsidP="0028625E">
      <w:pPr>
        <w:autoSpaceDE/>
        <w:autoSpaceDN/>
        <w:jc w:val="both"/>
        <w:rPr>
          <w:rFonts w:ascii="Calibri" w:hAnsi="Calibri"/>
          <w:sz w:val="24"/>
          <w:szCs w:val="24"/>
        </w:rPr>
      </w:pPr>
      <w:r w:rsidRPr="008568BA">
        <w:rPr>
          <w:rFonts w:ascii="Calibri" w:hAnsi="Calibri"/>
          <w:sz w:val="24"/>
          <w:szCs w:val="24"/>
        </w:rPr>
        <w:t>All Non</w:t>
      </w:r>
      <w:r w:rsidR="008568BA">
        <w:rPr>
          <w:rFonts w:ascii="Calibri" w:hAnsi="Calibri"/>
          <w:sz w:val="24"/>
          <w:szCs w:val="24"/>
        </w:rPr>
        <w:t>-</w:t>
      </w:r>
      <w:r w:rsidRPr="008568BA">
        <w:rPr>
          <w:rFonts w:ascii="Calibri" w:hAnsi="Calibri"/>
          <w:sz w:val="24"/>
          <w:szCs w:val="24"/>
        </w:rPr>
        <w:t xml:space="preserve">Core Department business trainings will be conducted through outsourced training academies based on the business needs. </w:t>
      </w:r>
    </w:p>
    <w:p w14:paraId="1A27C490" w14:textId="77777777" w:rsidR="0028625E" w:rsidRPr="00D3547E" w:rsidRDefault="0028625E" w:rsidP="0028625E">
      <w:pPr>
        <w:autoSpaceDE/>
        <w:autoSpaceDN/>
        <w:jc w:val="both"/>
        <w:rPr>
          <w:rFonts w:ascii="Calibri" w:hAnsi="Calibri"/>
          <w:sz w:val="24"/>
          <w:szCs w:val="24"/>
        </w:rPr>
      </w:pPr>
    </w:p>
    <w:p w14:paraId="02AC87C8" w14:textId="77777777" w:rsidR="0028625E" w:rsidRDefault="0028625E" w:rsidP="0028625E">
      <w:pPr>
        <w:autoSpaceDE/>
        <w:autoSpaceDN/>
        <w:jc w:val="both"/>
        <w:rPr>
          <w:rFonts w:ascii="Calibri" w:hAnsi="Calibri"/>
          <w:sz w:val="18"/>
          <w:szCs w:val="18"/>
        </w:rPr>
      </w:pPr>
    </w:p>
    <w:p w14:paraId="093D6601" w14:textId="77777777" w:rsidR="000062B0" w:rsidRPr="00D3547E" w:rsidRDefault="000062B0" w:rsidP="0028625E">
      <w:pPr>
        <w:autoSpaceDE/>
        <w:autoSpaceDN/>
        <w:jc w:val="both"/>
        <w:rPr>
          <w:rFonts w:ascii="Calibri" w:hAnsi="Calibri"/>
          <w:sz w:val="18"/>
          <w:szCs w:val="18"/>
        </w:rPr>
      </w:pPr>
    </w:p>
    <w:p w14:paraId="2FE1B15D" w14:textId="77777777" w:rsidR="0028625E" w:rsidRPr="008568BA" w:rsidRDefault="0028625E" w:rsidP="0028625E">
      <w:pPr>
        <w:autoSpaceDE/>
        <w:autoSpaceDN/>
        <w:jc w:val="both"/>
        <w:rPr>
          <w:rFonts w:ascii="Calibri" w:hAnsi="Calibri"/>
          <w:b/>
          <w:sz w:val="24"/>
          <w:szCs w:val="24"/>
        </w:rPr>
      </w:pPr>
      <w:r w:rsidRPr="008568BA">
        <w:rPr>
          <w:rFonts w:ascii="Calibri" w:hAnsi="Calibri"/>
          <w:b/>
          <w:sz w:val="24"/>
          <w:szCs w:val="24"/>
        </w:rPr>
        <w:lastRenderedPageBreak/>
        <w:t>Internal Training:</w:t>
      </w:r>
    </w:p>
    <w:p w14:paraId="005E0EFD" w14:textId="77777777" w:rsidR="0028625E" w:rsidRPr="008568BA" w:rsidRDefault="0028625E" w:rsidP="0028625E">
      <w:pPr>
        <w:autoSpaceDE/>
        <w:autoSpaceDN/>
        <w:jc w:val="both"/>
        <w:rPr>
          <w:rFonts w:ascii="Calibri" w:hAnsi="Calibri" w:cs="Tahoma"/>
          <w:sz w:val="24"/>
          <w:szCs w:val="24"/>
        </w:rPr>
      </w:pPr>
    </w:p>
    <w:p w14:paraId="3371ADFE" w14:textId="77777777" w:rsidR="0028625E" w:rsidRPr="008568BA" w:rsidRDefault="0028625E" w:rsidP="0028625E">
      <w:pPr>
        <w:autoSpaceDE/>
        <w:autoSpaceDN/>
        <w:jc w:val="both"/>
        <w:rPr>
          <w:rFonts w:ascii="Calibri" w:hAnsi="Calibri" w:cs="Tahoma"/>
          <w:sz w:val="24"/>
          <w:szCs w:val="24"/>
        </w:rPr>
      </w:pPr>
      <w:r w:rsidRPr="008568BA">
        <w:rPr>
          <w:rFonts w:ascii="Calibri" w:hAnsi="Calibri" w:cs="Tahoma"/>
          <w:sz w:val="24"/>
          <w:szCs w:val="24"/>
        </w:rPr>
        <w:t>Training department will liaise with department heads at the end of every financial year to design and develop training activities for the upcoming financial year in line with the sources identified in define training needs and come up with a training specification plan that will be</w:t>
      </w:r>
      <w:r w:rsidRPr="008568BA">
        <w:rPr>
          <w:rFonts w:ascii="Calibri" w:hAnsi="Calibri" w:cs="Tahoma"/>
          <w:color w:val="0070C0"/>
          <w:sz w:val="24"/>
          <w:szCs w:val="24"/>
        </w:rPr>
        <w:t xml:space="preserve"> </w:t>
      </w:r>
      <w:r w:rsidRPr="008568BA">
        <w:rPr>
          <w:rFonts w:ascii="Calibri" w:hAnsi="Calibri" w:cs="Tahoma"/>
          <w:sz w:val="24"/>
          <w:szCs w:val="24"/>
        </w:rPr>
        <w:t xml:space="preserve">published in QMS. </w:t>
      </w:r>
    </w:p>
    <w:p w14:paraId="2B2CB7F4" w14:textId="77777777" w:rsidR="0028625E" w:rsidRPr="008568BA" w:rsidRDefault="0028625E" w:rsidP="0028625E">
      <w:pPr>
        <w:autoSpaceDE/>
        <w:autoSpaceDN/>
        <w:jc w:val="both"/>
        <w:rPr>
          <w:rFonts w:ascii="Calibri" w:hAnsi="Calibri" w:cs="Tahoma"/>
          <w:sz w:val="24"/>
          <w:szCs w:val="24"/>
        </w:rPr>
      </w:pPr>
    </w:p>
    <w:p w14:paraId="6D99C2DC" w14:textId="77777777" w:rsidR="0028625E" w:rsidRPr="008568BA" w:rsidRDefault="0028625E" w:rsidP="0028625E">
      <w:pPr>
        <w:autoSpaceDE/>
        <w:autoSpaceDN/>
        <w:rPr>
          <w:rFonts w:ascii="Calibri" w:hAnsi="Calibri" w:cs="Tahoma"/>
          <w:b/>
          <w:sz w:val="24"/>
          <w:szCs w:val="24"/>
        </w:rPr>
      </w:pPr>
      <w:r w:rsidRPr="008568BA">
        <w:rPr>
          <w:rFonts w:ascii="Calibri" w:hAnsi="Calibri" w:cs="Tahoma"/>
          <w:b/>
          <w:sz w:val="24"/>
          <w:szCs w:val="24"/>
        </w:rPr>
        <w:t>Common Training for CORE and Non-CORE Business Employees</w:t>
      </w:r>
    </w:p>
    <w:p w14:paraId="3ED56D1B" w14:textId="77777777" w:rsidR="0028625E" w:rsidRPr="008568BA" w:rsidRDefault="0028625E" w:rsidP="0028625E">
      <w:pPr>
        <w:autoSpaceDE/>
        <w:autoSpaceDN/>
        <w:ind w:left="720"/>
        <w:rPr>
          <w:sz w:val="24"/>
          <w:szCs w:val="24"/>
        </w:rPr>
      </w:pPr>
    </w:p>
    <w:p w14:paraId="1CC76FF7" w14:textId="77777777" w:rsidR="0028625E" w:rsidRPr="008568BA" w:rsidRDefault="0028625E" w:rsidP="0028625E">
      <w:pPr>
        <w:autoSpaceDE/>
        <w:autoSpaceDN/>
        <w:ind w:left="-18" w:firstLine="18"/>
        <w:rPr>
          <w:rFonts w:ascii="Calibri" w:hAnsi="Calibri"/>
          <w:sz w:val="24"/>
          <w:szCs w:val="24"/>
        </w:rPr>
      </w:pPr>
      <w:r w:rsidRPr="008568BA">
        <w:rPr>
          <w:rFonts w:ascii="Calibri" w:hAnsi="Calibri"/>
          <w:sz w:val="24"/>
          <w:szCs w:val="24"/>
        </w:rPr>
        <w:t>Customer Service Excellence Training shall be provided for both CORE and Non-Core Business Employees who are directly interacting with our customers either via phone or in person.</w:t>
      </w:r>
    </w:p>
    <w:p w14:paraId="2A1F1153" w14:textId="77777777" w:rsidR="00F82656" w:rsidRPr="008568BA" w:rsidRDefault="0028625E" w:rsidP="008568BA">
      <w:pPr>
        <w:autoSpaceDE/>
        <w:autoSpaceDN/>
        <w:spacing w:after="160" w:line="259" w:lineRule="auto"/>
        <w:rPr>
          <w:rFonts w:ascii="Calibri" w:eastAsia="Calibri" w:hAnsi="Calibri"/>
          <w:color w:val="000000" w:themeColor="text1"/>
          <w:sz w:val="22"/>
          <w:szCs w:val="22"/>
        </w:rPr>
      </w:pPr>
      <w:r w:rsidRPr="008568BA">
        <w:rPr>
          <w:rFonts w:ascii="Calibri" w:hAnsi="Calibri"/>
          <w:sz w:val="24"/>
          <w:szCs w:val="24"/>
        </w:rPr>
        <w:t>Separate modules of Customer Service Excellence Training will be developed and tailor-made depending on the Department and Job Description (</w:t>
      </w:r>
      <w:proofErr w:type="gramStart"/>
      <w:r w:rsidRPr="008568BA">
        <w:rPr>
          <w:rFonts w:ascii="Calibri" w:hAnsi="Calibri"/>
          <w:sz w:val="24"/>
          <w:szCs w:val="24"/>
        </w:rPr>
        <w:t>e.g.</w:t>
      </w:r>
      <w:proofErr w:type="gramEnd"/>
      <w:r w:rsidRPr="008568BA">
        <w:rPr>
          <w:rFonts w:ascii="Calibri" w:hAnsi="Calibri"/>
          <w:sz w:val="24"/>
          <w:szCs w:val="24"/>
        </w:rPr>
        <w:t xml:space="preserve"> OPS, MRM, SMSA Service Center, Finance, Sales, CSD etc.)</w:t>
      </w:r>
    </w:p>
    <w:p w14:paraId="04E878A5" w14:textId="77777777" w:rsidR="00F82656" w:rsidRDefault="00F82656" w:rsidP="008568BA">
      <w:pPr>
        <w:autoSpaceDE/>
        <w:autoSpaceDN/>
        <w:spacing w:after="160" w:line="259" w:lineRule="auto"/>
        <w:rPr>
          <w:rFonts w:ascii="Calibri" w:eastAsia="Calibri" w:hAnsi="Calibri"/>
          <w:color w:val="000000" w:themeColor="text1"/>
          <w:sz w:val="22"/>
          <w:szCs w:val="22"/>
        </w:rPr>
      </w:pPr>
    </w:p>
    <w:p w14:paraId="37B9D6ED" w14:textId="148730AB" w:rsidR="008568BA" w:rsidRPr="00745D2D" w:rsidRDefault="008568BA" w:rsidP="008568BA">
      <w:pPr>
        <w:shd w:val="clear" w:color="auto" w:fill="D9D9D9"/>
        <w:rPr>
          <w:rFonts w:ascii="Calibri" w:hAnsi="Calibri" w:cs="Calibri"/>
          <w:b/>
          <w:bCs/>
          <w:sz w:val="32"/>
          <w:szCs w:val="32"/>
        </w:rPr>
      </w:pPr>
      <w:r>
        <w:rPr>
          <w:rFonts w:ascii="Calibri" w:hAnsi="Calibri" w:cs="Calibri"/>
          <w:b/>
          <w:bCs/>
          <w:sz w:val="32"/>
          <w:szCs w:val="32"/>
        </w:rPr>
        <w:t xml:space="preserve">3.7 </w:t>
      </w:r>
      <w:bookmarkStart w:id="23" w:name="_Hlk137642995"/>
      <w:r>
        <w:rPr>
          <w:rFonts w:ascii="Calibri" w:hAnsi="Calibri" w:cs="Calibri"/>
          <w:b/>
          <w:bCs/>
          <w:sz w:val="32"/>
          <w:szCs w:val="32"/>
        </w:rPr>
        <w:t>Course Syllabus/Material Review &amp; Update</w:t>
      </w:r>
      <w:bookmarkEnd w:id="23"/>
    </w:p>
    <w:p w14:paraId="41CE0240" w14:textId="77777777" w:rsidR="008568BA" w:rsidRPr="00AD3515" w:rsidRDefault="008568BA" w:rsidP="008568BA">
      <w:pPr>
        <w:autoSpaceDE/>
        <w:autoSpaceDN/>
        <w:spacing w:after="160" w:line="259" w:lineRule="auto"/>
        <w:rPr>
          <w:rFonts w:ascii="Calibri" w:eastAsia="Calibri" w:hAnsi="Calibri"/>
          <w:color w:val="000000" w:themeColor="text1"/>
          <w:sz w:val="22"/>
          <w:szCs w:val="22"/>
        </w:rPr>
      </w:pPr>
    </w:p>
    <w:p w14:paraId="07C299E7" w14:textId="77777777" w:rsidR="00AD3515" w:rsidRPr="00AD3515" w:rsidRDefault="00AD3515" w:rsidP="00AD3515">
      <w:pPr>
        <w:autoSpaceDE/>
        <w:autoSpaceDN/>
        <w:spacing w:after="160" w:line="259" w:lineRule="auto"/>
        <w:rPr>
          <w:rFonts w:ascii="Calibri" w:eastAsia="Calibri" w:hAnsi="Calibri"/>
          <w:color w:val="000000" w:themeColor="text1"/>
          <w:sz w:val="22"/>
          <w:szCs w:val="22"/>
        </w:rPr>
      </w:pPr>
      <w:r w:rsidRPr="00AD3515">
        <w:rPr>
          <w:rFonts w:ascii="Calibri" w:eastAsia="Calibri" w:hAnsi="Calibri"/>
          <w:color w:val="000000" w:themeColor="text1"/>
          <w:sz w:val="24"/>
          <w:szCs w:val="22"/>
        </w:rPr>
        <w:t>It is the responsibility of training department to ensure that all training materials are in line with business requirements and updated regularly in order to enhance knowledge and close all the learning gaps. Hence revision of training material plan of action has been created &amp; the assigned employee will ensure that training materials are up to date.</w:t>
      </w:r>
    </w:p>
    <w:p w14:paraId="4F96E305" w14:textId="77777777" w:rsidR="00AD3515" w:rsidRPr="00AD3515" w:rsidRDefault="00AD3515" w:rsidP="00AD3515">
      <w:pPr>
        <w:autoSpaceDE/>
        <w:autoSpaceDN/>
        <w:spacing w:after="160" w:line="259" w:lineRule="auto"/>
        <w:rPr>
          <w:rFonts w:ascii="Calibri" w:eastAsia="Calibri" w:hAnsi="Calibri"/>
          <w:color w:val="70AD47"/>
          <w:sz w:val="24"/>
          <w:szCs w:val="22"/>
        </w:rPr>
      </w:pPr>
    </w:p>
    <w:p w14:paraId="6A90282E" w14:textId="77777777" w:rsidR="00AD3515" w:rsidRPr="00AD3515" w:rsidRDefault="00AD3515" w:rsidP="00AD3515">
      <w:pPr>
        <w:autoSpaceDE/>
        <w:autoSpaceDN/>
        <w:spacing w:after="160" w:line="259" w:lineRule="auto"/>
        <w:rPr>
          <w:rFonts w:ascii="Calibri" w:eastAsia="Calibri" w:hAnsi="Calibri"/>
          <w:color w:val="000000" w:themeColor="text1"/>
          <w:sz w:val="24"/>
          <w:szCs w:val="22"/>
        </w:rPr>
      </w:pPr>
      <w:r w:rsidRPr="00AD3515">
        <w:rPr>
          <w:rFonts w:ascii="Calibri" w:eastAsia="Calibri" w:hAnsi="Calibri"/>
          <w:color w:val="000000" w:themeColor="text1"/>
          <w:sz w:val="24"/>
          <w:szCs w:val="22"/>
        </w:rPr>
        <w:t>The training material for the related modules will be designed/revised based on the inputs of the Consolidate Competency Requirements which consists of following sources:</w:t>
      </w:r>
    </w:p>
    <w:p w14:paraId="37626618" w14:textId="77777777" w:rsidR="00AD3515" w:rsidRPr="008568BA" w:rsidRDefault="00AD3515">
      <w:pPr>
        <w:pStyle w:val="ListParagraph"/>
        <w:numPr>
          <w:ilvl w:val="0"/>
          <w:numId w:val="23"/>
        </w:numPr>
        <w:spacing w:after="160" w:line="259" w:lineRule="auto"/>
        <w:rPr>
          <w:rFonts w:ascii="Calibri" w:eastAsia="Calibri" w:hAnsi="Calibri"/>
          <w:color w:val="000000" w:themeColor="text1"/>
          <w:szCs w:val="22"/>
        </w:rPr>
      </w:pPr>
      <w:r w:rsidRPr="008568BA">
        <w:rPr>
          <w:rFonts w:ascii="Calibri" w:eastAsia="Calibri" w:hAnsi="Calibri"/>
          <w:color w:val="000000" w:themeColor="text1"/>
          <w:szCs w:val="22"/>
        </w:rPr>
        <w:t>Final Performance Appraisal Gaps in Competencies</w:t>
      </w:r>
    </w:p>
    <w:p w14:paraId="54F38A73" w14:textId="77777777" w:rsidR="00AD3515" w:rsidRPr="008568BA" w:rsidRDefault="00AD3515">
      <w:pPr>
        <w:pStyle w:val="ListParagraph"/>
        <w:numPr>
          <w:ilvl w:val="0"/>
          <w:numId w:val="23"/>
        </w:numPr>
        <w:spacing w:after="160" w:line="259" w:lineRule="auto"/>
        <w:rPr>
          <w:rFonts w:ascii="Calibri" w:eastAsia="Calibri" w:hAnsi="Calibri"/>
          <w:color w:val="000000" w:themeColor="text1"/>
          <w:szCs w:val="22"/>
        </w:rPr>
      </w:pPr>
      <w:r w:rsidRPr="008568BA">
        <w:rPr>
          <w:rFonts w:ascii="Calibri" w:eastAsia="Calibri" w:hAnsi="Calibri"/>
          <w:color w:val="000000" w:themeColor="text1"/>
          <w:szCs w:val="22"/>
        </w:rPr>
        <w:t>Monitoring &amp; Measurement Results</w:t>
      </w:r>
    </w:p>
    <w:p w14:paraId="1E132E8D" w14:textId="77777777" w:rsidR="00AD3515" w:rsidRPr="008568BA" w:rsidRDefault="00AD3515">
      <w:pPr>
        <w:pStyle w:val="ListParagraph"/>
        <w:numPr>
          <w:ilvl w:val="0"/>
          <w:numId w:val="23"/>
        </w:numPr>
        <w:spacing w:after="160" w:line="259" w:lineRule="auto"/>
        <w:rPr>
          <w:rFonts w:ascii="Calibri" w:eastAsia="Calibri" w:hAnsi="Calibri"/>
          <w:color w:val="000000" w:themeColor="text1"/>
          <w:szCs w:val="22"/>
        </w:rPr>
      </w:pPr>
      <w:r w:rsidRPr="008568BA">
        <w:rPr>
          <w:rFonts w:ascii="Calibri" w:eastAsia="Calibri" w:hAnsi="Calibri"/>
          <w:color w:val="000000" w:themeColor="text1"/>
          <w:szCs w:val="22"/>
        </w:rPr>
        <w:t>Training Requests</w:t>
      </w:r>
    </w:p>
    <w:p w14:paraId="60EDA9B8" w14:textId="77777777" w:rsidR="00AD3515" w:rsidRPr="008568BA" w:rsidRDefault="00AD3515">
      <w:pPr>
        <w:pStyle w:val="ListParagraph"/>
        <w:numPr>
          <w:ilvl w:val="0"/>
          <w:numId w:val="23"/>
        </w:numPr>
        <w:spacing w:after="160" w:line="259" w:lineRule="auto"/>
        <w:rPr>
          <w:rFonts w:ascii="Calibri" w:eastAsia="Calibri" w:hAnsi="Calibri"/>
          <w:color w:val="000000" w:themeColor="text1"/>
          <w:szCs w:val="22"/>
        </w:rPr>
      </w:pPr>
      <w:r w:rsidRPr="008568BA">
        <w:rPr>
          <w:rFonts w:ascii="Calibri" w:eastAsia="Calibri" w:hAnsi="Calibri"/>
          <w:color w:val="000000" w:themeColor="text1"/>
          <w:szCs w:val="22"/>
        </w:rPr>
        <w:t>Organizational Needs</w:t>
      </w:r>
    </w:p>
    <w:p w14:paraId="1894D129" w14:textId="77777777" w:rsidR="00AD3515" w:rsidRPr="008568BA" w:rsidRDefault="00AD3515">
      <w:pPr>
        <w:pStyle w:val="ListParagraph"/>
        <w:numPr>
          <w:ilvl w:val="0"/>
          <w:numId w:val="23"/>
        </w:numPr>
        <w:spacing w:after="160" w:line="259" w:lineRule="auto"/>
        <w:rPr>
          <w:rFonts w:ascii="Calibri" w:eastAsia="Calibri" w:hAnsi="Calibri"/>
          <w:color w:val="000000" w:themeColor="text1"/>
          <w:szCs w:val="22"/>
        </w:rPr>
      </w:pPr>
      <w:r w:rsidRPr="008568BA">
        <w:rPr>
          <w:rFonts w:ascii="Calibri" w:eastAsia="Calibri" w:hAnsi="Calibri"/>
          <w:color w:val="000000" w:themeColor="text1"/>
          <w:szCs w:val="22"/>
        </w:rPr>
        <w:t>Previous Training Feedback &amp; Test Results</w:t>
      </w:r>
    </w:p>
    <w:p w14:paraId="2028D927" w14:textId="77777777" w:rsidR="00AD3515" w:rsidRPr="008568BA" w:rsidRDefault="00AD3515">
      <w:pPr>
        <w:pStyle w:val="ListParagraph"/>
        <w:numPr>
          <w:ilvl w:val="0"/>
          <w:numId w:val="23"/>
        </w:numPr>
        <w:spacing w:after="160" w:line="259" w:lineRule="auto"/>
        <w:rPr>
          <w:rFonts w:ascii="Calibri" w:eastAsia="Calibri" w:hAnsi="Calibri"/>
          <w:color w:val="000000" w:themeColor="text1"/>
          <w:szCs w:val="22"/>
        </w:rPr>
      </w:pPr>
      <w:r w:rsidRPr="008568BA">
        <w:rPr>
          <w:rFonts w:ascii="Calibri" w:eastAsia="Calibri" w:hAnsi="Calibri"/>
          <w:color w:val="000000" w:themeColor="text1"/>
          <w:szCs w:val="22"/>
        </w:rPr>
        <w:t>Turnover</w:t>
      </w:r>
    </w:p>
    <w:p w14:paraId="5A1F7D0A" w14:textId="77777777" w:rsidR="00AD3515" w:rsidRPr="008568BA" w:rsidRDefault="00AD3515">
      <w:pPr>
        <w:pStyle w:val="ListParagraph"/>
        <w:numPr>
          <w:ilvl w:val="0"/>
          <w:numId w:val="23"/>
        </w:numPr>
        <w:spacing w:after="160" w:line="259" w:lineRule="auto"/>
        <w:rPr>
          <w:rFonts w:ascii="Calibri" w:eastAsia="Calibri" w:hAnsi="Calibri"/>
          <w:color w:val="000000" w:themeColor="text1"/>
          <w:szCs w:val="22"/>
        </w:rPr>
      </w:pPr>
      <w:r w:rsidRPr="008568BA">
        <w:rPr>
          <w:rFonts w:ascii="Calibri" w:eastAsia="Calibri" w:hAnsi="Calibri"/>
          <w:color w:val="000000" w:themeColor="text1"/>
          <w:szCs w:val="22"/>
        </w:rPr>
        <w:t>Internal/External Certification</w:t>
      </w:r>
    </w:p>
    <w:p w14:paraId="050CDA9A" w14:textId="77777777" w:rsidR="00AD3515" w:rsidRPr="008568BA" w:rsidRDefault="00AD3515">
      <w:pPr>
        <w:pStyle w:val="ListParagraph"/>
        <w:numPr>
          <w:ilvl w:val="0"/>
          <w:numId w:val="23"/>
        </w:numPr>
        <w:spacing w:after="160" w:line="259" w:lineRule="auto"/>
        <w:rPr>
          <w:rFonts w:ascii="Calibri" w:eastAsia="Calibri" w:hAnsi="Calibri"/>
          <w:color w:val="000000" w:themeColor="text1"/>
          <w:szCs w:val="22"/>
        </w:rPr>
      </w:pPr>
      <w:r w:rsidRPr="008568BA">
        <w:rPr>
          <w:rFonts w:ascii="Calibri" w:eastAsia="Calibri" w:hAnsi="Calibri"/>
          <w:color w:val="000000" w:themeColor="text1"/>
          <w:szCs w:val="22"/>
        </w:rPr>
        <w:t>Market Research</w:t>
      </w:r>
    </w:p>
    <w:p w14:paraId="592B03FC" w14:textId="77777777" w:rsidR="00AD3515" w:rsidRPr="00AD3515" w:rsidRDefault="00AD3515" w:rsidP="00AD3515">
      <w:pPr>
        <w:autoSpaceDE/>
        <w:autoSpaceDN/>
        <w:spacing w:after="160" w:line="259" w:lineRule="auto"/>
        <w:rPr>
          <w:rFonts w:ascii="Calibri" w:eastAsia="Calibri" w:hAnsi="Calibri"/>
          <w:color w:val="70AD47"/>
          <w:sz w:val="24"/>
          <w:szCs w:val="22"/>
          <w:lang w:val="en-GB"/>
        </w:rPr>
      </w:pPr>
    </w:p>
    <w:p w14:paraId="03137142" w14:textId="3FCE8F79" w:rsidR="00AD3515" w:rsidRPr="008568BA" w:rsidRDefault="00AD3515" w:rsidP="008568BA">
      <w:pPr>
        <w:autoSpaceDE/>
        <w:autoSpaceDN/>
        <w:spacing w:after="160" w:line="259" w:lineRule="auto"/>
        <w:rPr>
          <w:rFonts w:ascii="Calibri" w:eastAsia="Calibri" w:hAnsi="Calibri"/>
          <w:b/>
          <w:color w:val="000000" w:themeColor="text1"/>
          <w:sz w:val="24"/>
          <w:szCs w:val="22"/>
        </w:rPr>
      </w:pPr>
      <w:r w:rsidRPr="008568BA">
        <w:rPr>
          <w:rFonts w:ascii="Calibri" w:eastAsia="Calibri" w:hAnsi="Calibri"/>
          <w:b/>
          <w:color w:val="000000" w:themeColor="text1"/>
          <w:sz w:val="24"/>
          <w:szCs w:val="22"/>
        </w:rPr>
        <w:t>Training Material Revision Procedure:</w:t>
      </w:r>
    </w:p>
    <w:p w14:paraId="1BECA74D" w14:textId="77777777" w:rsidR="00AD3515" w:rsidRPr="00AD3515" w:rsidRDefault="00AD3515" w:rsidP="00AD3515">
      <w:pPr>
        <w:autoSpaceDE/>
        <w:autoSpaceDN/>
        <w:spacing w:after="160" w:line="259" w:lineRule="auto"/>
        <w:rPr>
          <w:rFonts w:ascii="Calibri" w:eastAsia="Calibri" w:hAnsi="Calibri"/>
          <w:color w:val="000000" w:themeColor="text1"/>
          <w:sz w:val="24"/>
          <w:szCs w:val="22"/>
        </w:rPr>
      </w:pPr>
      <w:r w:rsidRPr="00AD3515">
        <w:rPr>
          <w:rFonts w:ascii="Calibri" w:eastAsia="Calibri" w:hAnsi="Calibri"/>
          <w:color w:val="000000" w:themeColor="text1"/>
          <w:sz w:val="24"/>
          <w:szCs w:val="22"/>
        </w:rPr>
        <w:t xml:space="preserve">The Assigned employee will gather the data from the different sources, such as those mentioned previously, and design/revise the training material based on the required input.  Once the training </w:t>
      </w:r>
      <w:r w:rsidRPr="00AD3515">
        <w:rPr>
          <w:rFonts w:ascii="Calibri" w:eastAsia="Calibri" w:hAnsi="Calibri"/>
          <w:color w:val="000000" w:themeColor="text1"/>
          <w:sz w:val="24"/>
          <w:szCs w:val="22"/>
        </w:rPr>
        <w:lastRenderedPageBreak/>
        <w:t>material is revised it will be published in training material folder so that it can be used in class room trainings.</w:t>
      </w:r>
    </w:p>
    <w:p w14:paraId="60DB02E6" w14:textId="77777777" w:rsidR="00AD3515" w:rsidRPr="00AD3515" w:rsidRDefault="00AD3515" w:rsidP="00AD3515">
      <w:pPr>
        <w:autoSpaceDE/>
        <w:autoSpaceDN/>
        <w:spacing w:after="160" w:line="259" w:lineRule="auto"/>
        <w:rPr>
          <w:rFonts w:ascii="Calibri" w:eastAsia="Calibri" w:hAnsi="Calibri"/>
          <w:color w:val="000000" w:themeColor="text1"/>
          <w:sz w:val="24"/>
          <w:szCs w:val="22"/>
        </w:rPr>
      </w:pPr>
      <w:r w:rsidRPr="00AD3515">
        <w:rPr>
          <w:rFonts w:ascii="Calibri" w:eastAsia="Calibri" w:hAnsi="Calibri"/>
          <w:color w:val="000000" w:themeColor="text1"/>
          <w:sz w:val="24"/>
          <w:szCs w:val="22"/>
        </w:rPr>
        <w:t>The changes of each module will be logged in “Training material change log sheet” which consist of the following:</w:t>
      </w:r>
    </w:p>
    <w:p w14:paraId="4D0B1ECD" w14:textId="77777777" w:rsidR="00AD3515" w:rsidRPr="008568BA" w:rsidRDefault="00AD3515">
      <w:pPr>
        <w:pStyle w:val="ListParagraph"/>
        <w:numPr>
          <w:ilvl w:val="0"/>
          <w:numId w:val="24"/>
        </w:numPr>
        <w:spacing w:after="160" w:line="259" w:lineRule="auto"/>
        <w:rPr>
          <w:rFonts w:ascii="Calibri" w:eastAsia="Calibri" w:hAnsi="Calibri"/>
          <w:color w:val="000000" w:themeColor="text1"/>
          <w:szCs w:val="22"/>
        </w:rPr>
      </w:pPr>
      <w:r w:rsidRPr="008568BA">
        <w:rPr>
          <w:rFonts w:ascii="Calibri" w:eastAsia="Calibri" w:hAnsi="Calibri"/>
          <w:color w:val="000000" w:themeColor="text1"/>
          <w:szCs w:val="22"/>
        </w:rPr>
        <w:t>Date</w:t>
      </w:r>
    </w:p>
    <w:p w14:paraId="3EA971DE" w14:textId="77777777" w:rsidR="00AD3515" w:rsidRPr="008568BA" w:rsidRDefault="00AD3515">
      <w:pPr>
        <w:pStyle w:val="ListParagraph"/>
        <w:numPr>
          <w:ilvl w:val="0"/>
          <w:numId w:val="24"/>
        </w:numPr>
        <w:spacing w:after="160" w:line="259" w:lineRule="auto"/>
        <w:rPr>
          <w:rFonts w:ascii="Calibri" w:eastAsia="Calibri" w:hAnsi="Calibri"/>
          <w:color w:val="000000" w:themeColor="text1"/>
          <w:szCs w:val="22"/>
        </w:rPr>
      </w:pPr>
      <w:r w:rsidRPr="008568BA">
        <w:rPr>
          <w:rFonts w:ascii="Calibri" w:eastAsia="Calibri" w:hAnsi="Calibri"/>
          <w:color w:val="000000" w:themeColor="text1"/>
          <w:szCs w:val="22"/>
        </w:rPr>
        <w:t>Module Name</w:t>
      </w:r>
    </w:p>
    <w:p w14:paraId="058231DC" w14:textId="77777777" w:rsidR="00AD3515" w:rsidRPr="008568BA" w:rsidRDefault="00AD3515">
      <w:pPr>
        <w:pStyle w:val="ListParagraph"/>
        <w:numPr>
          <w:ilvl w:val="0"/>
          <w:numId w:val="24"/>
        </w:numPr>
        <w:spacing w:after="160" w:line="259" w:lineRule="auto"/>
        <w:rPr>
          <w:rFonts w:ascii="Calibri" w:eastAsia="Calibri" w:hAnsi="Calibri"/>
          <w:color w:val="000000" w:themeColor="text1"/>
          <w:szCs w:val="22"/>
        </w:rPr>
      </w:pPr>
      <w:r w:rsidRPr="008568BA">
        <w:rPr>
          <w:rFonts w:ascii="Calibri" w:eastAsia="Calibri" w:hAnsi="Calibri"/>
          <w:color w:val="000000" w:themeColor="text1"/>
          <w:szCs w:val="22"/>
        </w:rPr>
        <w:t>Changes (Points revised/rewritten)</w:t>
      </w:r>
    </w:p>
    <w:p w14:paraId="43C823BA" w14:textId="68D5FCAE" w:rsidR="00AD3515" w:rsidRDefault="00AD3515">
      <w:pPr>
        <w:pStyle w:val="ListParagraph"/>
        <w:numPr>
          <w:ilvl w:val="0"/>
          <w:numId w:val="24"/>
        </w:numPr>
        <w:spacing w:after="160" w:line="259" w:lineRule="auto"/>
        <w:rPr>
          <w:rFonts w:ascii="Calibri" w:eastAsia="Calibri" w:hAnsi="Calibri"/>
          <w:color w:val="000000" w:themeColor="text1"/>
          <w:szCs w:val="22"/>
        </w:rPr>
      </w:pPr>
      <w:r w:rsidRPr="008568BA">
        <w:rPr>
          <w:rFonts w:ascii="Calibri" w:eastAsia="Calibri" w:hAnsi="Calibri"/>
          <w:color w:val="000000" w:themeColor="text1"/>
          <w:szCs w:val="22"/>
        </w:rPr>
        <w:t>Source of data</w:t>
      </w:r>
    </w:p>
    <w:p w14:paraId="11807617" w14:textId="77777777" w:rsidR="008568BA" w:rsidRPr="00695208" w:rsidRDefault="008568BA" w:rsidP="00695208">
      <w:pPr>
        <w:spacing w:after="160" w:line="259" w:lineRule="auto"/>
        <w:rPr>
          <w:rFonts w:ascii="Calibri" w:eastAsia="Calibri" w:hAnsi="Calibri"/>
          <w:color w:val="000000" w:themeColor="text1"/>
          <w:szCs w:val="22"/>
        </w:rPr>
      </w:pPr>
    </w:p>
    <w:p w14:paraId="4410A6CF" w14:textId="41C4092F" w:rsidR="008568BA" w:rsidRPr="00745D2D" w:rsidRDefault="008568BA" w:rsidP="008568BA">
      <w:pPr>
        <w:shd w:val="clear" w:color="auto" w:fill="D9D9D9"/>
        <w:rPr>
          <w:rFonts w:ascii="Calibri" w:hAnsi="Calibri" w:cs="Calibri"/>
          <w:b/>
          <w:bCs/>
          <w:sz w:val="32"/>
          <w:szCs w:val="32"/>
        </w:rPr>
      </w:pPr>
      <w:r>
        <w:rPr>
          <w:rFonts w:ascii="Calibri" w:hAnsi="Calibri" w:cs="Calibri"/>
          <w:b/>
          <w:bCs/>
          <w:sz w:val="32"/>
          <w:szCs w:val="32"/>
        </w:rPr>
        <w:t xml:space="preserve">3.8 </w:t>
      </w:r>
      <w:bookmarkStart w:id="24" w:name="_Hlk137642999"/>
      <w:r>
        <w:rPr>
          <w:rFonts w:ascii="Calibri" w:hAnsi="Calibri" w:cs="Calibri"/>
          <w:b/>
          <w:bCs/>
          <w:sz w:val="32"/>
          <w:szCs w:val="32"/>
        </w:rPr>
        <w:t>Preparation of Examinations</w:t>
      </w:r>
      <w:bookmarkEnd w:id="24"/>
    </w:p>
    <w:p w14:paraId="74D5AB11" w14:textId="77777777" w:rsidR="008568BA" w:rsidRPr="00AD3515" w:rsidRDefault="008568BA" w:rsidP="00AD3515">
      <w:pPr>
        <w:autoSpaceDE/>
        <w:autoSpaceDN/>
        <w:spacing w:after="160" w:line="259" w:lineRule="auto"/>
        <w:rPr>
          <w:rFonts w:ascii="Calibri" w:eastAsia="Calibri" w:hAnsi="Calibri"/>
          <w:sz w:val="22"/>
          <w:szCs w:val="22"/>
        </w:rPr>
      </w:pPr>
    </w:p>
    <w:p w14:paraId="18A65CDB" w14:textId="77777777" w:rsidR="00AD3515" w:rsidRPr="008568BA" w:rsidRDefault="00AD3515" w:rsidP="00AD3515">
      <w:pPr>
        <w:autoSpaceDE/>
        <w:autoSpaceDN/>
        <w:spacing w:after="160" w:line="259" w:lineRule="auto"/>
        <w:rPr>
          <w:rFonts w:ascii="Calibri" w:eastAsia="Calibri" w:hAnsi="Calibri"/>
          <w:sz w:val="24"/>
          <w:szCs w:val="22"/>
        </w:rPr>
      </w:pPr>
      <w:r w:rsidRPr="008568BA">
        <w:rPr>
          <w:rFonts w:ascii="Calibri" w:eastAsia="Calibri" w:hAnsi="Calibri"/>
          <w:sz w:val="24"/>
          <w:szCs w:val="22"/>
        </w:rPr>
        <w:t xml:space="preserve">It is essential to evaluate the trainees after every course or the training they attended, </w:t>
      </w:r>
      <w:proofErr w:type="gramStart"/>
      <w:r w:rsidRPr="008568BA">
        <w:rPr>
          <w:rFonts w:ascii="Calibri" w:eastAsia="Calibri" w:hAnsi="Calibri"/>
          <w:sz w:val="24"/>
          <w:szCs w:val="22"/>
        </w:rPr>
        <w:t>In</w:t>
      </w:r>
      <w:proofErr w:type="gramEnd"/>
      <w:r w:rsidRPr="008568BA">
        <w:rPr>
          <w:rFonts w:ascii="Calibri" w:eastAsia="Calibri" w:hAnsi="Calibri"/>
          <w:sz w:val="24"/>
          <w:szCs w:val="22"/>
        </w:rPr>
        <w:t xml:space="preserve"> order to evaluate the employees the examinations are conducted by the end of the specific class doesn’t concern with the mode of the course Online or Classroom training, The examinations are generally based on the modules based on the training delivered, In which the employee is expected to score the 80% of the total score which may consider the participant as passed and failed if not. Each employee is assigned to re-attend the class if he is not matching with the passing score in the Classroom Training.</w:t>
      </w:r>
    </w:p>
    <w:p w14:paraId="28047E6C" w14:textId="77777777" w:rsidR="008568BA" w:rsidRDefault="008568BA" w:rsidP="00F82656">
      <w:pPr>
        <w:autoSpaceDE/>
        <w:autoSpaceDN/>
        <w:spacing w:after="160" w:line="259" w:lineRule="auto"/>
        <w:ind w:left="567"/>
        <w:rPr>
          <w:rFonts w:asciiTheme="minorHAnsi" w:hAnsiTheme="minorHAnsi" w:cs="Calibri"/>
          <w:b/>
          <w:color w:val="FF0000"/>
          <w:sz w:val="28"/>
          <w:szCs w:val="24"/>
        </w:rPr>
      </w:pPr>
    </w:p>
    <w:p w14:paraId="7F642B46" w14:textId="190D41E7" w:rsidR="008568BA" w:rsidRPr="00745D2D" w:rsidRDefault="008568BA" w:rsidP="008568BA">
      <w:pPr>
        <w:shd w:val="clear" w:color="auto" w:fill="D9D9D9"/>
        <w:rPr>
          <w:rFonts w:ascii="Calibri" w:hAnsi="Calibri" w:cs="Calibri"/>
          <w:b/>
          <w:bCs/>
          <w:sz w:val="32"/>
          <w:szCs w:val="32"/>
        </w:rPr>
      </w:pPr>
      <w:r>
        <w:rPr>
          <w:rFonts w:ascii="Calibri" w:hAnsi="Calibri" w:cs="Calibri"/>
          <w:b/>
          <w:bCs/>
          <w:sz w:val="32"/>
          <w:szCs w:val="32"/>
        </w:rPr>
        <w:t xml:space="preserve">3.9 </w:t>
      </w:r>
      <w:bookmarkStart w:id="25" w:name="_Hlk137643009"/>
      <w:r>
        <w:rPr>
          <w:rFonts w:ascii="Calibri" w:hAnsi="Calibri" w:cs="Calibri"/>
          <w:b/>
          <w:bCs/>
          <w:sz w:val="32"/>
          <w:szCs w:val="32"/>
        </w:rPr>
        <w:t>Conduct of Examinations</w:t>
      </w:r>
    </w:p>
    <w:bookmarkEnd w:id="25"/>
    <w:p w14:paraId="79E74481" w14:textId="77777777" w:rsidR="008568BA" w:rsidRDefault="008568BA" w:rsidP="00AD3515">
      <w:pPr>
        <w:autoSpaceDE/>
        <w:autoSpaceDN/>
        <w:spacing w:after="160" w:line="259" w:lineRule="auto"/>
        <w:rPr>
          <w:rFonts w:asciiTheme="minorHAnsi" w:hAnsiTheme="minorHAnsi" w:cs="Calibri"/>
          <w:b/>
          <w:color w:val="FF0000"/>
          <w:sz w:val="28"/>
          <w:szCs w:val="24"/>
        </w:rPr>
      </w:pPr>
    </w:p>
    <w:p w14:paraId="294C0913" w14:textId="7D787457" w:rsidR="001446EB" w:rsidRPr="00695208" w:rsidRDefault="00AD3515" w:rsidP="00AD3515">
      <w:pPr>
        <w:autoSpaceDE/>
        <w:autoSpaceDN/>
        <w:spacing w:after="160" w:line="259" w:lineRule="auto"/>
        <w:rPr>
          <w:rFonts w:ascii="Calibri" w:eastAsia="Calibri" w:hAnsi="Calibri"/>
          <w:sz w:val="24"/>
          <w:szCs w:val="22"/>
        </w:rPr>
      </w:pPr>
      <w:r w:rsidRPr="008568BA">
        <w:rPr>
          <w:rFonts w:ascii="Calibri" w:eastAsia="Calibri" w:hAnsi="Calibri"/>
          <w:sz w:val="24"/>
          <w:szCs w:val="22"/>
        </w:rPr>
        <w:t xml:space="preserve">The Examinations or the tests are conducted right at the end of </w:t>
      </w:r>
      <w:proofErr w:type="gramStart"/>
      <w:r w:rsidRPr="008568BA">
        <w:rPr>
          <w:rFonts w:ascii="Calibri" w:eastAsia="Calibri" w:hAnsi="Calibri"/>
          <w:sz w:val="24"/>
          <w:szCs w:val="22"/>
        </w:rPr>
        <w:t>the each</w:t>
      </w:r>
      <w:proofErr w:type="gramEnd"/>
      <w:r w:rsidRPr="008568BA">
        <w:rPr>
          <w:rFonts w:ascii="Calibri" w:eastAsia="Calibri" w:hAnsi="Calibri"/>
          <w:sz w:val="24"/>
          <w:szCs w:val="22"/>
        </w:rPr>
        <w:t xml:space="preserve"> course or the training delivered either it could be online training or the Classroom training, The examinations are generally conducted on the subject and the modules of the trainings delivered. Each participant is assigned with the examination to be achieved at least eighty percent of the total score and will be awarded with the certificate if he met with the targeted score, The participant will have to re attend the training if he incase did </w:t>
      </w:r>
      <w:proofErr w:type="gramStart"/>
      <w:r w:rsidRPr="008568BA">
        <w:rPr>
          <w:rFonts w:ascii="Calibri" w:eastAsia="Calibri" w:hAnsi="Calibri"/>
          <w:sz w:val="24"/>
          <w:szCs w:val="22"/>
        </w:rPr>
        <w:t>not  achieve</w:t>
      </w:r>
      <w:proofErr w:type="gramEnd"/>
      <w:r w:rsidRPr="008568BA">
        <w:rPr>
          <w:rFonts w:ascii="Calibri" w:eastAsia="Calibri" w:hAnsi="Calibri"/>
          <w:sz w:val="24"/>
          <w:szCs w:val="22"/>
        </w:rPr>
        <w:t xml:space="preserve"> his passing score.</w:t>
      </w:r>
    </w:p>
    <w:p w14:paraId="7785C525" w14:textId="1BB8B59D" w:rsidR="008568BA" w:rsidRPr="00745D2D" w:rsidRDefault="008568BA" w:rsidP="008568BA">
      <w:pPr>
        <w:shd w:val="clear" w:color="auto" w:fill="D9D9D9"/>
        <w:rPr>
          <w:rFonts w:ascii="Calibri" w:hAnsi="Calibri" w:cs="Calibri"/>
          <w:b/>
          <w:bCs/>
          <w:sz w:val="32"/>
          <w:szCs w:val="32"/>
        </w:rPr>
      </w:pPr>
      <w:r>
        <w:rPr>
          <w:rFonts w:ascii="Calibri" w:hAnsi="Calibri" w:cs="Calibri"/>
          <w:b/>
          <w:bCs/>
          <w:sz w:val="32"/>
          <w:szCs w:val="32"/>
        </w:rPr>
        <w:t xml:space="preserve">3.10 </w:t>
      </w:r>
      <w:bookmarkStart w:id="26" w:name="_Hlk137643020"/>
      <w:r>
        <w:rPr>
          <w:rFonts w:ascii="Calibri" w:hAnsi="Calibri" w:cs="Calibri"/>
          <w:b/>
          <w:bCs/>
          <w:sz w:val="32"/>
          <w:szCs w:val="32"/>
        </w:rPr>
        <w:t>Practical / On the job (OJT) Training</w:t>
      </w:r>
      <w:bookmarkEnd w:id="26"/>
    </w:p>
    <w:p w14:paraId="7A5DAAE1" w14:textId="77777777" w:rsidR="008568BA" w:rsidRPr="001446EB" w:rsidRDefault="008568BA" w:rsidP="00AD3515">
      <w:pPr>
        <w:autoSpaceDE/>
        <w:autoSpaceDN/>
        <w:spacing w:after="160" w:line="259" w:lineRule="auto"/>
        <w:rPr>
          <w:rFonts w:ascii="Calibri" w:eastAsia="Calibri" w:hAnsi="Calibri"/>
          <w:color w:val="FF0000"/>
          <w:sz w:val="24"/>
          <w:szCs w:val="22"/>
        </w:rPr>
      </w:pPr>
    </w:p>
    <w:p w14:paraId="389A6B06" w14:textId="7C5A756D" w:rsidR="00AD3515" w:rsidRPr="00AD3515" w:rsidRDefault="00AD3515" w:rsidP="008568BA">
      <w:pPr>
        <w:autoSpaceDE/>
        <w:autoSpaceDN/>
        <w:spacing w:after="160" w:line="259" w:lineRule="auto"/>
        <w:rPr>
          <w:rFonts w:ascii="Calibri" w:eastAsia="Calibri" w:hAnsi="Calibri"/>
          <w:color w:val="000000" w:themeColor="text1"/>
          <w:sz w:val="24"/>
          <w:szCs w:val="22"/>
        </w:rPr>
      </w:pPr>
      <w:r w:rsidRPr="00AD3515">
        <w:rPr>
          <w:rFonts w:ascii="Calibri" w:eastAsia="Calibri" w:hAnsi="Calibri"/>
          <w:color w:val="000000" w:themeColor="text1"/>
          <w:sz w:val="24"/>
          <w:szCs w:val="22"/>
        </w:rPr>
        <w:t xml:space="preserve">It is very important for all new hired staff that they actually see and understand the complete work process instead of being theoretical only. This is the responsibility of the Direct Manager / Supervisor, and it should be provided on the first day of joining the business. On-job training is mandatory for core functions new hired staff for minimum period of ten working days (10) to understand the basic role and functionality of the job assigned. </w:t>
      </w:r>
    </w:p>
    <w:p w14:paraId="1708AA56" w14:textId="77777777" w:rsidR="00AD3515" w:rsidRPr="00AD3515" w:rsidRDefault="00AD3515" w:rsidP="00AD3515">
      <w:pPr>
        <w:autoSpaceDE/>
        <w:autoSpaceDN/>
        <w:spacing w:after="160" w:line="259" w:lineRule="auto"/>
        <w:rPr>
          <w:rFonts w:ascii="Calibri" w:eastAsia="Calibri" w:hAnsi="Calibri"/>
          <w:color w:val="000000" w:themeColor="text1"/>
          <w:sz w:val="24"/>
          <w:szCs w:val="22"/>
        </w:rPr>
      </w:pPr>
      <w:r w:rsidRPr="00AD3515">
        <w:rPr>
          <w:rFonts w:ascii="Calibri" w:eastAsia="Calibri" w:hAnsi="Calibri"/>
          <w:color w:val="000000" w:themeColor="text1"/>
          <w:sz w:val="24"/>
          <w:szCs w:val="22"/>
        </w:rPr>
        <w:t>This is not limited to the following:</w:t>
      </w:r>
    </w:p>
    <w:p w14:paraId="427B60F6" w14:textId="77777777" w:rsidR="00AD3515" w:rsidRPr="00AD3515" w:rsidRDefault="00AD3515" w:rsidP="00AD3515">
      <w:pPr>
        <w:autoSpaceDE/>
        <w:autoSpaceDN/>
        <w:spacing w:after="160" w:line="259" w:lineRule="auto"/>
        <w:rPr>
          <w:rFonts w:ascii="Calibri" w:eastAsia="Calibri" w:hAnsi="Calibri"/>
          <w:color w:val="000000" w:themeColor="text1"/>
          <w:sz w:val="24"/>
          <w:szCs w:val="22"/>
        </w:rPr>
      </w:pPr>
    </w:p>
    <w:p w14:paraId="12438E4B" w14:textId="77777777" w:rsidR="00AD3515" w:rsidRPr="008568BA" w:rsidRDefault="00AD3515">
      <w:pPr>
        <w:pStyle w:val="ListParagraph"/>
        <w:numPr>
          <w:ilvl w:val="0"/>
          <w:numId w:val="25"/>
        </w:numPr>
        <w:spacing w:after="160" w:line="259" w:lineRule="auto"/>
        <w:rPr>
          <w:rFonts w:ascii="Calibri" w:eastAsia="Calibri" w:hAnsi="Calibri"/>
          <w:color w:val="000000" w:themeColor="text1"/>
          <w:szCs w:val="22"/>
        </w:rPr>
      </w:pPr>
      <w:r w:rsidRPr="008568BA">
        <w:rPr>
          <w:rFonts w:ascii="Calibri" w:eastAsia="Calibri" w:hAnsi="Calibri"/>
          <w:color w:val="000000" w:themeColor="text1"/>
          <w:szCs w:val="22"/>
        </w:rPr>
        <w:t>Familiarization with work conditions.</w:t>
      </w:r>
    </w:p>
    <w:p w14:paraId="44B68D51" w14:textId="77777777" w:rsidR="00AD3515" w:rsidRPr="008568BA" w:rsidRDefault="00AD3515">
      <w:pPr>
        <w:pStyle w:val="ListParagraph"/>
        <w:numPr>
          <w:ilvl w:val="0"/>
          <w:numId w:val="25"/>
        </w:numPr>
        <w:spacing w:after="160" w:line="259" w:lineRule="auto"/>
        <w:rPr>
          <w:rFonts w:ascii="Calibri" w:eastAsia="Calibri" w:hAnsi="Calibri"/>
          <w:color w:val="000000" w:themeColor="text1"/>
          <w:szCs w:val="22"/>
        </w:rPr>
      </w:pPr>
      <w:r w:rsidRPr="008568BA">
        <w:rPr>
          <w:rFonts w:ascii="Calibri" w:eastAsia="Calibri" w:hAnsi="Calibri"/>
          <w:color w:val="000000" w:themeColor="text1"/>
          <w:szCs w:val="22"/>
        </w:rPr>
        <w:t>Become familiar with the organization and the nature of work.</w:t>
      </w:r>
    </w:p>
    <w:p w14:paraId="2A582D80" w14:textId="77777777" w:rsidR="00AD3515" w:rsidRPr="008568BA" w:rsidRDefault="00AD3515">
      <w:pPr>
        <w:pStyle w:val="ListParagraph"/>
        <w:numPr>
          <w:ilvl w:val="0"/>
          <w:numId w:val="25"/>
        </w:numPr>
        <w:spacing w:after="160" w:line="259" w:lineRule="auto"/>
        <w:rPr>
          <w:rFonts w:ascii="Calibri" w:eastAsia="Calibri" w:hAnsi="Calibri"/>
          <w:color w:val="000000" w:themeColor="text1"/>
          <w:szCs w:val="22"/>
        </w:rPr>
      </w:pPr>
      <w:r w:rsidRPr="008568BA">
        <w:rPr>
          <w:rFonts w:ascii="Calibri" w:eastAsia="Calibri" w:hAnsi="Calibri"/>
          <w:color w:val="000000" w:themeColor="text1"/>
          <w:szCs w:val="22"/>
        </w:rPr>
        <w:t>Introductory session to understand the operations of the dept.</w:t>
      </w:r>
    </w:p>
    <w:p w14:paraId="13D64F82" w14:textId="77777777" w:rsidR="00AD3515" w:rsidRPr="008568BA" w:rsidRDefault="00AD3515">
      <w:pPr>
        <w:pStyle w:val="ListParagraph"/>
        <w:numPr>
          <w:ilvl w:val="0"/>
          <w:numId w:val="25"/>
        </w:numPr>
        <w:spacing w:after="160" w:line="259" w:lineRule="auto"/>
        <w:rPr>
          <w:rFonts w:ascii="Calibri" w:eastAsia="Calibri" w:hAnsi="Calibri"/>
          <w:color w:val="000000" w:themeColor="text1"/>
          <w:szCs w:val="22"/>
        </w:rPr>
      </w:pPr>
      <w:r w:rsidRPr="008568BA">
        <w:rPr>
          <w:rFonts w:ascii="Calibri" w:eastAsia="Calibri" w:hAnsi="Calibri"/>
          <w:color w:val="000000" w:themeColor="text1"/>
          <w:szCs w:val="22"/>
        </w:rPr>
        <w:t>Explain how they should work</w:t>
      </w:r>
    </w:p>
    <w:p w14:paraId="1FB4F70F" w14:textId="77777777" w:rsidR="00AD3515" w:rsidRPr="008568BA" w:rsidRDefault="00AD3515">
      <w:pPr>
        <w:pStyle w:val="ListParagraph"/>
        <w:numPr>
          <w:ilvl w:val="0"/>
          <w:numId w:val="25"/>
        </w:numPr>
        <w:spacing w:after="160" w:line="259" w:lineRule="auto"/>
        <w:rPr>
          <w:rFonts w:ascii="Calibri" w:eastAsia="Calibri" w:hAnsi="Calibri"/>
          <w:color w:val="000000" w:themeColor="text1"/>
          <w:szCs w:val="22"/>
        </w:rPr>
      </w:pPr>
      <w:r w:rsidRPr="008568BA">
        <w:rPr>
          <w:rFonts w:ascii="Calibri" w:eastAsia="Calibri" w:hAnsi="Calibri"/>
          <w:color w:val="000000" w:themeColor="text1"/>
          <w:szCs w:val="22"/>
        </w:rPr>
        <w:t>What are the processes involved.</w:t>
      </w:r>
    </w:p>
    <w:p w14:paraId="7C76C334" w14:textId="77777777" w:rsidR="00AD3515" w:rsidRPr="008568BA" w:rsidRDefault="00AD3515">
      <w:pPr>
        <w:pStyle w:val="ListParagraph"/>
        <w:numPr>
          <w:ilvl w:val="0"/>
          <w:numId w:val="25"/>
        </w:numPr>
        <w:spacing w:after="160" w:line="259" w:lineRule="auto"/>
        <w:rPr>
          <w:rFonts w:ascii="Calibri" w:eastAsia="Calibri" w:hAnsi="Calibri"/>
          <w:color w:val="000000" w:themeColor="text1"/>
          <w:szCs w:val="22"/>
        </w:rPr>
      </w:pPr>
      <w:r w:rsidRPr="008568BA">
        <w:rPr>
          <w:rFonts w:ascii="Calibri" w:eastAsia="Calibri" w:hAnsi="Calibri"/>
          <w:color w:val="000000" w:themeColor="text1"/>
          <w:szCs w:val="22"/>
        </w:rPr>
        <w:t>Role and Responsibilities.</w:t>
      </w:r>
    </w:p>
    <w:p w14:paraId="732B8A0A" w14:textId="77777777" w:rsidR="00AD3515" w:rsidRPr="008568BA" w:rsidRDefault="00AD3515">
      <w:pPr>
        <w:pStyle w:val="ListParagraph"/>
        <w:numPr>
          <w:ilvl w:val="0"/>
          <w:numId w:val="25"/>
        </w:numPr>
        <w:spacing w:after="160" w:line="259" w:lineRule="auto"/>
        <w:rPr>
          <w:rFonts w:ascii="Calibri" w:eastAsia="Calibri" w:hAnsi="Calibri"/>
          <w:color w:val="000000" w:themeColor="text1"/>
          <w:szCs w:val="22"/>
        </w:rPr>
      </w:pPr>
      <w:r w:rsidRPr="008568BA">
        <w:rPr>
          <w:rFonts w:ascii="Calibri" w:eastAsia="Calibri" w:hAnsi="Calibri"/>
          <w:color w:val="000000" w:themeColor="text1"/>
          <w:szCs w:val="22"/>
        </w:rPr>
        <w:t>Basic product knowledge to carry out their job function</w:t>
      </w:r>
    </w:p>
    <w:p w14:paraId="685B8E0D" w14:textId="77777777" w:rsidR="00AD3515" w:rsidRPr="008568BA" w:rsidRDefault="00AD3515">
      <w:pPr>
        <w:pStyle w:val="ListParagraph"/>
        <w:numPr>
          <w:ilvl w:val="0"/>
          <w:numId w:val="25"/>
        </w:numPr>
        <w:spacing w:after="160" w:line="259" w:lineRule="auto"/>
        <w:rPr>
          <w:rFonts w:ascii="Calibri" w:eastAsia="Calibri" w:hAnsi="Calibri"/>
          <w:color w:val="000000" w:themeColor="text1"/>
          <w:szCs w:val="22"/>
        </w:rPr>
      </w:pPr>
      <w:r w:rsidRPr="008568BA">
        <w:rPr>
          <w:rFonts w:ascii="Calibri" w:eastAsia="Calibri" w:hAnsi="Calibri"/>
          <w:color w:val="000000" w:themeColor="text1"/>
          <w:szCs w:val="22"/>
        </w:rPr>
        <w:t>Core function best practices.</w:t>
      </w:r>
    </w:p>
    <w:p w14:paraId="62C3B0AE" w14:textId="7F66052F" w:rsidR="008568BA" w:rsidRDefault="00AD3515">
      <w:pPr>
        <w:pStyle w:val="ListParagraph"/>
        <w:numPr>
          <w:ilvl w:val="0"/>
          <w:numId w:val="25"/>
        </w:numPr>
        <w:spacing w:after="160" w:line="259" w:lineRule="auto"/>
        <w:rPr>
          <w:rFonts w:ascii="Calibri" w:eastAsia="Calibri" w:hAnsi="Calibri"/>
          <w:color w:val="000000" w:themeColor="text1"/>
          <w:szCs w:val="22"/>
        </w:rPr>
      </w:pPr>
      <w:r w:rsidRPr="008568BA">
        <w:rPr>
          <w:rFonts w:ascii="Calibri" w:eastAsia="Calibri" w:hAnsi="Calibri"/>
          <w:color w:val="000000" w:themeColor="text1"/>
          <w:szCs w:val="22"/>
        </w:rPr>
        <w:t xml:space="preserve">Information on accessible resources relevant to the job  </w:t>
      </w:r>
    </w:p>
    <w:p w14:paraId="7C84DBB7" w14:textId="6535FA3A" w:rsidR="00695208" w:rsidRPr="00695208" w:rsidRDefault="00695208" w:rsidP="00695208">
      <w:pPr>
        <w:spacing w:after="160" w:line="259" w:lineRule="auto"/>
        <w:rPr>
          <w:rFonts w:ascii="Calibri" w:eastAsia="Calibri" w:hAnsi="Calibri"/>
          <w:color w:val="000000" w:themeColor="text1"/>
          <w:szCs w:val="22"/>
        </w:rPr>
      </w:pPr>
    </w:p>
    <w:p w14:paraId="15717C54" w14:textId="2206148E" w:rsidR="008568BA" w:rsidRPr="00745D2D" w:rsidRDefault="008568BA" w:rsidP="008568BA">
      <w:pPr>
        <w:shd w:val="clear" w:color="auto" w:fill="D9D9D9"/>
        <w:rPr>
          <w:rFonts w:ascii="Calibri" w:hAnsi="Calibri" w:cs="Calibri"/>
          <w:b/>
          <w:bCs/>
          <w:sz w:val="32"/>
          <w:szCs w:val="32"/>
        </w:rPr>
      </w:pPr>
      <w:r>
        <w:rPr>
          <w:rFonts w:ascii="Calibri" w:hAnsi="Calibri" w:cs="Calibri"/>
          <w:b/>
          <w:bCs/>
          <w:sz w:val="32"/>
          <w:szCs w:val="32"/>
        </w:rPr>
        <w:t xml:space="preserve">3.11 </w:t>
      </w:r>
      <w:bookmarkStart w:id="27" w:name="_Hlk137643027"/>
      <w:r>
        <w:rPr>
          <w:rFonts w:ascii="Calibri" w:hAnsi="Calibri" w:cs="Calibri"/>
          <w:b/>
          <w:bCs/>
          <w:sz w:val="32"/>
          <w:szCs w:val="32"/>
        </w:rPr>
        <w:t>Practical / OJT Training Assessment</w:t>
      </w:r>
      <w:bookmarkEnd w:id="27"/>
    </w:p>
    <w:p w14:paraId="4C72FAC7" w14:textId="77777777" w:rsidR="008568BA" w:rsidRDefault="008568BA" w:rsidP="00AD3515">
      <w:pPr>
        <w:autoSpaceDE/>
        <w:autoSpaceDN/>
        <w:spacing w:after="160" w:line="259" w:lineRule="auto"/>
        <w:rPr>
          <w:rFonts w:asciiTheme="minorHAnsi" w:hAnsiTheme="minorHAnsi" w:cs="Calibri"/>
          <w:b/>
          <w:color w:val="00B050"/>
          <w:sz w:val="28"/>
          <w:szCs w:val="24"/>
        </w:rPr>
      </w:pPr>
    </w:p>
    <w:p w14:paraId="1A0DF7BB" w14:textId="77777777" w:rsidR="00F72701" w:rsidRPr="00F72701" w:rsidRDefault="00F72701" w:rsidP="00F72701">
      <w:pPr>
        <w:spacing w:line="288" w:lineRule="auto"/>
        <w:rPr>
          <w:rFonts w:ascii="Calibri" w:hAnsi="Calibri" w:cs="Calibri"/>
          <w:sz w:val="24"/>
          <w:szCs w:val="24"/>
        </w:rPr>
      </w:pPr>
      <w:r w:rsidRPr="00F72701">
        <w:rPr>
          <w:rFonts w:ascii="Calibri" w:hAnsi="Calibri" w:cs="Calibri"/>
          <w:sz w:val="24"/>
          <w:szCs w:val="24"/>
        </w:rPr>
        <w:t>Evaluating Training Outcome</w:t>
      </w:r>
    </w:p>
    <w:p w14:paraId="24E574C9" w14:textId="77777777" w:rsidR="00F72701" w:rsidRPr="00F72701" w:rsidRDefault="00F72701" w:rsidP="00F72701">
      <w:pPr>
        <w:spacing w:line="288" w:lineRule="auto"/>
        <w:rPr>
          <w:rFonts w:ascii="Calibri" w:eastAsiaTheme="minorHAnsi" w:hAnsi="Calibri" w:cs="Calibri"/>
          <w:sz w:val="24"/>
          <w:szCs w:val="24"/>
        </w:rPr>
      </w:pPr>
      <w:r w:rsidRPr="00F72701">
        <w:rPr>
          <w:rFonts w:ascii="Calibri" w:hAnsi="Calibri" w:cs="Calibri"/>
          <w:sz w:val="24"/>
          <w:szCs w:val="24"/>
        </w:rPr>
        <w:t>Short Term Evaluation</w:t>
      </w:r>
    </w:p>
    <w:p w14:paraId="11BE112C" w14:textId="77777777" w:rsidR="00F72701" w:rsidRPr="00F72701" w:rsidRDefault="00F72701">
      <w:pPr>
        <w:pStyle w:val="ListParagraph"/>
        <w:numPr>
          <w:ilvl w:val="0"/>
          <w:numId w:val="28"/>
        </w:numPr>
        <w:spacing w:line="288" w:lineRule="auto"/>
        <w:rPr>
          <w:rFonts w:ascii="Calibri" w:hAnsi="Calibri" w:cs="Calibri"/>
        </w:rPr>
      </w:pPr>
      <w:r w:rsidRPr="00F72701">
        <w:rPr>
          <w:rFonts w:ascii="Calibri" w:hAnsi="Calibri" w:cs="Calibri"/>
        </w:rPr>
        <w:t>Completed Trainee Feedback on training methods, resources used &amp; skills gained as a result of the training. (Training Evaluation Form)</w:t>
      </w:r>
    </w:p>
    <w:p w14:paraId="43A589C5" w14:textId="77777777" w:rsidR="00F72701" w:rsidRPr="00F72701" w:rsidRDefault="00F72701" w:rsidP="00F72701">
      <w:pPr>
        <w:pStyle w:val="ListParagraph"/>
        <w:autoSpaceDE w:val="0"/>
        <w:autoSpaceDN w:val="0"/>
        <w:spacing w:line="288" w:lineRule="auto"/>
        <w:ind w:left="1473"/>
        <w:rPr>
          <w:rFonts w:ascii="Calibri" w:hAnsi="Calibri" w:cs="Calibri"/>
          <w:color w:val="00B050"/>
        </w:rPr>
      </w:pPr>
    </w:p>
    <w:p w14:paraId="40A31AAA" w14:textId="77777777" w:rsidR="00F72701" w:rsidRPr="00F72701" w:rsidRDefault="00F72701" w:rsidP="00F72701">
      <w:pPr>
        <w:spacing w:line="288" w:lineRule="auto"/>
        <w:rPr>
          <w:rFonts w:ascii="Calibri" w:hAnsi="Calibri" w:cs="Calibri"/>
          <w:sz w:val="24"/>
          <w:szCs w:val="24"/>
        </w:rPr>
      </w:pPr>
      <w:r w:rsidRPr="00F72701">
        <w:rPr>
          <w:rFonts w:ascii="Calibri" w:hAnsi="Calibri" w:cs="Calibri"/>
          <w:sz w:val="24"/>
          <w:szCs w:val="24"/>
        </w:rPr>
        <w:t>Long Term Evaluation</w:t>
      </w:r>
    </w:p>
    <w:p w14:paraId="4C42CC44" w14:textId="77777777" w:rsidR="00F72701" w:rsidRPr="00F72701" w:rsidRDefault="00F72701">
      <w:pPr>
        <w:pStyle w:val="ListParagraph"/>
        <w:numPr>
          <w:ilvl w:val="0"/>
          <w:numId w:val="28"/>
        </w:numPr>
        <w:spacing w:line="288" w:lineRule="auto"/>
        <w:rPr>
          <w:rFonts w:ascii="Calibri" w:hAnsi="Calibri" w:cs="Calibri"/>
        </w:rPr>
      </w:pPr>
      <w:r w:rsidRPr="00F72701">
        <w:rPr>
          <w:rFonts w:ascii="Calibri" w:hAnsi="Calibri" w:cs="Calibri"/>
        </w:rPr>
        <w:t>Trainee Job Performance &amp; Productivity will be assessed by department / direct manager in Performance Appraisal review forms. (Performance Objective / Competency Review Forms)</w:t>
      </w:r>
    </w:p>
    <w:p w14:paraId="39A324BF" w14:textId="77777777" w:rsidR="00F72701" w:rsidRDefault="00F72701" w:rsidP="00F72701">
      <w:pPr>
        <w:pStyle w:val="ListParagraph"/>
        <w:autoSpaceDE w:val="0"/>
        <w:autoSpaceDN w:val="0"/>
        <w:spacing w:line="288" w:lineRule="auto"/>
        <w:ind w:left="2952"/>
        <w:rPr>
          <w:rFonts w:ascii="Calibri" w:hAnsi="Calibri" w:cs="Calibri"/>
          <w:color w:val="00B050"/>
        </w:rPr>
      </w:pPr>
    </w:p>
    <w:p w14:paraId="42C57746" w14:textId="77777777" w:rsidR="00F72701" w:rsidRPr="00F72701" w:rsidRDefault="00F72701" w:rsidP="00F72701">
      <w:pPr>
        <w:spacing w:line="288" w:lineRule="auto"/>
        <w:rPr>
          <w:rFonts w:ascii="Calibri" w:hAnsi="Calibri" w:cs="Calibri"/>
          <w:sz w:val="24"/>
          <w:szCs w:val="24"/>
        </w:rPr>
      </w:pPr>
      <w:r w:rsidRPr="00F72701">
        <w:rPr>
          <w:rFonts w:ascii="Calibri" w:hAnsi="Calibri" w:cs="Calibri"/>
          <w:sz w:val="24"/>
          <w:szCs w:val="24"/>
        </w:rPr>
        <w:t>Collecting Data &amp; Preparing Evaluation Report</w:t>
      </w:r>
    </w:p>
    <w:p w14:paraId="2C7D81A3" w14:textId="33EA482B" w:rsidR="00F72701" w:rsidRPr="00F72701" w:rsidRDefault="00F72701">
      <w:pPr>
        <w:pStyle w:val="ListParagraph"/>
        <w:numPr>
          <w:ilvl w:val="0"/>
          <w:numId w:val="29"/>
        </w:numPr>
        <w:spacing w:line="288" w:lineRule="auto"/>
        <w:rPr>
          <w:rFonts w:ascii="Calibri" w:eastAsiaTheme="minorHAnsi" w:hAnsi="Calibri" w:cs="Calibri"/>
        </w:rPr>
      </w:pPr>
      <w:r w:rsidRPr="00F72701">
        <w:rPr>
          <w:rFonts w:ascii="Calibri" w:hAnsi="Calibri" w:cs="Calibri"/>
        </w:rPr>
        <w:t xml:space="preserve">Evaluation Criteria </w:t>
      </w:r>
      <w:r w:rsidRPr="00F72701">
        <w:rPr>
          <w:rFonts w:ascii="Calibri" w:hAnsi="Calibri" w:cs="Calibri"/>
          <w:color w:val="000000"/>
        </w:rPr>
        <w:t>(Different parameters like Commitment to learning, Observed behavior</w:t>
      </w:r>
      <w:r>
        <w:rPr>
          <w:rFonts w:ascii="Calibri" w:hAnsi="Calibri" w:cs="Calibri"/>
          <w:color w:val="000000"/>
        </w:rPr>
        <w:t xml:space="preserve"> </w:t>
      </w:r>
      <w:proofErr w:type="spellStart"/>
      <w:r>
        <w:rPr>
          <w:rFonts w:ascii="Calibri" w:hAnsi="Calibri" w:cs="Calibri"/>
          <w:color w:val="000000"/>
        </w:rPr>
        <w:t>etc</w:t>
      </w:r>
      <w:proofErr w:type="spellEnd"/>
      <w:r w:rsidRPr="00F72701">
        <w:rPr>
          <w:rFonts w:ascii="Calibri" w:hAnsi="Calibri" w:cs="Calibri"/>
          <w:color w:val="000000"/>
        </w:rPr>
        <w:t>)</w:t>
      </w:r>
      <w:r>
        <w:rPr>
          <w:rFonts w:ascii="Calibri" w:hAnsi="Calibri" w:cs="Calibri"/>
          <w:color w:val="000000"/>
        </w:rPr>
        <w:t>.</w:t>
      </w:r>
    </w:p>
    <w:p w14:paraId="65E30F72" w14:textId="65E1FB38" w:rsidR="00F72701" w:rsidRPr="00F72701" w:rsidRDefault="00F72701">
      <w:pPr>
        <w:pStyle w:val="ListParagraph"/>
        <w:numPr>
          <w:ilvl w:val="0"/>
          <w:numId w:val="29"/>
        </w:numPr>
        <w:spacing w:line="288" w:lineRule="auto"/>
        <w:rPr>
          <w:rFonts w:ascii="Calibri" w:hAnsi="Calibri" w:cs="Calibri"/>
          <w:color w:val="000000"/>
        </w:rPr>
      </w:pPr>
      <w:r w:rsidRPr="00F72701">
        <w:rPr>
          <w:rFonts w:ascii="Calibri" w:hAnsi="Calibri" w:cs="Calibri"/>
        </w:rPr>
        <w:t>Description of the source</w:t>
      </w:r>
      <w:r>
        <w:rPr>
          <w:rFonts w:ascii="Calibri" w:hAnsi="Calibri" w:cs="Calibri"/>
        </w:rPr>
        <w:t xml:space="preserve"> </w:t>
      </w:r>
      <w:r w:rsidRPr="00F72701">
        <w:rPr>
          <w:rFonts w:ascii="Calibri" w:hAnsi="Calibri" w:cs="Calibri"/>
          <w:color w:val="000000"/>
        </w:rPr>
        <w:t>(Trainee &amp; Training evaluation)</w:t>
      </w:r>
    </w:p>
    <w:p w14:paraId="52D48252" w14:textId="296F750D" w:rsidR="00F72701" w:rsidRPr="00F72701" w:rsidRDefault="00F72701">
      <w:pPr>
        <w:pStyle w:val="ListParagraph"/>
        <w:numPr>
          <w:ilvl w:val="0"/>
          <w:numId w:val="29"/>
        </w:numPr>
        <w:spacing w:line="288" w:lineRule="auto"/>
        <w:rPr>
          <w:rFonts w:ascii="Calibri" w:hAnsi="Calibri" w:cs="Calibri"/>
          <w:color w:val="000000"/>
        </w:rPr>
      </w:pPr>
      <w:r w:rsidRPr="00F72701">
        <w:rPr>
          <w:rFonts w:ascii="Calibri" w:hAnsi="Calibri" w:cs="Calibri"/>
        </w:rPr>
        <w:t>Methods &amp; schedule of evaluation</w:t>
      </w:r>
      <w:r>
        <w:rPr>
          <w:rFonts w:ascii="Calibri" w:hAnsi="Calibri" w:cs="Calibri"/>
        </w:rPr>
        <w:t xml:space="preserve"> </w:t>
      </w:r>
      <w:r w:rsidRPr="00F72701">
        <w:rPr>
          <w:rFonts w:ascii="Calibri" w:hAnsi="Calibri" w:cs="Calibri"/>
          <w:color w:val="000000"/>
        </w:rPr>
        <w:t>(Paper based upon completion of class)</w:t>
      </w:r>
    </w:p>
    <w:p w14:paraId="3D9871EF" w14:textId="77777777" w:rsidR="00F72701" w:rsidRPr="00F72701" w:rsidRDefault="00F72701">
      <w:pPr>
        <w:pStyle w:val="ListParagraph"/>
        <w:numPr>
          <w:ilvl w:val="0"/>
          <w:numId w:val="29"/>
        </w:numPr>
        <w:spacing w:line="288" w:lineRule="auto"/>
        <w:rPr>
          <w:rFonts w:ascii="Calibri" w:hAnsi="Calibri" w:cs="Calibri"/>
          <w:color w:val="000000"/>
        </w:rPr>
      </w:pPr>
      <w:r w:rsidRPr="00F72701">
        <w:rPr>
          <w:rFonts w:ascii="Calibri" w:hAnsi="Calibri" w:cs="Calibri"/>
          <w:color w:val="000000"/>
        </w:rPr>
        <w:t>Recommendation for improvement by trainer on areas that was scored low during the test.</w:t>
      </w:r>
    </w:p>
    <w:p w14:paraId="1C57B81E" w14:textId="77777777" w:rsidR="00F72701" w:rsidRPr="00F72701" w:rsidRDefault="00F72701">
      <w:pPr>
        <w:pStyle w:val="ListParagraph"/>
        <w:numPr>
          <w:ilvl w:val="0"/>
          <w:numId w:val="29"/>
        </w:numPr>
        <w:spacing w:line="288" w:lineRule="auto"/>
        <w:rPr>
          <w:rFonts w:ascii="Calibri" w:hAnsi="Calibri" w:cs="Calibri"/>
          <w:color w:val="000000"/>
        </w:rPr>
      </w:pPr>
      <w:r w:rsidRPr="00F72701">
        <w:rPr>
          <w:rFonts w:ascii="Calibri" w:hAnsi="Calibri" w:cs="Calibri"/>
          <w:color w:val="000000"/>
        </w:rPr>
        <w:t>Analysis of data collected &amp; interpret results (Trainee Evaluation, Training Evaluation, &amp; Failure Analysis Report with corrective &amp; preventive action)</w:t>
      </w:r>
    </w:p>
    <w:p w14:paraId="122A9A1F" w14:textId="77777777" w:rsidR="00AD3515" w:rsidRDefault="00AD3515" w:rsidP="00AD3515">
      <w:pPr>
        <w:autoSpaceDE/>
        <w:autoSpaceDN/>
        <w:spacing w:after="160" w:line="259" w:lineRule="auto"/>
        <w:rPr>
          <w:rFonts w:ascii="Calibri" w:eastAsia="Calibri" w:hAnsi="Calibri"/>
          <w:sz w:val="22"/>
          <w:szCs w:val="22"/>
        </w:rPr>
      </w:pPr>
    </w:p>
    <w:p w14:paraId="06D031F0" w14:textId="77777777" w:rsidR="000062B0" w:rsidRDefault="000062B0" w:rsidP="00AD3515">
      <w:pPr>
        <w:autoSpaceDE/>
        <w:autoSpaceDN/>
        <w:spacing w:after="160" w:line="259" w:lineRule="auto"/>
        <w:rPr>
          <w:rFonts w:ascii="Calibri" w:eastAsia="Calibri" w:hAnsi="Calibri"/>
          <w:sz w:val="22"/>
          <w:szCs w:val="22"/>
        </w:rPr>
      </w:pPr>
    </w:p>
    <w:p w14:paraId="4F8B9F42" w14:textId="77777777" w:rsidR="000062B0" w:rsidRDefault="000062B0" w:rsidP="00AD3515">
      <w:pPr>
        <w:autoSpaceDE/>
        <w:autoSpaceDN/>
        <w:spacing w:after="160" w:line="259" w:lineRule="auto"/>
        <w:rPr>
          <w:rFonts w:ascii="Calibri" w:eastAsia="Calibri" w:hAnsi="Calibri"/>
          <w:sz w:val="22"/>
          <w:szCs w:val="22"/>
        </w:rPr>
      </w:pPr>
    </w:p>
    <w:p w14:paraId="000BFABC" w14:textId="77777777" w:rsidR="000062B0" w:rsidRDefault="000062B0" w:rsidP="00AD3515">
      <w:pPr>
        <w:autoSpaceDE/>
        <w:autoSpaceDN/>
        <w:spacing w:after="160" w:line="259" w:lineRule="auto"/>
        <w:rPr>
          <w:rFonts w:ascii="Calibri" w:eastAsia="Calibri" w:hAnsi="Calibri"/>
          <w:sz w:val="22"/>
          <w:szCs w:val="22"/>
        </w:rPr>
      </w:pPr>
    </w:p>
    <w:p w14:paraId="715607C1" w14:textId="77777777" w:rsidR="000062B0" w:rsidRDefault="000062B0" w:rsidP="00AD3515">
      <w:pPr>
        <w:autoSpaceDE/>
        <w:autoSpaceDN/>
        <w:spacing w:after="160" w:line="259" w:lineRule="auto"/>
        <w:rPr>
          <w:rFonts w:ascii="Calibri" w:eastAsia="Calibri" w:hAnsi="Calibri"/>
          <w:sz w:val="22"/>
          <w:szCs w:val="22"/>
        </w:rPr>
      </w:pPr>
    </w:p>
    <w:p w14:paraId="3BDE3FA0" w14:textId="1D21786E" w:rsidR="008568BA" w:rsidRPr="00745D2D" w:rsidRDefault="008568BA" w:rsidP="008568BA">
      <w:pPr>
        <w:shd w:val="clear" w:color="auto" w:fill="D9D9D9"/>
        <w:rPr>
          <w:rFonts w:ascii="Calibri" w:hAnsi="Calibri" w:cs="Calibri"/>
          <w:b/>
          <w:bCs/>
          <w:sz w:val="32"/>
          <w:szCs w:val="32"/>
        </w:rPr>
      </w:pPr>
      <w:r>
        <w:rPr>
          <w:rFonts w:ascii="Calibri" w:hAnsi="Calibri" w:cs="Calibri"/>
          <w:b/>
          <w:bCs/>
          <w:sz w:val="32"/>
          <w:szCs w:val="32"/>
        </w:rPr>
        <w:t xml:space="preserve">3.12 </w:t>
      </w:r>
      <w:bookmarkStart w:id="28" w:name="_Hlk137643033"/>
      <w:r>
        <w:rPr>
          <w:rFonts w:ascii="Calibri" w:hAnsi="Calibri" w:cs="Calibri"/>
          <w:b/>
          <w:bCs/>
          <w:sz w:val="32"/>
          <w:szCs w:val="32"/>
        </w:rPr>
        <w:t>Preparation, Control &amp; Issue of Certificates</w:t>
      </w:r>
      <w:bookmarkEnd w:id="28"/>
    </w:p>
    <w:p w14:paraId="63419CB8" w14:textId="77777777" w:rsidR="008568BA" w:rsidRPr="00AD3515" w:rsidRDefault="008568BA" w:rsidP="00AD3515">
      <w:pPr>
        <w:autoSpaceDE/>
        <w:autoSpaceDN/>
        <w:spacing w:after="160" w:line="259" w:lineRule="auto"/>
        <w:rPr>
          <w:rFonts w:ascii="Calibri" w:eastAsia="Calibri" w:hAnsi="Calibri"/>
          <w:sz w:val="22"/>
          <w:szCs w:val="22"/>
        </w:rPr>
      </w:pPr>
    </w:p>
    <w:p w14:paraId="22A7C563" w14:textId="63ED6448" w:rsidR="00AD3515" w:rsidRPr="00D20561" w:rsidRDefault="00AD3515" w:rsidP="008568BA">
      <w:pPr>
        <w:autoSpaceDE/>
        <w:autoSpaceDN/>
        <w:spacing w:after="160" w:line="259" w:lineRule="auto"/>
        <w:rPr>
          <w:rFonts w:ascii="Calibri" w:eastAsia="Calibri" w:hAnsi="Calibri"/>
          <w:color w:val="000000" w:themeColor="text1"/>
          <w:sz w:val="24"/>
          <w:szCs w:val="22"/>
        </w:rPr>
      </w:pPr>
      <w:r w:rsidRPr="00775BF1">
        <w:rPr>
          <w:rFonts w:ascii="Calibri" w:eastAsia="Calibri" w:hAnsi="Calibri"/>
          <w:sz w:val="24"/>
          <w:szCs w:val="22"/>
        </w:rPr>
        <w:t xml:space="preserve">Certificates </w:t>
      </w:r>
      <w:r w:rsidR="00B55A0B" w:rsidRPr="00775BF1">
        <w:rPr>
          <w:rFonts w:ascii="Calibri" w:eastAsia="Calibri" w:hAnsi="Calibri"/>
          <w:sz w:val="24"/>
          <w:szCs w:val="22"/>
        </w:rPr>
        <w:t xml:space="preserve">in any format whether hard copy or digital, </w:t>
      </w:r>
      <w:r w:rsidRPr="00775BF1">
        <w:rPr>
          <w:rFonts w:ascii="Calibri" w:eastAsia="Calibri" w:hAnsi="Calibri"/>
          <w:sz w:val="24"/>
          <w:szCs w:val="22"/>
        </w:rPr>
        <w:t xml:space="preserve">are </w:t>
      </w:r>
      <w:r w:rsidRPr="00D20561">
        <w:rPr>
          <w:rFonts w:ascii="Calibri" w:eastAsia="Calibri" w:hAnsi="Calibri"/>
          <w:color w:val="000000" w:themeColor="text1"/>
          <w:sz w:val="24"/>
          <w:szCs w:val="22"/>
        </w:rPr>
        <w:t>considered as a company property, any falsification, unauthorized reprinting or copying, is subject to strict disciplinary action as per the Disciplinary Violation Document (DVD)</w:t>
      </w:r>
      <w:r w:rsidR="00D20561">
        <w:rPr>
          <w:rFonts w:ascii="Calibri" w:eastAsia="Calibri" w:hAnsi="Calibri"/>
          <w:color w:val="000000" w:themeColor="text1"/>
          <w:sz w:val="24"/>
          <w:szCs w:val="22"/>
        </w:rPr>
        <w:t xml:space="preserve"> refer to </w:t>
      </w:r>
      <w:r w:rsidR="00D20561" w:rsidRPr="00D20561">
        <w:rPr>
          <w:rFonts w:ascii="Calibri" w:eastAsia="Calibri" w:hAnsi="Calibri"/>
          <w:b/>
          <w:bCs/>
          <w:color w:val="000000" w:themeColor="text1"/>
          <w:sz w:val="24"/>
          <w:szCs w:val="22"/>
        </w:rPr>
        <w:t>Doc num 230</w:t>
      </w:r>
      <w:r w:rsidRPr="00D20561">
        <w:rPr>
          <w:rFonts w:ascii="Calibri" w:eastAsia="Calibri" w:hAnsi="Calibri"/>
          <w:color w:val="000000" w:themeColor="text1"/>
          <w:sz w:val="24"/>
          <w:szCs w:val="22"/>
        </w:rPr>
        <w:t xml:space="preserve"> &amp; Saudi Labor Law (SLL Article 80).</w:t>
      </w:r>
    </w:p>
    <w:p w14:paraId="60E89352" w14:textId="77777777" w:rsidR="00A55665" w:rsidRPr="00775BF1" w:rsidRDefault="00A55665" w:rsidP="00A55665">
      <w:pPr>
        <w:autoSpaceDE/>
        <w:autoSpaceDN/>
        <w:spacing w:after="160" w:line="259" w:lineRule="auto"/>
        <w:rPr>
          <w:rFonts w:ascii="Calibri" w:eastAsia="Calibri" w:hAnsi="Calibri"/>
          <w:sz w:val="24"/>
          <w:szCs w:val="22"/>
        </w:rPr>
      </w:pPr>
      <w:r w:rsidRPr="00A55665">
        <w:rPr>
          <w:rFonts w:ascii="Calibri" w:eastAsia="Calibri" w:hAnsi="Calibri"/>
          <w:color w:val="000000" w:themeColor="text1"/>
          <w:sz w:val="24"/>
          <w:szCs w:val="22"/>
        </w:rPr>
        <w:t xml:space="preserve">Certificate </w:t>
      </w:r>
      <w:r w:rsidRPr="00775BF1">
        <w:rPr>
          <w:rFonts w:ascii="Calibri" w:eastAsia="Calibri" w:hAnsi="Calibri"/>
          <w:sz w:val="24"/>
          <w:szCs w:val="22"/>
        </w:rPr>
        <w:t>of Achievement - Employees who attain passing marks of 80% and achieve 90% attendance of the entire course /module will be eligible for a certificate of Achievement.</w:t>
      </w:r>
    </w:p>
    <w:p w14:paraId="29D6EEEA" w14:textId="77777777" w:rsidR="00A55665" w:rsidRPr="00775BF1" w:rsidRDefault="00A55665" w:rsidP="00A55665">
      <w:pPr>
        <w:autoSpaceDE/>
        <w:autoSpaceDN/>
        <w:spacing w:after="160" w:line="259" w:lineRule="auto"/>
        <w:rPr>
          <w:rFonts w:ascii="Calibri" w:eastAsia="Calibri" w:hAnsi="Calibri"/>
          <w:sz w:val="24"/>
          <w:szCs w:val="22"/>
        </w:rPr>
      </w:pPr>
      <w:r w:rsidRPr="00775BF1">
        <w:rPr>
          <w:rFonts w:ascii="Calibri" w:eastAsia="Calibri" w:hAnsi="Calibri"/>
          <w:sz w:val="24"/>
          <w:szCs w:val="22"/>
        </w:rPr>
        <w:t xml:space="preserve">Certificate of Attendance – Employees should complete 90% attendance of the entire course/module will be eligible for the Certificate of Attendance </w:t>
      </w:r>
    </w:p>
    <w:p w14:paraId="3212F324" w14:textId="77777777" w:rsidR="00A55665" w:rsidRPr="00775BF1" w:rsidRDefault="00A55665" w:rsidP="00A55665">
      <w:pPr>
        <w:autoSpaceDE/>
        <w:autoSpaceDN/>
        <w:spacing w:after="160" w:line="259" w:lineRule="auto"/>
        <w:rPr>
          <w:rFonts w:ascii="Calibri" w:eastAsia="Calibri" w:hAnsi="Calibri"/>
          <w:sz w:val="24"/>
          <w:szCs w:val="22"/>
        </w:rPr>
      </w:pPr>
      <w:r w:rsidRPr="00775BF1">
        <w:rPr>
          <w:rFonts w:ascii="Calibri" w:eastAsia="Calibri" w:hAnsi="Calibri"/>
          <w:sz w:val="24"/>
          <w:szCs w:val="22"/>
        </w:rPr>
        <w:t>Certificates of achievement and attendance are issued in electronic/digital format to the employees, and will be forwarded to the department administration through official communication channels. It is the department’s responsibility to ensure forwarding of the e-certificates to the concerned employee. Talent Learning team will also upload the e-certificate to the employee’s credentials in the company official Learning Management System (LMS - SMSALMS).</w:t>
      </w:r>
    </w:p>
    <w:p w14:paraId="426BCD1C" w14:textId="77777777" w:rsidR="00A55665" w:rsidRPr="00775BF1" w:rsidRDefault="00A55665" w:rsidP="00A55665">
      <w:pPr>
        <w:autoSpaceDE/>
        <w:autoSpaceDN/>
        <w:spacing w:after="160" w:line="259" w:lineRule="auto"/>
        <w:rPr>
          <w:rFonts w:ascii="Calibri" w:eastAsia="Calibri" w:hAnsi="Calibri"/>
          <w:sz w:val="24"/>
          <w:szCs w:val="22"/>
        </w:rPr>
      </w:pPr>
      <w:r w:rsidRPr="00775BF1">
        <w:rPr>
          <w:rFonts w:ascii="Calibri" w:eastAsia="Calibri" w:hAnsi="Calibri"/>
          <w:sz w:val="24"/>
          <w:szCs w:val="22"/>
        </w:rPr>
        <w:t>Printing a hard copy of any certificate, will be subject to Internal/External regulatory requirements or upon the Department head’s request, with a clear justification to HR Manager. The same applies to client specific requests, or any business requirements.</w:t>
      </w:r>
    </w:p>
    <w:p w14:paraId="6A46BC93" w14:textId="77777777" w:rsidR="00A55665" w:rsidRDefault="00A55665" w:rsidP="00A55665">
      <w:pPr>
        <w:autoSpaceDE/>
        <w:autoSpaceDN/>
        <w:spacing w:after="160" w:line="259" w:lineRule="auto"/>
        <w:rPr>
          <w:rFonts w:ascii="Calibri" w:eastAsia="Calibri" w:hAnsi="Calibri"/>
          <w:color w:val="000000" w:themeColor="text1"/>
          <w:sz w:val="24"/>
          <w:szCs w:val="22"/>
        </w:rPr>
      </w:pPr>
      <w:r w:rsidRPr="00775BF1">
        <w:rPr>
          <w:rFonts w:ascii="Calibri" w:eastAsia="Calibri" w:hAnsi="Calibri"/>
          <w:sz w:val="24"/>
          <w:szCs w:val="22"/>
        </w:rPr>
        <w:t>Outsource/External Training Certificates – Employees should provide a copy of any attained Certificate from Outsource/External Trainings to the Talent Learning section, to be</w:t>
      </w:r>
      <w:r w:rsidRPr="00A55665">
        <w:rPr>
          <w:rFonts w:ascii="Calibri" w:eastAsia="Calibri" w:hAnsi="Calibri"/>
          <w:color w:val="000000" w:themeColor="text1"/>
          <w:sz w:val="24"/>
          <w:szCs w:val="22"/>
        </w:rPr>
        <w:t xml:space="preserve"> filed on his/her Personnel File.</w:t>
      </w:r>
    </w:p>
    <w:p w14:paraId="2C7F8146" w14:textId="77777777" w:rsidR="00AD3515" w:rsidRPr="00AD3515" w:rsidRDefault="00AD3515" w:rsidP="00AD3515">
      <w:pPr>
        <w:autoSpaceDE/>
        <w:autoSpaceDN/>
        <w:spacing w:after="160" w:line="259" w:lineRule="auto"/>
        <w:rPr>
          <w:rFonts w:ascii="Calibri" w:eastAsia="Calibri" w:hAnsi="Calibri"/>
          <w:sz w:val="22"/>
          <w:szCs w:val="22"/>
        </w:rPr>
      </w:pPr>
    </w:p>
    <w:p w14:paraId="57CFF4AC" w14:textId="77B0E710" w:rsidR="00D20561" w:rsidRPr="00745D2D" w:rsidRDefault="00D20561" w:rsidP="00D20561">
      <w:pPr>
        <w:shd w:val="clear" w:color="auto" w:fill="D9D9D9"/>
        <w:rPr>
          <w:rFonts w:ascii="Calibri" w:hAnsi="Calibri" w:cs="Calibri"/>
          <w:b/>
          <w:bCs/>
          <w:sz w:val="32"/>
          <w:szCs w:val="32"/>
        </w:rPr>
      </w:pPr>
      <w:r>
        <w:rPr>
          <w:rFonts w:ascii="Calibri" w:hAnsi="Calibri" w:cs="Calibri"/>
          <w:b/>
          <w:bCs/>
          <w:sz w:val="32"/>
          <w:szCs w:val="32"/>
        </w:rPr>
        <w:t xml:space="preserve">3.13 </w:t>
      </w:r>
      <w:bookmarkStart w:id="29" w:name="_Hlk137643038"/>
      <w:r>
        <w:rPr>
          <w:rFonts w:ascii="Calibri" w:hAnsi="Calibri" w:cs="Calibri"/>
          <w:b/>
          <w:bCs/>
          <w:sz w:val="32"/>
          <w:szCs w:val="32"/>
        </w:rPr>
        <w:t>Assessment of Training Efficiency &amp; Examination Results</w:t>
      </w:r>
      <w:bookmarkEnd w:id="29"/>
    </w:p>
    <w:p w14:paraId="5D7C2021" w14:textId="77777777" w:rsidR="00D20561" w:rsidRDefault="00D20561" w:rsidP="00AD3515">
      <w:pPr>
        <w:autoSpaceDE/>
        <w:autoSpaceDN/>
        <w:spacing w:after="160" w:line="259" w:lineRule="auto"/>
        <w:rPr>
          <w:rFonts w:asciiTheme="minorHAnsi" w:hAnsiTheme="minorHAnsi" w:cs="Calibri"/>
          <w:b/>
          <w:sz w:val="28"/>
          <w:szCs w:val="24"/>
        </w:rPr>
      </w:pPr>
    </w:p>
    <w:p w14:paraId="3673FF2D" w14:textId="77777777" w:rsidR="00AD3515" w:rsidRPr="00D20561" w:rsidRDefault="00AD3515" w:rsidP="00AD3515">
      <w:pPr>
        <w:autoSpaceDE/>
        <w:autoSpaceDN/>
        <w:spacing w:after="160" w:line="259" w:lineRule="auto"/>
        <w:rPr>
          <w:rFonts w:ascii="Calibri" w:eastAsia="Calibri" w:hAnsi="Calibri"/>
          <w:color w:val="000000" w:themeColor="text1"/>
          <w:sz w:val="24"/>
          <w:szCs w:val="22"/>
        </w:rPr>
      </w:pPr>
      <w:r w:rsidRPr="00D20561">
        <w:rPr>
          <w:rFonts w:ascii="Calibri" w:eastAsia="Calibri" w:hAnsi="Calibri"/>
          <w:color w:val="000000" w:themeColor="text1"/>
          <w:sz w:val="24"/>
          <w:szCs w:val="22"/>
        </w:rPr>
        <w:t xml:space="preserve">It is the responsibility of the training department to conduct an Employee Knowledge Assessment in order to meet and exceed the expectation of our valued customers. If in case any employee scores less than 80% thru online knowledge assessment. The following corrective actions will be taken: </w:t>
      </w:r>
    </w:p>
    <w:p w14:paraId="1B1136B2" w14:textId="77777777" w:rsidR="00AD3515" w:rsidRPr="00D20561" w:rsidRDefault="00AD3515">
      <w:pPr>
        <w:pStyle w:val="ListParagraph"/>
        <w:numPr>
          <w:ilvl w:val="0"/>
          <w:numId w:val="26"/>
        </w:numPr>
        <w:spacing w:after="160" w:line="259" w:lineRule="auto"/>
        <w:rPr>
          <w:rFonts w:ascii="Calibri" w:eastAsia="Calibri" w:hAnsi="Calibri"/>
          <w:color w:val="000000" w:themeColor="text1"/>
          <w:szCs w:val="22"/>
        </w:rPr>
      </w:pPr>
      <w:r w:rsidRPr="00D20561">
        <w:rPr>
          <w:rFonts w:ascii="Calibri" w:eastAsia="Calibri" w:hAnsi="Calibri"/>
          <w:color w:val="000000" w:themeColor="text1"/>
          <w:szCs w:val="22"/>
        </w:rPr>
        <w:t>Training department will provide the list of those employees who were unable to score passing marks (Below 80%) on monthly basis to department administrators.</w:t>
      </w:r>
    </w:p>
    <w:p w14:paraId="0F5DA420" w14:textId="7E4814C0" w:rsidR="00AD3515" w:rsidRPr="00D20561" w:rsidRDefault="00AD3515">
      <w:pPr>
        <w:pStyle w:val="ListParagraph"/>
        <w:numPr>
          <w:ilvl w:val="0"/>
          <w:numId w:val="26"/>
        </w:numPr>
        <w:spacing w:after="160" w:line="259" w:lineRule="auto"/>
        <w:rPr>
          <w:rFonts w:ascii="Calibri" w:eastAsia="Calibri" w:hAnsi="Calibri"/>
          <w:color w:val="000000" w:themeColor="text1"/>
          <w:szCs w:val="22"/>
        </w:rPr>
      </w:pPr>
      <w:r w:rsidRPr="00D20561">
        <w:rPr>
          <w:rFonts w:ascii="Calibri" w:eastAsia="Calibri" w:hAnsi="Calibri"/>
          <w:color w:val="000000" w:themeColor="text1"/>
          <w:szCs w:val="22"/>
        </w:rPr>
        <w:t>The direct manager / department manager must ensure that such employees will be properly coached and sent to attend classroom training within 90 days from the date of publishing the online assessment results.</w:t>
      </w:r>
    </w:p>
    <w:p w14:paraId="166E1773" w14:textId="2E510250" w:rsidR="00AD3515" w:rsidRPr="00D20561" w:rsidRDefault="00AD3515" w:rsidP="00AD3515">
      <w:pPr>
        <w:autoSpaceDE/>
        <w:autoSpaceDN/>
        <w:spacing w:after="160" w:line="259" w:lineRule="auto"/>
        <w:rPr>
          <w:rFonts w:ascii="Calibri" w:eastAsia="Calibri" w:hAnsi="Calibri"/>
          <w:color w:val="000000" w:themeColor="text1"/>
          <w:sz w:val="24"/>
          <w:szCs w:val="22"/>
        </w:rPr>
      </w:pPr>
      <w:r w:rsidRPr="00D20561">
        <w:rPr>
          <w:rFonts w:ascii="Calibri" w:eastAsia="Calibri" w:hAnsi="Calibri"/>
          <w:color w:val="000000" w:themeColor="text1"/>
          <w:sz w:val="24"/>
          <w:szCs w:val="22"/>
        </w:rPr>
        <w:t xml:space="preserve">If in case any employee scores less than 80% in classroom knowledge assessment, the following corrective actions will be taken: </w:t>
      </w:r>
    </w:p>
    <w:p w14:paraId="1886569E" w14:textId="77777777" w:rsidR="00AD3515" w:rsidRPr="00D20561" w:rsidRDefault="00AD3515">
      <w:pPr>
        <w:pStyle w:val="ListParagraph"/>
        <w:numPr>
          <w:ilvl w:val="0"/>
          <w:numId w:val="27"/>
        </w:numPr>
        <w:spacing w:after="160" w:line="259" w:lineRule="auto"/>
        <w:rPr>
          <w:rFonts w:ascii="Calibri" w:eastAsia="Calibri" w:hAnsi="Calibri"/>
          <w:color w:val="000000" w:themeColor="text1"/>
          <w:szCs w:val="22"/>
        </w:rPr>
      </w:pPr>
      <w:r w:rsidRPr="00D20561">
        <w:rPr>
          <w:rFonts w:ascii="Calibri" w:eastAsia="Calibri" w:hAnsi="Calibri"/>
          <w:color w:val="000000" w:themeColor="text1"/>
          <w:szCs w:val="22"/>
        </w:rPr>
        <w:t>Training department will then suggest the department manager the area of improvement.</w:t>
      </w:r>
    </w:p>
    <w:p w14:paraId="74B5BBF2" w14:textId="77777777" w:rsidR="00AD3515" w:rsidRPr="00D20561" w:rsidRDefault="00AD3515">
      <w:pPr>
        <w:pStyle w:val="ListParagraph"/>
        <w:numPr>
          <w:ilvl w:val="0"/>
          <w:numId w:val="27"/>
        </w:numPr>
        <w:spacing w:after="160" w:line="259" w:lineRule="auto"/>
        <w:rPr>
          <w:rFonts w:ascii="Calibri" w:eastAsia="Calibri" w:hAnsi="Calibri"/>
          <w:color w:val="000000" w:themeColor="text1"/>
          <w:szCs w:val="22"/>
        </w:rPr>
      </w:pPr>
      <w:r w:rsidRPr="00D20561">
        <w:rPr>
          <w:rFonts w:ascii="Calibri" w:eastAsia="Calibri" w:hAnsi="Calibri"/>
          <w:color w:val="000000" w:themeColor="text1"/>
          <w:szCs w:val="22"/>
        </w:rPr>
        <w:lastRenderedPageBreak/>
        <w:t>Coaching and mentoring must be performed by the Department Manager/Supervisor. After which Department Manager/Supervisor should send the employee for re-training within 3 months of the last training he failed on.</w:t>
      </w:r>
    </w:p>
    <w:p w14:paraId="7AF816DD" w14:textId="77777777" w:rsidR="00AD3515" w:rsidRPr="00D20561" w:rsidRDefault="00AD3515">
      <w:pPr>
        <w:pStyle w:val="ListParagraph"/>
        <w:numPr>
          <w:ilvl w:val="0"/>
          <w:numId w:val="27"/>
        </w:numPr>
        <w:spacing w:after="160" w:line="259" w:lineRule="auto"/>
        <w:rPr>
          <w:rFonts w:ascii="Calibri" w:eastAsia="Calibri" w:hAnsi="Calibri"/>
          <w:color w:val="000000" w:themeColor="text1"/>
          <w:szCs w:val="22"/>
        </w:rPr>
      </w:pPr>
      <w:r w:rsidRPr="00D20561">
        <w:rPr>
          <w:rFonts w:ascii="Calibri" w:eastAsia="Calibri" w:hAnsi="Calibri"/>
          <w:color w:val="000000" w:themeColor="text1"/>
          <w:szCs w:val="22"/>
        </w:rPr>
        <w:t>If an employee fails for the 3</w:t>
      </w:r>
      <w:r w:rsidRPr="00D20561">
        <w:rPr>
          <w:rFonts w:ascii="Calibri" w:eastAsia="Calibri" w:hAnsi="Calibri"/>
          <w:color w:val="000000" w:themeColor="text1"/>
          <w:szCs w:val="22"/>
          <w:vertAlign w:val="superscript"/>
        </w:rPr>
        <w:t>rd</w:t>
      </w:r>
      <w:r w:rsidRPr="00D20561">
        <w:rPr>
          <w:rFonts w:ascii="Calibri" w:eastAsia="Calibri" w:hAnsi="Calibri"/>
          <w:color w:val="000000" w:themeColor="text1"/>
          <w:szCs w:val="22"/>
        </w:rPr>
        <w:t xml:space="preserve"> time/attempt, on the same training in a year, the Training Dept. will inform respective manager in order to escalate to the concern to HRD for the appropriate disciplinary action.</w:t>
      </w:r>
    </w:p>
    <w:p w14:paraId="1A92287B" w14:textId="77777777" w:rsidR="00AD3515" w:rsidRDefault="00AD3515" w:rsidP="00AD3515">
      <w:pPr>
        <w:autoSpaceDE/>
        <w:autoSpaceDN/>
        <w:spacing w:after="160" w:line="259" w:lineRule="auto"/>
        <w:rPr>
          <w:rFonts w:ascii="Calibri" w:eastAsia="Calibri" w:hAnsi="Calibri"/>
          <w:sz w:val="22"/>
          <w:szCs w:val="22"/>
        </w:rPr>
      </w:pPr>
    </w:p>
    <w:p w14:paraId="57F2FADE" w14:textId="1792C5A6" w:rsidR="00D20561" w:rsidRPr="00745D2D" w:rsidRDefault="00D20561" w:rsidP="00D20561">
      <w:pPr>
        <w:shd w:val="clear" w:color="auto" w:fill="D9D9D9"/>
        <w:rPr>
          <w:rFonts w:ascii="Calibri" w:hAnsi="Calibri" w:cs="Calibri"/>
          <w:b/>
          <w:bCs/>
          <w:sz w:val="32"/>
          <w:szCs w:val="32"/>
        </w:rPr>
      </w:pPr>
      <w:r>
        <w:rPr>
          <w:rFonts w:ascii="Calibri" w:hAnsi="Calibri" w:cs="Calibri"/>
          <w:b/>
          <w:bCs/>
          <w:sz w:val="32"/>
          <w:szCs w:val="32"/>
        </w:rPr>
        <w:t xml:space="preserve">3.14 </w:t>
      </w:r>
      <w:bookmarkStart w:id="30" w:name="_Hlk137643044"/>
      <w:r>
        <w:rPr>
          <w:rFonts w:ascii="Calibri" w:hAnsi="Calibri" w:cs="Calibri"/>
          <w:b/>
          <w:bCs/>
          <w:sz w:val="32"/>
          <w:szCs w:val="32"/>
        </w:rPr>
        <w:t>Training &amp; Examination Records (Storage &amp; Retention)</w:t>
      </w:r>
      <w:bookmarkEnd w:id="30"/>
    </w:p>
    <w:p w14:paraId="35CB7D39" w14:textId="77777777" w:rsidR="00D20561" w:rsidRPr="00AD3515" w:rsidRDefault="00D20561" w:rsidP="00AD3515">
      <w:pPr>
        <w:autoSpaceDE/>
        <w:autoSpaceDN/>
        <w:spacing w:after="160" w:line="259" w:lineRule="auto"/>
        <w:rPr>
          <w:rFonts w:ascii="Calibri" w:eastAsia="Calibri" w:hAnsi="Calibri"/>
          <w:sz w:val="22"/>
          <w:szCs w:val="22"/>
        </w:rPr>
      </w:pPr>
    </w:p>
    <w:p w14:paraId="5648FC86" w14:textId="6BB33656" w:rsidR="001446EB" w:rsidRDefault="00D20561" w:rsidP="00AD3515">
      <w:pPr>
        <w:autoSpaceDE/>
        <w:autoSpaceDN/>
        <w:spacing w:after="160" w:line="259" w:lineRule="auto"/>
        <w:rPr>
          <w:rFonts w:ascii="Calibri" w:eastAsia="Calibri" w:hAnsi="Calibri"/>
          <w:sz w:val="24"/>
          <w:szCs w:val="22"/>
        </w:rPr>
      </w:pPr>
      <w:r w:rsidRPr="00D20561">
        <w:rPr>
          <w:rFonts w:ascii="Calibri" w:eastAsia="Calibri" w:hAnsi="Calibri"/>
          <w:sz w:val="24"/>
          <w:szCs w:val="22"/>
        </w:rPr>
        <w:t xml:space="preserve">Storage and Retention of records are done as per the documented policy for Control of Records </w:t>
      </w:r>
      <w:r w:rsidRPr="005F2008">
        <w:rPr>
          <w:rFonts w:ascii="Calibri" w:eastAsia="Calibri" w:hAnsi="Calibri"/>
          <w:b/>
          <w:bCs/>
          <w:sz w:val="24"/>
          <w:szCs w:val="22"/>
        </w:rPr>
        <w:t>document number 1918</w:t>
      </w:r>
      <w:r w:rsidRPr="00D20561">
        <w:rPr>
          <w:rFonts w:ascii="Calibri" w:eastAsia="Calibri" w:hAnsi="Calibri"/>
          <w:sz w:val="24"/>
          <w:szCs w:val="22"/>
        </w:rPr>
        <w:t xml:space="preserve"> on GUIDE. </w:t>
      </w:r>
    </w:p>
    <w:p w14:paraId="263106BD" w14:textId="62CD6393" w:rsidR="00D20561" w:rsidRDefault="00D20561" w:rsidP="00AD3515">
      <w:pPr>
        <w:autoSpaceDE/>
        <w:autoSpaceDN/>
        <w:spacing w:after="160" w:line="259" w:lineRule="auto"/>
        <w:rPr>
          <w:rFonts w:ascii="Calibri" w:eastAsia="Calibri" w:hAnsi="Calibri"/>
          <w:sz w:val="24"/>
          <w:szCs w:val="22"/>
        </w:rPr>
      </w:pPr>
      <w:r>
        <w:rPr>
          <w:rFonts w:ascii="Calibri" w:eastAsia="Calibri" w:hAnsi="Calibri"/>
          <w:sz w:val="24"/>
          <w:szCs w:val="22"/>
        </w:rPr>
        <w:t>Training records in SMSA would be retained for the entire period the staff is employed.</w:t>
      </w:r>
    </w:p>
    <w:p w14:paraId="3BFC5516" w14:textId="77777777" w:rsidR="00695208" w:rsidRPr="00D20561" w:rsidRDefault="00695208" w:rsidP="00AD3515">
      <w:pPr>
        <w:autoSpaceDE/>
        <w:autoSpaceDN/>
        <w:spacing w:after="160" w:line="259" w:lineRule="auto"/>
        <w:rPr>
          <w:rFonts w:ascii="Calibri" w:eastAsia="Calibri" w:hAnsi="Calibri"/>
          <w:sz w:val="24"/>
          <w:szCs w:val="22"/>
        </w:rPr>
      </w:pPr>
    </w:p>
    <w:p w14:paraId="55347FEA" w14:textId="5FEFD882" w:rsidR="00D20561" w:rsidRPr="00745D2D" w:rsidRDefault="00D20561" w:rsidP="00D20561">
      <w:pPr>
        <w:shd w:val="clear" w:color="auto" w:fill="D9D9D9"/>
        <w:rPr>
          <w:rFonts w:ascii="Calibri" w:hAnsi="Calibri" w:cs="Calibri"/>
          <w:b/>
          <w:bCs/>
          <w:sz w:val="32"/>
          <w:szCs w:val="32"/>
        </w:rPr>
      </w:pPr>
      <w:r>
        <w:rPr>
          <w:rFonts w:ascii="Calibri" w:hAnsi="Calibri" w:cs="Calibri"/>
          <w:b/>
          <w:bCs/>
          <w:sz w:val="32"/>
          <w:szCs w:val="32"/>
        </w:rPr>
        <w:t>4. Training Program</w:t>
      </w:r>
    </w:p>
    <w:p w14:paraId="00999CEA" w14:textId="77777777" w:rsidR="00970479" w:rsidRDefault="00970479" w:rsidP="00941606">
      <w:pPr>
        <w:autoSpaceDE/>
        <w:autoSpaceDN/>
        <w:spacing w:after="160" w:line="259" w:lineRule="auto"/>
        <w:rPr>
          <w:rFonts w:asciiTheme="minorHAnsi" w:hAnsiTheme="minorHAnsi" w:cs="Calibri"/>
          <w:b/>
          <w:color w:val="000000" w:themeColor="text1"/>
          <w:sz w:val="28"/>
          <w:szCs w:val="24"/>
        </w:rPr>
      </w:pPr>
    </w:p>
    <w:p w14:paraId="0704DC58" w14:textId="2A70CA2C" w:rsidR="00D20561" w:rsidRPr="00745D2D" w:rsidRDefault="00D20561" w:rsidP="00D20561">
      <w:pPr>
        <w:shd w:val="clear" w:color="auto" w:fill="D9D9D9"/>
        <w:rPr>
          <w:rFonts w:ascii="Calibri" w:hAnsi="Calibri" w:cs="Calibri"/>
          <w:b/>
          <w:bCs/>
          <w:sz w:val="32"/>
          <w:szCs w:val="32"/>
        </w:rPr>
      </w:pPr>
      <w:r>
        <w:rPr>
          <w:rFonts w:ascii="Calibri" w:hAnsi="Calibri" w:cs="Calibri"/>
          <w:b/>
          <w:bCs/>
          <w:sz w:val="32"/>
          <w:szCs w:val="32"/>
        </w:rPr>
        <w:t xml:space="preserve">4.1 </w:t>
      </w:r>
      <w:bookmarkStart w:id="31" w:name="_Hlk137643111"/>
      <w:r>
        <w:rPr>
          <w:rFonts w:ascii="Calibri" w:hAnsi="Calibri" w:cs="Calibri"/>
          <w:b/>
          <w:bCs/>
          <w:sz w:val="32"/>
          <w:szCs w:val="32"/>
        </w:rPr>
        <w:t>Functions and Tasks of the Ground Service Staff</w:t>
      </w:r>
      <w:bookmarkEnd w:id="31"/>
    </w:p>
    <w:p w14:paraId="54599940" w14:textId="77777777" w:rsidR="00903314" w:rsidRDefault="00903314" w:rsidP="00970479">
      <w:pPr>
        <w:autoSpaceDE/>
        <w:autoSpaceDN/>
        <w:spacing w:after="160" w:line="259" w:lineRule="auto"/>
        <w:rPr>
          <w:rFonts w:asciiTheme="minorHAnsi" w:hAnsiTheme="minorHAnsi" w:cs="Calibri"/>
          <w:b/>
          <w:color w:val="000000" w:themeColor="text1"/>
          <w:sz w:val="28"/>
          <w:szCs w:val="24"/>
        </w:rPr>
      </w:pPr>
    </w:p>
    <w:p w14:paraId="3EDDBD76" w14:textId="33114319" w:rsidR="00F23155" w:rsidRDefault="00775BF1" w:rsidP="00F23155">
      <w:pPr>
        <w:autoSpaceDE/>
        <w:autoSpaceDN/>
        <w:spacing w:after="160" w:line="259" w:lineRule="auto"/>
        <w:rPr>
          <w:rFonts w:asciiTheme="minorHAnsi" w:hAnsiTheme="minorHAnsi" w:cs="Calibri"/>
          <w:bCs/>
          <w:color w:val="000000" w:themeColor="text1"/>
          <w:sz w:val="28"/>
          <w:szCs w:val="24"/>
        </w:rPr>
      </w:pPr>
      <w:r>
        <w:rPr>
          <w:rFonts w:asciiTheme="minorHAnsi" w:hAnsiTheme="minorHAnsi" w:cs="Calibri"/>
          <w:bCs/>
          <w:color w:val="000000" w:themeColor="text1"/>
          <w:sz w:val="24"/>
          <w:szCs w:val="22"/>
        </w:rPr>
        <w:t>SMSA Training Program covers t</w:t>
      </w:r>
      <w:r w:rsidR="00F23155" w:rsidRPr="00F23155">
        <w:rPr>
          <w:rFonts w:asciiTheme="minorHAnsi" w:hAnsiTheme="minorHAnsi" w:cs="Calibri"/>
          <w:bCs/>
          <w:color w:val="000000" w:themeColor="text1"/>
          <w:sz w:val="24"/>
          <w:szCs w:val="22"/>
        </w:rPr>
        <w:t xml:space="preserve">he </w:t>
      </w:r>
      <w:r>
        <w:rPr>
          <w:rFonts w:asciiTheme="minorHAnsi" w:hAnsiTheme="minorHAnsi" w:cs="Calibri"/>
          <w:bCs/>
          <w:color w:val="000000" w:themeColor="text1"/>
          <w:sz w:val="24"/>
          <w:szCs w:val="22"/>
        </w:rPr>
        <w:t>f</w:t>
      </w:r>
      <w:r w:rsidR="00F23155" w:rsidRPr="00F23155">
        <w:rPr>
          <w:rFonts w:asciiTheme="minorHAnsi" w:hAnsiTheme="minorHAnsi" w:cs="Calibri"/>
          <w:bCs/>
          <w:color w:val="000000" w:themeColor="text1"/>
          <w:sz w:val="24"/>
          <w:szCs w:val="22"/>
        </w:rPr>
        <w:t xml:space="preserve">unctions and </w:t>
      </w:r>
      <w:r>
        <w:rPr>
          <w:rFonts w:asciiTheme="minorHAnsi" w:hAnsiTheme="minorHAnsi" w:cs="Calibri"/>
          <w:bCs/>
          <w:color w:val="000000" w:themeColor="text1"/>
          <w:sz w:val="24"/>
          <w:szCs w:val="22"/>
        </w:rPr>
        <w:t>t</w:t>
      </w:r>
      <w:r w:rsidR="00F23155" w:rsidRPr="00F23155">
        <w:rPr>
          <w:rFonts w:asciiTheme="minorHAnsi" w:hAnsiTheme="minorHAnsi" w:cs="Calibri"/>
          <w:bCs/>
          <w:color w:val="000000" w:themeColor="text1"/>
          <w:sz w:val="24"/>
          <w:szCs w:val="22"/>
        </w:rPr>
        <w:t xml:space="preserve">asks required to be performed by the ground service staff </w:t>
      </w:r>
      <w:r>
        <w:rPr>
          <w:rFonts w:asciiTheme="minorHAnsi" w:hAnsiTheme="minorHAnsi" w:cs="Calibri"/>
          <w:bCs/>
          <w:color w:val="000000" w:themeColor="text1"/>
          <w:sz w:val="24"/>
          <w:szCs w:val="22"/>
        </w:rPr>
        <w:t xml:space="preserve">relevant to the operations specifications as outlined in the Training Curriculum and Syllabus on </w:t>
      </w:r>
      <w:r w:rsidRPr="00775BF1">
        <w:rPr>
          <w:rFonts w:asciiTheme="minorHAnsi" w:hAnsiTheme="minorHAnsi" w:cs="Calibri"/>
          <w:b/>
          <w:color w:val="000000" w:themeColor="text1"/>
          <w:sz w:val="24"/>
          <w:szCs w:val="22"/>
        </w:rPr>
        <w:t>GUIDE Doc. No. 3593</w:t>
      </w:r>
      <w:r>
        <w:rPr>
          <w:rFonts w:asciiTheme="minorHAnsi" w:hAnsiTheme="minorHAnsi" w:cs="Calibri"/>
          <w:bCs/>
          <w:color w:val="000000" w:themeColor="text1"/>
          <w:sz w:val="24"/>
          <w:szCs w:val="22"/>
        </w:rPr>
        <w:t xml:space="preserve"> </w:t>
      </w:r>
      <w:r w:rsidR="00F23155" w:rsidRPr="00F23155">
        <w:rPr>
          <w:rFonts w:asciiTheme="minorHAnsi" w:hAnsiTheme="minorHAnsi" w:cs="Calibri"/>
          <w:bCs/>
          <w:color w:val="000000" w:themeColor="text1"/>
          <w:sz w:val="24"/>
          <w:szCs w:val="22"/>
        </w:rPr>
        <w:t>are</w:t>
      </w:r>
      <w:r w:rsidR="00F23155">
        <w:rPr>
          <w:rFonts w:asciiTheme="minorHAnsi" w:hAnsiTheme="minorHAnsi" w:cs="Calibri"/>
          <w:bCs/>
          <w:color w:val="000000" w:themeColor="text1"/>
          <w:sz w:val="24"/>
          <w:szCs w:val="22"/>
        </w:rPr>
        <w:t xml:space="preserve"> documented</w:t>
      </w:r>
      <w:r w:rsidR="00F23155" w:rsidRPr="00F23155">
        <w:rPr>
          <w:rFonts w:asciiTheme="minorHAnsi" w:hAnsiTheme="minorHAnsi" w:cs="Calibri"/>
          <w:bCs/>
          <w:color w:val="000000" w:themeColor="text1"/>
          <w:sz w:val="24"/>
          <w:szCs w:val="22"/>
        </w:rPr>
        <w:t xml:space="preserve"> as a process flow on GUIDE under map </w:t>
      </w:r>
      <w:r w:rsidR="00F23155" w:rsidRPr="00F23155">
        <w:rPr>
          <w:rFonts w:asciiTheme="minorHAnsi" w:hAnsiTheme="minorHAnsi" w:cs="Calibri"/>
          <w:b/>
          <w:color w:val="000000" w:themeColor="text1"/>
          <w:sz w:val="24"/>
          <w:szCs w:val="22"/>
        </w:rPr>
        <w:t>reference num 1.1.5.2.14</w:t>
      </w:r>
      <w:r w:rsidR="00F23155" w:rsidRPr="00F23155">
        <w:rPr>
          <w:bCs/>
        </w:rPr>
        <w:br/>
      </w:r>
    </w:p>
    <w:p w14:paraId="48B5981D" w14:textId="5CCE434B" w:rsidR="00F23155" w:rsidRPr="00745D2D" w:rsidRDefault="00F23155" w:rsidP="00F23155">
      <w:pPr>
        <w:shd w:val="clear" w:color="auto" w:fill="D9D9D9"/>
        <w:rPr>
          <w:rFonts w:ascii="Calibri" w:hAnsi="Calibri" w:cs="Calibri"/>
          <w:b/>
          <w:bCs/>
          <w:sz w:val="32"/>
          <w:szCs w:val="32"/>
        </w:rPr>
      </w:pPr>
      <w:r>
        <w:rPr>
          <w:rFonts w:ascii="Calibri" w:hAnsi="Calibri" w:cs="Calibri"/>
          <w:b/>
          <w:bCs/>
          <w:sz w:val="32"/>
          <w:szCs w:val="32"/>
        </w:rPr>
        <w:t xml:space="preserve">4.2 </w:t>
      </w:r>
      <w:bookmarkStart w:id="32" w:name="_Hlk137643117"/>
      <w:r>
        <w:rPr>
          <w:rFonts w:ascii="Calibri" w:hAnsi="Calibri" w:cs="Calibri"/>
          <w:b/>
          <w:bCs/>
          <w:sz w:val="32"/>
          <w:szCs w:val="32"/>
        </w:rPr>
        <w:t>Training Curriculum</w:t>
      </w:r>
      <w:bookmarkEnd w:id="32"/>
    </w:p>
    <w:p w14:paraId="67B96B94" w14:textId="77777777" w:rsidR="00F23155" w:rsidRDefault="00F23155" w:rsidP="00F23155">
      <w:pPr>
        <w:autoSpaceDE/>
        <w:autoSpaceDN/>
        <w:spacing w:after="160" w:line="259" w:lineRule="auto"/>
        <w:rPr>
          <w:rFonts w:asciiTheme="minorHAnsi" w:hAnsiTheme="minorHAnsi" w:cs="Calibri"/>
          <w:bCs/>
          <w:color w:val="000000" w:themeColor="text1"/>
          <w:sz w:val="28"/>
          <w:szCs w:val="24"/>
        </w:rPr>
      </w:pPr>
    </w:p>
    <w:p w14:paraId="25528B79" w14:textId="68B38D4D" w:rsidR="004B2312" w:rsidRDefault="004B2312" w:rsidP="00F23155">
      <w:pPr>
        <w:autoSpaceDE/>
        <w:autoSpaceDN/>
        <w:spacing w:after="160" w:line="259" w:lineRule="auto"/>
        <w:rPr>
          <w:rFonts w:asciiTheme="minorHAnsi" w:hAnsiTheme="minorHAnsi" w:cs="Calibri"/>
          <w:bCs/>
          <w:color w:val="000000" w:themeColor="text1"/>
          <w:sz w:val="24"/>
          <w:szCs w:val="22"/>
        </w:rPr>
      </w:pPr>
      <w:r w:rsidRPr="00E323BA">
        <w:rPr>
          <w:rFonts w:asciiTheme="minorHAnsi" w:hAnsiTheme="minorHAnsi" w:cs="Calibri"/>
          <w:bCs/>
          <w:color w:val="000000" w:themeColor="text1"/>
          <w:sz w:val="24"/>
          <w:szCs w:val="22"/>
        </w:rPr>
        <w:t xml:space="preserve">The training curriculum </w:t>
      </w:r>
      <w:r w:rsidR="00E323BA">
        <w:rPr>
          <w:rFonts w:asciiTheme="minorHAnsi" w:hAnsiTheme="minorHAnsi" w:cs="Calibri"/>
          <w:bCs/>
          <w:color w:val="000000" w:themeColor="text1"/>
          <w:sz w:val="24"/>
          <w:szCs w:val="22"/>
        </w:rPr>
        <w:t xml:space="preserve">outlines the training courses that are available for implementation including the associated learning objectives, delivery methods, duration and course owners. The training curriculum is designed to be an overall reference for the internal modules / courses being conducted by the training team, in order to achieve the different objectives identified per course. It outlines the corresponding modules reflecting the different departments concerned with such trainings with different category of courses. The training curriculum is documented under </w:t>
      </w:r>
      <w:r w:rsidR="00E323BA" w:rsidRPr="00E323BA">
        <w:rPr>
          <w:rFonts w:asciiTheme="minorHAnsi" w:hAnsiTheme="minorHAnsi" w:cs="Calibri"/>
          <w:b/>
          <w:color w:val="000000" w:themeColor="text1"/>
          <w:sz w:val="24"/>
          <w:szCs w:val="22"/>
        </w:rPr>
        <w:t xml:space="preserve">Doc num 3593 </w:t>
      </w:r>
      <w:r w:rsidR="00E323BA">
        <w:rPr>
          <w:rFonts w:asciiTheme="minorHAnsi" w:hAnsiTheme="minorHAnsi" w:cs="Calibri"/>
          <w:bCs/>
          <w:color w:val="000000" w:themeColor="text1"/>
          <w:sz w:val="24"/>
          <w:szCs w:val="22"/>
        </w:rPr>
        <w:t xml:space="preserve">on GUIDE. </w:t>
      </w:r>
    </w:p>
    <w:p w14:paraId="60760CA4" w14:textId="77777777" w:rsidR="00E323BA" w:rsidRDefault="00E323BA" w:rsidP="00F23155">
      <w:pPr>
        <w:autoSpaceDE/>
        <w:autoSpaceDN/>
        <w:spacing w:after="160" w:line="259" w:lineRule="auto"/>
        <w:rPr>
          <w:rFonts w:asciiTheme="minorHAnsi" w:hAnsiTheme="minorHAnsi" w:cs="Calibri"/>
          <w:bCs/>
          <w:color w:val="000000" w:themeColor="text1"/>
          <w:sz w:val="24"/>
          <w:szCs w:val="22"/>
        </w:rPr>
      </w:pPr>
    </w:p>
    <w:p w14:paraId="2998A37D" w14:textId="24BF703A" w:rsidR="00E323BA" w:rsidRPr="00745D2D" w:rsidRDefault="00E323BA" w:rsidP="00E323BA">
      <w:pPr>
        <w:shd w:val="clear" w:color="auto" w:fill="D9D9D9"/>
        <w:rPr>
          <w:rFonts w:ascii="Calibri" w:hAnsi="Calibri" w:cs="Calibri"/>
          <w:b/>
          <w:bCs/>
          <w:sz w:val="32"/>
          <w:szCs w:val="32"/>
        </w:rPr>
      </w:pPr>
      <w:r>
        <w:rPr>
          <w:rFonts w:ascii="Calibri" w:hAnsi="Calibri" w:cs="Calibri"/>
          <w:b/>
          <w:bCs/>
          <w:sz w:val="32"/>
          <w:szCs w:val="32"/>
        </w:rPr>
        <w:t xml:space="preserve">4.3 </w:t>
      </w:r>
      <w:bookmarkStart w:id="33" w:name="_Hlk137643124"/>
      <w:r>
        <w:rPr>
          <w:rFonts w:ascii="Calibri" w:hAnsi="Calibri" w:cs="Calibri"/>
          <w:b/>
          <w:bCs/>
          <w:sz w:val="32"/>
          <w:szCs w:val="32"/>
        </w:rPr>
        <w:t>Training Syllabus</w:t>
      </w:r>
      <w:bookmarkEnd w:id="33"/>
    </w:p>
    <w:p w14:paraId="65091C89" w14:textId="77777777" w:rsidR="00E323BA" w:rsidRDefault="00E323BA" w:rsidP="00F23155">
      <w:pPr>
        <w:autoSpaceDE/>
        <w:autoSpaceDN/>
        <w:spacing w:after="160" w:line="259" w:lineRule="auto"/>
        <w:rPr>
          <w:rFonts w:asciiTheme="minorHAnsi" w:hAnsiTheme="minorHAnsi" w:cs="Calibri"/>
          <w:bCs/>
          <w:color w:val="000000" w:themeColor="text1"/>
          <w:sz w:val="24"/>
          <w:szCs w:val="22"/>
        </w:rPr>
      </w:pPr>
    </w:p>
    <w:p w14:paraId="5D76C3E3" w14:textId="1D2554F7" w:rsidR="00E323BA" w:rsidRDefault="00E323BA" w:rsidP="00F23155">
      <w:pPr>
        <w:autoSpaceDE/>
        <w:autoSpaceDN/>
        <w:spacing w:after="160" w:line="259" w:lineRule="auto"/>
        <w:rPr>
          <w:rFonts w:asciiTheme="minorHAnsi" w:hAnsiTheme="minorHAnsi" w:cs="Calibri"/>
          <w:bCs/>
          <w:color w:val="000000" w:themeColor="text1"/>
          <w:sz w:val="24"/>
          <w:szCs w:val="22"/>
        </w:rPr>
      </w:pPr>
      <w:r>
        <w:rPr>
          <w:rFonts w:asciiTheme="minorHAnsi" w:hAnsiTheme="minorHAnsi" w:cs="Calibri"/>
          <w:bCs/>
          <w:color w:val="000000" w:themeColor="text1"/>
          <w:sz w:val="24"/>
          <w:szCs w:val="22"/>
        </w:rPr>
        <w:t>Each course syllabus and summarize</w:t>
      </w:r>
      <w:r w:rsidR="00BF1C27">
        <w:rPr>
          <w:rFonts w:asciiTheme="minorHAnsi" w:hAnsiTheme="minorHAnsi" w:cs="Calibri"/>
          <w:bCs/>
          <w:color w:val="000000" w:themeColor="text1"/>
          <w:sz w:val="24"/>
          <w:szCs w:val="22"/>
        </w:rPr>
        <w:t>d</w:t>
      </w:r>
      <w:r>
        <w:rPr>
          <w:rFonts w:asciiTheme="minorHAnsi" w:hAnsiTheme="minorHAnsi" w:cs="Calibri"/>
          <w:bCs/>
          <w:color w:val="000000" w:themeColor="text1"/>
          <w:sz w:val="24"/>
          <w:szCs w:val="22"/>
        </w:rPr>
        <w:t xml:space="preserve"> objectives are documented in the training curriculum</w:t>
      </w:r>
      <w:r w:rsidR="00775BF1">
        <w:rPr>
          <w:rFonts w:asciiTheme="minorHAnsi" w:hAnsiTheme="minorHAnsi" w:cs="Calibri"/>
          <w:bCs/>
          <w:color w:val="000000" w:themeColor="text1"/>
          <w:sz w:val="24"/>
          <w:szCs w:val="22"/>
        </w:rPr>
        <w:t xml:space="preserve"> and is outlined in the Training and Development Policy GUIDE Doc. No. 48</w:t>
      </w:r>
      <w:r>
        <w:rPr>
          <w:rFonts w:asciiTheme="minorHAnsi" w:hAnsiTheme="minorHAnsi" w:cs="Calibri"/>
          <w:bCs/>
          <w:color w:val="000000" w:themeColor="text1"/>
          <w:sz w:val="24"/>
          <w:szCs w:val="22"/>
        </w:rPr>
        <w:t xml:space="preserve">. Refer to section 4.2 above. </w:t>
      </w:r>
    </w:p>
    <w:p w14:paraId="1E65A170" w14:textId="77777777" w:rsidR="00E323BA" w:rsidRDefault="00E323BA" w:rsidP="00F23155">
      <w:pPr>
        <w:autoSpaceDE/>
        <w:autoSpaceDN/>
        <w:spacing w:after="160" w:line="259" w:lineRule="auto"/>
        <w:rPr>
          <w:rFonts w:asciiTheme="minorHAnsi" w:hAnsiTheme="minorHAnsi" w:cs="Calibri"/>
          <w:bCs/>
          <w:color w:val="000000" w:themeColor="text1"/>
          <w:sz w:val="24"/>
          <w:szCs w:val="22"/>
        </w:rPr>
      </w:pPr>
    </w:p>
    <w:p w14:paraId="35719601" w14:textId="165EEE8C" w:rsidR="00E323BA" w:rsidRPr="00745D2D" w:rsidRDefault="00E323BA" w:rsidP="00E323BA">
      <w:pPr>
        <w:shd w:val="clear" w:color="auto" w:fill="D9D9D9"/>
        <w:rPr>
          <w:rFonts w:ascii="Calibri" w:hAnsi="Calibri" w:cs="Calibri"/>
          <w:b/>
          <w:bCs/>
          <w:sz w:val="32"/>
          <w:szCs w:val="32"/>
        </w:rPr>
      </w:pPr>
      <w:r>
        <w:rPr>
          <w:rFonts w:ascii="Calibri" w:hAnsi="Calibri" w:cs="Calibri"/>
          <w:b/>
          <w:bCs/>
          <w:sz w:val="32"/>
          <w:szCs w:val="32"/>
        </w:rPr>
        <w:t xml:space="preserve">4.4 </w:t>
      </w:r>
      <w:bookmarkStart w:id="34" w:name="_Hlk137643130"/>
      <w:r>
        <w:rPr>
          <w:rFonts w:ascii="Calibri" w:hAnsi="Calibri" w:cs="Calibri"/>
          <w:b/>
          <w:bCs/>
          <w:sz w:val="32"/>
          <w:szCs w:val="32"/>
        </w:rPr>
        <w:t>Knowledge Training Hours</w:t>
      </w:r>
      <w:bookmarkEnd w:id="34"/>
    </w:p>
    <w:p w14:paraId="5DA24658" w14:textId="77777777" w:rsidR="00E323BA" w:rsidRDefault="00E323BA" w:rsidP="00F23155">
      <w:pPr>
        <w:autoSpaceDE/>
        <w:autoSpaceDN/>
        <w:spacing w:after="160" w:line="259" w:lineRule="auto"/>
        <w:rPr>
          <w:rFonts w:asciiTheme="minorHAnsi" w:hAnsiTheme="minorHAnsi" w:cs="Calibri"/>
          <w:bCs/>
          <w:color w:val="000000" w:themeColor="text1"/>
          <w:sz w:val="24"/>
          <w:szCs w:val="22"/>
        </w:rPr>
      </w:pPr>
    </w:p>
    <w:p w14:paraId="1A64CD07" w14:textId="4CA9E3EF" w:rsidR="00BF1C27" w:rsidRDefault="00BF1C27" w:rsidP="00F23155">
      <w:pPr>
        <w:autoSpaceDE/>
        <w:autoSpaceDN/>
        <w:spacing w:after="160" w:line="259" w:lineRule="auto"/>
        <w:rPr>
          <w:rFonts w:asciiTheme="minorHAnsi" w:hAnsiTheme="minorHAnsi" w:cs="Calibri"/>
          <w:bCs/>
          <w:color w:val="000000" w:themeColor="text1"/>
          <w:sz w:val="24"/>
          <w:szCs w:val="22"/>
        </w:rPr>
      </w:pPr>
      <w:r>
        <w:rPr>
          <w:rFonts w:asciiTheme="minorHAnsi" w:hAnsiTheme="minorHAnsi" w:cs="Calibri"/>
          <w:bCs/>
          <w:color w:val="000000" w:themeColor="text1"/>
          <w:sz w:val="24"/>
          <w:szCs w:val="22"/>
        </w:rPr>
        <w:t>All staff in SMSA are required to undergo the basic mandatory trainings prior to being enrolled on the advanced category of the course as documented in the training curriculum. Duration of courses are well documented in the training curriculum. Refer to section 4.2 above.</w:t>
      </w:r>
    </w:p>
    <w:p w14:paraId="32A24A8E" w14:textId="77777777" w:rsidR="00BF1C27" w:rsidRDefault="00BF1C27" w:rsidP="00F23155">
      <w:pPr>
        <w:autoSpaceDE/>
        <w:autoSpaceDN/>
        <w:spacing w:after="160" w:line="259" w:lineRule="auto"/>
        <w:rPr>
          <w:rFonts w:asciiTheme="minorHAnsi" w:hAnsiTheme="minorHAnsi" w:cs="Calibri"/>
          <w:bCs/>
          <w:color w:val="000000" w:themeColor="text1"/>
          <w:sz w:val="24"/>
          <w:szCs w:val="22"/>
        </w:rPr>
      </w:pPr>
    </w:p>
    <w:p w14:paraId="389856C7" w14:textId="690DA3B5" w:rsidR="00BF1C27" w:rsidRPr="00745D2D" w:rsidRDefault="00BF1C27" w:rsidP="00BF1C27">
      <w:pPr>
        <w:shd w:val="clear" w:color="auto" w:fill="D9D9D9"/>
        <w:rPr>
          <w:rFonts w:ascii="Calibri" w:hAnsi="Calibri" w:cs="Calibri"/>
          <w:b/>
          <w:bCs/>
          <w:sz w:val="32"/>
          <w:szCs w:val="32"/>
        </w:rPr>
      </w:pPr>
      <w:r>
        <w:rPr>
          <w:rFonts w:ascii="Calibri" w:hAnsi="Calibri" w:cs="Calibri"/>
          <w:b/>
          <w:bCs/>
          <w:sz w:val="32"/>
          <w:szCs w:val="32"/>
        </w:rPr>
        <w:t xml:space="preserve">4.5 </w:t>
      </w:r>
      <w:bookmarkStart w:id="35" w:name="_Hlk137643137"/>
      <w:r>
        <w:rPr>
          <w:rFonts w:ascii="Calibri" w:hAnsi="Calibri" w:cs="Calibri"/>
          <w:b/>
          <w:bCs/>
          <w:sz w:val="32"/>
          <w:szCs w:val="32"/>
        </w:rPr>
        <w:t>On Job Training Hours</w:t>
      </w:r>
      <w:bookmarkEnd w:id="35"/>
    </w:p>
    <w:p w14:paraId="507712C2" w14:textId="77777777" w:rsidR="00BF1C27" w:rsidRDefault="00BF1C27" w:rsidP="00F23155">
      <w:pPr>
        <w:autoSpaceDE/>
        <w:autoSpaceDN/>
        <w:spacing w:after="160" w:line="259" w:lineRule="auto"/>
        <w:rPr>
          <w:rFonts w:asciiTheme="minorHAnsi" w:hAnsiTheme="minorHAnsi" w:cs="Calibri"/>
          <w:bCs/>
          <w:color w:val="000000" w:themeColor="text1"/>
          <w:sz w:val="24"/>
          <w:szCs w:val="22"/>
        </w:rPr>
      </w:pPr>
    </w:p>
    <w:p w14:paraId="141B916A" w14:textId="5A58F659" w:rsidR="004A59E9" w:rsidRDefault="004A59E9" w:rsidP="00F23155">
      <w:pPr>
        <w:autoSpaceDE/>
        <w:autoSpaceDN/>
        <w:spacing w:after="160" w:line="259" w:lineRule="auto"/>
        <w:rPr>
          <w:rFonts w:asciiTheme="minorHAnsi" w:hAnsiTheme="minorHAnsi" w:cs="Calibri"/>
          <w:bCs/>
          <w:color w:val="000000" w:themeColor="text1"/>
          <w:sz w:val="24"/>
          <w:szCs w:val="22"/>
        </w:rPr>
      </w:pPr>
      <w:r>
        <w:rPr>
          <w:rFonts w:asciiTheme="minorHAnsi" w:hAnsiTheme="minorHAnsi" w:cs="Calibri"/>
          <w:bCs/>
          <w:color w:val="000000" w:themeColor="text1"/>
          <w:sz w:val="24"/>
          <w:szCs w:val="22"/>
        </w:rPr>
        <w:t>Refer to section 3.10 &amp; 4.2 above.</w:t>
      </w:r>
    </w:p>
    <w:p w14:paraId="7D2E2B2A" w14:textId="77777777" w:rsidR="00695208" w:rsidRDefault="00695208" w:rsidP="00F23155">
      <w:pPr>
        <w:autoSpaceDE/>
        <w:autoSpaceDN/>
        <w:spacing w:after="160" w:line="259" w:lineRule="auto"/>
        <w:rPr>
          <w:rFonts w:asciiTheme="minorHAnsi" w:hAnsiTheme="minorHAnsi" w:cs="Calibri"/>
          <w:bCs/>
          <w:color w:val="000000" w:themeColor="text1"/>
          <w:sz w:val="24"/>
          <w:szCs w:val="22"/>
        </w:rPr>
      </w:pPr>
    </w:p>
    <w:p w14:paraId="04D9A64B" w14:textId="64C8D0CE" w:rsidR="004A59E9" w:rsidRPr="00745D2D" w:rsidRDefault="004A59E9" w:rsidP="004A59E9">
      <w:pPr>
        <w:shd w:val="clear" w:color="auto" w:fill="D9D9D9"/>
        <w:rPr>
          <w:rFonts w:ascii="Calibri" w:hAnsi="Calibri" w:cs="Calibri"/>
          <w:b/>
          <w:bCs/>
          <w:sz w:val="32"/>
          <w:szCs w:val="32"/>
        </w:rPr>
      </w:pPr>
      <w:r>
        <w:rPr>
          <w:rFonts w:ascii="Calibri" w:hAnsi="Calibri" w:cs="Calibri"/>
          <w:b/>
          <w:bCs/>
          <w:sz w:val="32"/>
          <w:szCs w:val="32"/>
        </w:rPr>
        <w:t xml:space="preserve">4.6 </w:t>
      </w:r>
      <w:bookmarkStart w:id="36" w:name="_Hlk137643149"/>
      <w:r>
        <w:rPr>
          <w:rFonts w:ascii="Calibri" w:hAnsi="Calibri" w:cs="Calibri"/>
          <w:b/>
          <w:bCs/>
          <w:sz w:val="32"/>
          <w:szCs w:val="32"/>
        </w:rPr>
        <w:t>Qualification Criteria for Knowledge Examinations and OJT Assessment</w:t>
      </w:r>
      <w:bookmarkEnd w:id="36"/>
    </w:p>
    <w:p w14:paraId="2C369717" w14:textId="77777777" w:rsidR="004A59E9" w:rsidRDefault="004A59E9" w:rsidP="00F23155">
      <w:pPr>
        <w:autoSpaceDE/>
        <w:autoSpaceDN/>
        <w:spacing w:after="160" w:line="259" w:lineRule="auto"/>
        <w:rPr>
          <w:rFonts w:asciiTheme="minorHAnsi" w:hAnsiTheme="minorHAnsi" w:cs="Calibri"/>
          <w:bCs/>
          <w:color w:val="000000" w:themeColor="text1"/>
          <w:sz w:val="24"/>
          <w:szCs w:val="22"/>
        </w:rPr>
      </w:pPr>
    </w:p>
    <w:p w14:paraId="08726C0C" w14:textId="6419B809" w:rsidR="004A59E9" w:rsidRDefault="004A59E9" w:rsidP="00F23155">
      <w:pPr>
        <w:autoSpaceDE/>
        <w:autoSpaceDN/>
        <w:spacing w:after="160" w:line="259" w:lineRule="auto"/>
        <w:rPr>
          <w:rFonts w:asciiTheme="minorHAnsi" w:hAnsiTheme="minorHAnsi" w:cs="Calibri"/>
          <w:bCs/>
          <w:color w:val="000000" w:themeColor="text1"/>
          <w:sz w:val="24"/>
          <w:szCs w:val="22"/>
        </w:rPr>
      </w:pPr>
      <w:r>
        <w:rPr>
          <w:rFonts w:asciiTheme="minorHAnsi" w:hAnsiTheme="minorHAnsi" w:cs="Calibri"/>
          <w:bCs/>
          <w:color w:val="000000" w:themeColor="text1"/>
          <w:sz w:val="24"/>
          <w:szCs w:val="22"/>
        </w:rPr>
        <w:t>Refer to section 3.11 and 3.13 above.</w:t>
      </w:r>
    </w:p>
    <w:p w14:paraId="688A1AB2" w14:textId="77777777" w:rsidR="004A59E9" w:rsidRDefault="004A59E9" w:rsidP="00F23155">
      <w:pPr>
        <w:autoSpaceDE/>
        <w:autoSpaceDN/>
        <w:spacing w:after="160" w:line="259" w:lineRule="auto"/>
        <w:rPr>
          <w:rFonts w:asciiTheme="minorHAnsi" w:hAnsiTheme="minorHAnsi" w:cs="Calibri"/>
          <w:bCs/>
          <w:color w:val="000000" w:themeColor="text1"/>
          <w:sz w:val="24"/>
          <w:szCs w:val="22"/>
        </w:rPr>
      </w:pPr>
    </w:p>
    <w:p w14:paraId="453F4508" w14:textId="0D465456" w:rsidR="004A59E9" w:rsidRPr="00745D2D" w:rsidRDefault="004A59E9" w:rsidP="004A59E9">
      <w:pPr>
        <w:shd w:val="clear" w:color="auto" w:fill="D9D9D9"/>
        <w:rPr>
          <w:rFonts w:ascii="Calibri" w:hAnsi="Calibri" w:cs="Calibri"/>
          <w:b/>
          <w:bCs/>
          <w:sz w:val="32"/>
          <w:szCs w:val="32"/>
        </w:rPr>
      </w:pPr>
      <w:r>
        <w:rPr>
          <w:rFonts w:ascii="Calibri" w:hAnsi="Calibri" w:cs="Calibri"/>
          <w:b/>
          <w:bCs/>
          <w:sz w:val="32"/>
          <w:szCs w:val="32"/>
        </w:rPr>
        <w:t xml:space="preserve">4.7 </w:t>
      </w:r>
      <w:bookmarkStart w:id="37" w:name="_Hlk137643155"/>
      <w:r>
        <w:rPr>
          <w:rFonts w:ascii="Calibri" w:hAnsi="Calibri" w:cs="Calibri"/>
          <w:b/>
          <w:bCs/>
          <w:sz w:val="32"/>
          <w:szCs w:val="32"/>
        </w:rPr>
        <w:t>Recurrency Requirement for Training Modules</w:t>
      </w:r>
      <w:bookmarkEnd w:id="37"/>
    </w:p>
    <w:p w14:paraId="47450FEC" w14:textId="77777777" w:rsidR="004A59E9" w:rsidRDefault="004A59E9" w:rsidP="00F23155">
      <w:pPr>
        <w:autoSpaceDE/>
        <w:autoSpaceDN/>
        <w:spacing w:after="160" w:line="259" w:lineRule="auto"/>
        <w:rPr>
          <w:rFonts w:asciiTheme="minorHAnsi" w:hAnsiTheme="minorHAnsi" w:cs="Calibri"/>
          <w:bCs/>
          <w:color w:val="000000" w:themeColor="text1"/>
          <w:sz w:val="24"/>
          <w:szCs w:val="22"/>
        </w:rPr>
      </w:pPr>
    </w:p>
    <w:p w14:paraId="41DA4EB3" w14:textId="77AD4991" w:rsidR="004A59E9" w:rsidRDefault="004A59E9" w:rsidP="00F23155">
      <w:pPr>
        <w:autoSpaceDE/>
        <w:autoSpaceDN/>
        <w:spacing w:after="160" w:line="259" w:lineRule="auto"/>
        <w:rPr>
          <w:rFonts w:asciiTheme="minorHAnsi" w:hAnsiTheme="minorHAnsi" w:cs="Calibri"/>
          <w:bCs/>
          <w:color w:val="000000" w:themeColor="text1"/>
          <w:sz w:val="24"/>
          <w:szCs w:val="22"/>
        </w:rPr>
      </w:pPr>
      <w:r>
        <w:rPr>
          <w:rFonts w:asciiTheme="minorHAnsi" w:hAnsiTheme="minorHAnsi" w:cs="Calibri"/>
          <w:bCs/>
          <w:color w:val="000000" w:themeColor="text1"/>
          <w:sz w:val="24"/>
          <w:szCs w:val="22"/>
        </w:rPr>
        <w:t xml:space="preserve">Requirements of recurrence trainings is documented in the training curriculum. Refer to section 4.2 above. </w:t>
      </w:r>
    </w:p>
    <w:p w14:paraId="008DA544" w14:textId="77777777" w:rsidR="00FF63F5" w:rsidRDefault="00FF63F5" w:rsidP="00F23155">
      <w:pPr>
        <w:autoSpaceDE/>
        <w:autoSpaceDN/>
        <w:spacing w:after="160" w:line="259" w:lineRule="auto"/>
        <w:rPr>
          <w:rFonts w:asciiTheme="minorHAnsi" w:hAnsiTheme="minorHAnsi" w:cs="Calibri"/>
          <w:bCs/>
          <w:color w:val="000000" w:themeColor="text1"/>
          <w:sz w:val="24"/>
          <w:szCs w:val="22"/>
        </w:rPr>
      </w:pPr>
    </w:p>
    <w:p w14:paraId="032A7667" w14:textId="735E2ED0" w:rsidR="00FF63F5" w:rsidRPr="00745D2D" w:rsidRDefault="00FF63F5" w:rsidP="00FF63F5">
      <w:pPr>
        <w:shd w:val="clear" w:color="auto" w:fill="D9D9D9"/>
        <w:rPr>
          <w:rFonts w:ascii="Calibri" w:hAnsi="Calibri" w:cs="Calibri"/>
          <w:b/>
          <w:bCs/>
          <w:sz w:val="32"/>
          <w:szCs w:val="32"/>
        </w:rPr>
      </w:pPr>
      <w:r>
        <w:rPr>
          <w:rFonts w:ascii="Calibri" w:hAnsi="Calibri" w:cs="Calibri"/>
          <w:b/>
          <w:bCs/>
          <w:sz w:val="32"/>
          <w:szCs w:val="32"/>
        </w:rPr>
        <w:t>5. Training Materials / Subjects (Theory &amp; Practice)</w:t>
      </w:r>
    </w:p>
    <w:p w14:paraId="77048335" w14:textId="77777777" w:rsidR="00FF63F5" w:rsidRDefault="00FF63F5" w:rsidP="00F23155">
      <w:pPr>
        <w:autoSpaceDE/>
        <w:autoSpaceDN/>
        <w:spacing w:after="160" w:line="259" w:lineRule="auto"/>
        <w:rPr>
          <w:rFonts w:asciiTheme="minorHAnsi" w:hAnsiTheme="minorHAnsi" w:cs="Calibri"/>
          <w:bCs/>
          <w:color w:val="000000" w:themeColor="text1"/>
          <w:sz w:val="24"/>
          <w:szCs w:val="22"/>
        </w:rPr>
      </w:pPr>
    </w:p>
    <w:p w14:paraId="727933E5" w14:textId="6B6F8341" w:rsidR="00FF63F5" w:rsidRDefault="00FF63F5" w:rsidP="00F23155">
      <w:pPr>
        <w:autoSpaceDE/>
        <w:autoSpaceDN/>
        <w:spacing w:after="160" w:line="259" w:lineRule="auto"/>
        <w:rPr>
          <w:rFonts w:asciiTheme="minorHAnsi" w:hAnsiTheme="minorHAnsi" w:cs="Calibri"/>
          <w:bCs/>
          <w:color w:val="000000" w:themeColor="text1"/>
          <w:sz w:val="24"/>
          <w:szCs w:val="22"/>
        </w:rPr>
      </w:pPr>
      <w:r>
        <w:rPr>
          <w:rFonts w:asciiTheme="minorHAnsi" w:hAnsiTheme="minorHAnsi" w:cs="Calibri"/>
          <w:bCs/>
          <w:color w:val="000000" w:themeColor="text1"/>
          <w:sz w:val="24"/>
          <w:szCs w:val="22"/>
        </w:rPr>
        <w:t xml:space="preserve">The following training courses exist in SMSA and the objectives of those are listed in the sections below. The prerequisite, qualification criteria, training hours, target participants, delivery method are documented in the training curriculum. Refer to training curriculum under </w:t>
      </w:r>
      <w:r>
        <w:rPr>
          <w:rFonts w:asciiTheme="minorHAnsi" w:hAnsiTheme="minorHAnsi" w:cs="Calibri"/>
          <w:b/>
          <w:color w:val="000000" w:themeColor="text1"/>
          <w:sz w:val="24"/>
          <w:szCs w:val="22"/>
        </w:rPr>
        <w:t>D</w:t>
      </w:r>
      <w:r w:rsidRPr="00FF63F5">
        <w:rPr>
          <w:rFonts w:asciiTheme="minorHAnsi" w:hAnsiTheme="minorHAnsi" w:cs="Calibri"/>
          <w:b/>
          <w:color w:val="000000" w:themeColor="text1"/>
          <w:sz w:val="24"/>
          <w:szCs w:val="22"/>
        </w:rPr>
        <w:t>oc num 3593</w:t>
      </w:r>
      <w:r>
        <w:rPr>
          <w:rFonts w:asciiTheme="minorHAnsi" w:hAnsiTheme="minorHAnsi" w:cs="Calibri"/>
          <w:b/>
          <w:color w:val="000000" w:themeColor="text1"/>
          <w:sz w:val="24"/>
          <w:szCs w:val="22"/>
        </w:rPr>
        <w:t xml:space="preserve"> </w:t>
      </w:r>
      <w:r w:rsidRPr="00FF63F5">
        <w:rPr>
          <w:rFonts w:asciiTheme="minorHAnsi" w:hAnsiTheme="minorHAnsi" w:cs="Calibri"/>
          <w:bCs/>
          <w:color w:val="000000" w:themeColor="text1"/>
          <w:sz w:val="24"/>
          <w:szCs w:val="22"/>
        </w:rPr>
        <w:t xml:space="preserve">and Specialized training specification document under </w:t>
      </w:r>
      <w:r>
        <w:rPr>
          <w:rFonts w:asciiTheme="minorHAnsi" w:hAnsiTheme="minorHAnsi" w:cs="Calibri"/>
          <w:b/>
          <w:color w:val="000000" w:themeColor="text1"/>
          <w:sz w:val="24"/>
          <w:szCs w:val="22"/>
        </w:rPr>
        <w:t xml:space="preserve">Doc num 5784 </w:t>
      </w:r>
      <w:r w:rsidRPr="00FF63F5">
        <w:rPr>
          <w:rFonts w:asciiTheme="minorHAnsi" w:hAnsiTheme="minorHAnsi" w:cs="Calibri"/>
          <w:bCs/>
          <w:color w:val="000000" w:themeColor="text1"/>
          <w:sz w:val="24"/>
          <w:szCs w:val="22"/>
        </w:rPr>
        <w:t>on GUIDE.</w:t>
      </w:r>
      <w:r>
        <w:rPr>
          <w:rFonts w:asciiTheme="minorHAnsi" w:hAnsiTheme="minorHAnsi" w:cs="Calibri"/>
          <w:b/>
          <w:color w:val="000000" w:themeColor="text1"/>
          <w:sz w:val="24"/>
          <w:szCs w:val="22"/>
        </w:rPr>
        <w:t xml:space="preserve"> </w:t>
      </w:r>
    </w:p>
    <w:p w14:paraId="17723BD8" w14:textId="77777777" w:rsidR="00946F2E" w:rsidRDefault="00946F2E" w:rsidP="00F23155">
      <w:pPr>
        <w:autoSpaceDE/>
        <w:autoSpaceDN/>
        <w:spacing w:after="160" w:line="259" w:lineRule="auto"/>
        <w:rPr>
          <w:rFonts w:asciiTheme="minorHAnsi" w:hAnsiTheme="minorHAnsi" w:cs="Calibri"/>
          <w:bCs/>
          <w:color w:val="000000" w:themeColor="text1"/>
          <w:sz w:val="24"/>
          <w:szCs w:val="22"/>
        </w:rPr>
      </w:pPr>
    </w:p>
    <w:p w14:paraId="61E041F6" w14:textId="54FA42DB" w:rsidR="00FF63F5" w:rsidRPr="00745D2D" w:rsidRDefault="00FF63F5" w:rsidP="00FF63F5">
      <w:pPr>
        <w:shd w:val="clear" w:color="auto" w:fill="D9D9D9"/>
        <w:rPr>
          <w:rFonts w:ascii="Calibri" w:hAnsi="Calibri" w:cs="Calibri"/>
          <w:b/>
          <w:bCs/>
          <w:sz w:val="32"/>
          <w:szCs w:val="32"/>
        </w:rPr>
      </w:pPr>
      <w:r>
        <w:rPr>
          <w:rFonts w:ascii="Calibri" w:hAnsi="Calibri" w:cs="Calibri"/>
          <w:b/>
          <w:bCs/>
          <w:sz w:val="32"/>
          <w:szCs w:val="32"/>
        </w:rPr>
        <w:t xml:space="preserve">5.1 </w:t>
      </w:r>
      <w:bookmarkStart w:id="38" w:name="_Hlk137643221"/>
      <w:r>
        <w:rPr>
          <w:rFonts w:ascii="Calibri" w:hAnsi="Calibri" w:cs="Calibri"/>
          <w:b/>
          <w:bCs/>
          <w:sz w:val="32"/>
          <w:szCs w:val="32"/>
        </w:rPr>
        <w:t>Regulatory Awareness</w:t>
      </w:r>
      <w:bookmarkEnd w:id="38"/>
    </w:p>
    <w:p w14:paraId="78CBDFB4" w14:textId="77777777" w:rsidR="00FF63F5" w:rsidRDefault="00FF63F5" w:rsidP="00F23155">
      <w:pPr>
        <w:autoSpaceDE/>
        <w:autoSpaceDN/>
        <w:spacing w:after="160" w:line="259" w:lineRule="auto"/>
        <w:rPr>
          <w:rFonts w:asciiTheme="minorHAnsi" w:hAnsiTheme="minorHAnsi" w:cs="Calibri"/>
          <w:bCs/>
          <w:color w:val="000000" w:themeColor="text1"/>
          <w:sz w:val="24"/>
          <w:szCs w:val="22"/>
        </w:rPr>
      </w:pPr>
    </w:p>
    <w:p w14:paraId="7AF10FDD" w14:textId="3E74B7A9" w:rsidR="00FF63F5" w:rsidRDefault="00FF63F5" w:rsidP="00F23155">
      <w:pPr>
        <w:autoSpaceDE/>
        <w:autoSpaceDN/>
        <w:spacing w:after="160" w:line="259" w:lineRule="auto"/>
        <w:rPr>
          <w:rFonts w:asciiTheme="minorHAnsi" w:hAnsiTheme="minorHAnsi" w:cs="Calibri"/>
          <w:bCs/>
          <w:color w:val="000000" w:themeColor="text1"/>
          <w:sz w:val="24"/>
          <w:szCs w:val="22"/>
        </w:rPr>
      </w:pPr>
      <w:r>
        <w:rPr>
          <w:rFonts w:asciiTheme="minorHAnsi" w:hAnsiTheme="minorHAnsi" w:cs="Calibri"/>
          <w:bCs/>
          <w:color w:val="000000" w:themeColor="text1"/>
          <w:sz w:val="24"/>
          <w:szCs w:val="22"/>
        </w:rPr>
        <w:t>Regulatory awareness is covered as part of the Environment Health and safety awareness and the Quality Management System awareness training. Refer to section 5.</w:t>
      </w:r>
      <w:r w:rsidR="00A2172F">
        <w:rPr>
          <w:rFonts w:asciiTheme="minorHAnsi" w:hAnsiTheme="minorHAnsi" w:cs="Calibri"/>
          <w:bCs/>
          <w:color w:val="000000" w:themeColor="text1"/>
          <w:sz w:val="24"/>
          <w:szCs w:val="22"/>
        </w:rPr>
        <w:t>2</w:t>
      </w:r>
      <w:r>
        <w:rPr>
          <w:rFonts w:asciiTheme="minorHAnsi" w:hAnsiTheme="minorHAnsi" w:cs="Calibri"/>
          <w:bCs/>
          <w:color w:val="000000" w:themeColor="text1"/>
          <w:sz w:val="24"/>
          <w:szCs w:val="22"/>
        </w:rPr>
        <w:t xml:space="preserve"> below. Objectives of the training mentioned here specifies </w:t>
      </w:r>
      <w:r w:rsidR="00A2172F">
        <w:rPr>
          <w:rFonts w:asciiTheme="minorHAnsi" w:hAnsiTheme="minorHAnsi" w:cs="Calibri"/>
          <w:bCs/>
          <w:color w:val="000000" w:themeColor="text1"/>
          <w:sz w:val="24"/>
          <w:szCs w:val="22"/>
        </w:rPr>
        <w:t>the</w:t>
      </w:r>
      <w:r>
        <w:rPr>
          <w:rFonts w:asciiTheme="minorHAnsi" w:hAnsiTheme="minorHAnsi" w:cs="Calibri"/>
          <w:bCs/>
          <w:color w:val="000000" w:themeColor="text1"/>
          <w:sz w:val="24"/>
          <w:szCs w:val="22"/>
        </w:rPr>
        <w:t xml:space="preserve"> regulatory awareness</w:t>
      </w:r>
      <w:r w:rsidR="00A2172F">
        <w:rPr>
          <w:rFonts w:asciiTheme="minorHAnsi" w:hAnsiTheme="minorHAnsi" w:cs="Calibri"/>
          <w:bCs/>
          <w:color w:val="000000" w:themeColor="text1"/>
          <w:sz w:val="24"/>
          <w:szCs w:val="22"/>
        </w:rPr>
        <w:t xml:space="preserve"> is carried out as part of that training. </w:t>
      </w:r>
    </w:p>
    <w:p w14:paraId="34103EE1" w14:textId="77777777" w:rsidR="00A2172F" w:rsidRDefault="00A2172F" w:rsidP="00F23155">
      <w:pPr>
        <w:autoSpaceDE/>
        <w:autoSpaceDN/>
        <w:spacing w:after="160" w:line="259" w:lineRule="auto"/>
        <w:rPr>
          <w:rFonts w:asciiTheme="minorHAnsi" w:hAnsiTheme="minorHAnsi" w:cs="Calibri"/>
          <w:bCs/>
          <w:color w:val="000000" w:themeColor="text1"/>
          <w:sz w:val="24"/>
          <w:szCs w:val="22"/>
        </w:rPr>
      </w:pPr>
    </w:p>
    <w:p w14:paraId="4369580B" w14:textId="46EB8AEC" w:rsidR="00A2172F" w:rsidRPr="00745D2D" w:rsidRDefault="00A2172F" w:rsidP="00A2172F">
      <w:pPr>
        <w:shd w:val="clear" w:color="auto" w:fill="D9D9D9"/>
        <w:rPr>
          <w:rFonts w:ascii="Calibri" w:hAnsi="Calibri" w:cs="Calibri"/>
          <w:b/>
          <w:bCs/>
          <w:sz w:val="32"/>
          <w:szCs w:val="32"/>
        </w:rPr>
      </w:pPr>
      <w:r>
        <w:rPr>
          <w:rFonts w:ascii="Calibri" w:hAnsi="Calibri" w:cs="Calibri"/>
          <w:b/>
          <w:bCs/>
          <w:sz w:val="32"/>
          <w:szCs w:val="32"/>
        </w:rPr>
        <w:lastRenderedPageBreak/>
        <w:t xml:space="preserve">5.2 </w:t>
      </w:r>
      <w:bookmarkStart w:id="39" w:name="_Hlk137643235"/>
      <w:r>
        <w:rPr>
          <w:rFonts w:ascii="Calibri" w:hAnsi="Calibri" w:cs="Calibri"/>
          <w:b/>
          <w:bCs/>
          <w:sz w:val="32"/>
          <w:szCs w:val="32"/>
        </w:rPr>
        <w:t>Health &amp; Safety Awareness</w:t>
      </w:r>
      <w:bookmarkEnd w:id="39"/>
    </w:p>
    <w:p w14:paraId="0608EFB5" w14:textId="77777777" w:rsidR="00A2172F" w:rsidRDefault="00A2172F" w:rsidP="00F23155">
      <w:pPr>
        <w:autoSpaceDE/>
        <w:autoSpaceDN/>
        <w:spacing w:after="160" w:line="259" w:lineRule="auto"/>
        <w:rPr>
          <w:rFonts w:asciiTheme="minorHAnsi" w:hAnsiTheme="minorHAnsi" w:cs="Calibri"/>
          <w:bCs/>
          <w:color w:val="000000" w:themeColor="text1"/>
          <w:sz w:val="24"/>
          <w:szCs w:val="22"/>
        </w:rPr>
      </w:pPr>
    </w:p>
    <w:p w14:paraId="68E06B49" w14:textId="03EB9C2E" w:rsidR="00A2172F" w:rsidRDefault="00A2172F" w:rsidP="00F23155">
      <w:pPr>
        <w:autoSpaceDE/>
        <w:autoSpaceDN/>
        <w:spacing w:after="160" w:line="259" w:lineRule="auto"/>
        <w:rPr>
          <w:rFonts w:asciiTheme="minorHAnsi" w:hAnsiTheme="minorHAnsi" w:cs="Calibri"/>
          <w:bCs/>
          <w:color w:val="000000" w:themeColor="text1"/>
          <w:sz w:val="24"/>
          <w:szCs w:val="22"/>
        </w:rPr>
      </w:pPr>
      <w:r>
        <w:rPr>
          <w:rFonts w:asciiTheme="minorHAnsi" w:hAnsiTheme="minorHAnsi" w:cs="Calibri"/>
          <w:bCs/>
          <w:color w:val="000000" w:themeColor="text1"/>
          <w:sz w:val="24"/>
          <w:szCs w:val="22"/>
        </w:rPr>
        <w:t xml:space="preserve">Health &amp; Safety awareness is a 4 hours course offered annually to all the staff in SMSA. The objectives of the course are summarized below. </w:t>
      </w:r>
    </w:p>
    <w:p w14:paraId="710D248D" w14:textId="304CE113" w:rsidR="00A2172F" w:rsidRPr="00A2172F" w:rsidRDefault="00A2172F">
      <w:pPr>
        <w:pStyle w:val="ListParagraph"/>
        <w:numPr>
          <w:ilvl w:val="0"/>
          <w:numId w:val="30"/>
        </w:numPr>
        <w:spacing w:after="160" w:line="259" w:lineRule="auto"/>
        <w:rPr>
          <w:rFonts w:asciiTheme="minorHAnsi" w:hAnsiTheme="minorHAnsi" w:cs="Calibri"/>
          <w:bCs/>
          <w:color w:val="000000" w:themeColor="text1"/>
          <w:szCs w:val="22"/>
        </w:rPr>
      </w:pPr>
      <w:r w:rsidRPr="00A2172F">
        <w:rPr>
          <w:rFonts w:asciiTheme="minorHAnsi" w:hAnsiTheme="minorHAnsi" w:cs="Calibri"/>
          <w:bCs/>
          <w:color w:val="000000" w:themeColor="text1"/>
          <w:szCs w:val="22"/>
        </w:rPr>
        <w:t>Introduction to ISO 45001 and ISO 14001.</w:t>
      </w:r>
    </w:p>
    <w:p w14:paraId="20401DFA" w14:textId="54E1C5E6" w:rsidR="00A2172F" w:rsidRPr="00A2172F" w:rsidRDefault="00A2172F">
      <w:pPr>
        <w:pStyle w:val="ListParagraph"/>
        <w:numPr>
          <w:ilvl w:val="0"/>
          <w:numId w:val="31"/>
        </w:numPr>
        <w:spacing w:after="160" w:line="259" w:lineRule="auto"/>
        <w:rPr>
          <w:rFonts w:asciiTheme="minorHAnsi" w:hAnsiTheme="minorHAnsi" w:cs="Calibri"/>
          <w:bCs/>
          <w:color w:val="000000" w:themeColor="text1"/>
          <w:szCs w:val="22"/>
        </w:rPr>
      </w:pPr>
      <w:r w:rsidRPr="00A2172F">
        <w:rPr>
          <w:rFonts w:asciiTheme="minorHAnsi" w:hAnsiTheme="minorHAnsi" w:cs="Calibri"/>
          <w:bCs/>
          <w:color w:val="000000" w:themeColor="text1"/>
          <w:szCs w:val="22"/>
        </w:rPr>
        <w:t>Introduction to SMSA EHS policy</w:t>
      </w:r>
    </w:p>
    <w:p w14:paraId="56CAB0E6" w14:textId="508B486A" w:rsidR="00A2172F" w:rsidRPr="00A2172F" w:rsidRDefault="00A2172F">
      <w:pPr>
        <w:pStyle w:val="ListParagraph"/>
        <w:numPr>
          <w:ilvl w:val="0"/>
          <w:numId w:val="31"/>
        </w:numPr>
        <w:spacing w:after="160" w:line="259" w:lineRule="auto"/>
        <w:rPr>
          <w:rFonts w:asciiTheme="minorHAnsi" w:hAnsiTheme="minorHAnsi" w:cs="Calibri"/>
          <w:bCs/>
          <w:color w:val="000000" w:themeColor="text1"/>
          <w:szCs w:val="22"/>
        </w:rPr>
      </w:pPr>
      <w:r w:rsidRPr="00A2172F">
        <w:rPr>
          <w:rFonts w:asciiTheme="minorHAnsi" w:hAnsiTheme="minorHAnsi" w:cs="Calibri"/>
          <w:bCs/>
          <w:color w:val="000000" w:themeColor="text1"/>
          <w:szCs w:val="22"/>
        </w:rPr>
        <w:t>To know about Health &amp; Safety Foundations.</w:t>
      </w:r>
    </w:p>
    <w:p w14:paraId="38F1406C" w14:textId="52B935E8" w:rsidR="00A2172F" w:rsidRPr="00A2172F" w:rsidRDefault="00A2172F">
      <w:pPr>
        <w:pStyle w:val="ListParagraph"/>
        <w:numPr>
          <w:ilvl w:val="0"/>
          <w:numId w:val="31"/>
        </w:numPr>
        <w:spacing w:after="160" w:line="259" w:lineRule="auto"/>
        <w:rPr>
          <w:rFonts w:asciiTheme="minorHAnsi" w:hAnsiTheme="minorHAnsi" w:cs="Calibri"/>
          <w:bCs/>
          <w:color w:val="000000" w:themeColor="text1"/>
          <w:szCs w:val="22"/>
        </w:rPr>
      </w:pPr>
      <w:r w:rsidRPr="00A2172F">
        <w:rPr>
          <w:rFonts w:asciiTheme="minorHAnsi" w:hAnsiTheme="minorHAnsi" w:cs="Calibri"/>
          <w:bCs/>
          <w:color w:val="000000" w:themeColor="text1"/>
          <w:szCs w:val="22"/>
        </w:rPr>
        <w:t>To gain more knowledge about Organizing for Health &amp; Safety.</w:t>
      </w:r>
    </w:p>
    <w:p w14:paraId="1A41330C" w14:textId="2655DE39" w:rsidR="00A2172F" w:rsidRPr="00A2172F" w:rsidRDefault="00A2172F">
      <w:pPr>
        <w:pStyle w:val="ListParagraph"/>
        <w:numPr>
          <w:ilvl w:val="0"/>
          <w:numId w:val="31"/>
        </w:numPr>
        <w:spacing w:after="160" w:line="259" w:lineRule="auto"/>
        <w:rPr>
          <w:rFonts w:asciiTheme="minorHAnsi" w:hAnsiTheme="minorHAnsi" w:cs="Calibri"/>
          <w:bCs/>
          <w:color w:val="000000" w:themeColor="text1"/>
          <w:szCs w:val="22"/>
        </w:rPr>
      </w:pPr>
      <w:r w:rsidRPr="00A2172F">
        <w:rPr>
          <w:rFonts w:asciiTheme="minorHAnsi" w:hAnsiTheme="minorHAnsi" w:cs="Calibri"/>
          <w:bCs/>
          <w:color w:val="000000" w:themeColor="text1"/>
          <w:szCs w:val="22"/>
        </w:rPr>
        <w:t xml:space="preserve">To promote a Positive Health &amp; Safety Culture. </w:t>
      </w:r>
    </w:p>
    <w:p w14:paraId="52501598" w14:textId="473AFB7C" w:rsidR="00A2172F" w:rsidRPr="00A2172F" w:rsidRDefault="00A2172F">
      <w:pPr>
        <w:pStyle w:val="ListParagraph"/>
        <w:numPr>
          <w:ilvl w:val="0"/>
          <w:numId w:val="31"/>
        </w:numPr>
        <w:spacing w:after="160" w:line="259" w:lineRule="auto"/>
        <w:rPr>
          <w:rFonts w:asciiTheme="minorHAnsi" w:hAnsiTheme="minorHAnsi" w:cs="Calibri"/>
          <w:bCs/>
          <w:color w:val="000000" w:themeColor="text1"/>
          <w:szCs w:val="22"/>
        </w:rPr>
      </w:pPr>
      <w:r w:rsidRPr="00A2172F">
        <w:rPr>
          <w:rFonts w:asciiTheme="minorHAnsi" w:hAnsiTheme="minorHAnsi" w:cs="Calibri"/>
          <w:bCs/>
          <w:color w:val="000000" w:themeColor="text1"/>
          <w:szCs w:val="22"/>
        </w:rPr>
        <w:t>To know about Risk Assessment.</w:t>
      </w:r>
    </w:p>
    <w:p w14:paraId="050AD795" w14:textId="77777777" w:rsidR="00A2172F" w:rsidRPr="00A2172F" w:rsidRDefault="00A2172F">
      <w:pPr>
        <w:pStyle w:val="ListParagraph"/>
        <w:numPr>
          <w:ilvl w:val="0"/>
          <w:numId w:val="31"/>
        </w:numPr>
        <w:spacing w:after="160" w:line="259" w:lineRule="auto"/>
        <w:rPr>
          <w:rFonts w:asciiTheme="minorHAnsi" w:hAnsiTheme="minorHAnsi" w:cs="Calibri"/>
          <w:bCs/>
          <w:color w:val="000000" w:themeColor="text1"/>
          <w:szCs w:val="22"/>
        </w:rPr>
      </w:pPr>
      <w:r w:rsidRPr="00A2172F">
        <w:rPr>
          <w:rFonts w:asciiTheme="minorHAnsi" w:hAnsiTheme="minorHAnsi" w:cs="Calibri"/>
          <w:bCs/>
          <w:color w:val="000000" w:themeColor="text1"/>
          <w:szCs w:val="22"/>
        </w:rPr>
        <w:t>To know about regulatory requirements and controls</w:t>
      </w:r>
    </w:p>
    <w:p w14:paraId="2F8F655C" w14:textId="5F240CC5" w:rsidR="00A2172F" w:rsidRPr="00A2172F" w:rsidRDefault="00A2172F">
      <w:pPr>
        <w:pStyle w:val="ListParagraph"/>
        <w:numPr>
          <w:ilvl w:val="0"/>
          <w:numId w:val="31"/>
        </w:numPr>
        <w:spacing w:after="160" w:line="259" w:lineRule="auto"/>
        <w:rPr>
          <w:rFonts w:asciiTheme="minorHAnsi" w:hAnsiTheme="minorHAnsi" w:cs="Calibri"/>
          <w:bCs/>
          <w:color w:val="000000" w:themeColor="text1"/>
          <w:szCs w:val="22"/>
        </w:rPr>
      </w:pPr>
      <w:r w:rsidRPr="00A2172F">
        <w:rPr>
          <w:rFonts w:asciiTheme="minorHAnsi" w:hAnsiTheme="minorHAnsi" w:cs="Calibri"/>
          <w:bCs/>
          <w:color w:val="000000" w:themeColor="text1"/>
          <w:szCs w:val="22"/>
        </w:rPr>
        <w:t>To gain knowledge on OHSAS risk assessment and environmental aspects registrar</w:t>
      </w:r>
    </w:p>
    <w:p w14:paraId="30BD8778" w14:textId="77777777" w:rsidR="00A2172F" w:rsidRPr="00A2172F" w:rsidRDefault="00A2172F">
      <w:pPr>
        <w:pStyle w:val="ListParagraph"/>
        <w:numPr>
          <w:ilvl w:val="0"/>
          <w:numId w:val="32"/>
        </w:numPr>
        <w:spacing w:after="160" w:line="259" w:lineRule="auto"/>
        <w:rPr>
          <w:rFonts w:asciiTheme="minorHAnsi" w:hAnsiTheme="minorHAnsi" w:cs="Calibri"/>
          <w:bCs/>
          <w:color w:val="000000" w:themeColor="text1"/>
          <w:szCs w:val="22"/>
        </w:rPr>
      </w:pPr>
      <w:r w:rsidRPr="00A2172F">
        <w:rPr>
          <w:rFonts w:asciiTheme="minorHAnsi" w:hAnsiTheme="minorHAnsi" w:cs="Calibri"/>
          <w:bCs/>
          <w:color w:val="000000" w:themeColor="text1"/>
          <w:szCs w:val="22"/>
        </w:rPr>
        <w:t>To learn setup and implementation of objectives targets and programs</w:t>
      </w:r>
    </w:p>
    <w:p w14:paraId="75EFB919" w14:textId="7202D4BE" w:rsidR="00A2172F" w:rsidRPr="00A2172F" w:rsidRDefault="00A2172F">
      <w:pPr>
        <w:pStyle w:val="ListParagraph"/>
        <w:numPr>
          <w:ilvl w:val="0"/>
          <w:numId w:val="32"/>
        </w:numPr>
        <w:spacing w:after="160" w:line="259" w:lineRule="auto"/>
        <w:rPr>
          <w:rFonts w:asciiTheme="minorHAnsi" w:hAnsiTheme="minorHAnsi" w:cs="Calibri"/>
          <w:bCs/>
          <w:color w:val="000000" w:themeColor="text1"/>
          <w:szCs w:val="22"/>
        </w:rPr>
      </w:pPr>
      <w:r w:rsidRPr="00A2172F">
        <w:rPr>
          <w:rFonts w:asciiTheme="minorHAnsi" w:hAnsiTheme="minorHAnsi" w:cs="Calibri"/>
          <w:bCs/>
          <w:color w:val="000000" w:themeColor="text1"/>
          <w:szCs w:val="22"/>
        </w:rPr>
        <w:t>To learn Principles of Control.</w:t>
      </w:r>
    </w:p>
    <w:p w14:paraId="089CEDB2" w14:textId="002C9B84" w:rsidR="00A2172F" w:rsidRPr="00A2172F" w:rsidRDefault="00A2172F">
      <w:pPr>
        <w:pStyle w:val="ListParagraph"/>
        <w:numPr>
          <w:ilvl w:val="0"/>
          <w:numId w:val="32"/>
        </w:numPr>
        <w:spacing w:after="160" w:line="259" w:lineRule="auto"/>
        <w:rPr>
          <w:rFonts w:asciiTheme="minorHAnsi" w:hAnsiTheme="minorHAnsi" w:cs="Calibri"/>
          <w:bCs/>
          <w:color w:val="000000" w:themeColor="text1"/>
          <w:szCs w:val="22"/>
        </w:rPr>
      </w:pPr>
      <w:r w:rsidRPr="00A2172F">
        <w:rPr>
          <w:rFonts w:asciiTheme="minorHAnsi" w:hAnsiTheme="minorHAnsi" w:cs="Calibri"/>
          <w:bCs/>
          <w:color w:val="000000" w:themeColor="text1"/>
          <w:szCs w:val="22"/>
        </w:rPr>
        <w:t>To know about Incident Investigation, recording and reporting.</w:t>
      </w:r>
    </w:p>
    <w:p w14:paraId="387541C3" w14:textId="7C9435F3" w:rsidR="00A2172F" w:rsidRDefault="00A2172F">
      <w:pPr>
        <w:pStyle w:val="ListParagraph"/>
        <w:numPr>
          <w:ilvl w:val="0"/>
          <w:numId w:val="32"/>
        </w:numPr>
        <w:spacing w:after="160" w:line="259" w:lineRule="auto"/>
        <w:rPr>
          <w:rFonts w:asciiTheme="minorHAnsi" w:hAnsiTheme="minorHAnsi" w:cs="Calibri"/>
          <w:bCs/>
          <w:color w:val="000000" w:themeColor="text1"/>
          <w:szCs w:val="22"/>
        </w:rPr>
      </w:pPr>
      <w:r w:rsidRPr="00A2172F">
        <w:rPr>
          <w:rFonts w:asciiTheme="minorHAnsi" w:hAnsiTheme="minorHAnsi" w:cs="Calibri"/>
          <w:bCs/>
          <w:color w:val="000000" w:themeColor="text1"/>
          <w:szCs w:val="22"/>
        </w:rPr>
        <w:t>To learn about Monitoring, Review and Audit.</w:t>
      </w:r>
    </w:p>
    <w:p w14:paraId="3DDBDA1B" w14:textId="77777777" w:rsidR="00A2172F" w:rsidRDefault="00A2172F" w:rsidP="00A2172F">
      <w:pPr>
        <w:spacing w:after="160" w:line="259" w:lineRule="auto"/>
        <w:rPr>
          <w:rFonts w:asciiTheme="minorHAnsi" w:hAnsiTheme="minorHAnsi" w:cs="Calibri"/>
          <w:bCs/>
          <w:color w:val="000000" w:themeColor="text1"/>
          <w:szCs w:val="22"/>
        </w:rPr>
      </w:pPr>
    </w:p>
    <w:p w14:paraId="427EA789" w14:textId="4EB2E904" w:rsidR="00A2172F" w:rsidRPr="00745D2D" w:rsidRDefault="00A2172F" w:rsidP="00A2172F">
      <w:pPr>
        <w:shd w:val="clear" w:color="auto" w:fill="D9D9D9"/>
        <w:rPr>
          <w:rFonts w:ascii="Calibri" w:hAnsi="Calibri" w:cs="Calibri"/>
          <w:b/>
          <w:bCs/>
          <w:sz w:val="32"/>
          <w:szCs w:val="32"/>
        </w:rPr>
      </w:pPr>
      <w:r>
        <w:rPr>
          <w:rFonts w:ascii="Calibri" w:hAnsi="Calibri" w:cs="Calibri"/>
          <w:b/>
          <w:bCs/>
          <w:sz w:val="32"/>
          <w:szCs w:val="32"/>
        </w:rPr>
        <w:t xml:space="preserve">5.3 </w:t>
      </w:r>
      <w:bookmarkStart w:id="40" w:name="_Hlk137643245"/>
      <w:r>
        <w:rPr>
          <w:rFonts w:ascii="Calibri" w:hAnsi="Calibri" w:cs="Calibri"/>
          <w:b/>
          <w:bCs/>
          <w:sz w:val="32"/>
          <w:szCs w:val="32"/>
        </w:rPr>
        <w:t>Emergency Response Awareness</w:t>
      </w:r>
      <w:bookmarkEnd w:id="40"/>
    </w:p>
    <w:p w14:paraId="40D5D979" w14:textId="77777777" w:rsidR="00A2172F" w:rsidRDefault="00A2172F" w:rsidP="00A2172F">
      <w:pPr>
        <w:spacing w:after="160" w:line="259" w:lineRule="auto"/>
        <w:rPr>
          <w:rFonts w:asciiTheme="minorHAnsi" w:hAnsiTheme="minorHAnsi" w:cs="Calibri"/>
          <w:bCs/>
          <w:color w:val="000000" w:themeColor="text1"/>
          <w:szCs w:val="22"/>
        </w:rPr>
      </w:pPr>
    </w:p>
    <w:p w14:paraId="272E740A" w14:textId="231977D3" w:rsidR="00A2172F" w:rsidRDefault="00A2172F" w:rsidP="00A2172F">
      <w:pPr>
        <w:spacing w:after="160" w:line="259" w:lineRule="auto"/>
        <w:rPr>
          <w:rFonts w:asciiTheme="minorHAnsi" w:hAnsiTheme="minorHAnsi" w:cs="Calibri"/>
          <w:bCs/>
          <w:color w:val="000000" w:themeColor="text1"/>
          <w:sz w:val="24"/>
          <w:szCs w:val="28"/>
        </w:rPr>
      </w:pPr>
      <w:r w:rsidRPr="00A2172F">
        <w:rPr>
          <w:rFonts w:asciiTheme="minorHAnsi" w:hAnsiTheme="minorHAnsi" w:cs="Calibri"/>
          <w:bCs/>
          <w:color w:val="000000" w:themeColor="text1"/>
          <w:sz w:val="24"/>
          <w:szCs w:val="28"/>
        </w:rPr>
        <w:t>Emergency response awareness</w:t>
      </w:r>
      <w:r>
        <w:rPr>
          <w:rFonts w:asciiTheme="minorHAnsi" w:hAnsiTheme="minorHAnsi" w:cs="Calibri"/>
          <w:bCs/>
          <w:color w:val="000000" w:themeColor="text1"/>
          <w:sz w:val="24"/>
          <w:szCs w:val="28"/>
        </w:rPr>
        <w:t xml:space="preserve"> is given as fragmented topic covering Fire safety awareness, Spill </w:t>
      </w:r>
      <w:r w:rsidR="006658C3">
        <w:rPr>
          <w:rFonts w:asciiTheme="minorHAnsi" w:hAnsiTheme="minorHAnsi" w:cs="Calibri"/>
          <w:bCs/>
          <w:color w:val="000000" w:themeColor="text1"/>
          <w:sz w:val="24"/>
          <w:szCs w:val="28"/>
        </w:rPr>
        <w:t>Management, Medical emergencies / First Aids, Contingency during deliveries, Accidents, Lockout tag out, electricity failures and MHE failures etc. All of these operational control procedures are documented on GUIDE and communicated to all the staff.</w:t>
      </w:r>
    </w:p>
    <w:p w14:paraId="58C517C3" w14:textId="5FD21D38" w:rsidR="001F52FE" w:rsidRDefault="001F52FE" w:rsidP="00A2172F">
      <w:pPr>
        <w:spacing w:after="160" w:line="259" w:lineRule="auto"/>
        <w:rPr>
          <w:rFonts w:asciiTheme="minorHAnsi" w:hAnsiTheme="minorHAnsi" w:cs="Calibri"/>
          <w:bCs/>
          <w:color w:val="000000" w:themeColor="text1"/>
          <w:sz w:val="24"/>
          <w:szCs w:val="28"/>
        </w:rPr>
      </w:pPr>
      <w:r>
        <w:rPr>
          <w:rFonts w:asciiTheme="minorHAnsi" w:hAnsiTheme="minorHAnsi" w:cs="Calibri"/>
          <w:bCs/>
          <w:color w:val="000000" w:themeColor="text1"/>
          <w:sz w:val="24"/>
          <w:szCs w:val="28"/>
        </w:rPr>
        <w:t xml:space="preserve">Emergency response awareness training module would be developed in SMSA as a consolidated training that would be planned and given to all the staff in SMSA. </w:t>
      </w:r>
    </w:p>
    <w:p w14:paraId="37D42740" w14:textId="77777777" w:rsidR="006658C3" w:rsidRDefault="006658C3" w:rsidP="00A2172F">
      <w:pPr>
        <w:spacing w:after="160" w:line="259" w:lineRule="auto"/>
        <w:rPr>
          <w:rFonts w:asciiTheme="minorHAnsi" w:hAnsiTheme="minorHAnsi" w:cs="Calibri"/>
          <w:bCs/>
          <w:color w:val="000000" w:themeColor="text1"/>
          <w:sz w:val="24"/>
          <w:szCs w:val="28"/>
        </w:rPr>
      </w:pPr>
    </w:p>
    <w:p w14:paraId="0348C8EB" w14:textId="6255C3EE" w:rsidR="006658C3" w:rsidRPr="00745D2D" w:rsidRDefault="006658C3" w:rsidP="006658C3">
      <w:pPr>
        <w:shd w:val="clear" w:color="auto" w:fill="D9D9D9"/>
        <w:rPr>
          <w:rFonts w:ascii="Calibri" w:hAnsi="Calibri" w:cs="Calibri"/>
          <w:b/>
          <w:bCs/>
          <w:sz w:val="32"/>
          <w:szCs w:val="32"/>
        </w:rPr>
      </w:pPr>
      <w:r>
        <w:rPr>
          <w:rFonts w:ascii="Calibri" w:hAnsi="Calibri" w:cs="Calibri"/>
          <w:b/>
          <w:bCs/>
          <w:sz w:val="32"/>
          <w:szCs w:val="32"/>
        </w:rPr>
        <w:t xml:space="preserve">5.4 </w:t>
      </w:r>
      <w:bookmarkStart w:id="41" w:name="_Hlk137643252"/>
      <w:r>
        <w:rPr>
          <w:rFonts w:ascii="Calibri" w:hAnsi="Calibri" w:cs="Calibri"/>
          <w:b/>
          <w:bCs/>
          <w:sz w:val="32"/>
          <w:szCs w:val="32"/>
        </w:rPr>
        <w:t>Security Awareness</w:t>
      </w:r>
      <w:bookmarkEnd w:id="41"/>
    </w:p>
    <w:p w14:paraId="543028FC" w14:textId="77777777" w:rsidR="006658C3" w:rsidRDefault="006658C3" w:rsidP="00A2172F">
      <w:pPr>
        <w:spacing w:after="160" w:line="259" w:lineRule="auto"/>
        <w:rPr>
          <w:rFonts w:asciiTheme="minorHAnsi" w:hAnsiTheme="minorHAnsi" w:cs="Calibri"/>
          <w:bCs/>
          <w:color w:val="000000" w:themeColor="text1"/>
          <w:sz w:val="24"/>
          <w:szCs w:val="28"/>
        </w:rPr>
      </w:pPr>
    </w:p>
    <w:p w14:paraId="20F1549F" w14:textId="00CD5531" w:rsidR="006658C3" w:rsidRDefault="006658C3" w:rsidP="006658C3">
      <w:pPr>
        <w:autoSpaceDE/>
        <w:autoSpaceDN/>
        <w:spacing w:after="160" w:line="259" w:lineRule="auto"/>
        <w:rPr>
          <w:rFonts w:asciiTheme="minorHAnsi" w:hAnsiTheme="minorHAnsi" w:cs="Calibri"/>
          <w:bCs/>
          <w:color w:val="000000" w:themeColor="text1"/>
          <w:sz w:val="24"/>
          <w:szCs w:val="22"/>
        </w:rPr>
      </w:pPr>
      <w:r>
        <w:rPr>
          <w:rFonts w:asciiTheme="minorHAnsi" w:hAnsiTheme="minorHAnsi" w:cs="Calibri"/>
          <w:bCs/>
          <w:color w:val="000000" w:themeColor="text1"/>
          <w:sz w:val="24"/>
          <w:szCs w:val="22"/>
        </w:rPr>
        <w:t xml:space="preserve">Security awareness is a 4 hours course offered annually to all the staff in SMSA. The objectives of the course are summarized below. </w:t>
      </w:r>
    </w:p>
    <w:p w14:paraId="17B561DA" w14:textId="54CEEF55" w:rsidR="006658C3" w:rsidRPr="006658C3" w:rsidRDefault="006658C3">
      <w:pPr>
        <w:pStyle w:val="ListParagraph"/>
        <w:numPr>
          <w:ilvl w:val="0"/>
          <w:numId w:val="33"/>
        </w:numPr>
        <w:spacing w:after="160" w:line="259" w:lineRule="auto"/>
        <w:rPr>
          <w:rFonts w:asciiTheme="minorHAnsi" w:hAnsiTheme="minorHAnsi" w:cs="Calibri"/>
          <w:bCs/>
          <w:color w:val="000000" w:themeColor="text1"/>
          <w:szCs w:val="22"/>
        </w:rPr>
      </w:pPr>
      <w:r w:rsidRPr="006658C3">
        <w:rPr>
          <w:rFonts w:asciiTheme="minorHAnsi" w:hAnsiTheme="minorHAnsi" w:cs="Calibri"/>
          <w:bCs/>
          <w:color w:val="000000" w:themeColor="text1"/>
          <w:szCs w:val="22"/>
        </w:rPr>
        <w:t>Security procedures can be followed.</w:t>
      </w:r>
    </w:p>
    <w:p w14:paraId="2477B5E6" w14:textId="77777777" w:rsidR="006658C3" w:rsidRPr="006658C3" w:rsidRDefault="006658C3">
      <w:pPr>
        <w:pStyle w:val="ListParagraph"/>
        <w:numPr>
          <w:ilvl w:val="0"/>
          <w:numId w:val="33"/>
        </w:numPr>
        <w:spacing w:after="160" w:line="259" w:lineRule="auto"/>
        <w:rPr>
          <w:rFonts w:asciiTheme="minorHAnsi" w:hAnsiTheme="minorHAnsi" w:cs="Calibri"/>
          <w:bCs/>
          <w:color w:val="000000" w:themeColor="text1"/>
          <w:szCs w:val="22"/>
        </w:rPr>
      </w:pPr>
      <w:r w:rsidRPr="006658C3">
        <w:rPr>
          <w:rFonts w:asciiTheme="minorHAnsi" w:hAnsiTheme="minorHAnsi" w:cs="Calibri"/>
          <w:bCs/>
          <w:color w:val="000000" w:themeColor="text1"/>
          <w:szCs w:val="22"/>
        </w:rPr>
        <w:t>Requirement of TAPA.</w:t>
      </w:r>
    </w:p>
    <w:p w14:paraId="1F89F9E5" w14:textId="77777777" w:rsidR="006658C3" w:rsidRPr="006658C3" w:rsidRDefault="006658C3">
      <w:pPr>
        <w:pStyle w:val="ListParagraph"/>
        <w:numPr>
          <w:ilvl w:val="0"/>
          <w:numId w:val="33"/>
        </w:numPr>
        <w:spacing w:after="160" w:line="259" w:lineRule="auto"/>
        <w:rPr>
          <w:rFonts w:asciiTheme="minorHAnsi" w:hAnsiTheme="minorHAnsi" w:cs="Calibri"/>
          <w:bCs/>
          <w:color w:val="000000" w:themeColor="text1"/>
          <w:szCs w:val="22"/>
        </w:rPr>
      </w:pPr>
      <w:r w:rsidRPr="006658C3">
        <w:rPr>
          <w:rFonts w:asciiTheme="minorHAnsi" w:hAnsiTheme="minorHAnsi" w:cs="Calibri"/>
          <w:bCs/>
          <w:color w:val="000000" w:themeColor="text1"/>
          <w:szCs w:val="22"/>
        </w:rPr>
        <w:lastRenderedPageBreak/>
        <w:t>Understanding your role and responsibilities.</w:t>
      </w:r>
    </w:p>
    <w:p w14:paraId="0B4488A8" w14:textId="77777777" w:rsidR="006658C3" w:rsidRDefault="006658C3">
      <w:pPr>
        <w:pStyle w:val="ListParagraph"/>
        <w:numPr>
          <w:ilvl w:val="0"/>
          <w:numId w:val="33"/>
        </w:numPr>
        <w:spacing w:after="160" w:line="259" w:lineRule="auto"/>
        <w:rPr>
          <w:rFonts w:asciiTheme="minorHAnsi" w:hAnsiTheme="minorHAnsi" w:cs="Calibri"/>
          <w:bCs/>
          <w:color w:val="000000" w:themeColor="text1"/>
          <w:szCs w:val="22"/>
        </w:rPr>
      </w:pPr>
      <w:r w:rsidRPr="006658C3">
        <w:rPr>
          <w:rFonts w:asciiTheme="minorHAnsi" w:hAnsiTheme="minorHAnsi" w:cs="Calibri"/>
          <w:bCs/>
          <w:color w:val="000000" w:themeColor="text1"/>
          <w:szCs w:val="22"/>
        </w:rPr>
        <w:t>Standards are followed.</w:t>
      </w:r>
    </w:p>
    <w:p w14:paraId="3A498C46" w14:textId="4D2FE36E" w:rsidR="001D37EA" w:rsidRDefault="001D37EA">
      <w:pPr>
        <w:pStyle w:val="ListParagraph"/>
        <w:numPr>
          <w:ilvl w:val="0"/>
          <w:numId w:val="33"/>
        </w:numPr>
        <w:spacing w:after="160" w:line="259" w:lineRule="auto"/>
        <w:rPr>
          <w:rFonts w:asciiTheme="minorHAnsi" w:hAnsiTheme="minorHAnsi" w:cs="Calibri"/>
          <w:bCs/>
          <w:color w:val="000000" w:themeColor="text1"/>
          <w:szCs w:val="22"/>
        </w:rPr>
      </w:pPr>
      <w:r>
        <w:rPr>
          <w:rFonts w:asciiTheme="minorHAnsi" w:hAnsiTheme="minorHAnsi" w:cs="Calibri"/>
          <w:bCs/>
          <w:color w:val="000000" w:themeColor="text1"/>
          <w:szCs w:val="22"/>
        </w:rPr>
        <w:t>Access Control Procedures</w:t>
      </w:r>
    </w:p>
    <w:p w14:paraId="216548DD" w14:textId="3FB87032" w:rsidR="001D37EA" w:rsidRDefault="001D37EA">
      <w:pPr>
        <w:pStyle w:val="ListParagraph"/>
        <w:numPr>
          <w:ilvl w:val="0"/>
          <w:numId w:val="33"/>
        </w:numPr>
        <w:spacing w:after="160" w:line="259" w:lineRule="auto"/>
        <w:rPr>
          <w:rFonts w:asciiTheme="minorHAnsi" w:hAnsiTheme="minorHAnsi" w:cs="Calibri"/>
          <w:bCs/>
          <w:color w:val="000000" w:themeColor="text1"/>
          <w:szCs w:val="22"/>
        </w:rPr>
      </w:pPr>
      <w:r>
        <w:rPr>
          <w:rFonts w:asciiTheme="minorHAnsi" w:hAnsiTheme="minorHAnsi" w:cs="Calibri"/>
          <w:bCs/>
          <w:color w:val="000000" w:themeColor="text1"/>
          <w:szCs w:val="22"/>
        </w:rPr>
        <w:t>Visitors Management</w:t>
      </w:r>
    </w:p>
    <w:p w14:paraId="1D26A068" w14:textId="4276F5E6" w:rsidR="001D37EA" w:rsidRDefault="001D37EA">
      <w:pPr>
        <w:pStyle w:val="ListParagraph"/>
        <w:numPr>
          <w:ilvl w:val="0"/>
          <w:numId w:val="33"/>
        </w:numPr>
        <w:spacing w:after="160" w:line="259" w:lineRule="auto"/>
        <w:rPr>
          <w:rFonts w:asciiTheme="minorHAnsi" w:hAnsiTheme="minorHAnsi" w:cs="Calibri"/>
          <w:bCs/>
          <w:color w:val="000000" w:themeColor="text1"/>
          <w:szCs w:val="22"/>
        </w:rPr>
      </w:pPr>
      <w:r>
        <w:rPr>
          <w:rFonts w:asciiTheme="minorHAnsi" w:hAnsiTheme="minorHAnsi" w:cs="Calibri"/>
          <w:bCs/>
          <w:color w:val="000000" w:themeColor="text1"/>
          <w:szCs w:val="22"/>
        </w:rPr>
        <w:t>Security Systems Procedures</w:t>
      </w:r>
    </w:p>
    <w:p w14:paraId="2F17ECBE" w14:textId="57820BEC" w:rsidR="001D37EA" w:rsidRDefault="001D37EA">
      <w:pPr>
        <w:pStyle w:val="ListParagraph"/>
        <w:numPr>
          <w:ilvl w:val="0"/>
          <w:numId w:val="33"/>
        </w:numPr>
        <w:spacing w:after="160" w:line="259" w:lineRule="auto"/>
        <w:rPr>
          <w:rFonts w:asciiTheme="minorHAnsi" w:hAnsiTheme="minorHAnsi" w:cs="Calibri"/>
          <w:bCs/>
          <w:color w:val="000000" w:themeColor="text1"/>
          <w:szCs w:val="22"/>
        </w:rPr>
      </w:pPr>
      <w:r>
        <w:rPr>
          <w:rFonts w:asciiTheme="minorHAnsi" w:hAnsiTheme="minorHAnsi" w:cs="Calibri"/>
          <w:bCs/>
          <w:color w:val="000000" w:themeColor="text1"/>
          <w:szCs w:val="22"/>
        </w:rPr>
        <w:t>Managing security of staff, shipments &amp; facilities</w:t>
      </w:r>
    </w:p>
    <w:p w14:paraId="5085483F" w14:textId="14BF23FA" w:rsidR="001D37EA" w:rsidRDefault="001D37EA">
      <w:pPr>
        <w:pStyle w:val="ListParagraph"/>
        <w:numPr>
          <w:ilvl w:val="0"/>
          <w:numId w:val="33"/>
        </w:numPr>
        <w:spacing w:after="160" w:line="259" w:lineRule="auto"/>
        <w:rPr>
          <w:rFonts w:asciiTheme="minorHAnsi" w:hAnsiTheme="minorHAnsi" w:cs="Calibri"/>
          <w:bCs/>
          <w:color w:val="000000" w:themeColor="text1"/>
          <w:szCs w:val="22"/>
        </w:rPr>
      </w:pPr>
      <w:r>
        <w:rPr>
          <w:rFonts w:asciiTheme="minorHAnsi" w:hAnsiTheme="minorHAnsi" w:cs="Calibri"/>
          <w:bCs/>
          <w:color w:val="000000" w:themeColor="text1"/>
          <w:szCs w:val="22"/>
        </w:rPr>
        <w:t>Storage retention</w:t>
      </w:r>
    </w:p>
    <w:p w14:paraId="72011795" w14:textId="1052E959" w:rsidR="001D37EA" w:rsidRPr="006658C3" w:rsidRDefault="001D37EA">
      <w:pPr>
        <w:pStyle w:val="ListParagraph"/>
        <w:numPr>
          <w:ilvl w:val="0"/>
          <w:numId w:val="33"/>
        </w:numPr>
        <w:spacing w:after="160" w:line="259" w:lineRule="auto"/>
        <w:rPr>
          <w:rFonts w:asciiTheme="minorHAnsi" w:hAnsiTheme="minorHAnsi" w:cs="Calibri"/>
          <w:bCs/>
          <w:color w:val="000000" w:themeColor="text1"/>
          <w:szCs w:val="22"/>
        </w:rPr>
      </w:pPr>
      <w:r>
        <w:rPr>
          <w:rFonts w:asciiTheme="minorHAnsi" w:hAnsiTheme="minorHAnsi" w:cs="Calibri"/>
          <w:bCs/>
          <w:color w:val="000000" w:themeColor="text1"/>
          <w:szCs w:val="22"/>
        </w:rPr>
        <w:t>Reporting provisions</w:t>
      </w:r>
    </w:p>
    <w:p w14:paraId="5F3B4CED" w14:textId="77777777" w:rsidR="006658C3" w:rsidRPr="006658C3" w:rsidRDefault="006658C3">
      <w:pPr>
        <w:pStyle w:val="ListParagraph"/>
        <w:numPr>
          <w:ilvl w:val="0"/>
          <w:numId w:val="33"/>
        </w:numPr>
        <w:spacing w:after="160" w:line="259" w:lineRule="auto"/>
        <w:rPr>
          <w:rFonts w:asciiTheme="minorHAnsi" w:hAnsiTheme="minorHAnsi" w:cs="Calibri"/>
          <w:bCs/>
          <w:color w:val="000000" w:themeColor="text1"/>
          <w:szCs w:val="22"/>
        </w:rPr>
      </w:pPr>
      <w:r w:rsidRPr="006658C3">
        <w:rPr>
          <w:rFonts w:asciiTheme="minorHAnsi" w:hAnsiTheme="minorHAnsi" w:cs="Calibri"/>
          <w:bCs/>
          <w:color w:val="000000" w:themeColor="text1"/>
          <w:szCs w:val="22"/>
        </w:rPr>
        <w:t xml:space="preserve">Reduce Risks. </w:t>
      </w:r>
    </w:p>
    <w:p w14:paraId="33162537" w14:textId="77777777" w:rsidR="006658C3" w:rsidRDefault="006658C3" w:rsidP="00A2172F">
      <w:pPr>
        <w:spacing w:after="160" w:line="259" w:lineRule="auto"/>
        <w:rPr>
          <w:rFonts w:asciiTheme="minorHAnsi" w:hAnsiTheme="minorHAnsi" w:cs="Calibri"/>
          <w:bCs/>
          <w:color w:val="000000" w:themeColor="text1"/>
          <w:sz w:val="24"/>
          <w:szCs w:val="28"/>
        </w:rPr>
      </w:pPr>
    </w:p>
    <w:p w14:paraId="2E445DD5" w14:textId="40D0337E" w:rsidR="006658C3" w:rsidRPr="00745D2D" w:rsidRDefault="006658C3" w:rsidP="006658C3">
      <w:pPr>
        <w:shd w:val="clear" w:color="auto" w:fill="D9D9D9"/>
        <w:rPr>
          <w:rFonts w:ascii="Calibri" w:hAnsi="Calibri" w:cs="Calibri"/>
          <w:b/>
          <w:bCs/>
          <w:sz w:val="32"/>
          <w:szCs w:val="32"/>
        </w:rPr>
      </w:pPr>
      <w:r>
        <w:rPr>
          <w:rFonts w:ascii="Calibri" w:hAnsi="Calibri" w:cs="Calibri"/>
          <w:b/>
          <w:bCs/>
          <w:sz w:val="32"/>
          <w:szCs w:val="32"/>
        </w:rPr>
        <w:t xml:space="preserve">5.5 </w:t>
      </w:r>
      <w:bookmarkStart w:id="42" w:name="_Hlk137643361"/>
      <w:r>
        <w:rPr>
          <w:rFonts w:ascii="Calibri" w:hAnsi="Calibri" w:cs="Calibri"/>
          <w:b/>
          <w:bCs/>
          <w:sz w:val="32"/>
          <w:szCs w:val="32"/>
        </w:rPr>
        <w:t>Human Factors Awareness</w:t>
      </w:r>
      <w:bookmarkEnd w:id="42"/>
    </w:p>
    <w:p w14:paraId="64796741" w14:textId="77777777" w:rsidR="006658C3" w:rsidRDefault="006658C3" w:rsidP="00A2172F">
      <w:pPr>
        <w:spacing w:after="160" w:line="259" w:lineRule="auto"/>
        <w:rPr>
          <w:rFonts w:asciiTheme="minorHAnsi" w:hAnsiTheme="minorHAnsi" w:cs="Calibri"/>
          <w:bCs/>
          <w:color w:val="000000" w:themeColor="text1"/>
          <w:sz w:val="24"/>
          <w:szCs w:val="28"/>
        </w:rPr>
      </w:pPr>
    </w:p>
    <w:p w14:paraId="19A47E10" w14:textId="6E888EAD" w:rsidR="00F11D82" w:rsidRDefault="004C0596" w:rsidP="00A2172F">
      <w:pPr>
        <w:spacing w:after="160" w:line="259" w:lineRule="auto"/>
        <w:rPr>
          <w:rFonts w:asciiTheme="minorHAnsi" w:hAnsiTheme="minorHAnsi" w:cs="Calibri"/>
          <w:bCs/>
          <w:color w:val="000000" w:themeColor="text1"/>
          <w:sz w:val="24"/>
          <w:szCs w:val="28"/>
        </w:rPr>
      </w:pPr>
      <w:r>
        <w:rPr>
          <w:rFonts w:asciiTheme="minorHAnsi" w:hAnsiTheme="minorHAnsi" w:cs="Calibri"/>
          <w:bCs/>
          <w:color w:val="000000" w:themeColor="text1"/>
          <w:sz w:val="24"/>
          <w:szCs w:val="28"/>
        </w:rPr>
        <w:t>Under development</w:t>
      </w:r>
    </w:p>
    <w:p w14:paraId="3085C46E" w14:textId="77777777" w:rsidR="00F11D82" w:rsidRDefault="00F11D82" w:rsidP="00A2172F">
      <w:pPr>
        <w:spacing w:after="160" w:line="259" w:lineRule="auto"/>
        <w:rPr>
          <w:rFonts w:asciiTheme="minorHAnsi" w:hAnsiTheme="minorHAnsi" w:cs="Calibri"/>
          <w:bCs/>
          <w:color w:val="000000" w:themeColor="text1"/>
          <w:sz w:val="24"/>
          <w:szCs w:val="28"/>
        </w:rPr>
      </w:pPr>
    </w:p>
    <w:p w14:paraId="2BF46136" w14:textId="7D103A73" w:rsidR="00F11D82" w:rsidRPr="00745D2D" w:rsidRDefault="00F11D82" w:rsidP="00F11D82">
      <w:pPr>
        <w:shd w:val="clear" w:color="auto" w:fill="D9D9D9"/>
        <w:rPr>
          <w:rFonts w:ascii="Calibri" w:hAnsi="Calibri" w:cs="Calibri"/>
          <w:b/>
          <w:bCs/>
          <w:sz w:val="32"/>
          <w:szCs w:val="32"/>
        </w:rPr>
      </w:pPr>
      <w:r>
        <w:rPr>
          <w:rFonts w:ascii="Calibri" w:hAnsi="Calibri" w:cs="Calibri"/>
          <w:b/>
          <w:bCs/>
          <w:sz w:val="32"/>
          <w:szCs w:val="32"/>
        </w:rPr>
        <w:t xml:space="preserve">5.6 </w:t>
      </w:r>
      <w:bookmarkStart w:id="43" w:name="_Hlk137643369"/>
      <w:r>
        <w:rPr>
          <w:rFonts w:ascii="Calibri" w:hAnsi="Calibri" w:cs="Calibri"/>
          <w:b/>
          <w:bCs/>
          <w:sz w:val="32"/>
          <w:szCs w:val="32"/>
        </w:rPr>
        <w:t>Aerodrome Familiarization</w:t>
      </w:r>
      <w:bookmarkEnd w:id="43"/>
    </w:p>
    <w:p w14:paraId="62F35442" w14:textId="77777777" w:rsidR="00F11D82" w:rsidRDefault="00F11D82" w:rsidP="00A2172F">
      <w:pPr>
        <w:spacing w:after="160" w:line="259" w:lineRule="auto"/>
        <w:rPr>
          <w:rFonts w:asciiTheme="minorHAnsi" w:hAnsiTheme="minorHAnsi" w:cs="Calibri"/>
          <w:bCs/>
          <w:color w:val="000000" w:themeColor="text1"/>
          <w:sz w:val="24"/>
          <w:szCs w:val="28"/>
        </w:rPr>
      </w:pPr>
    </w:p>
    <w:p w14:paraId="641DAC53" w14:textId="07D66588" w:rsidR="00F11D82" w:rsidRDefault="004C0596" w:rsidP="00A2172F">
      <w:pPr>
        <w:spacing w:after="160" w:line="259" w:lineRule="auto"/>
        <w:rPr>
          <w:rFonts w:asciiTheme="minorHAnsi" w:hAnsiTheme="minorHAnsi" w:cs="Calibri"/>
          <w:bCs/>
          <w:color w:val="000000" w:themeColor="text1"/>
          <w:sz w:val="24"/>
          <w:szCs w:val="28"/>
        </w:rPr>
      </w:pPr>
      <w:r>
        <w:rPr>
          <w:rFonts w:asciiTheme="minorHAnsi" w:hAnsiTheme="minorHAnsi" w:cs="Calibri"/>
          <w:bCs/>
          <w:color w:val="000000" w:themeColor="text1"/>
          <w:sz w:val="24"/>
          <w:szCs w:val="28"/>
        </w:rPr>
        <w:t>Under development</w:t>
      </w:r>
    </w:p>
    <w:p w14:paraId="2B58F208" w14:textId="77777777" w:rsidR="004C0596" w:rsidRDefault="004C0596" w:rsidP="00A2172F">
      <w:pPr>
        <w:spacing w:after="160" w:line="259" w:lineRule="auto"/>
        <w:rPr>
          <w:rFonts w:asciiTheme="minorHAnsi" w:hAnsiTheme="minorHAnsi" w:cs="Calibri"/>
          <w:bCs/>
          <w:color w:val="000000" w:themeColor="text1"/>
          <w:sz w:val="24"/>
          <w:szCs w:val="28"/>
        </w:rPr>
      </w:pPr>
    </w:p>
    <w:p w14:paraId="091ECC0B" w14:textId="03B348F0" w:rsidR="00F11D82" w:rsidRPr="00745D2D" w:rsidRDefault="00F11D82" w:rsidP="00F11D82">
      <w:pPr>
        <w:shd w:val="clear" w:color="auto" w:fill="D9D9D9"/>
        <w:rPr>
          <w:rFonts w:ascii="Calibri" w:hAnsi="Calibri" w:cs="Calibri"/>
          <w:b/>
          <w:bCs/>
          <w:sz w:val="32"/>
          <w:szCs w:val="32"/>
        </w:rPr>
      </w:pPr>
      <w:r>
        <w:rPr>
          <w:rFonts w:ascii="Calibri" w:hAnsi="Calibri" w:cs="Calibri"/>
          <w:b/>
          <w:bCs/>
          <w:sz w:val="32"/>
          <w:szCs w:val="32"/>
        </w:rPr>
        <w:t xml:space="preserve">5.7 </w:t>
      </w:r>
      <w:bookmarkStart w:id="44" w:name="_Hlk137643375"/>
      <w:r>
        <w:rPr>
          <w:rFonts w:ascii="Calibri" w:hAnsi="Calibri" w:cs="Calibri"/>
          <w:b/>
          <w:bCs/>
          <w:sz w:val="32"/>
          <w:szCs w:val="32"/>
        </w:rPr>
        <w:t>Fire Safety Awareness</w:t>
      </w:r>
      <w:bookmarkEnd w:id="44"/>
    </w:p>
    <w:p w14:paraId="5ECD6815" w14:textId="77777777" w:rsidR="00F11D82" w:rsidRDefault="00F11D82" w:rsidP="00F11D82">
      <w:pPr>
        <w:autoSpaceDE/>
        <w:autoSpaceDN/>
        <w:spacing w:after="160" w:line="259" w:lineRule="auto"/>
        <w:rPr>
          <w:rFonts w:asciiTheme="minorHAnsi" w:hAnsiTheme="minorHAnsi" w:cs="Calibri"/>
          <w:bCs/>
          <w:color w:val="000000" w:themeColor="text1"/>
          <w:sz w:val="24"/>
          <w:szCs w:val="22"/>
        </w:rPr>
      </w:pPr>
    </w:p>
    <w:p w14:paraId="4A057B86" w14:textId="3DE7A849" w:rsidR="00F11D82" w:rsidRPr="00F11D82" w:rsidRDefault="00F11D82" w:rsidP="00F11D82">
      <w:pPr>
        <w:autoSpaceDE/>
        <w:autoSpaceDN/>
        <w:spacing w:after="160" w:line="259" w:lineRule="auto"/>
        <w:rPr>
          <w:rFonts w:asciiTheme="minorHAnsi" w:hAnsiTheme="minorHAnsi" w:cs="Calibri"/>
          <w:bCs/>
          <w:color w:val="000000" w:themeColor="text1"/>
          <w:sz w:val="24"/>
          <w:szCs w:val="22"/>
        </w:rPr>
      </w:pPr>
      <w:r>
        <w:rPr>
          <w:rFonts w:asciiTheme="minorHAnsi" w:hAnsiTheme="minorHAnsi" w:cs="Calibri"/>
          <w:bCs/>
          <w:color w:val="000000" w:themeColor="text1"/>
          <w:sz w:val="24"/>
          <w:szCs w:val="22"/>
        </w:rPr>
        <w:t xml:space="preserve">Fire Safety awareness is a 5 hours course offered annually to all the staff in SMSA. The objectives of the course are summarized below. </w:t>
      </w:r>
    </w:p>
    <w:p w14:paraId="40A3235D" w14:textId="5D38D454" w:rsidR="00F11D82" w:rsidRPr="00F11D82" w:rsidRDefault="00F11D82">
      <w:pPr>
        <w:pStyle w:val="ListParagraph"/>
        <w:numPr>
          <w:ilvl w:val="0"/>
          <w:numId w:val="34"/>
        </w:numPr>
        <w:spacing w:after="160" w:line="259" w:lineRule="auto"/>
        <w:rPr>
          <w:rFonts w:asciiTheme="minorHAnsi" w:hAnsiTheme="minorHAnsi" w:cs="Calibri"/>
          <w:bCs/>
          <w:color w:val="000000" w:themeColor="text1"/>
          <w:szCs w:val="22"/>
        </w:rPr>
      </w:pPr>
      <w:r w:rsidRPr="00F11D82">
        <w:rPr>
          <w:rFonts w:asciiTheme="minorHAnsi" w:hAnsiTheme="minorHAnsi" w:cs="Calibri"/>
          <w:bCs/>
          <w:color w:val="000000" w:themeColor="text1"/>
          <w:szCs w:val="22"/>
        </w:rPr>
        <w:t>Introduction to fire safety.</w:t>
      </w:r>
    </w:p>
    <w:p w14:paraId="4D907263" w14:textId="0F7BD1CE" w:rsidR="00F11D82" w:rsidRPr="00F11D82" w:rsidRDefault="00F11D82">
      <w:pPr>
        <w:pStyle w:val="ListParagraph"/>
        <w:numPr>
          <w:ilvl w:val="0"/>
          <w:numId w:val="34"/>
        </w:numPr>
        <w:spacing w:after="160" w:line="259" w:lineRule="auto"/>
        <w:rPr>
          <w:rFonts w:asciiTheme="minorHAnsi" w:hAnsiTheme="minorHAnsi" w:cs="Calibri"/>
          <w:bCs/>
          <w:color w:val="000000" w:themeColor="text1"/>
          <w:szCs w:val="22"/>
        </w:rPr>
      </w:pPr>
      <w:r w:rsidRPr="00F11D82">
        <w:rPr>
          <w:rFonts w:asciiTheme="minorHAnsi" w:hAnsiTheme="minorHAnsi" w:cs="Calibri"/>
          <w:bCs/>
          <w:color w:val="000000" w:themeColor="text1"/>
          <w:szCs w:val="22"/>
        </w:rPr>
        <w:t>To understand the types and classes of fire</w:t>
      </w:r>
    </w:p>
    <w:p w14:paraId="3981245F" w14:textId="75DFE668" w:rsidR="00F11D82" w:rsidRPr="00F11D82" w:rsidRDefault="00F11D82">
      <w:pPr>
        <w:pStyle w:val="ListParagraph"/>
        <w:numPr>
          <w:ilvl w:val="0"/>
          <w:numId w:val="34"/>
        </w:numPr>
        <w:spacing w:after="160" w:line="259" w:lineRule="auto"/>
        <w:rPr>
          <w:rFonts w:asciiTheme="minorHAnsi" w:hAnsiTheme="minorHAnsi" w:cs="Calibri"/>
          <w:bCs/>
          <w:color w:val="000000" w:themeColor="text1"/>
          <w:szCs w:val="22"/>
        </w:rPr>
      </w:pPr>
      <w:r w:rsidRPr="00F11D82">
        <w:rPr>
          <w:rFonts w:asciiTheme="minorHAnsi" w:hAnsiTheme="minorHAnsi" w:cs="Calibri"/>
          <w:bCs/>
          <w:color w:val="000000" w:themeColor="text1"/>
          <w:szCs w:val="22"/>
        </w:rPr>
        <w:t>To know the elements of the fire triangle</w:t>
      </w:r>
    </w:p>
    <w:p w14:paraId="2A5D1346" w14:textId="264F2C17" w:rsidR="00F11D82" w:rsidRPr="00F11D82" w:rsidRDefault="00F11D82">
      <w:pPr>
        <w:pStyle w:val="ListParagraph"/>
        <w:numPr>
          <w:ilvl w:val="0"/>
          <w:numId w:val="34"/>
        </w:numPr>
        <w:spacing w:after="160" w:line="259" w:lineRule="auto"/>
        <w:rPr>
          <w:rFonts w:asciiTheme="minorHAnsi" w:hAnsiTheme="minorHAnsi" w:cs="Calibri"/>
          <w:bCs/>
          <w:color w:val="000000" w:themeColor="text1"/>
          <w:szCs w:val="22"/>
        </w:rPr>
      </w:pPr>
      <w:r w:rsidRPr="00F11D82">
        <w:rPr>
          <w:rFonts w:asciiTheme="minorHAnsi" w:hAnsiTheme="minorHAnsi" w:cs="Calibri"/>
          <w:bCs/>
          <w:color w:val="000000" w:themeColor="text1"/>
          <w:szCs w:val="22"/>
        </w:rPr>
        <w:t>To understand the main causes of fire</w:t>
      </w:r>
    </w:p>
    <w:p w14:paraId="4FB93833" w14:textId="363E1FBA" w:rsidR="00F11D82" w:rsidRPr="00F11D82" w:rsidRDefault="00F11D82">
      <w:pPr>
        <w:pStyle w:val="ListParagraph"/>
        <w:numPr>
          <w:ilvl w:val="0"/>
          <w:numId w:val="34"/>
        </w:numPr>
        <w:spacing w:after="160" w:line="259" w:lineRule="auto"/>
        <w:rPr>
          <w:rFonts w:asciiTheme="minorHAnsi" w:hAnsiTheme="minorHAnsi" w:cs="Calibri"/>
          <w:bCs/>
          <w:color w:val="000000" w:themeColor="text1"/>
          <w:szCs w:val="22"/>
        </w:rPr>
      </w:pPr>
      <w:r w:rsidRPr="00F11D82">
        <w:rPr>
          <w:rFonts w:asciiTheme="minorHAnsi" w:hAnsiTheme="minorHAnsi" w:cs="Calibri"/>
          <w:bCs/>
          <w:color w:val="000000" w:themeColor="text1"/>
          <w:szCs w:val="22"/>
        </w:rPr>
        <w:t>To know the fire prevention goals</w:t>
      </w:r>
    </w:p>
    <w:p w14:paraId="0FADD938" w14:textId="16639836" w:rsidR="00F11D82" w:rsidRPr="00F11D82" w:rsidRDefault="00F11D82">
      <w:pPr>
        <w:pStyle w:val="ListParagraph"/>
        <w:numPr>
          <w:ilvl w:val="0"/>
          <w:numId w:val="34"/>
        </w:numPr>
        <w:spacing w:after="160" w:line="259" w:lineRule="auto"/>
        <w:rPr>
          <w:rFonts w:asciiTheme="minorHAnsi" w:hAnsiTheme="minorHAnsi" w:cs="Calibri"/>
          <w:bCs/>
          <w:color w:val="000000" w:themeColor="text1"/>
          <w:szCs w:val="22"/>
        </w:rPr>
      </w:pPr>
      <w:r w:rsidRPr="00F11D82">
        <w:rPr>
          <w:rFonts w:asciiTheme="minorHAnsi" w:hAnsiTheme="minorHAnsi" w:cs="Calibri"/>
          <w:bCs/>
          <w:color w:val="000000" w:themeColor="text1"/>
          <w:szCs w:val="22"/>
        </w:rPr>
        <w:t>To know the types of extinguishers</w:t>
      </w:r>
    </w:p>
    <w:p w14:paraId="1B72E0E9" w14:textId="0C809201" w:rsidR="00F11D82" w:rsidRPr="00F11D82" w:rsidRDefault="00F11D82">
      <w:pPr>
        <w:pStyle w:val="ListParagraph"/>
        <w:numPr>
          <w:ilvl w:val="0"/>
          <w:numId w:val="34"/>
        </w:numPr>
        <w:spacing w:after="160" w:line="259" w:lineRule="auto"/>
        <w:rPr>
          <w:rFonts w:asciiTheme="minorHAnsi" w:hAnsiTheme="minorHAnsi" w:cs="Calibri"/>
          <w:bCs/>
          <w:color w:val="000000" w:themeColor="text1"/>
          <w:szCs w:val="22"/>
        </w:rPr>
      </w:pPr>
      <w:r w:rsidRPr="00F11D82">
        <w:rPr>
          <w:rFonts w:asciiTheme="minorHAnsi" w:hAnsiTheme="minorHAnsi" w:cs="Calibri"/>
          <w:bCs/>
          <w:color w:val="000000" w:themeColor="text1"/>
          <w:szCs w:val="22"/>
        </w:rPr>
        <w:t>To understand the proper use of fire extinguisher</w:t>
      </w:r>
    </w:p>
    <w:p w14:paraId="212AFA87" w14:textId="11D48C18" w:rsidR="00F11D82" w:rsidRPr="00F11D82" w:rsidRDefault="00F11D82">
      <w:pPr>
        <w:pStyle w:val="ListParagraph"/>
        <w:numPr>
          <w:ilvl w:val="0"/>
          <w:numId w:val="34"/>
        </w:numPr>
        <w:spacing w:after="160" w:line="259" w:lineRule="auto"/>
        <w:rPr>
          <w:rFonts w:asciiTheme="minorHAnsi" w:hAnsiTheme="minorHAnsi" w:cs="Calibri"/>
          <w:bCs/>
          <w:color w:val="000000" w:themeColor="text1"/>
          <w:szCs w:val="22"/>
        </w:rPr>
      </w:pPr>
      <w:r w:rsidRPr="00F11D82">
        <w:rPr>
          <w:rFonts w:asciiTheme="minorHAnsi" w:hAnsiTheme="minorHAnsi" w:cs="Calibri"/>
          <w:bCs/>
          <w:color w:val="000000" w:themeColor="text1"/>
          <w:szCs w:val="22"/>
        </w:rPr>
        <w:t>To understand good housekeeping best practices</w:t>
      </w:r>
    </w:p>
    <w:p w14:paraId="08D9C325" w14:textId="02F85334" w:rsidR="00F11D82" w:rsidRPr="00F11D82" w:rsidRDefault="00F11D82">
      <w:pPr>
        <w:pStyle w:val="ListParagraph"/>
        <w:numPr>
          <w:ilvl w:val="0"/>
          <w:numId w:val="34"/>
        </w:numPr>
        <w:spacing w:after="160" w:line="259" w:lineRule="auto"/>
        <w:rPr>
          <w:rFonts w:asciiTheme="minorHAnsi" w:hAnsiTheme="minorHAnsi" w:cs="Calibri"/>
          <w:bCs/>
          <w:color w:val="000000" w:themeColor="text1"/>
          <w:szCs w:val="22"/>
        </w:rPr>
      </w:pPr>
      <w:r w:rsidRPr="00F11D82">
        <w:rPr>
          <w:rFonts w:asciiTheme="minorHAnsi" w:hAnsiTheme="minorHAnsi" w:cs="Calibri"/>
          <w:bCs/>
          <w:color w:val="000000" w:themeColor="text1"/>
          <w:szCs w:val="22"/>
        </w:rPr>
        <w:lastRenderedPageBreak/>
        <w:t>To know electrical safety guidelines</w:t>
      </w:r>
    </w:p>
    <w:p w14:paraId="25201B77" w14:textId="3DEF548C" w:rsidR="00F11D82" w:rsidRPr="00F11D82" w:rsidRDefault="00F11D82">
      <w:pPr>
        <w:pStyle w:val="ListParagraph"/>
        <w:numPr>
          <w:ilvl w:val="0"/>
          <w:numId w:val="34"/>
        </w:numPr>
        <w:spacing w:after="160" w:line="259" w:lineRule="auto"/>
        <w:rPr>
          <w:rFonts w:asciiTheme="minorHAnsi" w:hAnsiTheme="minorHAnsi" w:cs="Calibri"/>
          <w:bCs/>
          <w:color w:val="000000" w:themeColor="text1"/>
          <w:szCs w:val="22"/>
        </w:rPr>
      </w:pPr>
      <w:r w:rsidRPr="00F11D82">
        <w:rPr>
          <w:rFonts w:asciiTheme="minorHAnsi" w:hAnsiTheme="minorHAnsi" w:cs="Calibri"/>
          <w:bCs/>
          <w:color w:val="000000" w:themeColor="text1"/>
          <w:szCs w:val="22"/>
        </w:rPr>
        <w:t>To understand fire protection goals</w:t>
      </w:r>
    </w:p>
    <w:p w14:paraId="5BCA6079" w14:textId="79149563" w:rsidR="00F11D82" w:rsidRPr="00F11D82" w:rsidRDefault="00F11D82">
      <w:pPr>
        <w:pStyle w:val="ListParagraph"/>
        <w:numPr>
          <w:ilvl w:val="0"/>
          <w:numId w:val="34"/>
        </w:numPr>
        <w:spacing w:after="160" w:line="259" w:lineRule="auto"/>
        <w:rPr>
          <w:rFonts w:asciiTheme="minorHAnsi" w:hAnsiTheme="minorHAnsi" w:cs="Calibri"/>
          <w:bCs/>
          <w:color w:val="000000" w:themeColor="text1"/>
          <w:szCs w:val="22"/>
        </w:rPr>
      </w:pPr>
      <w:r w:rsidRPr="00F11D82">
        <w:rPr>
          <w:rFonts w:asciiTheme="minorHAnsi" w:hAnsiTheme="minorHAnsi" w:cs="Calibri"/>
          <w:bCs/>
          <w:color w:val="000000" w:themeColor="text1"/>
          <w:szCs w:val="22"/>
        </w:rPr>
        <w:t>To know how fire spreads</w:t>
      </w:r>
    </w:p>
    <w:p w14:paraId="7DE3DD4B" w14:textId="04F8748B" w:rsidR="00F11D82" w:rsidRPr="00F11D82" w:rsidRDefault="00F11D82">
      <w:pPr>
        <w:pStyle w:val="ListParagraph"/>
        <w:numPr>
          <w:ilvl w:val="0"/>
          <w:numId w:val="34"/>
        </w:numPr>
        <w:spacing w:after="160" w:line="259" w:lineRule="auto"/>
        <w:rPr>
          <w:rFonts w:asciiTheme="minorHAnsi" w:hAnsiTheme="minorHAnsi" w:cs="Calibri"/>
          <w:bCs/>
          <w:color w:val="000000" w:themeColor="text1"/>
          <w:szCs w:val="22"/>
        </w:rPr>
      </w:pPr>
      <w:r w:rsidRPr="00F11D82">
        <w:rPr>
          <w:rFonts w:asciiTheme="minorHAnsi" w:hAnsiTheme="minorHAnsi" w:cs="Calibri"/>
          <w:bCs/>
          <w:color w:val="000000" w:themeColor="text1"/>
          <w:szCs w:val="22"/>
        </w:rPr>
        <w:t>To know about fire evacuation procedure and responsibilities</w:t>
      </w:r>
    </w:p>
    <w:p w14:paraId="27A90AAC" w14:textId="5129E0BD" w:rsidR="00A2172F" w:rsidRDefault="00F11D82">
      <w:pPr>
        <w:pStyle w:val="ListParagraph"/>
        <w:numPr>
          <w:ilvl w:val="0"/>
          <w:numId w:val="34"/>
        </w:numPr>
        <w:spacing w:after="160" w:line="259" w:lineRule="auto"/>
        <w:rPr>
          <w:rFonts w:asciiTheme="minorHAnsi" w:hAnsiTheme="minorHAnsi" w:cs="Calibri"/>
          <w:bCs/>
          <w:color w:val="000000" w:themeColor="text1"/>
          <w:szCs w:val="22"/>
        </w:rPr>
      </w:pPr>
      <w:r w:rsidRPr="00F11D82">
        <w:rPr>
          <w:rFonts w:asciiTheme="minorHAnsi" w:hAnsiTheme="minorHAnsi" w:cs="Calibri"/>
          <w:bCs/>
          <w:color w:val="000000" w:themeColor="text1"/>
          <w:szCs w:val="22"/>
        </w:rPr>
        <w:t>To understand key factors for effective safety management</w:t>
      </w:r>
    </w:p>
    <w:p w14:paraId="75AB7952" w14:textId="77777777" w:rsidR="00F11D82" w:rsidRDefault="00F11D82" w:rsidP="00F11D82">
      <w:pPr>
        <w:spacing w:after="160" w:line="259" w:lineRule="auto"/>
        <w:rPr>
          <w:rFonts w:asciiTheme="minorHAnsi" w:hAnsiTheme="minorHAnsi" w:cs="Calibri"/>
          <w:bCs/>
          <w:color w:val="000000" w:themeColor="text1"/>
          <w:szCs w:val="22"/>
        </w:rPr>
      </w:pPr>
    </w:p>
    <w:p w14:paraId="338186BE" w14:textId="3D5E51FA" w:rsidR="00F11D82" w:rsidRPr="00745D2D" w:rsidRDefault="00F11D82" w:rsidP="00F11D82">
      <w:pPr>
        <w:shd w:val="clear" w:color="auto" w:fill="D9D9D9"/>
        <w:rPr>
          <w:rFonts w:ascii="Calibri" w:hAnsi="Calibri" w:cs="Calibri"/>
          <w:b/>
          <w:bCs/>
          <w:sz w:val="32"/>
          <w:szCs w:val="32"/>
        </w:rPr>
      </w:pPr>
      <w:r>
        <w:rPr>
          <w:rFonts w:ascii="Calibri" w:hAnsi="Calibri" w:cs="Calibri"/>
          <w:b/>
          <w:bCs/>
          <w:sz w:val="32"/>
          <w:szCs w:val="32"/>
        </w:rPr>
        <w:t xml:space="preserve">5.8 </w:t>
      </w:r>
      <w:bookmarkStart w:id="45" w:name="_Hlk137643383"/>
      <w:r>
        <w:rPr>
          <w:rFonts w:ascii="Calibri" w:hAnsi="Calibri" w:cs="Calibri"/>
          <w:b/>
          <w:bCs/>
          <w:sz w:val="32"/>
          <w:szCs w:val="32"/>
        </w:rPr>
        <w:t>Safety Management System Awareness</w:t>
      </w:r>
      <w:bookmarkEnd w:id="45"/>
    </w:p>
    <w:p w14:paraId="73186305" w14:textId="77777777" w:rsidR="00F11D82" w:rsidRDefault="00F11D82" w:rsidP="00F11D82">
      <w:pPr>
        <w:spacing w:after="160" w:line="259" w:lineRule="auto"/>
        <w:rPr>
          <w:rFonts w:asciiTheme="minorHAnsi" w:hAnsiTheme="minorHAnsi" w:cs="Calibri"/>
          <w:bCs/>
          <w:color w:val="000000" w:themeColor="text1"/>
          <w:szCs w:val="22"/>
        </w:rPr>
      </w:pPr>
    </w:p>
    <w:p w14:paraId="063A9DB4" w14:textId="525BDEBE" w:rsidR="00B1091F" w:rsidRDefault="00B1091F" w:rsidP="00F11D82">
      <w:pPr>
        <w:spacing w:after="160" w:line="259" w:lineRule="auto"/>
        <w:rPr>
          <w:rFonts w:asciiTheme="minorHAnsi" w:hAnsiTheme="minorHAnsi" w:cs="Calibri"/>
          <w:bCs/>
          <w:color w:val="000000" w:themeColor="text1"/>
          <w:sz w:val="24"/>
          <w:szCs w:val="28"/>
        </w:rPr>
      </w:pPr>
      <w:r w:rsidRPr="00B1091F">
        <w:rPr>
          <w:rFonts w:asciiTheme="minorHAnsi" w:hAnsiTheme="minorHAnsi" w:cs="Calibri"/>
          <w:bCs/>
          <w:color w:val="000000" w:themeColor="text1"/>
          <w:sz w:val="24"/>
          <w:szCs w:val="28"/>
        </w:rPr>
        <w:t xml:space="preserve">Refer to section 5.2 &amp; 5.3 above. </w:t>
      </w:r>
      <w:r w:rsidR="00F5284E">
        <w:rPr>
          <w:rFonts w:asciiTheme="minorHAnsi" w:hAnsiTheme="minorHAnsi" w:cs="Calibri"/>
          <w:bCs/>
          <w:color w:val="000000" w:themeColor="text1"/>
          <w:sz w:val="24"/>
          <w:szCs w:val="28"/>
        </w:rPr>
        <w:t>Other modules on safety offered are as follows:</w:t>
      </w:r>
    </w:p>
    <w:p w14:paraId="3B9E2F2E" w14:textId="7A7075EC" w:rsidR="001B4CBD" w:rsidRPr="001F52FE" w:rsidRDefault="001B4CBD" w:rsidP="001B4CBD">
      <w:pPr>
        <w:autoSpaceDE/>
        <w:autoSpaceDN/>
        <w:rPr>
          <w:rFonts w:asciiTheme="minorHAnsi" w:eastAsia="Calibri" w:hAnsiTheme="minorHAnsi" w:cstheme="minorHAnsi"/>
          <w:b/>
          <w:bCs/>
          <w:iCs/>
          <w:sz w:val="32"/>
          <w:szCs w:val="32"/>
        </w:rPr>
      </w:pPr>
      <w:r w:rsidRPr="001B4CBD">
        <w:rPr>
          <w:rFonts w:ascii="Calibri" w:eastAsia="Calibri" w:hAnsi="Calibri" w:cs="Arial"/>
          <w:b/>
          <w:bCs/>
          <w:iCs/>
          <w:sz w:val="24"/>
          <w:szCs w:val="24"/>
        </w:rPr>
        <w:t xml:space="preserve">Suspicious Package Awareness </w:t>
      </w:r>
      <w:r w:rsidR="001F52FE">
        <w:rPr>
          <w:rFonts w:ascii="Calibri" w:eastAsia="Calibri" w:hAnsi="Calibri" w:cs="Arial"/>
          <w:b/>
          <w:bCs/>
          <w:iCs/>
          <w:sz w:val="24"/>
          <w:szCs w:val="24"/>
        </w:rPr>
        <w:t xml:space="preserve">- </w:t>
      </w:r>
      <w:r w:rsidR="001F52FE" w:rsidRPr="001F52FE">
        <w:rPr>
          <w:rFonts w:asciiTheme="minorHAnsi" w:hAnsiTheme="minorHAnsi" w:cstheme="minorHAnsi"/>
          <w:sz w:val="24"/>
          <w:szCs w:val="24"/>
        </w:rPr>
        <w:t>Online Self-paced (to be completed within 3 months</w:t>
      </w:r>
      <w:r w:rsidR="001F52FE">
        <w:rPr>
          <w:rFonts w:asciiTheme="minorHAnsi" w:hAnsiTheme="minorHAnsi" w:cstheme="minorHAnsi"/>
          <w:sz w:val="24"/>
          <w:szCs w:val="24"/>
        </w:rPr>
        <w:t>)</w:t>
      </w:r>
    </w:p>
    <w:p w14:paraId="40CC11BE" w14:textId="77777777" w:rsidR="001B4CBD" w:rsidRDefault="001B4CBD" w:rsidP="001B4CBD">
      <w:pPr>
        <w:autoSpaceDE/>
        <w:autoSpaceDN/>
        <w:rPr>
          <w:rFonts w:ascii="Calibri" w:eastAsia="Calibri" w:hAnsi="Calibri" w:cs="Arial"/>
          <w:b/>
          <w:bCs/>
          <w:iCs/>
          <w:sz w:val="24"/>
          <w:szCs w:val="24"/>
        </w:rPr>
      </w:pPr>
    </w:p>
    <w:p w14:paraId="0AF29A80" w14:textId="77777777" w:rsidR="001B4CBD" w:rsidRPr="001B4CBD" w:rsidRDefault="001B4CBD">
      <w:pPr>
        <w:pStyle w:val="ListParagraph"/>
        <w:numPr>
          <w:ilvl w:val="0"/>
          <w:numId w:val="34"/>
        </w:numPr>
        <w:spacing w:after="160" w:line="259" w:lineRule="auto"/>
        <w:rPr>
          <w:rFonts w:asciiTheme="minorHAnsi" w:hAnsiTheme="minorHAnsi" w:cs="Calibri"/>
          <w:bCs/>
          <w:color w:val="000000" w:themeColor="text1"/>
          <w:szCs w:val="22"/>
        </w:rPr>
      </w:pPr>
      <w:r w:rsidRPr="001B4CBD">
        <w:rPr>
          <w:rFonts w:asciiTheme="minorHAnsi" w:hAnsiTheme="minorHAnsi" w:cs="Calibri"/>
          <w:bCs/>
          <w:color w:val="000000" w:themeColor="text1"/>
          <w:szCs w:val="22"/>
        </w:rPr>
        <w:t>To identify mails &amp; packages &amp; what makes it suspicious.</w:t>
      </w:r>
    </w:p>
    <w:p w14:paraId="181DDBD9" w14:textId="77777777" w:rsidR="001B4CBD" w:rsidRPr="001B4CBD" w:rsidRDefault="001B4CBD">
      <w:pPr>
        <w:pStyle w:val="ListParagraph"/>
        <w:numPr>
          <w:ilvl w:val="0"/>
          <w:numId w:val="34"/>
        </w:numPr>
        <w:spacing w:after="160" w:line="259" w:lineRule="auto"/>
        <w:rPr>
          <w:rFonts w:asciiTheme="minorHAnsi" w:hAnsiTheme="minorHAnsi" w:cs="Calibri"/>
          <w:bCs/>
          <w:color w:val="000000" w:themeColor="text1"/>
          <w:szCs w:val="22"/>
        </w:rPr>
      </w:pPr>
      <w:r w:rsidRPr="001B4CBD">
        <w:rPr>
          <w:rFonts w:asciiTheme="minorHAnsi" w:hAnsiTheme="minorHAnsi" w:cs="Calibri"/>
          <w:bCs/>
          <w:color w:val="000000" w:themeColor="text1"/>
          <w:szCs w:val="22"/>
        </w:rPr>
        <w:t xml:space="preserve"> To know what Mail/Package bombs look like.</w:t>
      </w:r>
    </w:p>
    <w:p w14:paraId="4C87C1EA" w14:textId="77777777" w:rsidR="001B4CBD" w:rsidRPr="001B4CBD" w:rsidRDefault="001B4CBD">
      <w:pPr>
        <w:pStyle w:val="ListParagraph"/>
        <w:numPr>
          <w:ilvl w:val="0"/>
          <w:numId w:val="34"/>
        </w:numPr>
        <w:spacing w:after="160" w:line="259" w:lineRule="auto"/>
        <w:rPr>
          <w:rFonts w:asciiTheme="minorHAnsi" w:hAnsiTheme="minorHAnsi" w:cs="Calibri"/>
          <w:bCs/>
          <w:color w:val="000000" w:themeColor="text1"/>
          <w:szCs w:val="22"/>
        </w:rPr>
      </w:pPr>
      <w:r w:rsidRPr="001B4CBD">
        <w:rPr>
          <w:rFonts w:asciiTheme="minorHAnsi" w:hAnsiTheme="minorHAnsi" w:cs="Calibri"/>
          <w:bCs/>
          <w:color w:val="000000" w:themeColor="text1"/>
          <w:szCs w:val="22"/>
        </w:rPr>
        <w:t xml:space="preserve"> To learn Critical Actions to take on suspicious packages.</w:t>
      </w:r>
    </w:p>
    <w:p w14:paraId="0F26FCB0" w14:textId="77777777" w:rsidR="001B4CBD" w:rsidRPr="001B4CBD" w:rsidRDefault="001B4CBD">
      <w:pPr>
        <w:pStyle w:val="ListParagraph"/>
        <w:numPr>
          <w:ilvl w:val="0"/>
          <w:numId w:val="34"/>
        </w:numPr>
        <w:spacing w:after="160" w:line="259" w:lineRule="auto"/>
        <w:rPr>
          <w:rFonts w:asciiTheme="minorHAnsi" w:hAnsiTheme="minorHAnsi" w:cs="Calibri"/>
          <w:bCs/>
          <w:color w:val="000000" w:themeColor="text1"/>
          <w:szCs w:val="22"/>
        </w:rPr>
      </w:pPr>
      <w:r w:rsidRPr="001B4CBD">
        <w:rPr>
          <w:rFonts w:asciiTheme="minorHAnsi" w:hAnsiTheme="minorHAnsi" w:cs="Calibri"/>
          <w:bCs/>
          <w:color w:val="000000" w:themeColor="text1"/>
          <w:szCs w:val="22"/>
        </w:rPr>
        <w:t xml:space="preserve"> To know about Information for Emergency Services.</w:t>
      </w:r>
    </w:p>
    <w:p w14:paraId="65B894C5" w14:textId="77777777" w:rsidR="001B4CBD" w:rsidRPr="001B4CBD" w:rsidRDefault="001B4CBD">
      <w:pPr>
        <w:pStyle w:val="ListParagraph"/>
        <w:numPr>
          <w:ilvl w:val="0"/>
          <w:numId w:val="34"/>
        </w:numPr>
        <w:spacing w:after="160" w:line="259" w:lineRule="auto"/>
        <w:rPr>
          <w:rFonts w:asciiTheme="minorHAnsi" w:hAnsiTheme="minorHAnsi" w:cs="Calibri"/>
          <w:bCs/>
          <w:color w:val="000000" w:themeColor="text1"/>
          <w:szCs w:val="22"/>
        </w:rPr>
      </w:pPr>
      <w:r w:rsidRPr="001B4CBD">
        <w:rPr>
          <w:rFonts w:asciiTheme="minorHAnsi" w:hAnsiTheme="minorHAnsi" w:cs="Calibri"/>
          <w:bCs/>
          <w:color w:val="000000" w:themeColor="text1"/>
          <w:szCs w:val="22"/>
        </w:rPr>
        <w:t xml:space="preserve"> To recognize Bomb threats, it's Goals, Types, &amp; Telephone Bomb threats.</w:t>
      </w:r>
    </w:p>
    <w:p w14:paraId="7530498A" w14:textId="77777777" w:rsidR="001B4CBD" w:rsidRPr="001B4CBD" w:rsidRDefault="001B4CBD">
      <w:pPr>
        <w:pStyle w:val="ListParagraph"/>
        <w:numPr>
          <w:ilvl w:val="0"/>
          <w:numId w:val="34"/>
        </w:numPr>
        <w:spacing w:after="160" w:line="259" w:lineRule="auto"/>
        <w:rPr>
          <w:rFonts w:asciiTheme="minorHAnsi" w:hAnsiTheme="minorHAnsi" w:cs="Calibri"/>
          <w:bCs/>
          <w:color w:val="000000" w:themeColor="text1"/>
          <w:szCs w:val="22"/>
        </w:rPr>
      </w:pPr>
      <w:r w:rsidRPr="001B4CBD">
        <w:rPr>
          <w:rFonts w:asciiTheme="minorHAnsi" w:hAnsiTheme="minorHAnsi" w:cs="Calibri"/>
          <w:bCs/>
          <w:color w:val="000000" w:themeColor="text1"/>
          <w:szCs w:val="22"/>
        </w:rPr>
        <w:t xml:space="preserve"> To learn about Envelopes with Powder &amp; Biological Agents.</w:t>
      </w:r>
    </w:p>
    <w:p w14:paraId="58823CA0" w14:textId="77777777" w:rsidR="001B4CBD" w:rsidRPr="001B4CBD" w:rsidRDefault="001B4CBD">
      <w:pPr>
        <w:pStyle w:val="ListParagraph"/>
        <w:numPr>
          <w:ilvl w:val="0"/>
          <w:numId w:val="34"/>
        </w:numPr>
        <w:spacing w:after="160" w:line="259" w:lineRule="auto"/>
        <w:rPr>
          <w:rFonts w:asciiTheme="minorHAnsi" w:hAnsiTheme="minorHAnsi" w:cs="Calibri"/>
          <w:bCs/>
          <w:color w:val="000000" w:themeColor="text1"/>
          <w:szCs w:val="22"/>
        </w:rPr>
      </w:pPr>
      <w:r w:rsidRPr="001B4CBD">
        <w:rPr>
          <w:rFonts w:asciiTheme="minorHAnsi" w:hAnsiTheme="minorHAnsi" w:cs="Calibri"/>
          <w:bCs/>
          <w:color w:val="000000" w:themeColor="text1"/>
          <w:szCs w:val="22"/>
        </w:rPr>
        <w:t xml:space="preserve"> To know about Response Procedures for Biological Agents.</w:t>
      </w:r>
    </w:p>
    <w:p w14:paraId="175CABF5" w14:textId="648286A2" w:rsidR="001B4CBD" w:rsidRPr="001B4CBD" w:rsidRDefault="001B4CBD">
      <w:pPr>
        <w:pStyle w:val="ListParagraph"/>
        <w:numPr>
          <w:ilvl w:val="0"/>
          <w:numId w:val="34"/>
        </w:numPr>
        <w:spacing w:after="160" w:line="259" w:lineRule="auto"/>
        <w:rPr>
          <w:rFonts w:asciiTheme="minorHAnsi" w:hAnsiTheme="minorHAnsi" w:cs="Calibri"/>
          <w:bCs/>
          <w:color w:val="000000" w:themeColor="text1"/>
          <w:szCs w:val="22"/>
        </w:rPr>
      </w:pPr>
      <w:r w:rsidRPr="001B4CBD">
        <w:rPr>
          <w:rFonts w:asciiTheme="minorHAnsi" w:hAnsiTheme="minorHAnsi" w:cs="Calibri"/>
          <w:bCs/>
          <w:color w:val="000000" w:themeColor="text1"/>
          <w:szCs w:val="22"/>
        </w:rPr>
        <w:t xml:space="preserve"> To learn procedures If </w:t>
      </w:r>
      <w:r>
        <w:rPr>
          <w:rFonts w:asciiTheme="minorHAnsi" w:hAnsiTheme="minorHAnsi" w:cs="Calibri"/>
          <w:bCs/>
          <w:color w:val="000000" w:themeColor="text1"/>
          <w:szCs w:val="22"/>
        </w:rPr>
        <w:t>a</w:t>
      </w:r>
      <w:r w:rsidRPr="001B4CBD">
        <w:rPr>
          <w:rFonts w:asciiTheme="minorHAnsi" w:hAnsiTheme="minorHAnsi" w:cs="Calibri"/>
          <w:bCs/>
          <w:color w:val="000000" w:themeColor="text1"/>
          <w:szCs w:val="22"/>
        </w:rPr>
        <w:t xml:space="preserve"> Chemical Release is Suspected in Facility.</w:t>
      </w:r>
    </w:p>
    <w:p w14:paraId="67049F81" w14:textId="5EA4A50C" w:rsidR="001B4CBD" w:rsidRPr="001B4CBD" w:rsidRDefault="001B4CBD">
      <w:pPr>
        <w:pStyle w:val="ListParagraph"/>
        <w:numPr>
          <w:ilvl w:val="0"/>
          <w:numId w:val="34"/>
        </w:numPr>
        <w:spacing w:after="160" w:line="259" w:lineRule="auto"/>
        <w:rPr>
          <w:rFonts w:asciiTheme="minorHAnsi" w:hAnsiTheme="minorHAnsi" w:cs="Calibri"/>
          <w:bCs/>
          <w:color w:val="000000" w:themeColor="text1"/>
          <w:szCs w:val="22"/>
        </w:rPr>
      </w:pPr>
      <w:r w:rsidRPr="001B4CBD">
        <w:rPr>
          <w:rFonts w:asciiTheme="minorHAnsi" w:hAnsiTheme="minorHAnsi" w:cs="Calibri"/>
          <w:bCs/>
          <w:color w:val="000000" w:themeColor="text1"/>
          <w:szCs w:val="22"/>
        </w:rPr>
        <w:t xml:space="preserve"> To know about one's responsibility for Suspicious Packages.</w:t>
      </w:r>
    </w:p>
    <w:p w14:paraId="2A656FEB" w14:textId="77777777" w:rsidR="001B4CBD" w:rsidRDefault="001B4CBD" w:rsidP="001B4CBD">
      <w:pPr>
        <w:pStyle w:val="ListParagraph"/>
        <w:spacing w:after="160" w:line="259" w:lineRule="auto"/>
        <w:ind w:firstLine="0"/>
        <w:rPr>
          <w:rFonts w:ascii="Calibri" w:eastAsia="Calibri" w:hAnsi="Calibri" w:cs="Arial"/>
          <w:iCs/>
        </w:rPr>
      </w:pPr>
    </w:p>
    <w:p w14:paraId="0A474E2C" w14:textId="4768CAA2" w:rsidR="001B4CBD" w:rsidRPr="001F52FE" w:rsidRDefault="001B4CBD" w:rsidP="001F52FE">
      <w:pPr>
        <w:autoSpaceDE/>
        <w:autoSpaceDN/>
        <w:rPr>
          <w:rFonts w:asciiTheme="minorHAnsi" w:eastAsia="Calibri" w:hAnsiTheme="minorHAnsi" w:cstheme="minorHAnsi"/>
          <w:b/>
          <w:bCs/>
          <w:iCs/>
          <w:sz w:val="32"/>
          <w:szCs w:val="32"/>
        </w:rPr>
      </w:pPr>
      <w:r w:rsidRPr="001B4CBD">
        <w:rPr>
          <w:rFonts w:ascii="Calibri" w:eastAsia="Calibri" w:hAnsi="Calibri" w:cs="Arial"/>
          <w:b/>
          <w:bCs/>
          <w:iCs/>
          <w:sz w:val="24"/>
          <w:szCs w:val="24"/>
        </w:rPr>
        <w:t xml:space="preserve">Defensive Driving Training </w:t>
      </w:r>
      <w:r w:rsidR="001F52FE">
        <w:rPr>
          <w:rFonts w:ascii="Calibri" w:eastAsia="Calibri" w:hAnsi="Calibri" w:cs="Arial"/>
          <w:b/>
          <w:bCs/>
          <w:iCs/>
          <w:sz w:val="24"/>
          <w:szCs w:val="24"/>
        </w:rPr>
        <w:t xml:space="preserve">– </w:t>
      </w:r>
      <w:r w:rsidR="001F52FE" w:rsidRPr="001F52FE">
        <w:rPr>
          <w:rFonts w:asciiTheme="minorHAnsi" w:hAnsiTheme="minorHAnsi" w:cstheme="minorHAnsi"/>
          <w:sz w:val="24"/>
          <w:szCs w:val="24"/>
        </w:rPr>
        <w:t>Online Self-paced (to be completed within 3 months</w:t>
      </w:r>
      <w:r w:rsidR="001F52FE">
        <w:rPr>
          <w:rFonts w:asciiTheme="minorHAnsi" w:hAnsiTheme="minorHAnsi" w:cstheme="minorHAnsi"/>
          <w:sz w:val="24"/>
          <w:szCs w:val="24"/>
        </w:rPr>
        <w:t>)</w:t>
      </w:r>
    </w:p>
    <w:p w14:paraId="6D6C74DA" w14:textId="77777777" w:rsidR="001B4CBD" w:rsidRPr="00903314" w:rsidRDefault="001B4CBD" w:rsidP="001B4CBD">
      <w:pPr>
        <w:autoSpaceDE/>
        <w:autoSpaceDN/>
        <w:rPr>
          <w:rFonts w:ascii="Calibri" w:eastAsia="Calibri" w:hAnsi="Calibri" w:cs="Arial"/>
          <w:b/>
          <w:bCs/>
          <w:i/>
          <w:sz w:val="24"/>
          <w:szCs w:val="24"/>
        </w:rPr>
      </w:pPr>
    </w:p>
    <w:p w14:paraId="2936F08F" w14:textId="77777777" w:rsidR="001B4CBD" w:rsidRPr="001B4CBD" w:rsidRDefault="001B4CBD">
      <w:pPr>
        <w:pStyle w:val="ListParagraph"/>
        <w:numPr>
          <w:ilvl w:val="0"/>
          <w:numId w:val="34"/>
        </w:numPr>
        <w:spacing w:after="160" w:line="259" w:lineRule="auto"/>
        <w:rPr>
          <w:rFonts w:asciiTheme="minorHAnsi" w:hAnsiTheme="minorHAnsi" w:cs="Calibri"/>
          <w:bCs/>
          <w:color w:val="000000" w:themeColor="text1"/>
          <w:szCs w:val="22"/>
        </w:rPr>
      </w:pPr>
      <w:r w:rsidRPr="001B4CBD">
        <w:rPr>
          <w:rFonts w:asciiTheme="minorHAnsi" w:hAnsiTheme="minorHAnsi" w:cs="Calibri"/>
          <w:bCs/>
          <w:color w:val="000000" w:themeColor="text1"/>
          <w:szCs w:val="22"/>
        </w:rPr>
        <w:t>To know the meaning of Defensive Driving.</w:t>
      </w:r>
    </w:p>
    <w:p w14:paraId="3BB75F32" w14:textId="77777777" w:rsidR="001B4CBD" w:rsidRPr="001B4CBD" w:rsidRDefault="001B4CBD">
      <w:pPr>
        <w:pStyle w:val="ListParagraph"/>
        <w:numPr>
          <w:ilvl w:val="0"/>
          <w:numId w:val="34"/>
        </w:numPr>
        <w:spacing w:after="160" w:line="259" w:lineRule="auto"/>
        <w:rPr>
          <w:rFonts w:asciiTheme="minorHAnsi" w:hAnsiTheme="minorHAnsi" w:cs="Calibri"/>
          <w:bCs/>
          <w:color w:val="000000" w:themeColor="text1"/>
          <w:szCs w:val="22"/>
        </w:rPr>
      </w:pPr>
      <w:r w:rsidRPr="001B4CBD">
        <w:rPr>
          <w:rFonts w:asciiTheme="minorHAnsi" w:hAnsiTheme="minorHAnsi" w:cs="Calibri"/>
          <w:bCs/>
          <w:color w:val="000000" w:themeColor="text1"/>
          <w:szCs w:val="22"/>
        </w:rPr>
        <w:t xml:space="preserve"> To learn about Accidents Occurrences, Costs &amp; Classification.</w:t>
      </w:r>
    </w:p>
    <w:p w14:paraId="04CBC487" w14:textId="77777777" w:rsidR="001B4CBD" w:rsidRPr="001B4CBD" w:rsidRDefault="001B4CBD">
      <w:pPr>
        <w:pStyle w:val="ListParagraph"/>
        <w:numPr>
          <w:ilvl w:val="0"/>
          <w:numId w:val="34"/>
        </w:numPr>
        <w:spacing w:after="160" w:line="259" w:lineRule="auto"/>
        <w:rPr>
          <w:rFonts w:asciiTheme="minorHAnsi" w:hAnsiTheme="minorHAnsi" w:cs="Calibri"/>
          <w:bCs/>
          <w:color w:val="000000" w:themeColor="text1"/>
          <w:szCs w:val="22"/>
        </w:rPr>
      </w:pPr>
      <w:r w:rsidRPr="001B4CBD">
        <w:rPr>
          <w:rFonts w:asciiTheme="minorHAnsi" w:hAnsiTheme="minorHAnsi" w:cs="Calibri"/>
          <w:bCs/>
          <w:color w:val="000000" w:themeColor="text1"/>
          <w:szCs w:val="22"/>
        </w:rPr>
        <w:t xml:space="preserve"> To understand the Ten Major Causes of Traffic Injury.</w:t>
      </w:r>
    </w:p>
    <w:p w14:paraId="183F2DD6" w14:textId="77777777" w:rsidR="001B4CBD" w:rsidRPr="001B4CBD" w:rsidRDefault="001B4CBD">
      <w:pPr>
        <w:pStyle w:val="ListParagraph"/>
        <w:numPr>
          <w:ilvl w:val="0"/>
          <w:numId w:val="34"/>
        </w:numPr>
        <w:spacing w:after="160" w:line="259" w:lineRule="auto"/>
        <w:rPr>
          <w:rFonts w:asciiTheme="minorHAnsi" w:hAnsiTheme="minorHAnsi" w:cs="Calibri"/>
          <w:bCs/>
          <w:color w:val="000000" w:themeColor="text1"/>
          <w:szCs w:val="22"/>
        </w:rPr>
      </w:pPr>
      <w:r w:rsidRPr="001B4CBD">
        <w:rPr>
          <w:rFonts w:asciiTheme="minorHAnsi" w:hAnsiTheme="minorHAnsi" w:cs="Calibri"/>
          <w:bCs/>
          <w:color w:val="000000" w:themeColor="text1"/>
          <w:szCs w:val="22"/>
        </w:rPr>
        <w:t xml:space="preserve"> To learn about Other Common Driving Errors.</w:t>
      </w:r>
    </w:p>
    <w:p w14:paraId="4ACE2676" w14:textId="77777777" w:rsidR="001B4CBD" w:rsidRPr="001B4CBD" w:rsidRDefault="001B4CBD">
      <w:pPr>
        <w:pStyle w:val="ListParagraph"/>
        <w:numPr>
          <w:ilvl w:val="0"/>
          <w:numId w:val="34"/>
        </w:numPr>
        <w:spacing w:after="160" w:line="259" w:lineRule="auto"/>
        <w:rPr>
          <w:rFonts w:asciiTheme="minorHAnsi" w:hAnsiTheme="minorHAnsi" w:cs="Calibri"/>
          <w:bCs/>
          <w:color w:val="000000" w:themeColor="text1"/>
          <w:szCs w:val="22"/>
        </w:rPr>
      </w:pPr>
      <w:r w:rsidRPr="001B4CBD">
        <w:rPr>
          <w:rFonts w:asciiTheme="minorHAnsi" w:hAnsiTheme="minorHAnsi" w:cs="Calibri"/>
          <w:bCs/>
          <w:color w:val="000000" w:themeColor="text1"/>
          <w:szCs w:val="22"/>
        </w:rPr>
        <w:t xml:space="preserve"> To understand about Driver Attitude.</w:t>
      </w:r>
    </w:p>
    <w:p w14:paraId="61A64DCA" w14:textId="77777777" w:rsidR="001B4CBD" w:rsidRPr="001B4CBD" w:rsidRDefault="001B4CBD">
      <w:pPr>
        <w:pStyle w:val="ListParagraph"/>
        <w:numPr>
          <w:ilvl w:val="0"/>
          <w:numId w:val="34"/>
        </w:numPr>
        <w:spacing w:after="160" w:line="259" w:lineRule="auto"/>
        <w:rPr>
          <w:rFonts w:asciiTheme="minorHAnsi" w:hAnsiTheme="minorHAnsi" w:cs="Calibri"/>
          <w:bCs/>
          <w:color w:val="000000" w:themeColor="text1"/>
          <w:szCs w:val="22"/>
        </w:rPr>
      </w:pPr>
      <w:r w:rsidRPr="001B4CBD">
        <w:rPr>
          <w:rFonts w:asciiTheme="minorHAnsi" w:hAnsiTheme="minorHAnsi" w:cs="Calibri"/>
          <w:bCs/>
          <w:color w:val="000000" w:themeColor="text1"/>
          <w:szCs w:val="22"/>
        </w:rPr>
        <w:t xml:space="preserve"> To learn about Seatbelts.</w:t>
      </w:r>
    </w:p>
    <w:p w14:paraId="44031ED1" w14:textId="77777777" w:rsidR="001B4CBD" w:rsidRPr="001B4CBD" w:rsidRDefault="001B4CBD">
      <w:pPr>
        <w:pStyle w:val="ListParagraph"/>
        <w:numPr>
          <w:ilvl w:val="0"/>
          <w:numId w:val="34"/>
        </w:numPr>
        <w:spacing w:after="160" w:line="259" w:lineRule="auto"/>
        <w:rPr>
          <w:rFonts w:asciiTheme="minorHAnsi" w:hAnsiTheme="minorHAnsi" w:cs="Calibri"/>
          <w:bCs/>
          <w:color w:val="000000" w:themeColor="text1"/>
          <w:szCs w:val="22"/>
        </w:rPr>
      </w:pPr>
      <w:r w:rsidRPr="001B4CBD">
        <w:rPr>
          <w:rFonts w:asciiTheme="minorHAnsi" w:hAnsiTheme="minorHAnsi" w:cs="Calibri"/>
          <w:bCs/>
          <w:color w:val="000000" w:themeColor="text1"/>
          <w:szCs w:val="22"/>
        </w:rPr>
        <w:t xml:space="preserve"> To know the Five Keys of Defensive Driving.</w:t>
      </w:r>
    </w:p>
    <w:p w14:paraId="46C20900" w14:textId="77777777" w:rsidR="001B4CBD" w:rsidRPr="001B4CBD" w:rsidRDefault="001B4CBD">
      <w:pPr>
        <w:pStyle w:val="ListParagraph"/>
        <w:numPr>
          <w:ilvl w:val="0"/>
          <w:numId w:val="34"/>
        </w:numPr>
        <w:spacing w:after="160" w:line="259" w:lineRule="auto"/>
        <w:rPr>
          <w:rFonts w:asciiTheme="minorHAnsi" w:hAnsiTheme="minorHAnsi" w:cs="Calibri"/>
          <w:bCs/>
          <w:color w:val="000000" w:themeColor="text1"/>
          <w:szCs w:val="22"/>
        </w:rPr>
      </w:pPr>
      <w:r w:rsidRPr="001B4CBD">
        <w:rPr>
          <w:rFonts w:asciiTheme="minorHAnsi" w:hAnsiTheme="minorHAnsi" w:cs="Calibri"/>
          <w:bCs/>
          <w:color w:val="000000" w:themeColor="text1"/>
          <w:szCs w:val="22"/>
        </w:rPr>
        <w:t xml:space="preserve"> To know the Six Conditions Affecting Driving.</w:t>
      </w:r>
    </w:p>
    <w:p w14:paraId="1CE00D02" w14:textId="77777777" w:rsidR="001B4CBD" w:rsidRPr="001B4CBD" w:rsidRDefault="001B4CBD">
      <w:pPr>
        <w:pStyle w:val="ListParagraph"/>
        <w:numPr>
          <w:ilvl w:val="0"/>
          <w:numId w:val="34"/>
        </w:numPr>
        <w:spacing w:after="160" w:line="259" w:lineRule="auto"/>
        <w:rPr>
          <w:rFonts w:asciiTheme="minorHAnsi" w:hAnsiTheme="minorHAnsi" w:cs="Calibri"/>
          <w:bCs/>
          <w:color w:val="000000" w:themeColor="text1"/>
          <w:szCs w:val="22"/>
        </w:rPr>
      </w:pPr>
      <w:r w:rsidRPr="001B4CBD">
        <w:rPr>
          <w:rFonts w:asciiTheme="minorHAnsi" w:hAnsiTheme="minorHAnsi" w:cs="Calibri"/>
          <w:bCs/>
          <w:color w:val="000000" w:themeColor="text1"/>
          <w:szCs w:val="22"/>
        </w:rPr>
        <w:lastRenderedPageBreak/>
        <w:t xml:space="preserve"> To learn about Driving Situations.</w:t>
      </w:r>
    </w:p>
    <w:p w14:paraId="5A5FCE8E" w14:textId="77777777" w:rsidR="001B4CBD" w:rsidRPr="001B4CBD" w:rsidRDefault="001B4CBD">
      <w:pPr>
        <w:pStyle w:val="ListParagraph"/>
        <w:numPr>
          <w:ilvl w:val="0"/>
          <w:numId w:val="34"/>
        </w:numPr>
        <w:spacing w:after="160" w:line="259" w:lineRule="auto"/>
        <w:rPr>
          <w:rFonts w:asciiTheme="minorHAnsi" w:hAnsiTheme="minorHAnsi" w:cs="Calibri"/>
          <w:bCs/>
          <w:color w:val="000000" w:themeColor="text1"/>
          <w:szCs w:val="22"/>
        </w:rPr>
      </w:pPr>
      <w:r w:rsidRPr="001B4CBD">
        <w:rPr>
          <w:rFonts w:asciiTheme="minorHAnsi" w:hAnsiTheme="minorHAnsi" w:cs="Calibri"/>
          <w:bCs/>
          <w:color w:val="000000" w:themeColor="text1"/>
          <w:szCs w:val="22"/>
        </w:rPr>
        <w:t xml:space="preserve"> To know about Accident Prevention &amp; Reporting Procedure.</w:t>
      </w:r>
    </w:p>
    <w:p w14:paraId="28840CB5" w14:textId="77777777" w:rsidR="001B4CBD" w:rsidRPr="001B4CBD" w:rsidRDefault="001B4CBD">
      <w:pPr>
        <w:pStyle w:val="ListParagraph"/>
        <w:numPr>
          <w:ilvl w:val="0"/>
          <w:numId w:val="34"/>
        </w:numPr>
        <w:spacing w:after="160" w:line="259" w:lineRule="auto"/>
        <w:rPr>
          <w:rFonts w:asciiTheme="minorHAnsi" w:hAnsiTheme="minorHAnsi" w:cs="Calibri"/>
          <w:bCs/>
          <w:color w:val="000000" w:themeColor="text1"/>
          <w:szCs w:val="22"/>
        </w:rPr>
      </w:pPr>
      <w:r w:rsidRPr="001B4CBD">
        <w:rPr>
          <w:rFonts w:asciiTheme="minorHAnsi" w:hAnsiTheme="minorHAnsi" w:cs="Calibri"/>
          <w:bCs/>
          <w:color w:val="000000" w:themeColor="text1"/>
          <w:szCs w:val="22"/>
        </w:rPr>
        <w:t xml:space="preserve"> To know Why You Should Drive Safely.</w:t>
      </w:r>
    </w:p>
    <w:p w14:paraId="6CE83D8A" w14:textId="77777777" w:rsidR="001B4CBD" w:rsidRPr="001B4CBD" w:rsidRDefault="001B4CBD">
      <w:pPr>
        <w:pStyle w:val="ListParagraph"/>
        <w:numPr>
          <w:ilvl w:val="0"/>
          <w:numId w:val="34"/>
        </w:numPr>
        <w:spacing w:after="160" w:line="259" w:lineRule="auto"/>
        <w:rPr>
          <w:rFonts w:asciiTheme="minorHAnsi" w:hAnsiTheme="minorHAnsi" w:cs="Calibri"/>
          <w:bCs/>
          <w:color w:val="000000" w:themeColor="text1"/>
          <w:szCs w:val="22"/>
        </w:rPr>
      </w:pPr>
      <w:r w:rsidRPr="001B4CBD">
        <w:rPr>
          <w:rFonts w:asciiTheme="minorHAnsi" w:hAnsiTheme="minorHAnsi" w:cs="Calibri"/>
          <w:bCs/>
          <w:color w:val="000000" w:themeColor="text1"/>
          <w:szCs w:val="22"/>
        </w:rPr>
        <w:t xml:space="preserve"> To learn about KSA (Or IBU Unit) Traffic </w:t>
      </w:r>
      <w:proofErr w:type="gramStart"/>
      <w:r w:rsidRPr="001B4CBD">
        <w:rPr>
          <w:rFonts w:asciiTheme="minorHAnsi" w:hAnsiTheme="minorHAnsi" w:cs="Calibri"/>
          <w:bCs/>
          <w:color w:val="000000" w:themeColor="text1"/>
          <w:szCs w:val="22"/>
        </w:rPr>
        <w:t>Rules .</w:t>
      </w:r>
      <w:proofErr w:type="gramEnd"/>
    </w:p>
    <w:p w14:paraId="0B00C931" w14:textId="77777777" w:rsidR="001B4CBD" w:rsidRPr="00903314" w:rsidRDefault="001B4CBD" w:rsidP="001B4CBD">
      <w:pPr>
        <w:autoSpaceDE/>
        <w:autoSpaceDN/>
        <w:rPr>
          <w:rFonts w:ascii="Calibri" w:eastAsia="Calibri" w:hAnsi="Calibri" w:cs="Arial"/>
          <w:iCs/>
          <w:sz w:val="24"/>
          <w:szCs w:val="24"/>
        </w:rPr>
      </w:pPr>
    </w:p>
    <w:p w14:paraId="38330A0F" w14:textId="684D5C28" w:rsidR="001B4CBD" w:rsidRPr="001F52FE" w:rsidRDefault="001B4CBD" w:rsidP="001B4CBD">
      <w:pPr>
        <w:autoSpaceDE/>
        <w:autoSpaceDN/>
        <w:rPr>
          <w:rFonts w:ascii="Calibri" w:eastAsia="Calibri" w:hAnsi="Calibri" w:cs="Arial"/>
          <w:iCs/>
          <w:sz w:val="24"/>
          <w:szCs w:val="24"/>
        </w:rPr>
      </w:pPr>
      <w:r w:rsidRPr="001B4CBD">
        <w:rPr>
          <w:rFonts w:ascii="Calibri" w:eastAsia="Calibri" w:hAnsi="Calibri" w:cs="Arial"/>
          <w:b/>
          <w:bCs/>
          <w:iCs/>
          <w:sz w:val="24"/>
          <w:szCs w:val="24"/>
        </w:rPr>
        <w:t>Foreign Corrupt Practices Act (FCPA)</w:t>
      </w:r>
      <w:r w:rsidR="001F52FE">
        <w:rPr>
          <w:rFonts w:ascii="Calibri" w:eastAsia="Calibri" w:hAnsi="Calibri" w:cs="Arial"/>
          <w:b/>
          <w:bCs/>
          <w:iCs/>
          <w:sz w:val="24"/>
          <w:szCs w:val="24"/>
        </w:rPr>
        <w:t xml:space="preserve"> – </w:t>
      </w:r>
      <w:r w:rsidR="001F52FE" w:rsidRPr="001F52FE">
        <w:rPr>
          <w:rFonts w:ascii="Calibri" w:eastAsia="Calibri" w:hAnsi="Calibri" w:cs="Arial"/>
          <w:iCs/>
          <w:sz w:val="24"/>
          <w:szCs w:val="24"/>
        </w:rPr>
        <w:t>4 Hours session</w:t>
      </w:r>
    </w:p>
    <w:p w14:paraId="17F472AB" w14:textId="77777777" w:rsidR="001B4CBD" w:rsidRPr="00903314" w:rsidRDefault="001B4CBD" w:rsidP="001B4CBD">
      <w:pPr>
        <w:autoSpaceDE/>
        <w:autoSpaceDN/>
        <w:rPr>
          <w:rFonts w:ascii="Calibri" w:eastAsia="Calibri" w:hAnsi="Calibri" w:cs="Arial"/>
          <w:b/>
          <w:bCs/>
          <w:i/>
          <w:sz w:val="24"/>
          <w:szCs w:val="24"/>
        </w:rPr>
      </w:pPr>
    </w:p>
    <w:p w14:paraId="219CEF44" w14:textId="77777777" w:rsidR="001B4CBD" w:rsidRPr="001B4CBD" w:rsidRDefault="001B4CBD">
      <w:pPr>
        <w:pStyle w:val="ListParagraph"/>
        <w:numPr>
          <w:ilvl w:val="0"/>
          <w:numId w:val="34"/>
        </w:numPr>
        <w:spacing w:after="160" w:line="259" w:lineRule="auto"/>
        <w:rPr>
          <w:rFonts w:asciiTheme="minorHAnsi" w:hAnsiTheme="minorHAnsi" w:cs="Calibri"/>
          <w:bCs/>
          <w:color w:val="000000" w:themeColor="text1"/>
          <w:szCs w:val="22"/>
        </w:rPr>
      </w:pPr>
      <w:r w:rsidRPr="001B4CBD">
        <w:rPr>
          <w:rFonts w:asciiTheme="minorHAnsi" w:hAnsiTheme="minorHAnsi" w:cs="Calibri"/>
          <w:bCs/>
          <w:color w:val="000000" w:themeColor="text1"/>
          <w:szCs w:val="22"/>
        </w:rPr>
        <w:t>To know the meaning, details of the Foreign Corrupt Practices Act &amp; its components.</w:t>
      </w:r>
    </w:p>
    <w:p w14:paraId="1C93C8CA" w14:textId="77777777" w:rsidR="001B4CBD" w:rsidRPr="001B4CBD" w:rsidRDefault="001B4CBD">
      <w:pPr>
        <w:pStyle w:val="ListParagraph"/>
        <w:numPr>
          <w:ilvl w:val="0"/>
          <w:numId w:val="34"/>
        </w:numPr>
        <w:spacing w:after="160" w:line="259" w:lineRule="auto"/>
        <w:rPr>
          <w:rFonts w:asciiTheme="minorHAnsi" w:hAnsiTheme="minorHAnsi" w:cs="Calibri"/>
          <w:bCs/>
          <w:color w:val="000000" w:themeColor="text1"/>
          <w:szCs w:val="22"/>
        </w:rPr>
      </w:pPr>
      <w:r w:rsidRPr="001B4CBD">
        <w:rPr>
          <w:rFonts w:asciiTheme="minorHAnsi" w:hAnsiTheme="minorHAnsi" w:cs="Calibri"/>
          <w:bCs/>
          <w:color w:val="000000" w:themeColor="text1"/>
          <w:szCs w:val="22"/>
        </w:rPr>
        <w:t xml:space="preserve"> To understand the FCPA: Anti-Bribery Provisions.</w:t>
      </w:r>
    </w:p>
    <w:p w14:paraId="6C8AB2FD" w14:textId="77777777" w:rsidR="001B4CBD" w:rsidRPr="001B4CBD" w:rsidRDefault="001B4CBD">
      <w:pPr>
        <w:pStyle w:val="ListParagraph"/>
        <w:numPr>
          <w:ilvl w:val="0"/>
          <w:numId w:val="34"/>
        </w:numPr>
        <w:spacing w:after="160" w:line="259" w:lineRule="auto"/>
        <w:rPr>
          <w:rFonts w:asciiTheme="minorHAnsi" w:hAnsiTheme="minorHAnsi" w:cs="Calibri"/>
          <w:bCs/>
          <w:color w:val="000000" w:themeColor="text1"/>
          <w:szCs w:val="22"/>
        </w:rPr>
      </w:pPr>
      <w:r w:rsidRPr="001B4CBD">
        <w:rPr>
          <w:rFonts w:asciiTheme="minorHAnsi" w:hAnsiTheme="minorHAnsi" w:cs="Calibri"/>
          <w:bCs/>
          <w:color w:val="000000" w:themeColor="text1"/>
          <w:szCs w:val="22"/>
        </w:rPr>
        <w:t xml:space="preserve"> To learn about FCPA: Who is a Covered Person.</w:t>
      </w:r>
    </w:p>
    <w:p w14:paraId="20018A4D" w14:textId="77777777" w:rsidR="001B4CBD" w:rsidRPr="001B4CBD" w:rsidRDefault="001B4CBD">
      <w:pPr>
        <w:pStyle w:val="ListParagraph"/>
        <w:numPr>
          <w:ilvl w:val="0"/>
          <w:numId w:val="34"/>
        </w:numPr>
        <w:spacing w:after="160" w:line="259" w:lineRule="auto"/>
        <w:rPr>
          <w:rFonts w:asciiTheme="minorHAnsi" w:hAnsiTheme="minorHAnsi" w:cs="Calibri"/>
          <w:bCs/>
          <w:color w:val="000000" w:themeColor="text1"/>
          <w:szCs w:val="22"/>
        </w:rPr>
      </w:pPr>
      <w:r w:rsidRPr="001B4CBD">
        <w:rPr>
          <w:rFonts w:asciiTheme="minorHAnsi" w:hAnsiTheme="minorHAnsi" w:cs="Calibri"/>
          <w:bCs/>
          <w:color w:val="000000" w:themeColor="text1"/>
          <w:szCs w:val="22"/>
        </w:rPr>
        <w:t xml:space="preserve"> To gain more knowledge about FCPA: What Types of Payments Violate the Law.</w:t>
      </w:r>
    </w:p>
    <w:p w14:paraId="76235F25" w14:textId="77777777" w:rsidR="001B4CBD" w:rsidRPr="001B4CBD" w:rsidRDefault="001B4CBD">
      <w:pPr>
        <w:pStyle w:val="ListParagraph"/>
        <w:numPr>
          <w:ilvl w:val="0"/>
          <w:numId w:val="34"/>
        </w:numPr>
        <w:spacing w:after="160" w:line="259" w:lineRule="auto"/>
        <w:rPr>
          <w:rFonts w:asciiTheme="minorHAnsi" w:hAnsiTheme="minorHAnsi" w:cs="Calibri"/>
          <w:bCs/>
          <w:color w:val="000000" w:themeColor="text1"/>
          <w:szCs w:val="22"/>
        </w:rPr>
      </w:pPr>
      <w:r w:rsidRPr="001B4CBD">
        <w:rPr>
          <w:rFonts w:asciiTheme="minorHAnsi" w:hAnsiTheme="minorHAnsi" w:cs="Calibri"/>
          <w:bCs/>
          <w:color w:val="000000" w:themeColor="text1"/>
          <w:szCs w:val="22"/>
        </w:rPr>
        <w:t xml:space="preserve"> To know about FCPA: Who is a Foreign Official.</w:t>
      </w:r>
    </w:p>
    <w:p w14:paraId="460610F7" w14:textId="77777777" w:rsidR="001B4CBD" w:rsidRPr="001B4CBD" w:rsidRDefault="001B4CBD">
      <w:pPr>
        <w:pStyle w:val="ListParagraph"/>
        <w:numPr>
          <w:ilvl w:val="0"/>
          <w:numId w:val="34"/>
        </w:numPr>
        <w:spacing w:after="160" w:line="259" w:lineRule="auto"/>
        <w:rPr>
          <w:rFonts w:asciiTheme="minorHAnsi" w:hAnsiTheme="minorHAnsi" w:cs="Calibri"/>
          <w:bCs/>
          <w:color w:val="000000" w:themeColor="text1"/>
          <w:szCs w:val="22"/>
        </w:rPr>
      </w:pPr>
      <w:r w:rsidRPr="001B4CBD">
        <w:rPr>
          <w:rFonts w:asciiTheme="minorHAnsi" w:hAnsiTheme="minorHAnsi" w:cs="Calibri"/>
          <w:bCs/>
          <w:color w:val="000000" w:themeColor="text1"/>
          <w:szCs w:val="22"/>
        </w:rPr>
        <w:t xml:space="preserve"> To understand the FCPA: to “Obtain or Retain Business”?</w:t>
      </w:r>
    </w:p>
    <w:p w14:paraId="71C5BDC0" w14:textId="77777777" w:rsidR="001B4CBD" w:rsidRPr="001B4CBD" w:rsidRDefault="001B4CBD">
      <w:pPr>
        <w:pStyle w:val="ListParagraph"/>
        <w:numPr>
          <w:ilvl w:val="0"/>
          <w:numId w:val="34"/>
        </w:numPr>
        <w:spacing w:after="160" w:line="259" w:lineRule="auto"/>
        <w:rPr>
          <w:rFonts w:asciiTheme="minorHAnsi" w:hAnsiTheme="minorHAnsi" w:cs="Calibri"/>
          <w:bCs/>
          <w:color w:val="000000" w:themeColor="text1"/>
          <w:szCs w:val="22"/>
        </w:rPr>
      </w:pPr>
      <w:r w:rsidRPr="001B4CBD">
        <w:rPr>
          <w:rFonts w:asciiTheme="minorHAnsi" w:hAnsiTheme="minorHAnsi" w:cs="Calibri"/>
          <w:bCs/>
          <w:color w:val="000000" w:themeColor="text1"/>
          <w:szCs w:val="22"/>
        </w:rPr>
        <w:t xml:space="preserve"> To learn about FCPA: Is there “Corrupt” Intent.</w:t>
      </w:r>
    </w:p>
    <w:p w14:paraId="4A0D6FC7" w14:textId="77777777" w:rsidR="001B4CBD" w:rsidRPr="001B4CBD" w:rsidRDefault="001B4CBD">
      <w:pPr>
        <w:pStyle w:val="ListParagraph"/>
        <w:numPr>
          <w:ilvl w:val="0"/>
          <w:numId w:val="34"/>
        </w:numPr>
        <w:spacing w:after="160" w:line="259" w:lineRule="auto"/>
        <w:rPr>
          <w:rFonts w:asciiTheme="minorHAnsi" w:hAnsiTheme="minorHAnsi" w:cs="Calibri"/>
          <w:bCs/>
          <w:color w:val="000000" w:themeColor="text1"/>
          <w:szCs w:val="22"/>
        </w:rPr>
      </w:pPr>
      <w:r w:rsidRPr="001B4CBD">
        <w:rPr>
          <w:rFonts w:asciiTheme="minorHAnsi" w:hAnsiTheme="minorHAnsi" w:cs="Calibri"/>
          <w:bCs/>
          <w:color w:val="000000" w:themeColor="text1"/>
          <w:szCs w:val="22"/>
        </w:rPr>
        <w:t xml:space="preserve"> To know about the FCPA: Exceptions and Affirmative Defenses.</w:t>
      </w:r>
    </w:p>
    <w:p w14:paraId="0085F70B" w14:textId="77777777" w:rsidR="001B4CBD" w:rsidRPr="001B4CBD" w:rsidRDefault="001B4CBD">
      <w:pPr>
        <w:pStyle w:val="ListParagraph"/>
        <w:numPr>
          <w:ilvl w:val="0"/>
          <w:numId w:val="34"/>
        </w:numPr>
        <w:spacing w:after="160" w:line="259" w:lineRule="auto"/>
        <w:rPr>
          <w:rFonts w:asciiTheme="minorHAnsi" w:hAnsiTheme="minorHAnsi" w:cs="Calibri"/>
          <w:bCs/>
          <w:color w:val="000000" w:themeColor="text1"/>
          <w:szCs w:val="22"/>
        </w:rPr>
      </w:pPr>
      <w:r w:rsidRPr="001B4CBD">
        <w:rPr>
          <w:rFonts w:asciiTheme="minorHAnsi" w:hAnsiTheme="minorHAnsi" w:cs="Calibri"/>
          <w:bCs/>
          <w:color w:val="000000" w:themeColor="text1"/>
          <w:szCs w:val="22"/>
        </w:rPr>
        <w:t xml:space="preserve"> To understand the FCPA: Enforcement and Penalties.</w:t>
      </w:r>
    </w:p>
    <w:p w14:paraId="2E631AFE" w14:textId="77777777" w:rsidR="001B4CBD" w:rsidRPr="001B4CBD" w:rsidRDefault="001B4CBD">
      <w:pPr>
        <w:pStyle w:val="ListParagraph"/>
        <w:numPr>
          <w:ilvl w:val="0"/>
          <w:numId w:val="34"/>
        </w:numPr>
        <w:spacing w:after="160" w:line="259" w:lineRule="auto"/>
        <w:rPr>
          <w:rFonts w:asciiTheme="minorHAnsi" w:hAnsiTheme="minorHAnsi" w:cs="Calibri"/>
          <w:bCs/>
          <w:color w:val="000000" w:themeColor="text1"/>
          <w:szCs w:val="22"/>
        </w:rPr>
      </w:pPr>
      <w:r w:rsidRPr="001B4CBD">
        <w:rPr>
          <w:rFonts w:asciiTheme="minorHAnsi" w:hAnsiTheme="minorHAnsi" w:cs="Calibri"/>
          <w:bCs/>
          <w:color w:val="000000" w:themeColor="text1"/>
          <w:szCs w:val="22"/>
        </w:rPr>
        <w:t xml:space="preserve"> To learn about FCPA: Is there “Corrupt” Intent.</w:t>
      </w:r>
    </w:p>
    <w:p w14:paraId="2B0F4C61" w14:textId="77777777" w:rsidR="001B4CBD" w:rsidRPr="001B4CBD" w:rsidRDefault="001B4CBD">
      <w:pPr>
        <w:pStyle w:val="ListParagraph"/>
        <w:numPr>
          <w:ilvl w:val="0"/>
          <w:numId w:val="34"/>
        </w:numPr>
        <w:spacing w:after="160" w:line="259" w:lineRule="auto"/>
        <w:rPr>
          <w:rFonts w:asciiTheme="minorHAnsi" w:hAnsiTheme="minorHAnsi" w:cs="Calibri"/>
          <w:bCs/>
          <w:color w:val="000000" w:themeColor="text1"/>
          <w:szCs w:val="22"/>
        </w:rPr>
      </w:pPr>
      <w:r w:rsidRPr="001B4CBD">
        <w:rPr>
          <w:rFonts w:asciiTheme="minorHAnsi" w:hAnsiTheme="minorHAnsi" w:cs="Calibri"/>
          <w:bCs/>
          <w:color w:val="000000" w:themeColor="text1"/>
          <w:szCs w:val="22"/>
        </w:rPr>
        <w:t xml:space="preserve"> To gain more knowledge about the FCPA: Recent Enforcement Trends.</w:t>
      </w:r>
    </w:p>
    <w:p w14:paraId="04F1FCDF" w14:textId="77777777" w:rsidR="001B4CBD" w:rsidRPr="001B4CBD" w:rsidRDefault="001B4CBD">
      <w:pPr>
        <w:pStyle w:val="ListParagraph"/>
        <w:numPr>
          <w:ilvl w:val="0"/>
          <w:numId w:val="34"/>
        </w:numPr>
        <w:spacing w:after="160" w:line="259" w:lineRule="auto"/>
        <w:rPr>
          <w:rFonts w:asciiTheme="minorHAnsi" w:hAnsiTheme="minorHAnsi" w:cs="Calibri"/>
          <w:bCs/>
          <w:color w:val="000000" w:themeColor="text1"/>
          <w:szCs w:val="22"/>
        </w:rPr>
      </w:pPr>
      <w:r w:rsidRPr="001B4CBD">
        <w:rPr>
          <w:rFonts w:asciiTheme="minorHAnsi" w:hAnsiTheme="minorHAnsi" w:cs="Calibri"/>
          <w:bCs/>
          <w:color w:val="000000" w:themeColor="text1"/>
          <w:szCs w:val="22"/>
        </w:rPr>
        <w:t xml:space="preserve"> To know about the FCPA: Recent anti-bribery cases.</w:t>
      </w:r>
    </w:p>
    <w:p w14:paraId="527EA7C0" w14:textId="77777777" w:rsidR="001B4CBD" w:rsidRPr="001B4CBD" w:rsidRDefault="001B4CBD">
      <w:pPr>
        <w:pStyle w:val="ListParagraph"/>
        <w:numPr>
          <w:ilvl w:val="0"/>
          <w:numId w:val="34"/>
        </w:numPr>
        <w:spacing w:after="160" w:line="259" w:lineRule="auto"/>
        <w:rPr>
          <w:rFonts w:asciiTheme="minorHAnsi" w:hAnsiTheme="minorHAnsi" w:cs="Calibri"/>
          <w:bCs/>
          <w:color w:val="000000" w:themeColor="text1"/>
          <w:szCs w:val="22"/>
        </w:rPr>
      </w:pPr>
      <w:r w:rsidRPr="001B4CBD">
        <w:rPr>
          <w:rFonts w:asciiTheme="minorHAnsi" w:hAnsiTheme="minorHAnsi" w:cs="Calibri"/>
          <w:bCs/>
          <w:color w:val="000000" w:themeColor="text1"/>
          <w:szCs w:val="22"/>
        </w:rPr>
        <w:t xml:space="preserve"> To learn about the Organization for Economic Cooperation and Development (OECD) Anti-bribery Convention &amp; Other anti-bribery rules/initiatives.</w:t>
      </w:r>
    </w:p>
    <w:p w14:paraId="7A7CBB69" w14:textId="77777777" w:rsidR="001B4CBD" w:rsidRDefault="001B4CBD" w:rsidP="001B4CBD">
      <w:pPr>
        <w:autoSpaceDE/>
        <w:autoSpaceDN/>
        <w:spacing w:after="160" w:line="259" w:lineRule="auto"/>
        <w:ind w:left="720"/>
        <w:rPr>
          <w:rFonts w:ascii="Calibri" w:eastAsia="Calibri" w:hAnsi="Calibri" w:cs="Arial"/>
          <w:iCs/>
          <w:sz w:val="24"/>
          <w:szCs w:val="24"/>
        </w:rPr>
      </w:pPr>
    </w:p>
    <w:p w14:paraId="5B80CFC7" w14:textId="6C223F8A" w:rsidR="001B4CBD" w:rsidRPr="001B4CBD" w:rsidRDefault="001B4CBD" w:rsidP="001F52FE">
      <w:pPr>
        <w:rPr>
          <w:rFonts w:ascii="Calibri" w:eastAsia="Calibri" w:hAnsi="Calibri" w:cs="Arial"/>
          <w:b/>
          <w:bCs/>
          <w:iCs/>
          <w:sz w:val="24"/>
          <w:szCs w:val="24"/>
        </w:rPr>
      </w:pPr>
      <w:r w:rsidRPr="001B4CBD">
        <w:rPr>
          <w:rFonts w:ascii="Calibri" w:eastAsia="Calibri" w:hAnsi="Calibri" w:cs="Arial"/>
          <w:b/>
          <w:bCs/>
          <w:iCs/>
          <w:sz w:val="24"/>
          <w:szCs w:val="24"/>
        </w:rPr>
        <w:t xml:space="preserve">Forklift Safety &amp; Operations </w:t>
      </w:r>
      <w:r w:rsidR="001F52FE">
        <w:rPr>
          <w:rFonts w:ascii="Calibri" w:eastAsia="Calibri" w:hAnsi="Calibri" w:cs="Arial"/>
          <w:b/>
          <w:bCs/>
          <w:iCs/>
          <w:sz w:val="24"/>
          <w:szCs w:val="24"/>
        </w:rPr>
        <w:t xml:space="preserve">- </w:t>
      </w:r>
      <w:r w:rsidR="001F52FE" w:rsidRPr="001F52FE">
        <w:rPr>
          <w:rFonts w:ascii="Calibri" w:eastAsia="Calibri" w:hAnsi="Calibri" w:cs="Arial"/>
          <w:iCs/>
          <w:sz w:val="24"/>
          <w:szCs w:val="24"/>
        </w:rPr>
        <w:t>8 Hours session</w:t>
      </w:r>
    </w:p>
    <w:p w14:paraId="7BDE3033" w14:textId="77777777" w:rsidR="001B4CBD" w:rsidRPr="00903314" w:rsidRDefault="001B4CBD" w:rsidP="001B4CBD">
      <w:pPr>
        <w:autoSpaceDE/>
        <w:autoSpaceDN/>
        <w:rPr>
          <w:rFonts w:ascii="Calibri" w:eastAsia="Calibri" w:hAnsi="Calibri" w:cs="Arial"/>
          <w:b/>
          <w:bCs/>
          <w:i/>
          <w:sz w:val="24"/>
          <w:szCs w:val="24"/>
        </w:rPr>
      </w:pPr>
    </w:p>
    <w:p w14:paraId="429269F7" w14:textId="77777777" w:rsidR="001B4CBD" w:rsidRPr="001B4CBD" w:rsidRDefault="001B4CBD">
      <w:pPr>
        <w:pStyle w:val="ListParagraph"/>
        <w:numPr>
          <w:ilvl w:val="0"/>
          <w:numId w:val="34"/>
        </w:numPr>
        <w:spacing w:after="160" w:line="259" w:lineRule="auto"/>
        <w:rPr>
          <w:rFonts w:asciiTheme="minorHAnsi" w:hAnsiTheme="minorHAnsi" w:cs="Calibri"/>
          <w:bCs/>
          <w:color w:val="000000" w:themeColor="text1"/>
          <w:szCs w:val="22"/>
        </w:rPr>
      </w:pPr>
      <w:r w:rsidRPr="001B4CBD">
        <w:rPr>
          <w:rFonts w:asciiTheme="minorHAnsi" w:hAnsiTheme="minorHAnsi" w:cs="Calibri"/>
          <w:bCs/>
          <w:color w:val="000000" w:themeColor="text1"/>
          <w:szCs w:val="22"/>
        </w:rPr>
        <w:t xml:space="preserve">To know the different Forklift components. </w:t>
      </w:r>
    </w:p>
    <w:p w14:paraId="05F8081E" w14:textId="77777777" w:rsidR="001B4CBD" w:rsidRPr="001B4CBD" w:rsidRDefault="001B4CBD">
      <w:pPr>
        <w:pStyle w:val="ListParagraph"/>
        <w:numPr>
          <w:ilvl w:val="0"/>
          <w:numId w:val="34"/>
        </w:numPr>
        <w:spacing w:after="160" w:line="259" w:lineRule="auto"/>
        <w:rPr>
          <w:rFonts w:asciiTheme="minorHAnsi" w:hAnsiTheme="minorHAnsi" w:cs="Calibri"/>
          <w:bCs/>
          <w:color w:val="000000" w:themeColor="text1"/>
          <w:szCs w:val="22"/>
        </w:rPr>
      </w:pPr>
      <w:r w:rsidRPr="001B4CBD">
        <w:rPr>
          <w:rFonts w:asciiTheme="minorHAnsi" w:hAnsiTheme="minorHAnsi" w:cs="Calibri"/>
          <w:bCs/>
          <w:color w:val="000000" w:themeColor="text1"/>
          <w:szCs w:val="22"/>
        </w:rPr>
        <w:t xml:space="preserve"> To learn about the Forklift driving habits.</w:t>
      </w:r>
    </w:p>
    <w:p w14:paraId="175C2325" w14:textId="77777777" w:rsidR="001B4CBD" w:rsidRPr="001B4CBD" w:rsidRDefault="001B4CBD">
      <w:pPr>
        <w:pStyle w:val="ListParagraph"/>
        <w:numPr>
          <w:ilvl w:val="0"/>
          <w:numId w:val="34"/>
        </w:numPr>
        <w:spacing w:after="160" w:line="259" w:lineRule="auto"/>
        <w:rPr>
          <w:rFonts w:asciiTheme="minorHAnsi" w:hAnsiTheme="minorHAnsi" w:cs="Calibri"/>
          <w:bCs/>
          <w:color w:val="000000" w:themeColor="text1"/>
          <w:szCs w:val="22"/>
        </w:rPr>
      </w:pPr>
      <w:r w:rsidRPr="001B4CBD">
        <w:rPr>
          <w:rFonts w:asciiTheme="minorHAnsi" w:hAnsiTheme="minorHAnsi" w:cs="Calibri"/>
          <w:bCs/>
          <w:color w:val="000000" w:themeColor="text1"/>
          <w:szCs w:val="22"/>
        </w:rPr>
        <w:t xml:space="preserve"> To learn about the use of Seatbelts in Forklifts.</w:t>
      </w:r>
    </w:p>
    <w:p w14:paraId="44BCF76A" w14:textId="77777777" w:rsidR="001B4CBD" w:rsidRPr="001B4CBD" w:rsidRDefault="001B4CBD">
      <w:pPr>
        <w:pStyle w:val="ListParagraph"/>
        <w:numPr>
          <w:ilvl w:val="0"/>
          <w:numId w:val="34"/>
        </w:numPr>
        <w:spacing w:after="160" w:line="259" w:lineRule="auto"/>
        <w:rPr>
          <w:rFonts w:asciiTheme="minorHAnsi" w:hAnsiTheme="minorHAnsi" w:cs="Calibri"/>
          <w:bCs/>
          <w:color w:val="000000" w:themeColor="text1"/>
          <w:szCs w:val="22"/>
        </w:rPr>
      </w:pPr>
      <w:r w:rsidRPr="001B4CBD">
        <w:rPr>
          <w:rFonts w:asciiTheme="minorHAnsi" w:hAnsiTheme="minorHAnsi" w:cs="Calibri"/>
          <w:bCs/>
          <w:color w:val="000000" w:themeColor="text1"/>
          <w:szCs w:val="22"/>
        </w:rPr>
        <w:t xml:space="preserve"> To understand about Visibility in Forklift Operations.</w:t>
      </w:r>
    </w:p>
    <w:p w14:paraId="206C8775" w14:textId="77777777" w:rsidR="001B4CBD" w:rsidRPr="001B4CBD" w:rsidRDefault="001B4CBD">
      <w:pPr>
        <w:pStyle w:val="ListParagraph"/>
        <w:numPr>
          <w:ilvl w:val="0"/>
          <w:numId w:val="34"/>
        </w:numPr>
        <w:spacing w:after="160" w:line="259" w:lineRule="auto"/>
        <w:rPr>
          <w:rFonts w:asciiTheme="minorHAnsi" w:hAnsiTheme="minorHAnsi" w:cs="Calibri"/>
          <w:bCs/>
          <w:color w:val="000000" w:themeColor="text1"/>
          <w:szCs w:val="22"/>
        </w:rPr>
      </w:pPr>
      <w:r w:rsidRPr="001B4CBD">
        <w:rPr>
          <w:rFonts w:asciiTheme="minorHAnsi" w:hAnsiTheme="minorHAnsi" w:cs="Calibri"/>
          <w:bCs/>
          <w:color w:val="000000" w:themeColor="text1"/>
          <w:szCs w:val="22"/>
        </w:rPr>
        <w:t xml:space="preserve"> To know about Pedestrians while using the Forklift.</w:t>
      </w:r>
    </w:p>
    <w:p w14:paraId="7E956732" w14:textId="77777777" w:rsidR="001B4CBD" w:rsidRPr="001B4CBD" w:rsidRDefault="001B4CBD">
      <w:pPr>
        <w:pStyle w:val="ListParagraph"/>
        <w:numPr>
          <w:ilvl w:val="0"/>
          <w:numId w:val="34"/>
        </w:numPr>
        <w:spacing w:after="160" w:line="259" w:lineRule="auto"/>
        <w:rPr>
          <w:rFonts w:asciiTheme="minorHAnsi" w:hAnsiTheme="minorHAnsi" w:cs="Calibri"/>
          <w:bCs/>
          <w:color w:val="000000" w:themeColor="text1"/>
          <w:szCs w:val="22"/>
        </w:rPr>
      </w:pPr>
      <w:r w:rsidRPr="001B4CBD">
        <w:rPr>
          <w:rFonts w:asciiTheme="minorHAnsi" w:hAnsiTheme="minorHAnsi" w:cs="Calibri"/>
          <w:bCs/>
          <w:color w:val="000000" w:themeColor="text1"/>
          <w:szCs w:val="22"/>
        </w:rPr>
        <w:t xml:space="preserve"> To be familiarized with the Stability Triangle.</w:t>
      </w:r>
    </w:p>
    <w:p w14:paraId="44A4E53F" w14:textId="77777777" w:rsidR="001B4CBD" w:rsidRPr="001B4CBD" w:rsidRDefault="001B4CBD">
      <w:pPr>
        <w:pStyle w:val="ListParagraph"/>
        <w:numPr>
          <w:ilvl w:val="0"/>
          <w:numId w:val="34"/>
        </w:numPr>
        <w:spacing w:after="160" w:line="259" w:lineRule="auto"/>
        <w:rPr>
          <w:rFonts w:asciiTheme="minorHAnsi" w:hAnsiTheme="minorHAnsi" w:cs="Calibri"/>
          <w:bCs/>
          <w:color w:val="000000" w:themeColor="text1"/>
          <w:szCs w:val="22"/>
        </w:rPr>
      </w:pPr>
      <w:r w:rsidRPr="001B4CBD">
        <w:rPr>
          <w:rFonts w:asciiTheme="minorHAnsi" w:hAnsiTheme="minorHAnsi" w:cs="Calibri"/>
          <w:bCs/>
          <w:color w:val="000000" w:themeColor="text1"/>
          <w:szCs w:val="22"/>
        </w:rPr>
        <w:lastRenderedPageBreak/>
        <w:t xml:space="preserve"> To learn how to read a Forklift Capacity Plate. (</w:t>
      </w:r>
      <w:proofErr w:type="gramStart"/>
      <w:r w:rsidRPr="001B4CBD">
        <w:rPr>
          <w:rFonts w:asciiTheme="minorHAnsi" w:hAnsiTheme="minorHAnsi" w:cs="Calibri"/>
          <w:bCs/>
          <w:color w:val="000000" w:themeColor="text1"/>
          <w:szCs w:val="22"/>
        </w:rPr>
        <w:t>with</w:t>
      </w:r>
      <w:proofErr w:type="gramEnd"/>
      <w:r w:rsidRPr="001B4CBD">
        <w:rPr>
          <w:rFonts w:asciiTheme="minorHAnsi" w:hAnsiTheme="minorHAnsi" w:cs="Calibri"/>
          <w:bCs/>
          <w:color w:val="000000" w:themeColor="text1"/>
          <w:szCs w:val="22"/>
        </w:rPr>
        <w:t xml:space="preserve"> Load, without Load and proper distance from backrest)</w:t>
      </w:r>
    </w:p>
    <w:p w14:paraId="04FB73F0" w14:textId="77777777" w:rsidR="001B4CBD" w:rsidRPr="001B4CBD" w:rsidRDefault="001B4CBD">
      <w:pPr>
        <w:pStyle w:val="ListParagraph"/>
        <w:numPr>
          <w:ilvl w:val="0"/>
          <w:numId w:val="34"/>
        </w:numPr>
        <w:spacing w:after="160" w:line="259" w:lineRule="auto"/>
        <w:rPr>
          <w:rFonts w:asciiTheme="minorHAnsi" w:hAnsiTheme="minorHAnsi" w:cs="Calibri"/>
          <w:bCs/>
          <w:color w:val="000000" w:themeColor="text1"/>
          <w:szCs w:val="22"/>
        </w:rPr>
      </w:pPr>
      <w:r w:rsidRPr="001B4CBD">
        <w:rPr>
          <w:rFonts w:asciiTheme="minorHAnsi" w:hAnsiTheme="minorHAnsi" w:cs="Calibri"/>
          <w:bCs/>
          <w:color w:val="000000" w:themeColor="text1"/>
          <w:szCs w:val="22"/>
        </w:rPr>
        <w:t xml:space="preserve"> To know about the Occupational Safety &amp; Hazard Administration regulations about Pre/Post Trip Inspection.</w:t>
      </w:r>
    </w:p>
    <w:p w14:paraId="3D9B6DB1" w14:textId="77777777" w:rsidR="001B4CBD" w:rsidRPr="001B4CBD" w:rsidRDefault="001B4CBD">
      <w:pPr>
        <w:pStyle w:val="ListParagraph"/>
        <w:numPr>
          <w:ilvl w:val="0"/>
          <w:numId w:val="34"/>
        </w:numPr>
        <w:spacing w:after="160" w:line="259" w:lineRule="auto"/>
        <w:rPr>
          <w:rFonts w:asciiTheme="minorHAnsi" w:hAnsiTheme="minorHAnsi" w:cs="Calibri"/>
          <w:bCs/>
          <w:color w:val="000000" w:themeColor="text1"/>
          <w:szCs w:val="22"/>
        </w:rPr>
      </w:pPr>
      <w:r w:rsidRPr="001B4CBD">
        <w:rPr>
          <w:rFonts w:asciiTheme="minorHAnsi" w:hAnsiTheme="minorHAnsi" w:cs="Calibri"/>
          <w:bCs/>
          <w:color w:val="000000" w:themeColor="text1"/>
          <w:szCs w:val="22"/>
        </w:rPr>
        <w:t xml:space="preserve"> To learn about Forklift Operations (Speed &amp; Movement).</w:t>
      </w:r>
    </w:p>
    <w:p w14:paraId="0ECBFF4A" w14:textId="77777777" w:rsidR="001B4CBD" w:rsidRPr="001B4CBD" w:rsidRDefault="001B4CBD">
      <w:pPr>
        <w:pStyle w:val="ListParagraph"/>
        <w:numPr>
          <w:ilvl w:val="0"/>
          <w:numId w:val="34"/>
        </w:numPr>
        <w:spacing w:after="160" w:line="259" w:lineRule="auto"/>
        <w:rPr>
          <w:rFonts w:asciiTheme="minorHAnsi" w:hAnsiTheme="minorHAnsi" w:cs="Calibri"/>
          <w:bCs/>
          <w:color w:val="000000" w:themeColor="text1"/>
          <w:szCs w:val="22"/>
        </w:rPr>
      </w:pPr>
      <w:r w:rsidRPr="001B4CBD">
        <w:rPr>
          <w:rFonts w:asciiTheme="minorHAnsi" w:hAnsiTheme="minorHAnsi" w:cs="Calibri"/>
          <w:bCs/>
          <w:color w:val="000000" w:themeColor="text1"/>
          <w:szCs w:val="22"/>
        </w:rPr>
        <w:t xml:space="preserve"> To understand about Operations on Inclines (with Load &amp; without Load).</w:t>
      </w:r>
    </w:p>
    <w:p w14:paraId="430D6125" w14:textId="77777777" w:rsidR="001B4CBD" w:rsidRPr="001B4CBD" w:rsidRDefault="001B4CBD">
      <w:pPr>
        <w:pStyle w:val="ListParagraph"/>
        <w:numPr>
          <w:ilvl w:val="0"/>
          <w:numId w:val="34"/>
        </w:numPr>
        <w:spacing w:after="160" w:line="259" w:lineRule="auto"/>
        <w:rPr>
          <w:rFonts w:asciiTheme="minorHAnsi" w:hAnsiTheme="minorHAnsi" w:cs="Calibri"/>
          <w:bCs/>
          <w:color w:val="000000" w:themeColor="text1"/>
          <w:szCs w:val="22"/>
        </w:rPr>
      </w:pPr>
      <w:r w:rsidRPr="001B4CBD">
        <w:rPr>
          <w:rFonts w:asciiTheme="minorHAnsi" w:hAnsiTheme="minorHAnsi" w:cs="Calibri"/>
          <w:bCs/>
          <w:color w:val="000000" w:themeColor="text1"/>
          <w:szCs w:val="22"/>
        </w:rPr>
        <w:t xml:space="preserve"> To know about Overhead Clearance.</w:t>
      </w:r>
    </w:p>
    <w:p w14:paraId="7354A92C" w14:textId="77777777" w:rsidR="001B4CBD" w:rsidRPr="001B4CBD" w:rsidRDefault="001B4CBD">
      <w:pPr>
        <w:pStyle w:val="ListParagraph"/>
        <w:numPr>
          <w:ilvl w:val="0"/>
          <w:numId w:val="34"/>
        </w:numPr>
        <w:spacing w:after="160" w:line="259" w:lineRule="auto"/>
        <w:rPr>
          <w:rFonts w:asciiTheme="minorHAnsi" w:hAnsiTheme="minorHAnsi" w:cs="Calibri"/>
          <w:bCs/>
          <w:color w:val="000000" w:themeColor="text1"/>
          <w:szCs w:val="22"/>
        </w:rPr>
      </w:pPr>
      <w:r w:rsidRPr="001B4CBD">
        <w:rPr>
          <w:rFonts w:asciiTheme="minorHAnsi" w:hAnsiTheme="minorHAnsi" w:cs="Calibri"/>
          <w:bCs/>
          <w:color w:val="000000" w:themeColor="text1"/>
          <w:szCs w:val="22"/>
        </w:rPr>
        <w:t xml:space="preserve"> To be familiar with Danger Zones in Forklifts.</w:t>
      </w:r>
    </w:p>
    <w:p w14:paraId="11EAE9EF" w14:textId="77777777" w:rsidR="001B4CBD" w:rsidRPr="001B4CBD" w:rsidRDefault="001B4CBD">
      <w:pPr>
        <w:pStyle w:val="ListParagraph"/>
        <w:numPr>
          <w:ilvl w:val="0"/>
          <w:numId w:val="34"/>
        </w:numPr>
        <w:spacing w:after="160" w:line="259" w:lineRule="auto"/>
        <w:rPr>
          <w:rFonts w:asciiTheme="minorHAnsi" w:hAnsiTheme="minorHAnsi" w:cs="Calibri"/>
          <w:bCs/>
          <w:color w:val="000000" w:themeColor="text1"/>
          <w:szCs w:val="22"/>
        </w:rPr>
      </w:pPr>
      <w:r w:rsidRPr="001B4CBD">
        <w:rPr>
          <w:rFonts w:asciiTheme="minorHAnsi" w:hAnsiTheme="minorHAnsi" w:cs="Calibri"/>
          <w:bCs/>
          <w:color w:val="000000" w:themeColor="text1"/>
          <w:szCs w:val="22"/>
        </w:rPr>
        <w:t xml:space="preserve"> To learn about Load Stability.</w:t>
      </w:r>
    </w:p>
    <w:p w14:paraId="7C1D2D7E" w14:textId="77777777" w:rsidR="001B4CBD" w:rsidRPr="001B4CBD" w:rsidRDefault="001B4CBD">
      <w:pPr>
        <w:pStyle w:val="ListParagraph"/>
        <w:numPr>
          <w:ilvl w:val="0"/>
          <w:numId w:val="34"/>
        </w:numPr>
        <w:spacing w:after="160" w:line="259" w:lineRule="auto"/>
        <w:rPr>
          <w:rFonts w:asciiTheme="minorHAnsi" w:hAnsiTheme="minorHAnsi" w:cs="Calibri"/>
          <w:bCs/>
          <w:color w:val="000000" w:themeColor="text1"/>
          <w:szCs w:val="22"/>
        </w:rPr>
      </w:pPr>
      <w:r w:rsidRPr="001B4CBD">
        <w:rPr>
          <w:rFonts w:asciiTheme="minorHAnsi" w:hAnsiTheme="minorHAnsi" w:cs="Calibri"/>
          <w:bCs/>
          <w:color w:val="000000" w:themeColor="text1"/>
          <w:szCs w:val="22"/>
        </w:rPr>
        <w:t xml:space="preserve"> To learn Maneuvering in Tight Quarters (Forward &amp; Reverse movements).</w:t>
      </w:r>
    </w:p>
    <w:p w14:paraId="06673968" w14:textId="77777777" w:rsidR="001B4CBD" w:rsidRPr="001B4CBD" w:rsidRDefault="001B4CBD">
      <w:pPr>
        <w:pStyle w:val="ListParagraph"/>
        <w:numPr>
          <w:ilvl w:val="0"/>
          <w:numId w:val="34"/>
        </w:numPr>
        <w:spacing w:after="160" w:line="259" w:lineRule="auto"/>
        <w:rPr>
          <w:rFonts w:asciiTheme="minorHAnsi" w:hAnsiTheme="minorHAnsi" w:cs="Calibri"/>
          <w:bCs/>
          <w:color w:val="000000" w:themeColor="text1"/>
          <w:szCs w:val="22"/>
        </w:rPr>
      </w:pPr>
      <w:r w:rsidRPr="001B4CBD">
        <w:rPr>
          <w:rFonts w:asciiTheme="minorHAnsi" w:hAnsiTheme="minorHAnsi" w:cs="Calibri"/>
          <w:bCs/>
          <w:color w:val="000000" w:themeColor="text1"/>
          <w:szCs w:val="22"/>
        </w:rPr>
        <w:t xml:space="preserve"> To understand about Blocking &amp; Bracing.</w:t>
      </w:r>
    </w:p>
    <w:p w14:paraId="4111FD5C" w14:textId="77777777" w:rsidR="001B4CBD" w:rsidRPr="001B4CBD" w:rsidRDefault="001B4CBD">
      <w:pPr>
        <w:pStyle w:val="ListParagraph"/>
        <w:numPr>
          <w:ilvl w:val="0"/>
          <w:numId w:val="34"/>
        </w:numPr>
        <w:spacing w:after="160" w:line="259" w:lineRule="auto"/>
        <w:rPr>
          <w:rFonts w:asciiTheme="minorHAnsi" w:hAnsiTheme="minorHAnsi" w:cs="Calibri"/>
          <w:bCs/>
          <w:color w:val="000000" w:themeColor="text1"/>
          <w:szCs w:val="22"/>
        </w:rPr>
      </w:pPr>
      <w:r w:rsidRPr="001B4CBD">
        <w:rPr>
          <w:rFonts w:asciiTheme="minorHAnsi" w:hAnsiTheme="minorHAnsi" w:cs="Calibri"/>
          <w:bCs/>
          <w:color w:val="000000" w:themeColor="text1"/>
          <w:szCs w:val="22"/>
        </w:rPr>
        <w:t xml:space="preserve"> To know about Load Transportation and Handling.</w:t>
      </w:r>
    </w:p>
    <w:p w14:paraId="6A317D33" w14:textId="77777777" w:rsidR="001B4CBD" w:rsidRPr="001B4CBD" w:rsidRDefault="001B4CBD">
      <w:pPr>
        <w:pStyle w:val="ListParagraph"/>
        <w:numPr>
          <w:ilvl w:val="0"/>
          <w:numId w:val="34"/>
        </w:numPr>
        <w:spacing w:after="160" w:line="259" w:lineRule="auto"/>
        <w:rPr>
          <w:rFonts w:asciiTheme="minorHAnsi" w:hAnsiTheme="minorHAnsi" w:cs="Calibri"/>
          <w:bCs/>
          <w:color w:val="000000" w:themeColor="text1"/>
          <w:szCs w:val="22"/>
        </w:rPr>
      </w:pPr>
      <w:r w:rsidRPr="001B4CBD">
        <w:rPr>
          <w:rFonts w:asciiTheme="minorHAnsi" w:hAnsiTheme="minorHAnsi" w:cs="Calibri"/>
          <w:bCs/>
          <w:color w:val="000000" w:themeColor="text1"/>
          <w:szCs w:val="22"/>
        </w:rPr>
        <w:t xml:space="preserve"> To learn how to properly Park the Forklift.</w:t>
      </w:r>
    </w:p>
    <w:p w14:paraId="5139BBC7" w14:textId="1C4F9D10" w:rsidR="00B1091F" w:rsidRDefault="001B4CBD">
      <w:pPr>
        <w:pStyle w:val="ListParagraph"/>
        <w:numPr>
          <w:ilvl w:val="0"/>
          <w:numId w:val="34"/>
        </w:numPr>
        <w:spacing w:after="160" w:line="259" w:lineRule="auto"/>
        <w:rPr>
          <w:rFonts w:asciiTheme="minorHAnsi" w:hAnsiTheme="minorHAnsi" w:cs="Calibri"/>
          <w:bCs/>
          <w:color w:val="000000" w:themeColor="text1"/>
          <w:szCs w:val="22"/>
        </w:rPr>
      </w:pPr>
      <w:r w:rsidRPr="001B4CBD">
        <w:rPr>
          <w:rFonts w:asciiTheme="minorHAnsi" w:hAnsiTheme="minorHAnsi" w:cs="Calibri"/>
          <w:bCs/>
          <w:color w:val="000000" w:themeColor="text1"/>
          <w:szCs w:val="22"/>
        </w:rPr>
        <w:t xml:space="preserve"> To be familiar with Equipment Interface.</w:t>
      </w:r>
    </w:p>
    <w:p w14:paraId="412DB129" w14:textId="77777777" w:rsidR="001F52FE" w:rsidRDefault="001F52FE" w:rsidP="001F52FE">
      <w:pPr>
        <w:rPr>
          <w:rFonts w:ascii="Calibri" w:eastAsia="Calibri" w:hAnsi="Calibri" w:cs="Arial"/>
          <w:b/>
          <w:bCs/>
          <w:iCs/>
        </w:rPr>
      </w:pPr>
    </w:p>
    <w:p w14:paraId="5A5839FC" w14:textId="79AD56BD" w:rsidR="001F52FE" w:rsidRDefault="001F52FE" w:rsidP="001F52FE">
      <w:pPr>
        <w:rPr>
          <w:rFonts w:ascii="Calibri" w:eastAsia="Calibri" w:hAnsi="Calibri" w:cs="Arial"/>
          <w:b/>
          <w:bCs/>
          <w:iCs/>
          <w:sz w:val="24"/>
          <w:szCs w:val="24"/>
        </w:rPr>
      </w:pPr>
      <w:r>
        <w:rPr>
          <w:rFonts w:ascii="Calibri" w:eastAsia="Calibri" w:hAnsi="Calibri" w:cs="Arial"/>
          <w:b/>
          <w:bCs/>
          <w:iCs/>
          <w:sz w:val="24"/>
          <w:szCs w:val="24"/>
        </w:rPr>
        <w:t>X-Ray Training</w:t>
      </w:r>
      <w:r w:rsidRPr="001F52FE">
        <w:rPr>
          <w:rFonts w:ascii="Calibri" w:eastAsia="Calibri" w:hAnsi="Calibri" w:cs="Arial"/>
          <w:b/>
          <w:bCs/>
          <w:iCs/>
          <w:sz w:val="24"/>
          <w:szCs w:val="24"/>
        </w:rPr>
        <w:t xml:space="preserve"> </w:t>
      </w:r>
      <w:r>
        <w:rPr>
          <w:rFonts w:ascii="Calibri" w:eastAsia="Calibri" w:hAnsi="Calibri" w:cs="Arial"/>
          <w:b/>
          <w:bCs/>
          <w:iCs/>
          <w:sz w:val="24"/>
          <w:szCs w:val="24"/>
        </w:rPr>
        <w:t xml:space="preserve">– </w:t>
      </w:r>
      <w:r w:rsidRPr="001F52FE">
        <w:rPr>
          <w:rFonts w:ascii="Calibri" w:eastAsia="Calibri" w:hAnsi="Calibri" w:cs="Arial"/>
          <w:iCs/>
          <w:sz w:val="24"/>
          <w:szCs w:val="24"/>
        </w:rPr>
        <w:t>3 Days</w:t>
      </w:r>
    </w:p>
    <w:p w14:paraId="51F3F638" w14:textId="77777777" w:rsidR="001F52FE" w:rsidRDefault="001F52FE" w:rsidP="001F52FE">
      <w:pPr>
        <w:rPr>
          <w:rFonts w:ascii="Calibri" w:eastAsia="Calibri" w:hAnsi="Calibri" w:cs="Arial"/>
          <w:b/>
          <w:bCs/>
          <w:iCs/>
          <w:sz w:val="24"/>
          <w:szCs w:val="24"/>
        </w:rPr>
      </w:pPr>
    </w:p>
    <w:p w14:paraId="4CF56CA7" w14:textId="77A33049" w:rsidR="001F52FE" w:rsidRPr="001F52FE" w:rsidRDefault="001F52FE">
      <w:pPr>
        <w:pStyle w:val="ListParagraph"/>
        <w:numPr>
          <w:ilvl w:val="0"/>
          <w:numId w:val="34"/>
        </w:numPr>
        <w:spacing w:after="160" w:line="259" w:lineRule="auto"/>
        <w:rPr>
          <w:rFonts w:asciiTheme="minorHAnsi" w:hAnsiTheme="minorHAnsi" w:cs="Calibri"/>
          <w:bCs/>
          <w:color w:val="000000" w:themeColor="text1"/>
          <w:szCs w:val="22"/>
        </w:rPr>
      </w:pPr>
      <w:r w:rsidRPr="001F52FE">
        <w:rPr>
          <w:rFonts w:asciiTheme="minorHAnsi" w:hAnsiTheme="minorHAnsi" w:cs="Calibri"/>
          <w:bCs/>
          <w:color w:val="000000" w:themeColor="text1"/>
          <w:szCs w:val="22"/>
        </w:rPr>
        <w:t>To know about action and reaction in suspected circumstances</w:t>
      </w:r>
    </w:p>
    <w:p w14:paraId="7E5623FF" w14:textId="7E15BF82" w:rsidR="001F52FE" w:rsidRPr="001F52FE" w:rsidRDefault="001F52FE">
      <w:pPr>
        <w:pStyle w:val="ListParagraph"/>
        <w:numPr>
          <w:ilvl w:val="0"/>
          <w:numId w:val="34"/>
        </w:numPr>
        <w:spacing w:after="160" w:line="259" w:lineRule="auto"/>
        <w:rPr>
          <w:rFonts w:asciiTheme="minorHAnsi" w:hAnsiTheme="minorHAnsi" w:cs="Calibri"/>
          <w:bCs/>
          <w:color w:val="000000" w:themeColor="text1"/>
          <w:szCs w:val="22"/>
        </w:rPr>
      </w:pPr>
      <w:r w:rsidRPr="001F52FE">
        <w:rPr>
          <w:rFonts w:asciiTheme="minorHAnsi" w:hAnsiTheme="minorHAnsi" w:cs="Calibri"/>
          <w:bCs/>
          <w:color w:val="000000" w:themeColor="text1"/>
          <w:szCs w:val="22"/>
        </w:rPr>
        <w:t>To gain knowledge about prohibited / suspicious items and what to do if you discover them</w:t>
      </w:r>
    </w:p>
    <w:p w14:paraId="49AFEBF7" w14:textId="5367D48E" w:rsidR="001F52FE" w:rsidRPr="001F52FE" w:rsidRDefault="001F52FE">
      <w:pPr>
        <w:pStyle w:val="ListParagraph"/>
        <w:numPr>
          <w:ilvl w:val="0"/>
          <w:numId w:val="34"/>
        </w:numPr>
        <w:spacing w:after="160" w:line="259" w:lineRule="auto"/>
        <w:rPr>
          <w:rFonts w:asciiTheme="minorHAnsi" w:hAnsiTheme="minorHAnsi" w:cs="Calibri"/>
          <w:bCs/>
          <w:color w:val="000000" w:themeColor="text1"/>
          <w:szCs w:val="22"/>
        </w:rPr>
      </w:pPr>
      <w:r w:rsidRPr="001F52FE">
        <w:rPr>
          <w:rFonts w:asciiTheme="minorHAnsi" w:hAnsiTheme="minorHAnsi" w:cs="Calibri"/>
          <w:bCs/>
          <w:color w:val="000000" w:themeColor="text1"/>
          <w:szCs w:val="22"/>
        </w:rPr>
        <w:t>To understand the use of X-ray machines</w:t>
      </w:r>
    </w:p>
    <w:p w14:paraId="7CFC4628" w14:textId="5A105A23" w:rsidR="001F52FE" w:rsidRPr="001F52FE" w:rsidRDefault="001F52FE">
      <w:pPr>
        <w:pStyle w:val="ListParagraph"/>
        <w:numPr>
          <w:ilvl w:val="0"/>
          <w:numId w:val="34"/>
        </w:numPr>
        <w:spacing w:after="160" w:line="259" w:lineRule="auto"/>
        <w:rPr>
          <w:rFonts w:asciiTheme="minorHAnsi" w:hAnsiTheme="minorHAnsi" w:cs="Calibri"/>
          <w:bCs/>
          <w:color w:val="000000" w:themeColor="text1"/>
          <w:szCs w:val="22"/>
        </w:rPr>
      </w:pPr>
      <w:r w:rsidRPr="001F52FE">
        <w:rPr>
          <w:rFonts w:asciiTheme="minorHAnsi" w:hAnsiTheme="minorHAnsi" w:cs="Calibri"/>
          <w:bCs/>
          <w:color w:val="000000" w:themeColor="text1"/>
          <w:szCs w:val="22"/>
        </w:rPr>
        <w:t>To know about hand Inspections</w:t>
      </w:r>
    </w:p>
    <w:p w14:paraId="751C6E27" w14:textId="0F511DFA" w:rsidR="001F52FE" w:rsidRPr="001F52FE" w:rsidRDefault="001F52FE">
      <w:pPr>
        <w:pStyle w:val="ListParagraph"/>
        <w:numPr>
          <w:ilvl w:val="0"/>
          <w:numId w:val="34"/>
        </w:numPr>
        <w:spacing w:after="160" w:line="259" w:lineRule="auto"/>
        <w:rPr>
          <w:rFonts w:asciiTheme="minorHAnsi" w:hAnsiTheme="minorHAnsi" w:cs="Calibri"/>
          <w:bCs/>
          <w:color w:val="000000" w:themeColor="text1"/>
          <w:szCs w:val="22"/>
        </w:rPr>
      </w:pPr>
      <w:r w:rsidRPr="001F52FE">
        <w:rPr>
          <w:rFonts w:asciiTheme="minorHAnsi" w:hAnsiTheme="minorHAnsi" w:cs="Calibri"/>
          <w:bCs/>
          <w:color w:val="000000" w:themeColor="text1"/>
          <w:szCs w:val="22"/>
        </w:rPr>
        <w:t>To gain knowledge on dealing with phone calls about a bomb</w:t>
      </w:r>
    </w:p>
    <w:p w14:paraId="5EBAD7A9" w14:textId="7C0D8C1D" w:rsidR="001F52FE" w:rsidRPr="001F52FE" w:rsidRDefault="001F52FE">
      <w:pPr>
        <w:pStyle w:val="ListParagraph"/>
        <w:numPr>
          <w:ilvl w:val="0"/>
          <w:numId w:val="34"/>
        </w:numPr>
        <w:spacing w:after="160" w:line="259" w:lineRule="auto"/>
        <w:rPr>
          <w:rFonts w:asciiTheme="minorHAnsi" w:hAnsiTheme="minorHAnsi" w:cs="Calibri"/>
          <w:bCs/>
          <w:color w:val="000000" w:themeColor="text1"/>
          <w:szCs w:val="22"/>
        </w:rPr>
      </w:pPr>
      <w:r w:rsidRPr="001F52FE">
        <w:rPr>
          <w:rFonts w:asciiTheme="minorHAnsi" w:hAnsiTheme="minorHAnsi" w:cs="Calibri"/>
          <w:bCs/>
          <w:color w:val="000000" w:themeColor="text1"/>
          <w:szCs w:val="22"/>
        </w:rPr>
        <w:t>To understand the objectives and organization of Aviation Security</w:t>
      </w:r>
    </w:p>
    <w:p w14:paraId="40F05439" w14:textId="5BFE4594" w:rsidR="001F52FE" w:rsidRPr="001F52FE" w:rsidRDefault="001F52FE">
      <w:pPr>
        <w:pStyle w:val="ListParagraph"/>
        <w:numPr>
          <w:ilvl w:val="0"/>
          <w:numId w:val="34"/>
        </w:numPr>
        <w:spacing w:after="160" w:line="259" w:lineRule="auto"/>
        <w:rPr>
          <w:rFonts w:asciiTheme="minorHAnsi" w:hAnsiTheme="minorHAnsi" w:cs="Calibri"/>
          <w:bCs/>
          <w:color w:val="000000" w:themeColor="text1"/>
          <w:szCs w:val="22"/>
        </w:rPr>
      </w:pPr>
      <w:r w:rsidRPr="001F52FE">
        <w:rPr>
          <w:rFonts w:asciiTheme="minorHAnsi" w:hAnsiTheme="minorHAnsi" w:cs="Calibri"/>
          <w:bCs/>
          <w:color w:val="000000" w:themeColor="text1"/>
          <w:szCs w:val="22"/>
        </w:rPr>
        <w:t>To understand the principles of shipping security and customer classification</w:t>
      </w:r>
    </w:p>
    <w:p w14:paraId="5EDBE2C6" w14:textId="1B7C4174" w:rsidR="001F52FE" w:rsidRPr="001F52FE" w:rsidRDefault="001F52FE">
      <w:pPr>
        <w:pStyle w:val="ListParagraph"/>
        <w:numPr>
          <w:ilvl w:val="0"/>
          <w:numId w:val="34"/>
        </w:numPr>
        <w:spacing w:after="160" w:line="259" w:lineRule="auto"/>
        <w:rPr>
          <w:rFonts w:asciiTheme="minorHAnsi" w:hAnsiTheme="minorHAnsi" w:cs="Calibri"/>
          <w:bCs/>
          <w:color w:val="000000" w:themeColor="text1"/>
          <w:szCs w:val="22"/>
        </w:rPr>
      </w:pPr>
      <w:r w:rsidRPr="001F52FE">
        <w:rPr>
          <w:rFonts w:asciiTheme="minorHAnsi" w:hAnsiTheme="minorHAnsi" w:cs="Calibri"/>
          <w:bCs/>
          <w:color w:val="000000" w:themeColor="text1"/>
          <w:szCs w:val="22"/>
        </w:rPr>
        <w:t>To understand the principles of security oversight</w:t>
      </w:r>
    </w:p>
    <w:p w14:paraId="3497BE7E" w14:textId="3D7F74C4" w:rsidR="001F52FE" w:rsidRPr="001F52FE" w:rsidRDefault="001F52FE">
      <w:pPr>
        <w:pStyle w:val="ListParagraph"/>
        <w:numPr>
          <w:ilvl w:val="0"/>
          <w:numId w:val="34"/>
        </w:numPr>
        <w:spacing w:after="160" w:line="259" w:lineRule="auto"/>
        <w:rPr>
          <w:rFonts w:asciiTheme="minorHAnsi" w:hAnsiTheme="minorHAnsi" w:cs="Calibri"/>
          <w:bCs/>
          <w:color w:val="000000" w:themeColor="text1"/>
          <w:szCs w:val="22"/>
        </w:rPr>
      </w:pPr>
      <w:r w:rsidRPr="001F52FE">
        <w:rPr>
          <w:rFonts w:asciiTheme="minorHAnsi" w:hAnsiTheme="minorHAnsi" w:cs="Calibri"/>
          <w:bCs/>
          <w:color w:val="000000" w:themeColor="text1"/>
          <w:szCs w:val="22"/>
        </w:rPr>
        <w:t>To know about concealment methods</w:t>
      </w:r>
    </w:p>
    <w:p w14:paraId="3C73A537" w14:textId="3AADA34B" w:rsidR="001F52FE" w:rsidRPr="001F52FE" w:rsidRDefault="001F52FE">
      <w:pPr>
        <w:pStyle w:val="ListParagraph"/>
        <w:numPr>
          <w:ilvl w:val="0"/>
          <w:numId w:val="34"/>
        </w:numPr>
        <w:spacing w:after="160" w:line="259" w:lineRule="auto"/>
        <w:rPr>
          <w:rFonts w:asciiTheme="minorHAnsi" w:hAnsiTheme="minorHAnsi" w:cs="Calibri"/>
          <w:bCs/>
          <w:color w:val="000000" w:themeColor="text1"/>
          <w:szCs w:val="22"/>
        </w:rPr>
      </w:pPr>
      <w:r w:rsidRPr="001F52FE">
        <w:rPr>
          <w:rFonts w:asciiTheme="minorHAnsi" w:hAnsiTheme="minorHAnsi" w:cs="Calibri"/>
          <w:bCs/>
          <w:color w:val="000000" w:themeColor="text1"/>
          <w:szCs w:val="22"/>
        </w:rPr>
        <w:t>To gain knowledge on the presence and identification of wires and thin metals visible outside the package</w:t>
      </w:r>
    </w:p>
    <w:p w14:paraId="1726D463" w14:textId="2F236197" w:rsidR="001F52FE" w:rsidRDefault="001F52FE">
      <w:pPr>
        <w:pStyle w:val="ListParagraph"/>
        <w:numPr>
          <w:ilvl w:val="0"/>
          <w:numId w:val="34"/>
        </w:numPr>
        <w:spacing w:after="160" w:line="259" w:lineRule="auto"/>
        <w:rPr>
          <w:rFonts w:asciiTheme="minorHAnsi" w:hAnsiTheme="minorHAnsi" w:cs="Calibri"/>
          <w:bCs/>
          <w:color w:val="000000" w:themeColor="text1"/>
          <w:szCs w:val="22"/>
        </w:rPr>
      </w:pPr>
      <w:r w:rsidRPr="001F52FE">
        <w:rPr>
          <w:rFonts w:asciiTheme="minorHAnsi" w:hAnsiTheme="minorHAnsi" w:cs="Calibri"/>
          <w:bCs/>
          <w:color w:val="000000" w:themeColor="text1"/>
          <w:szCs w:val="22"/>
        </w:rPr>
        <w:t>To know about identification and control of suspected shipping mails/parcels of different categories.</w:t>
      </w:r>
    </w:p>
    <w:p w14:paraId="6867A255" w14:textId="76EBE154" w:rsidR="001F52FE" w:rsidRPr="001F52FE" w:rsidRDefault="001F52FE" w:rsidP="001F52FE">
      <w:pPr>
        <w:spacing w:after="160" w:line="259" w:lineRule="auto"/>
        <w:rPr>
          <w:rFonts w:asciiTheme="minorHAnsi" w:hAnsiTheme="minorHAnsi" w:cs="Calibri"/>
          <w:b/>
          <w:color w:val="000000" w:themeColor="text1"/>
          <w:sz w:val="24"/>
          <w:szCs w:val="28"/>
        </w:rPr>
      </w:pPr>
      <w:r w:rsidRPr="001F52FE">
        <w:rPr>
          <w:rFonts w:asciiTheme="minorHAnsi" w:hAnsiTheme="minorHAnsi" w:cs="Calibri"/>
          <w:b/>
          <w:color w:val="000000" w:themeColor="text1"/>
          <w:sz w:val="24"/>
          <w:szCs w:val="28"/>
        </w:rPr>
        <w:t>TAPA FSR Awareness training</w:t>
      </w:r>
      <w:r>
        <w:rPr>
          <w:rFonts w:asciiTheme="minorHAnsi" w:hAnsiTheme="minorHAnsi" w:cs="Calibri"/>
          <w:b/>
          <w:color w:val="000000" w:themeColor="text1"/>
          <w:sz w:val="24"/>
          <w:szCs w:val="28"/>
        </w:rPr>
        <w:t xml:space="preserve"> – </w:t>
      </w:r>
      <w:r w:rsidRPr="001F52FE">
        <w:rPr>
          <w:rFonts w:asciiTheme="minorHAnsi" w:hAnsiTheme="minorHAnsi" w:cs="Calibri"/>
          <w:bCs/>
          <w:color w:val="000000" w:themeColor="text1"/>
          <w:sz w:val="24"/>
          <w:szCs w:val="28"/>
        </w:rPr>
        <w:t>4 Hours session</w:t>
      </w:r>
    </w:p>
    <w:p w14:paraId="7F5020A8" w14:textId="77777777" w:rsidR="001F52FE" w:rsidRPr="001F52FE" w:rsidRDefault="001F52FE" w:rsidP="001F52FE">
      <w:pPr>
        <w:spacing w:after="160" w:line="259" w:lineRule="auto"/>
        <w:rPr>
          <w:rFonts w:asciiTheme="minorHAnsi" w:hAnsiTheme="minorHAnsi" w:cs="Calibri"/>
          <w:bCs/>
          <w:color w:val="000000" w:themeColor="text1"/>
          <w:sz w:val="24"/>
          <w:szCs w:val="28"/>
        </w:rPr>
      </w:pPr>
      <w:r w:rsidRPr="001F52FE">
        <w:rPr>
          <w:rFonts w:asciiTheme="minorHAnsi" w:hAnsiTheme="minorHAnsi" w:cs="Calibri"/>
          <w:bCs/>
          <w:color w:val="000000" w:themeColor="text1"/>
          <w:sz w:val="24"/>
          <w:szCs w:val="28"/>
        </w:rPr>
        <w:lastRenderedPageBreak/>
        <w:t>•</w:t>
      </w:r>
      <w:r w:rsidRPr="001F52FE">
        <w:rPr>
          <w:rFonts w:asciiTheme="minorHAnsi" w:hAnsiTheme="minorHAnsi" w:cs="Calibri"/>
          <w:bCs/>
          <w:color w:val="000000" w:themeColor="text1"/>
          <w:sz w:val="24"/>
          <w:szCs w:val="28"/>
        </w:rPr>
        <w:tab/>
        <w:t xml:space="preserve">Introduction to the TAPA management system </w:t>
      </w:r>
    </w:p>
    <w:p w14:paraId="4001D4E0" w14:textId="77777777" w:rsidR="001F52FE" w:rsidRPr="001F52FE" w:rsidRDefault="001F52FE" w:rsidP="001F52FE">
      <w:pPr>
        <w:spacing w:after="160" w:line="259" w:lineRule="auto"/>
        <w:rPr>
          <w:rFonts w:asciiTheme="minorHAnsi" w:hAnsiTheme="minorHAnsi" w:cs="Calibri"/>
          <w:bCs/>
          <w:color w:val="000000" w:themeColor="text1"/>
          <w:sz w:val="24"/>
          <w:szCs w:val="28"/>
        </w:rPr>
      </w:pPr>
      <w:r w:rsidRPr="001F52FE">
        <w:rPr>
          <w:rFonts w:asciiTheme="minorHAnsi" w:hAnsiTheme="minorHAnsi" w:cs="Calibri"/>
          <w:bCs/>
          <w:color w:val="000000" w:themeColor="text1"/>
          <w:sz w:val="24"/>
          <w:szCs w:val="28"/>
        </w:rPr>
        <w:t>•</w:t>
      </w:r>
      <w:r w:rsidRPr="001F52FE">
        <w:rPr>
          <w:rFonts w:asciiTheme="minorHAnsi" w:hAnsiTheme="minorHAnsi" w:cs="Calibri"/>
          <w:bCs/>
          <w:color w:val="000000" w:themeColor="text1"/>
          <w:sz w:val="24"/>
          <w:szCs w:val="28"/>
        </w:rPr>
        <w:tab/>
        <w:t>Introduction to security manual.</w:t>
      </w:r>
    </w:p>
    <w:p w14:paraId="21507B5B" w14:textId="77777777" w:rsidR="001F52FE" w:rsidRPr="001F52FE" w:rsidRDefault="001F52FE" w:rsidP="001F52FE">
      <w:pPr>
        <w:spacing w:after="160" w:line="259" w:lineRule="auto"/>
        <w:rPr>
          <w:rFonts w:asciiTheme="minorHAnsi" w:hAnsiTheme="minorHAnsi" w:cs="Calibri"/>
          <w:bCs/>
          <w:color w:val="000000" w:themeColor="text1"/>
          <w:sz w:val="24"/>
          <w:szCs w:val="28"/>
        </w:rPr>
      </w:pPr>
      <w:r w:rsidRPr="001F52FE">
        <w:rPr>
          <w:rFonts w:asciiTheme="minorHAnsi" w:hAnsiTheme="minorHAnsi" w:cs="Calibri"/>
          <w:bCs/>
          <w:color w:val="000000" w:themeColor="text1"/>
          <w:sz w:val="24"/>
          <w:szCs w:val="28"/>
        </w:rPr>
        <w:t>•</w:t>
      </w:r>
      <w:r w:rsidRPr="001F52FE">
        <w:rPr>
          <w:rFonts w:asciiTheme="minorHAnsi" w:hAnsiTheme="minorHAnsi" w:cs="Calibri"/>
          <w:bCs/>
          <w:color w:val="000000" w:themeColor="text1"/>
          <w:sz w:val="24"/>
          <w:szCs w:val="28"/>
        </w:rPr>
        <w:tab/>
        <w:t xml:space="preserve">To understand the different categories of certification </w:t>
      </w:r>
    </w:p>
    <w:p w14:paraId="27990DB4" w14:textId="77777777" w:rsidR="001F52FE" w:rsidRPr="001F52FE" w:rsidRDefault="001F52FE" w:rsidP="001F52FE">
      <w:pPr>
        <w:spacing w:after="160" w:line="259" w:lineRule="auto"/>
        <w:rPr>
          <w:rFonts w:asciiTheme="minorHAnsi" w:hAnsiTheme="minorHAnsi" w:cs="Calibri"/>
          <w:bCs/>
          <w:color w:val="000000" w:themeColor="text1"/>
          <w:sz w:val="24"/>
          <w:szCs w:val="28"/>
        </w:rPr>
      </w:pPr>
      <w:r w:rsidRPr="001F52FE">
        <w:rPr>
          <w:rFonts w:asciiTheme="minorHAnsi" w:hAnsiTheme="minorHAnsi" w:cs="Calibri"/>
          <w:bCs/>
          <w:color w:val="000000" w:themeColor="text1"/>
          <w:sz w:val="24"/>
          <w:szCs w:val="28"/>
        </w:rPr>
        <w:t>•</w:t>
      </w:r>
      <w:r w:rsidRPr="001F52FE">
        <w:rPr>
          <w:rFonts w:asciiTheme="minorHAnsi" w:hAnsiTheme="minorHAnsi" w:cs="Calibri"/>
          <w:bCs/>
          <w:color w:val="000000" w:themeColor="text1"/>
          <w:sz w:val="24"/>
          <w:szCs w:val="28"/>
        </w:rPr>
        <w:tab/>
        <w:t>To understand the audit and certification cycle</w:t>
      </w:r>
    </w:p>
    <w:p w14:paraId="35AF7C59" w14:textId="77777777" w:rsidR="001F52FE" w:rsidRPr="001F52FE" w:rsidRDefault="001F52FE" w:rsidP="001F52FE">
      <w:pPr>
        <w:spacing w:after="160" w:line="259" w:lineRule="auto"/>
        <w:rPr>
          <w:rFonts w:asciiTheme="minorHAnsi" w:hAnsiTheme="minorHAnsi" w:cs="Calibri"/>
          <w:bCs/>
          <w:color w:val="000000" w:themeColor="text1"/>
          <w:sz w:val="24"/>
          <w:szCs w:val="28"/>
        </w:rPr>
      </w:pPr>
      <w:r w:rsidRPr="001F52FE">
        <w:rPr>
          <w:rFonts w:asciiTheme="minorHAnsi" w:hAnsiTheme="minorHAnsi" w:cs="Calibri"/>
          <w:bCs/>
          <w:color w:val="000000" w:themeColor="text1"/>
          <w:sz w:val="24"/>
          <w:szCs w:val="28"/>
        </w:rPr>
        <w:t>•</w:t>
      </w:r>
      <w:r w:rsidRPr="001F52FE">
        <w:rPr>
          <w:rFonts w:asciiTheme="minorHAnsi" w:hAnsiTheme="minorHAnsi" w:cs="Calibri"/>
          <w:bCs/>
          <w:color w:val="000000" w:themeColor="text1"/>
          <w:sz w:val="24"/>
          <w:szCs w:val="28"/>
        </w:rPr>
        <w:tab/>
        <w:t>To know about the waiver process and criteria</w:t>
      </w:r>
    </w:p>
    <w:p w14:paraId="28422086" w14:textId="77777777" w:rsidR="001F52FE" w:rsidRPr="001F52FE" w:rsidRDefault="001F52FE" w:rsidP="001F52FE">
      <w:pPr>
        <w:spacing w:after="160" w:line="259" w:lineRule="auto"/>
        <w:rPr>
          <w:rFonts w:asciiTheme="minorHAnsi" w:hAnsiTheme="minorHAnsi" w:cs="Calibri"/>
          <w:bCs/>
          <w:color w:val="000000" w:themeColor="text1"/>
          <w:sz w:val="24"/>
          <w:szCs w:val="28"/>
        </w:rPr>
      </w:pPr>
      <w:r w:rsidRPr="001F52FE">
        <w:rPr>
          <w:rFonts w:asciiTheme="minorHAnsi" w:hAnsiTheme="minorHAnsi" w:cs="Calibri"/>
          <w:bCs/>
          <w:color w:val="000000" w:themeColor="text1"/>
          <w:sz w:val="24"/>
          <w:szCs w:val="28"/>
        </w:rPr>
        <w:t>•</w:t>
      </w:r>
      <w:r w:rsidRPr="001F52FE">
        <w:rPr>
          <w:rFonts w:asciiTheme="minorHAnsi" w:hAnsiTheme="minorHAnsi" w:cs="Calibri"/>
          <w:bCs/>
          <w:color w:val="000000" w:themeColor="text1"/>
          <w:sz w:val="24"/>
          <w:szCs w:val="28"/>
        </w:rPr>
        <w:tab/>
        <w:t xml:space="preserve">To understand the responsibilities of Security </w:t>
      </w:r>
    </w:p>
    <w:p w14:paraId="0BE68562" w14:textId="77777777" w:rsidR="001F52FE" w:rsidRPr="001F52FE" w:rsidRDefault="001F52FE" w:rsidP="001F52FE">
      <w:pPr>
        <w:spacing w:after="160" w:line="259" w:lineRule="auto"/>
        <w:rPr>
          <w:rFonts w:asciiTheme="minorHAnsi" w:hAnsiTheme="minorHAnsi" w:cs="Calibri"/>
          <w:bCs/>
          <w:color w:val="000000" w:themeColor="text1"/>
          <w:sz w:val="24"/>
          <w:szCs w:val="28"/>
        </w:rPr>
      </w:pPr>
      <w:r w:rsidRPr="001F52FE">
        <w:rPr>
          <w:rFonts w:asciiTheme="minorHAnsi" w:hAnsiTheme="minorHAnsi" w:cs="Calibri"/>
          <w:bCs/>
          <w:color w:val="000000" w:themeColor="text1"/>
          <w:sz w:val="24"/>
          <w:szCs w:val="28"/>
        </w:rPr>
        <w:t>•</w:t>
      </w:r>
      <w:r w:rsidRPr="001F52FE">
        <w:rPr>
          <w:rFonts w:asciiTheme="minorHAnsi" w:hAnsiTheme="minorHAnsi" w:cs="Calibri"/>
          <w:bCs/>
          <w:color w:val="000000" w:themeColor="text1"/>
          <w:sz w:val="24"/>
          <w:szCs w:val="28"/>
        </w:rPr>
        <w:tab/>
        <w:t xml:space="preserve"> To learn about Access Control system management</w:t>
      </w:r>
    </w:p>
    <w:p w14:paraId="2597A5C5" w14:textId="77777777" w:rsidR="001F52FE" w:rsidRPr="001F52FE" w:rsidRDefault="001F52FE" w:rsidP="001F52FE">
      <w:pPr>
        <w:spacing w:after="160" w:line="259" w:lineRule="auto"/>
        <w:rPr>
          <w:rFonts w:asciiTheme="minorHAnsi" w:hAnsiTheme="minorHAnsi" w:cs="Calibri"/>
          <w:bCs/>
          <w:color w:val="000000" w:themeColor="text1"/>
          <w:sz w:val="24"/>
          <w:szCs w:val="28"/>
        </w:rPr>
      </w:pPr>
      <w:r w:rsidRPr="001F52FE">
        <w:rPr>
          <w:rFonts w:asciiTheme="minorHAnsi" w:hAnsiTheme="minorHAnsi" w:cs="Calibri"/>
          <w:bCs/>
          <w:color w:val="000000" w:themeColor="text1"/>
          <w:sz w:val="24"/>
          <w:szCs w:val="28"/>
        </w:rPr>
        <w:t>•</w:t>
      </w:r>
      <w:r w:rsidRPr="001F52FE">
        <w:rPr>
          <w:rFonts w:asciiTheme="minorHAnsi" w:hAnsiTheme="minorHAnsi" w:cs="Calibri"/>
          <w:bCs/>
          <w:color w:val="000000" w:themeColor="text1"/>
          <w:sz w:val="24"/>
          <w:szCs w:val="28"/>
        </w:rPr>
        <w:tab/>
        <w:t xml:space="preserve"> To learn about Alarms and system management</w:t>
      </w:r>
    </w:p>
    <w:p w14:paraId="45BF2DA4" w14:textId="77777777" w:rsidR="001F52FE" w:rsidRPr="001F52FE" w:rsidRDefault="001F52FE" w:rsidP="001F52FE">
      <w:pPr>
        <w:spacing w:after="160" w:line="259" w:lineRule="auto"/>
        <w:rPr>
          <w:rFonts w:asciiTheme="minorHAnsi" w:hAnsiTheme="minorHAnsi" w:cs="Calibri"/>
          <w:bCs/>
          <w:color w:val="000000" w:themeColor="text1"/>
          <w:sz w:val="24"/>
          <w:szCs w:val="28"/>
        </w:rPr>
      </w:pPr>
      <w:r w:rsidRPr="001F52FE">
        <w:rPr>
          <w:rFonts w:asciiTheme="minorHAnsi" w:hAnsiTheme="minorHAnsi" w:cs="Calibri"/>
          <w:bCs/>
          <w:color w:val="000000" w:themeColor="text1"/>
          <w:sz w:val="24"/>
          <w:szCs w:val="28"/>
        </w:rPr>
        <w:t>•</w:t>
      </w:r>
      <w:r w:rsidRPr="001F52FE">
        <w:rPr>
          <w:rFonts w:asciiTheme="minorHAnsi" w:hAnsiTheme="minorHAnsi" w:cs="Calibri"/>
          <w:bCs/>
          <w:color w:val="000000" w:themeColor="text1"/>
          <w:sz w:val="24"/>
          <w:szCs w:val="28"/>
        </w:rPr>
        <w:tab/>
        <w:t>To learn about CCTV control and management</w:t>
      </w:r>
    </w:p>
    <w:p w14:paraId="5246B376" w14:textId="77777777" w:rsidR="001F52FE" w:rsidRPr="001F52FE" w:rsidRDefault="001F52FE" w:rsidP="001F52FE">
      <w:pPr>
        <w:spacing w:after="160" w:line="259" w:lineRule="auto"/>
        <w:rPr>
          <w:rFonts w:asciiTheme="minorHAnsi" w:hAnsiTheme="minorHAnsi" w:cs="Calibri"/>
          <w:bCs/>
          <w:color w:val="000000" w:themeColor="text1"/>
          <w:sz w:val="24"/>
          <w:szCs w:val="28"/>
        </w:rPr>
      </w:pPr>
      <w:r w:rsidRPr="001F52FE">
        <w:rPr>
          <w:rFonts w:asciiTheme="minorHAnsi" w:hAnsiTheme="minorHAnsi" w:cs="Calibri"/>
          <w:bCs/>
          <w:color w:val="000000" w:themeColor="text1"/>
          <w:sz w:val="24"/>
          <w:szCs w:val="28"/>
        </w:rPr>
        <w:t>•</w:t>
      </w:r>
      <w:r w:rsidRPr="001F52FE">
        <w:rPr>
          <w:rFonts w:asciiTheme="minorHAnsi" w:hAnsiTheme="minorHAnsi" w:cs="Calibri"/>
          <w:bCs/>
          <w:color w:val="000000" w:themeColor="text1"/>
          <w:sz w:val="24"/>
          <w:szCs w:val="28"/>
        </w:rPr>
        <w:tab/>
        <w:t xml:space="preserve"> To learn about lighting monitoring and measurements</w:t>
      </w:r>
    </w:p>
    <w:p w14:paraId="7D5F8942" w14:textId="77777777" w:rsidR="001F52FE" w:rsidRPr="001F52FE" w:rsidRDefault="001F52FE" w:rsidP="001F52FE">
      <w:pPr>
        <w:spacing w:after="160" w:line="259" w:lineRule="auto"/>
        <w:rPr>
          <w:rFonts w:asciiTheme="minorHAnsi" w:hAnsiTheme="minorHAnsi" w:cs="Calibri"/>
          <w:bCs/>
          <w:color w:val="000000" w:themeColor="text1"/>
          <w:sz w:val="24"/>
          <w:szCs w:val="28"/>
        </w:rPr>
      </w:pPr>
      <w:r w:rsidRPr="001F52FE">
        <w:rPr>
          <w:rFonts w:asciiTheme="minorHAnsi" w:hAnsiTheme="minorHAnsi" w:cs="Calibri"/>
          <w:bCs/>
          <w:color w:val="000000" w:themeColor="text1"/>
          <w:sz w:val="24"/>
          <w:szCs w:val="28"/>
        </w:rPr>
        <w:t>•</w:t>
      </w:r>
      <w:r w:rsidRPr="001F52FE">
        <w:rPr>
          <w:rFonts w:asciiTheme="minorHAnsi" w:hAnsiTheme="minorHAnsi" w:cs="Calibri"/>
          <w:bCs/>
          <w:color w:val="000000" w:themeColor="text1"/>
          <w:sz w:val="24"/>
          <w:szCs w:val="28"/>
        </w:rPr>
        <w:tab/>
        <w:t xml:space="preserve"> To learn about Confidentiality.</w:t>
      </w:r>
    </w:p>
    <w:p w14:paraId="5521AF8C" w14:textId="7C8AF1B5" w:rsidR="001F52FE" w:rsidRPr="001F52FE" w:rsidRDefault="001F52FE" w:rsidP="001F52FE">
      <w:pPr>
        <w:spacing w:after="160" w:line="259" w:lineRule="auto"/>
        <w:rPr>
          <w:rFonts w:asciiTheme="minorHAnsi" w:hAnsiTheme="minorHAnsi" w:cs="Calibri"/>
          <w:bCs/>
          <w:color w:val="000000" w:themeColor="text1"/>
          <w:sz w:val="24"/>
          <w:szCs w:val="28"/>
        </w:rPr>
      </w:pPr>
      <w:r w:rsidRPr="001F52FE">
        <w:rPr>
          <w:rFonts w:asciiTheme="minorHAnsi" w:hAnsiTheme="minorHAnsi" w:cs="Calibri"/>
          <w:bCs/>
          <w:color w:val="000000" w:themeColor="text1"/>
          <w:sz w:val="24"/>
          <w:szCs w:val="28"/>
        </w:rPr>
        <w:t>•</w:t>
      </w:r>
      <w:r w:rsidRPr="001F52FE">
        <w:rPr>
          <w:rFonts w:asciiTheme="minorHAnsi" w:hAnsiTheme="minorHAnsi" w:cs="Calibri"/>
          <w:bCs/>
          <w:color w:val="000000" w:themeColor="text1"/>
          <w:sz w:val="24"/>
          <w:szCs w:val="28"/>
        </w:rPr>
        <w:tab/>
        <w:t xml:space="preserve"> To learn about visitors’ management</w:t>
      </w:r>
    </w:p>
    <w:p w14:paraId="08587065" w14:textId="77777777" w:rsidR="001F52FE" w:rsidRPr="001F52FE" w:rsidRDefault="001F52FE" w:rsidP="001F52FE">
      <w:pPr>
        <w:spacing w:after="160" w:line="259" w:lineRule="auto"/>
        <w:rPr>
          <w:rFonts w:asciiTheme="minorHAnsi" w:hAnsiTheme="minorHAnsi" w:cs="Calibri"/>
          <w:bCs/>
          <w:color w:val="000000" w:themeColor="text1"/>
          <w:sz w:val="24"/>
          <w:szCs w:val="28"/>
        </w:rPr>
      </w:pPr>
      <w:r w:rsidRPr="001F52FE">
        <w:rPr>
          <w:rFonts w:asciiTheme="minorHAnsi" w:hAnsiTheme="minorHAnsi" w:cs="Calibri"/>
          <w:bCs/>
          <w:color w:val="000000" w:themeColor="text1"/>
          <w:sz w:val="24"/>
          <w:szCs w:val="28"/>
        </w:rPr>
        <w:t>•</w:t>
      </w:r>
      <w:r w:rsidRPr="001F52FE">
        <w:rPr>
          <w:rFonts w:asciiTheme="minorHAnsi" w:hAnsiTheme="minorHAnsi" w:cs="Calibri"/>
          <w:bCs/>
          <w:color w:val="000000" w:themeColor="text1"/>
          <w:sz w:val="24"/>
          <w:szCs w:val="28"/>
        </w:rPr>
        <w:tab/>
        <w:t xml:space="preserve"> To learn about ID cards and management.</w:t>
      </w:r>
    </w:p>
    <w:p w14:paraId="43DC80B3" w14:textId="77777777" w:rsidR="001F52FE" w:rsidRPr="001F52FE" w:rsidRDefault="001F52FE" w:rsidP="001F52FE">
      <w:pPr>
        <w:spacing w:after="160" w:line="259" w:lineRule="auto"/>
        <w:rPr>
          <w:rFonts w:asciiTheme="minorHAnsi" w:hAnsiTheme="minorHAnsi" w:cs="Calibri"/>
          <w:bCs/>
          <w:color w:val="000000" w:themeColor="text1"/>
          <w:sz w:val="24"/>
          <w:szCs w:val="28"/>
        </w:rPr>
      </w:pPr>
      <w:r w:rsidRPr="001F52FE">
        <w:rPr>
          <w:rFonts w:asciiTheme="minorHAnsi" w:hAnsiTheme="minorHAnsi" w:cs="Calibri"/>
          <w:bCs/>
          <w:color w:val="000000" w:themeColor="text1"/>
          <w:sz w:val="24"/>
          <w:szCs w:val="28"/>
        </w:rPr>
        <w:t>•</w:t>
      </w:r>
      <w:r w:rsidRPr="001F52FE">
        <w:rPr>
          <w:rFonts w:asciiTheme="minorHAnsi" w:hAnsiTheme="minorHAnsi" w:cs="Calibri"/>
          <w:bCs/>
          <w:color w:val="000000" w:themeColor="text1"/>
          <w:sz w:val="24"/>
          <w:szCs w:val="28"/>
        </w:rPr>
        <w:tab/>
        <w:t xml:space="preserve"> To learn about Emergency contacts and maintenance programs.</w:t>
      </w:r>
    </w:p>
    <w:p w14:paraId="7D421ABB" w14:textId="77777777" w:rsidR="001F52FE" w:rsidRPr="001F52FE" w:rsidRDefault="001F52FE" w:rsidP="001F52FE">
      <w:pPr>
        <w:spacing w:after="160" w:line="259" w:lineRule="auto"/>
        <w:rPr>
          <w:rFonts w:asciiTheme="minorHAnsi" w:hAnsiTheme="minorHAnsi" w:cs="Calibri"/>
          <w:bCs/>
          <w:color w:val="000000" w:themeColor="text1"/>
          <w:sz w:val="24"/>
          <w:szCs w:val="28"/>
        </w:rPr>
      </w:pPr>
      <w:r w:rsidRPr="001F52FE">
        <w:rPr>
          <w:rFonts w:asciiTheme="minorHAnsi" w:hAnsiTheme="minorHAnsi" w:cs="Calibri"/>
          <w:bCs/>
          <w:color w:val="000000" w:themeColor="text1"/>
          <w:sz w:val="24"/>
          <w:szCs w:val="28"/>
        </w:rPr>
        <w:t>•</w:t>
      </w:r>
      <w:r w:rsidRPr="001F52FE">
        <w:rPr>
          <w:rFonts w:asciiTheme="minorHAnsi" w:hAnsiTheme="minorHAnsi" w:cs="Calibri"/>
          <w:bCs/>
          <w:color w:val="000000" w:themeColor="text1"/>
          <w:sz w:val="24"/>
          <w:szCs w:val="28"/>
        </w:rPr>
        <w:tab/>
        <w:t xml:space="preserve"> To learn about staff searches.</w:t>
      </w:r>
    </w:p>
    <w:p w14:paraId="6C08719D" w14:textId="77777777" w:rsidR="001F52FE" w:rsidRPr="001F52FE" w:rsidRDefault="001F52FE" w:rsidP="001F52FE">
      <w:pPr>
        <w:spacing w:after="160" w:line="259" w:lineRule="auto"/>
        <w:rPr>
          <w:rFonts w:asciiTheme="minorHAnsi" w:hAnsiTheme="minorHAnsi" w:cs="Calibri"/>
          <w:bCs/>
          <w:color w:val="000000" w:themeColor="text1"/>
          <w:sz w:val="24"/>
          <w:szCs w:val="28"/>
        </w:rPr>
      </w:pPr>
      <w:r w:rsidRPr="001F52FE">
        <w:rPr>
          <w:rFonts w:asciiTheme="minorHAnsi" w:hAnsiTheme="minorHAnsi" w:cs="Calibri"/>
          <w:bCs/>
          <w:color w:val="000000" w:themeColor="text1"/>
          <w:sz w:val="24"/>
          <w:szCs w:val="28"/>
        </w:rPr>
        <w:t>•</w:t>
      </w:r>
      <w:r w:rsidRPr="001F52FE">
        <w:rPr>
          <w:rFonts w:asciiTheme="minorHAnsi" w:hAnsiTheme="minorHAnsi" w:cs="Calibri"/>
          <w:bCs/>
          <w:color w:val="000000" w:themeColor="text1"/>
          <w:sz w:val="24"/>
          <w:szCs w:val="28"/>
        </w:rPr>
        <w:tab/>
        <w:t xml:space="preserve"> To learn about key, access and Lockers.</w:t>
      </w:r>
    </w:p>
    <w:p w14:paraId="1AFB93A4" w14:textId="77777777" w:rsidR="001F52FE" w:rsidRPr="001F52FE" w:rsidRDefault="001F52FE" w:rsidP="001F52FE">
      <w:pPr>
        <w:spacing w:after="160" w:line="259" w:lineRule="auto"/>
        <w:rPr>
          <w:rFonts w:asciiTheme="minorHAnsi" w:hAnsiTheme="minorHAnsi" w:cs="Calibri"/>
          <w:bCs/>
          <w:color w:val="000000" w:themeColor="text1"/>
          <w:sz w:val="24"/>
          <w:szCs w:val="28"/>
        </w:rPr>
      </w:pPr>
      <w:r w:rsidRPr="001F52FE">
        <w:rPr>
          <w:rFonts w:asciiTheme="minorHAnsi" w:hAnsiTheme="minorHAnsi" w:cs="Calibri"/>
          <w:bCs/>
          <w:color w:val="000000" w:themeColor="text1"/>
          <w:sz w:val="24"/>
          <w:szCs w:val="28"/>
        </w:rPr>
        <w:t>•</w:t>
      </w:r>
      <w:r w:rsidRPr="001F52FE">
        <w:rPr>
          <w:rFonts w:asciiTheme="minorHAnsi" w:hAnsiTheme="minorHAnsi" w:cs="Calibri"/>
          <w:bCs/>
          <w:color w:val="000000" w:themeColor="text1"/>
          <w:sz w:val="24"/>
          <w:szCs w:val="28"/>
        </w:rPr>
        <w:tab/>
        <w:t xml:space="preserve"> To learn about Incident management and reports.</w:t>
      </w:r>
    </w:p>
    <w:p w14:paraId="405BBAF1" w14:textId="77777777" w:rsidR="001F52FE" w:rsidRPr="001F52FE" w:rsidRDefault="001F52FE" w:rsidP="001F52FE">
      <w:pPr>
        <w:spacing w:after="160" w:line="259" w:lineRule="auto"/>
        <w:rPr>
          <w:rFonts w:asciiTheme="minorHAnsi" w:hAnsiTheme="minorHAnsi" w:cs="Calibri"/>
          <w:bCs/>
          <w:color w:val="000000" w:themeColor="text1"/>
          <w:sz w:val="24"/>
          <w:szCs w:val="28"/>
        </w:rPr>
      </w:pPr>
      <w:r w:rsidRPr="001F52FE">
        <w:rPr>
          <w:rFonts w:asciiTheme="minorHAnsi" w:hAnsiTheme="minorHAnsi" w:cs="Calibri"/>
          <w:bCs/>
          <w:color w:val="000000" w:themeColor="text1"/>
          <w:sz w:val="24"/>
          <w:szCs w:val="28"/>
        </w:rPr>
        <w:t>•</w:t>
      </w:r>
      <w:r w:rsidRPr="001F52FE">
        <w:rPr>
          <w:rFonts w:asciiTheme="minorHAnsi" w:hAnsiTheme="minorHAnsi" w:cs="Calibri"/>
          <w:bCs/>
          <w:color w:val="000000" w:themeColor="text1"/>
          <w:sz w:val="24"/>
          <w:szCs w:val="28"/>
        </w:rPr>
        <w:tab/>
        <w:t>To learn about risk assessments</w:t>
      </w:r>
    </w:p>
    <w:p w14:paraId="1A1F8A84" w14:textId="77777777" w:rsidR="001F52FE" w:rsidRPr="001F52FE" w:rsidRDefault="001F52FE" w:rsidP="001F52FE">
      <w:pPr>
        <w:spacing w:after="160" w:line="259" w:lineRule="auto"/>
        <w:rPr>
          <w:rFonts w:asciiTheme="minorHAnsi" w:hAnsiTheme="minorHAnsi" w:cs="Calibri"/>
          <w:bCs/>
          <w:color w:val="000000" w:themeColor="text1"/>
          <w:sz w:val="24"/>
          <w:szCs w:val="28"/>
        </w:rPr>
      </w:pPr>
      <w:r w:rsidRPr="001F52FE">
        <w:rPr>
          <w:rFonts w:asciiTheme="minorHAnsi" w:hAnsiTheme="minorHAnsi" w:cs="Calibri"/>
          <w:bCs/>
          <w:color w:val="000000" w:themeColor="text1"/>
          <w:sz w:val="24"/>
          <w:szCs w:val="28"/>
        </w:rPr>
        <w:t>•</w:t>
      </w:r>
      <w:r w:rsidRPr="001F52FE">
        <w:rPr>
          <w:rFonts w:asciiTheme="minorHAnsi" w:hAnsiTheme="minorHAnsi" w:cs="Calibri"/>
          <w:bCs/>
          <w:color w:val="000000" w:themeColor="text1"/>
          <w:sz w:val="24"/>
          <w:szCs w:val="28"/>
        </w:rPr>
        <w:tab/>
        <w:t>To learn about vehicle checks and seal management</w:t>
      </w:r>
    </w:p>
    <w:p w14:paraId="4711B10F" w14:textId="77777777" w:rsidR="001F52FE" w:rsidRPr="001F52FE" w:rsidRDefault="001F52FE" w:rsidP="001F52FE">
      <w:pPr>
        <w:spacing w:after="160" w:line="259" w:lineRule="auto"/>
        <w:rPr>
          <w:rFonts w:asciiTheme="minorHAnsi" w:hAnsiTheme="minorHAnsi" w:cs="Calibri"/>
          <w:bCs/>
          <w:color w:val="000000" w:themeColor="text1"/>
          <w:sz w:val="24"/>
          <w:szCs w:val="28"/>
        </w:rPr>
      </w:pPr>
      <w:r w:rsidRPr="001F52FE">
        <w:rPr>
          <w:rFonts w:asciiTheme="minorHAnsi" w:hAnsiTheme="minorHAnsi" w:cs="Calibri"/>
          <w:bCs/>
          <w:color w:val="000000" w:themeColor="text1"/>
          <w:sz w:val="24"/>
          <w:szCs w:val="28"/>
        </w:rPr>
        <w:t>•</w:t>
      </w:r>
      <w:r w:rsidRPr="001F52FE">
        <w:rPr>
          <w:rFonts w:asciiTheme="minorHAnsi" w:hAnsiTheme="minorHAnsi" w:cs="Calibri"/>
          <w:bCs/>
          <w:color w:val="000000" w:themeColor="text1"/>
          <w:sz w:val="24"/>
          <w:szCs w:val="28"/>
        </w:rPr>
        <w:tab/>
        <w:t>To learn about customer assets security and control</w:t>
      </w:r>
    </w:p>
    <w:p w14:paraId="0CC274C1" w14:textId="77777777" w:rsidR="001F52FE" w:rsidRPr="001F52FE" w:rsidRDefault="001F52FE" w:rsidP="001F52FE">
      <w:pPr>
        <w:spacing w:after="160" w:line="259" w:lineRule="auto"/>
        <w:rPr>
          <w:rFonts w:asciiTheme="minorHAnsi" w:hAnsiTheme="minorHAnsi" w:cs="Calibri"/>
          <w:bCs/>
          <w:color w:val="000000" w:themeColor="text1"/>
          <w:sz w:val="24"/>
          <w:szCs w:val="28"/>
        </w:rPr>
      </w:pPr>
      <w:r w:rsidRPr="001F52FE">
        <w:rPr>
          <w:rFonts w:asciiTheme="minorHAnsi" w:hAnsiTheme="minorHAnsi" w:cs="Calibri"/>
          <w:bCs/>
          <w:color w:val="000000" w:themeColor="text1"/>
          <w:sz w:val="24"/>
          <w:szCs w:val="28"/>
        </w:rPr>
        <w:t>•</w:t>
      </w:r>
      <w:r w:rsidRPr="001F52FE">
        <w:rPr>
          <w:rFonts w:asciiTheme="minorHAnsi" w:hAnsiTheme="minorHAnsi" w:cs="Calibri"/>
          <w:bCs/>
          <w:color w:val="000000" w:themeColor="text1"/>
          <w:sz w:val="24"/>
          <w:szCs w:val="28"/>
        </w:rPr>
        <w:tab/>
        <w:t>To learn about recruitment and resignation procedures implementation and control</w:t>
      </w:r>
    </w:p>
    <w:p w14:paraId="7FC6E69B" w14:textId="1B05BD99" w:rsidR="001F52FE" w:rsidRDefault="001F52FE" w:rsidP="001F52FE">
      <w:pPr>
        <w:spacing w:after="160" w:line="259" w:lineRule="auto"/>
        <w:rPr>
          <w:rFonts w:asciiTheme="minorHAnsi" w:hAnsiTheme="minorHAnsi" w:cs="Calibri"/>
          <w:bCs/>
          <w:color w:val="000000" w:themeColor="text1"/>
          <w:sz w:val="24"/>
          <w:szCs w:val="28"/>
        </w:rPr>
      </w:pPr>
      <w:r w:rsidRPr="001F52FE">
        <w:rPr>
          <w:rFonts w:asciiTheme="minorHAnsi" w:hAnsiTheme="minorHAnsi" w:cs="Calibri"/>
          <w:bCs/>
          <w:color w:val="000000" w:themeColor="text1"/>
          <w:sz w:val="24"/>
          <w:szCs w:val="28"/>
        </w:rPr>
        <w:t>•</w:t>
      </w:r>
      <w:r w:rsidRPr="001F52FE">
        <w:rPr>
          <w:rFonts w:asciiTheme="minorHAnsi" w:hAnsiTheme="minorHAnsi" w:cs="Calibri"/>
          <w:bCs/>
          <w:color w:val="000000" w:themeColor="text1"/>
          <w:sz w:val="24"/>
          <w:szCs w:val="28"/>
        </w:rPr>
        <w:tab/>
        <w:t>To understand control of records and documents</w:t>
      </w:r>
    </w:p>
    <w:p w14:paraId="281B6FB3" w14:textId="77777777" w:rsidR="001F52FE" w:rsidRPr="001F52FE" w:rsidRDefault="001F52FE" w:rsidP="001F52FE">
      <w:pPr>
        <w:rPr>
          <w:rFonts w:ascii="Calibri" w:eastAsia="Calibri" w:hAnsi="Calibri" w:cs="Arial"/>
          <w:b/>
          <w:bCs/>
          <w:iCs/>
        </w:rPr>
      </w:pPr>
    </w:p>
    <w:p w14:paraId="0CD1A9FF" w14:textId="4AC3F28D" w:rsidR="00B1091F" w:rsidRPr="00745D2D" w:rsidRDefault="00B1091F" w:rsidP="001B4CBD">
      <w:pPr>
        <w:shd w:val="clear" w:color="auto" w:fill="D9D9D9" w:themeFill="background1" w:themeFillShade="D9"/>
        <w:rPr>
          <w:rFonts w:ascii="Calibri" w:hAnsi="Calibri" w:cs="Calibri"/>
          <w:b/>
          <w:bCs/>
          <w:sz w:val="32"/>
          <w:szCs w:val="32"/>
        </w:rPr>
      </w:pPr>
      <w:r>
        <w:rPr>
          <w:rFonts w:ascii="Calibri" w:hAnsi="Calibri" w:cs="Calibri"/>
          <w:b/>
          <w:bCs/>
          <w:sz w:val="32"/>
          <w:szCs w:val="32"/>
        </w:rPr>
        <w:t xml:space="preserve">5.9 </w:t>
      </w:r>
      <w:bookmarkStart w:id="46" w:name="_Hlk137643395"/>
      <w:r>
        <w:rPr>
          <w:rFonts w:ascii="Calibri" w:hAnsi="Calibri" w:cs="Calibri"/>
          <w:b/>
          <w:bCs/>
          <w:sz w:val="32"/>
          <w:szCs w:val="32"/>
        </w:rPr>
        <w:t>Dangerous Good Training (Relevant to applicable DG Categories)</w:t>
      </w:r>
      <w:bookmarkEnd w:id="46"/>
    </w:p>
    <w:p w14:paraId="5A8A75AF" w14:textId="77777777" w:rsidR="00B1091F" w:rsidRDefault="00B1091F" w:rsidP="00F11D82">
      <w:pPr>
        <w:spacing w:after="160" w:line="259" w:lineRule="auto"/>
        <w:rPr>
          <w:rFonts w:asciiTheme="minorHAnsi" w:hAnsiTheme="minorHAnsi" w:cs="Calibri"/>
          <w:bCs/>
          <w:color w:val="000000" w:themeColor="text1"/>
          <w:sz w:val="24"/>
          <w:szCs w:val="28"/>
        </w:rPr>
      </w:pPr>
    </w:p>
    <w:p w14:paraId="678DA187" w14:textId="599D58DA" w:rsidR="001B4CBD" w:rsidRDefault="001B4CBD" w:rsidP="001B4CBD">
      <w:pPr>
        <w:autoSpaceDE/>
        <w:autoSpaceDN/>
        <w:spacing w:after="160" w:line="259" w:lineRule="auto"/>
        <w:rPr>
          <w:rFonts w:asciiTheme="minorHAnsi" w:hAnsiTheme="minorHAnsi" w:cs="Calibri"/>
          <w:bCs/>
          <w:color w:val="000000" w:themeColor="text1"/>
          <w:sz w:val="24"/>
          <w:szCs w:val="22"/>
        </w:rPr>
      </w:pPr>
      <w:r w:rsidRPr="00775BF1">
        <w:rPr>
          <w:rFonts w:asciiTheme="minorHAnsi" w:hAnsiTheme="minorHAnsi" w:cs="Calibri"/>
          <w:bCs/>
          <w:sz w:val="24"/>
          <w:szCs w:val="22"/>
        </w:rPr>
        <w:t xml:space="preserve">Dangerous Goods </w:t>
      </w:r>
      <w:r w:rsidR="007C3768" w:rsidRPr="00775BF1">
        <w:rPr>
          <w:rFonts w:asciiTheme="minorHAnsi" w:hAnsiTheme="minorHAnsi" w:cs="Calibri"/>
          <w:bCs/>
          <w:sz w:val="24"/>
          <w:szCs w:val="22"/>
        </w:rPr>
        <w:t xml:space="preserve">Training </w:t>
      </w:r>
      <w:r w:rsidRPr="00775BF1">
        <w:rPr>
          <w:rFonts w:asciiTheme="minorHAnsi" w:hAnsiTheme="minorHAnsi" w:cs="Calibri"/>
          <w:bCs/>
          <w:sz w:val="24"/>
          <w:szCs w:val="22"/>
        </w:rPr>
        <w:t>(CAT 4,5,6 &amp; 12</w:t>
      </w:r>
      <w:r w:rsidR="00F74629" w:rsidRPr="00775BF1">
        <w:rPr>
          <w:rFonts w:asciiTheme="minorHAnsi" w:hAnsiTheme="minorHAnsi" w:cs="Calibri"/>
          <w:bCs/>
          <w:sz w:val="24"/>
          <w:szCs w:val="22"/>
        </w:rPr>
        <w:t xml:space="preserve">) </w:t>
      </w:r>
      <w:r w:rsidRPr="00775BF1">
        <w:rPr>
          <w:rFonts w:asciiTheme="minorHAnsi" w:hAnsiTheme="minorHAnsi" w:cs="Calibri"/>
          <w:bCs/>
          <w:sz w:val="24"/>
          <w:szCs w:val="22"/>
        </w:rPr>
        <w:t>course</w:t>
      </w:r>
      <w:r w:rsidR="00822FD4" w:rsidRPr="00775BF1">
        <w:rPr>
          <w:rFonts w:asciiTheme="minorHAnsi" w:hAnsiTheme="minorHAnsi" w:cs="Calibri"/>
          <w:bCs/>
          <w:sz w:val="24"/>
          <w:szCs w:val="22"/>
        </w:rPr>
        <w:t>s</w:t>
      </w:r>
      <w:r w:rsidRPr="00775BF1">
        <w:rPr>
          <w:rFonts w:asciiTheme="minorHAnsi" w:hAnsiTheme="minorHAnsi" w:cs="Calibri"/>
          <w:bCs/>
          <w:sz w:val="24"/>
          <w:szCs w:val="22"/>
        </w:rPr>
        <w:t xml:space="preserve"> </w:t>
      </w:r>
      <w:r w:rsidR="007C3768" w:rsidRPr="00775BF1">
        <w:rPr>
          <w:rFonts w:asciiTheme="minorHAnsi" w:hAnsiTheme="minorHAnsi" w:cs="Calibri"/>
          <w:bCs/>
          <w:sz w:val="24"/>
          <w:szCs w:val="22"/>
        </w:rPr>
        <w:t xml:space="preserve">scheduled as per Training </w:t>
      </w:r>
      <w:r w:rsidR="000E6200" w:rsidRPr="00775BF1">
        <w:rPr>
          <w:rFonts w:asciiTheme="minorHAnsi" w:hAnsiTheme="minorHAnsi" w:cs="Calibri"/>
          <w:bCs/>
          <w:sz w:val="24"/>
          <w:szCs w:val="22"/>
        </w:rPr>
        <w:t>Plan</w:t>
      </w:r>
      <w:r w:rsidR="007C3768" w:rsidRPr="00775BF1">
        <w:rPr>
          <w:rFonts w:asciiTheme="minorHAnsi" w:hAnsiTheme="minorHAnsi" w:cs="Calibri"/>
          <w:bCs/>
          <w:sz w:val="24"/>
          <w:szCs w:val="22"/>
        </w:rPr>
        <w:t>,</w:t>
      </w:r>
      <w:r w:rsidR="001E4223" w:rsidRPr="00775BF1">
        <w:rPr>
          <w:rFonts w:asciiTheme="minorHAnsi" w:hAnsiTheme="minorHAnsi" w:cs="Calibri"/>
          <w:bCs/>
          <w:sz w:val="24"/>
          <w:szCs w:val="22"/>
        </w:rPr>
        <w:t xml:space="preserve"> which is conducted by IATA Certified Instructors,</w:t>
      </w:r>
      <w:r w:rsidR="007C3768" w:rsidRPr="00775BF1">
        <w:rPr>
          <w:rFonts w:asciiTheme="minorHAnsi" w:hAnsiTheme="minorHAnsi" w:cs="Calibri"/>
          <w:bCs/>
          <w:sz w:val="24"/>
          <w:szCs w:val="22"/>
        </w:rPr>
        <w:t xml:space="preserve"> </w:t>
      </w:r>
      <w:r w:rsidRPr="00775BF1">
        <w:rPr>
          <w:rFonts w:asciiTheme="minorHAnsi" w:hAnsiTheme="minorHAnsi" w:cs="Calibri"/>
          <w:bCs/>
          <w:sz w:val="24"/>
          <w:szCs w:val="22"/>
        </w:rPr>
        <w:t xml:space="preserve">to </w:t>
      </w:r>
      <w:r w:rsidR="00F74629" w:rsidRPr="00775BF1">
        <w:rPr>
          <w:rFonts w:asciiTheme="minorHAnsi" w:hAnsiTheme="minorHAnsi" w:cs="Calibri"/>
          <w:bCs/>
          <w:sz w:val="24"/>
          <w:szCs w:val="22"/>
        </w:rPr>
        <w:t>relevant</w:t>
      </w:r>
      <w:r w:rsidRPr="00775BF1">
        <w:rPr>
          <w:rFonts w:asciiTheme="minorHAnsi" w:hAnsiTheme="minorHAnsi" w:cs="Calibri"/>
          <w:bCs/>
          <w:sz w:val="24"/>
          <w:szCs w:val="22"/>
        </w:rPr>
        <w:t xml:space="preserve"> staff in SMSA</w:t>
      </w:r>
      <w:r w:rsidR="007C3768" w:rsidRPr="00775BF1">
        <w:rPr>
          <w:rFonts w:asciiTheme="minorHAnsi" w:hAnsiTheme="minorHAnsi" w:cs="Calibri"/>
          <w:bCs/>
          <w:sz w:val="24"/>
          <w:szCs w:val="22"/>
        </w:rPr>
        <w:t>. Personnel must receive recurrent training and assessment within 24 month</w:t>
      </w:r>
      <w:r w:rsidR="001E4223" w:rsidRPr="00775BF1">
        <w:rPr>
          <w:rFonts w:asciiTheme="minorHAnsi" w:hAnsiTheme="minorHAnsi" w:cs="Calibri"/>
          <w:bCs/>
          <w:sz w:val="24"/>
          <w:szCs w:val="22"/>
        </w:rPr>
        <w:t xml:space="preserve">s. Refer to Training Curriculum – Guide Doc. No. </w:t>
      </w:r>
      <w:proofErr w:type="gramStart"/>
      <w:r w:rsidR="001E4223" w:rsidRPr="00775BF1">
        <w:rPr>
          <w:rFonts w:asciiTheme="minorHAnsi" w:hAnsiTheme="minorHAnsi" w:cs="Calibri"/>
          <w:bCs/>
          <w:sz w:val="24"/>
          <w:szCs w:val="22"/>
        </w:rPr>
        <w:t xml:space="preserve">3593  </w:t>
      </w:r>
      <w:r w:rsidR="007C3768">
        <w:rPr>
          <w:rFonts w:asciiTheme="minorHAnsi" w:hAnsiTheme="minorHAnsi" w:cs="Calibri"/>
          <w:bCs/>
          <w:color w:val="000000" w:themeColor="text1"/>
          <w:sz w:val="24"/>
          <w:szCs w:val="22"/>
        </w:rPr>
        <w:t>.</w:t>
      </w:r>
      <w:proofErr w:type="gramEnd"/>
      <w:r w:rsidR="007C3768">
        <w:rPr>
          <w:rFonts w:asciiTheme="minorHAnsi" w:hAnsiTheme="minorHAnsi" w:cs="Calibri"/>
          <w:bCs/>
          <w:color w:val="000000" w:themeColor="text1"/>
          <w:sz w:val="24"/>
          <w:szCs w:val="22"/>
        </w:rPr>
        <w:t xml:space="preserve"> </w:t>
      </w:r>
      <w:r>
        <w:rPr>
          <w:rFonts w:asciiTheme="minorHAnsi" w:hAnsiTheme="minorHAnsi" w:cs="Calibri"/>
          <w:bCs/>
          <w:color w:val="000000" w:themeColor="text1"/>
          <w:sz w:val="24"/>
          <w:szCs w:val="22"/>
        </w:rPr>
        <w:t xml:space="preserve">The objectives of the course are summarized below. </w:t>
      </w:r>
    </w:p>
    <w:p w14:paraId="2934BEEF" w14:textId="77777777" w:rsidR="001B4CBD" w:rsidRDefault="001B4CBD" w:rsidP="00F11D82">
      <w:pPr>
        <w:spacing w:after="160" w:line="259" w:lineRule="auto"/>
        <w:rPr>
          <w:rFonts w:asciiTheme="minorHAnsi" w:hAnsiTheme="minorHAnsi" w:cs="Calibri"/>
          <w:bCs/>
          <w:color w:val="000000" w:themeColor="text1"/>
          <w:sz w:val="24"/>
          <w:szCs w:val="28"/>
        </w:rPr>
      </w:pPr>
    </w:p>
    <w:p w14:paraId="2707AFF3" w14:textId="77777777" w:rsidR="001B4CBD" w:rsidRDefault="001B4CBD">
      <w:pPr>
        <w:pStyle w:val="ListParagraph"/>
        <w:numPr>
          <w:ilvl w:val="0"/>
          <w:numId w:val="1"/>
        </w:numPr>
        <w:spacing w:after="160" w:line="259" w:lineRule="auto"/>
        <w:rPr>
          <w:rFonts w:ascii="Calibri" w:eastAsia="Calibri" w:hAnsi="Calibri" w:cs="Arial"/>
          <w:iCs/>
        </w:rPr>
      </w:pPr>
      <w:r>
        <w:rPr>
          <w:rFonts w:ascii="Calibri" w:eastAsia="Calibri" w:hAnsi="Calibri" w:cs="Arial"/>
          <w:iCs/>
        </w:rPr>
        <w:t>General Philosophy</w:t>
      </w:r>
    </w:p>
    <w:p w14:paraId="6CF5BBD7" w14:textId="77777777" w:rsidR="001B4CBD" w:rsidRDefault="001B4CBD">
      <w:pPr>
        <w:pStyle w:val="ListParagraph"/>
        <w:numPr>
          <w:ilvl w:val="0"/>
          <w:numId w:val="1"/>
        </w:numPr>
        <w:spacing w:after="160" w:line="259" w:lineRule="auto"/>
        <w:rPr>
          <w:rFonts w:ascii="Calibri" w:eastAsia="Calibri" w:hAnsi="Calibri" w:cs="Arial"/>
          <w:iCs/>
        </w:rPr>
      </w:pPr>
      <w:r>
        <w:rPr>
          <w:rFonts w:ascii="Calibri" w:eastAsia="Calibri" w:hAnsi="Calibri" w:cs="Arial"/>
          <w:iCs/>
        </w:rPr>
        <w:lastRenderedPageBreak/>
        <w:t>Limitations</w:t>
      </w:r>
    </w:p>
    <w:p w14:paraId="2A341AA6" w14:textId="77777777" w:rsidR="001B4CBD" w:rsidRDefault="001B4CBD">
      <w:pPr>
        <w:pStyle w:val="ListParagraph"/>
        <w:numPr>
          <w:ilvl w:val="0"/>
          <w:numId w:val="1"/>
        </w:numPr>
        <w:spacing w:after="160" w:line="259" w:lineRule="auto"/>
        <w:rPr>
          <w:rFonts w:ascii="Calibri" w:eastAsia="Calibri" w:hAnsi="Calibri" w:cs="Arial"/>
          <w:iCs/>
        </w:rPr>
      </w:pPr>
      <w:r>
        <w:rPr>
          <w:rFonts w:ascii="Calibri" w:eastAsia="Calibri" w:hAnsi="Calibri" w:cs="Arial"/>
          <w:iCs/>
        </w:rPr>
        <w:t>General requirements for shippers</w:t>
      </w:r>
    </w:p>
    <w:p w14:paraId="2BEF0961" w14:textId="77777777" w:rsidR="001B4CBD" w:rsidRDefault="001B4CBD">
      <w:pPr>
        <w:pStyle w:val="ListParagraph"/>
        <w:numPr>
          <w:ilvl w:val="0"/>
          <w:numId w:val="1"/>
        </w:numPr>
        <w:spacing w:after="160" w:line="259" w:lineRule="auto"/>
        <w:rPr>
          <w:rFonts w:ascii="Calibri" w:eastAsia="Calibri" w:hAnsi="Calibri" w:cs="Arial"/>
          <w:iCs/>
        </w:rPr>
      </w:pPr>
      <w:r>
        <w:rPr>
          <w:rFonts w:ascii="Calibri" w:eastAsia="Calibri" w:hAnsi="Calibri" w:cs="Arial"/>
          <w:iCs/>
        </w:rPr>
        <w:t>Classifications</w:t>
      </w:r>
    </w:p>
    <w:p w14:paraId="0C479520" w14:textId="77777777" w:rsidR="001B4CBD" w:rsidRDefault="001B4CBD">
      <w:pPr>
        <w:pStyle w:val="ListParagraph"/>
        <w:numPr>
          <w:ilvl w:val="0"/>
          <w:numId w:val="1"/>
        </w:numPr>
        <w:spacing w:after="160" w:line="259" w:lineRule="auto"/>
        <w:rPr>
          <w:rFonts w:ascii="Calibri" w:eastAsia="Calibri" w:hAnsi="Calibri" w:cs="Arial"/>
          <w:iCs/>
        </w:rPr>
      </w:pPr>
      <w:r>
        <w:rPr>
          <w:rFonts w:ascii="Calibri" w:eastAsia="Calibri" w:hAnsi="Calibri" w:cs="Arial"/>
          <w:iCs/>
        </w:rPr>
        <w:t>List of dangerous goods</w:t>
      </w:r>
    </w:p>
    <w:p w14:paraId="313099A8" w14:textId="77777777" w:rsidR="001B4CBD" w:rsidRDefault="001B4CBD">
      <w:pPr>
        <w:pStyle w:val="ListParagraph"/>
        <w:numPr>
          <w:ilvl w:val="0"/>
          <w:numId w:val="1"/>
        </w:numPr>
        <w:spacing w:after="160" w:line="259" w:lineRule="auto"/>
        <w:rPr>
          <w:rFonts w:ascii="Calibri" w:eastAsia="Calibri" w:hAnsi="Calibri" w:cs="Arial"/>
          <w:iCs/>
        </w:rPr>
      </w:pPr>
      <w:r>
        <w:rPr>
          <w:rFonts w:ascii="Calibri" w:eastAsia="Calibri" w:hAnsi="Calibri" w:cs="Arial"/>
          <w:iCs/>
        </w:rPr>
        <w:t>General packing requirements</w:t>
      </w:r>
    </w:p>
    <w:p w14:paraId="3083A23E" w14:textId="77777777" w:rsidR="001B4CBD" w:rsidRDefault="001B4CBD">
      <w:pPr>
        <w:pStyle w:val="ListParagraph"/>
        <w:numPr>
          <w:ilvl w:val="0"/>
          <w:numId w:val="1"/>
        </w:numPr>
        <w:spacing w:after="160" w:line="259" w:lineRule="auto"/>
        <w:rPr>
          <w:rFonts w:ascii="Calibri" w:eastAsia="Calibri" w:hAnsi="Calibri" w:cs="Arial"/>
          <w:iCs/>
        </w:rPr>
      </w:pPr>
      <w:r>
        <w:rPr>
          <w:rFonts w:ascii="Calibri" w:eastAsia="Calibri" w:hAnsi="Calibri" w:cs="Arial"/>
          <w:iCs/>
        </w:rPr>
        <w:t>Packing instructions</w:t>
      </w:r>
    </w:p>
    <w:p w14:paraId="44F3E0B1" w14:textId="77777777" w:rsidR="001B4CBD" w:rsidRDefault="001B4CBD">
      <w:pPr>
        <w:pStyle w:val="ListParagraph"/>
        <w:numPr>
          <w:ilvl w:val="0"/>
          <w:numId w:val="1"/>
        </w:numPr>
        <w:spacing w:after="160" w:line="259" w:lineRule="auto"/>
        <w:rPr>
          <w:rFonts w:ascii="Calibri" w:eastAsia="Calibri" w:hAnsi="Calibri" w:cs="Arial"/>
          <w:iCs/>
        </w:rPr>
      </w:pPr>
      <w:r>
        <w:rPr>
          <w:rFonts w:ascii="Calibri" w:eastAsia="Calibri" w:hAnsi="Calibri" w:cs="Arial"/>
          <w:iCs/>
        </w:rPr>
        <w:t>Labeling and marking</w:t>
      </w:r>
    </w:p>
    <w:p w14:paraId="5AFFBAAB" w14:textId="77777777" w:rsidR="001B4CBD" w:rsidRDefault="001B4CBD">
      <w:pPr>
        <w:pStyle w:val="ListParagraph"/>
        <w:numPr>
          <w:ilvl w:val="0"/>
          <w:numId w:val="1"/>
        </w:numPr>
        <w:spacing w:after="160" w:line="259" w:lineRule="auto"/>
        <w:rPr>
          <w:rFonts w:ascii="Calibri" w:eastAsia="Calibri" w:hAnsi="Calibri" w:cs="Arial"/>
          <w:iCs/>
        </w:rPr>
      </w:pPr>
      <w:r>
        <w:rPr>
          <w:rFonts w:ascii="Calibri" w:eastAsia="Calibri" w:hAnsi="Calibri" w:cs="Arial"/>
          <w:iCs/>
        </w:rPr>
        <w:t>Shipper’s declaration and other relevant documentation</w:t>
      </w:r>
    </w:p>
    <w:p w14:paraId="1FA92031" w14:textId="77777777" w:rsidR="001B4CBD" w:rsidRDefault="001B4CBD">
      <w:pPr>
        <w:pStyle w:val="ListParagraph"/>
        <w:numPr>
          <w:ilvl w:val="0"/>
          <w:numId w:val="1"/>
        </w:numPr>
        <w:spacing w:after="160" w:line="259" w:lineRule="auto"/>
        <w:rPr>
          <w:rFonts w:ascii="Calibri" w:eastAsia="Calibri" w:hAnsi="Calibri" w:cs="Arial"/>
          <w:iCs/>
        </w:rPr>
      </w:pPr>
      <w:r>
        <w:rPr>
          <w:rFonts w:ascii="Calibri" w:eastAsia="Calibri" w:hAnsi="Calibri" w:cs="Arial"/>
          <w:iCs/>
        </w:rPr>
        <w:t>Acceptance procedures</w:t>
      </w:r>
    </w:p>
    <w:p w14:paraId="3644CB1F" w14:textId="77777777" w:rsidR="001B4CBD" w:rsidRDefault="001B4CBD">
      <w:pPr>
        <w:pStyle w:val="ListParagraph"/>
        <w:numPr>
          <w:ilvl w:val="0"/>
          <w:numId w:val="1"/>
        </w:numPr>
        <w:spacing w:after="160" w:line="259" w:lineRule="auto"/>
        <w:rPr>
          <w:rFonts w:ascii="Calibri" w:eastAsia="Calibri" w:hAnsi="Calibri" w:cs="Arial"/>
          <w:iCs/>
        </w:rPr>
      </w:pPr>
      <w:r>
        <w:rPr>
          <w:rFonts w:ascii="Calibri" w:eastAsia="Calibri" w:hAnsi="Calibri" w:cs="Arial"/>
          <w:iCs/>
        </w:rPr>
        <w:t>Recognition of undeclared dangerous goods</w:t>
      </w:r>
    </w:p>
    <w:p w14:paraId="08313D81" w14:textId="77777777" w:rsidR="001B4CBD" w:rsidRDefault="001B4CBD">
      <w:pPr>
        <w:pStyle w:val="ListParagraph"/>
        <w:numPr>
          <w:ilvl w:val="0"/>
          <w:numId w:val="1"/>
        </w:numPr>
        <w:spacing w:after="160" w:line="259" w:lineRule="auto"/>
        <w:rPr>
          <w:rFonts w:ascii="Calibri" w:eastAsia="Calibri" w:hAnsi="Calibri" w:cs="Arial"/>
          <w:iCs/>
        </w:rPr>
      </w:pPr>
      <w:r>
        <w:rPr>
          <w:rFonts w:ascii="Calibri" w:eastAsia="Calibri" w:hAnsi="Calibri" w:cs="Arial"/>
          <w:iCs/>
        </w:rPr>
        <w:t>Storage and loading procedures</w:t>
      </w:r>
    </w:p>
    <w:p w14:paraId="64113E26" w14:textId="7EA322C4" w:rsidR="001B4CBD" w:rsidRDefault="001B4CBD">
      <w:pPr>
        <w:pStyle w:val="ListParagraph"/>
        <w:numPr>
          <w:ilvl w:val="0"/>
          <w:numId w:val="1"/>
        </w:numPr>
        <w:spacing w:after="160" w:line="259" w:lineRule="auto"/>
        <w:rPr>
          <w:rFonts w:ascii="Calibri" w:eastAsia="Calibri" w:hAnsi="Calibri" w:cs="Arial"/>
          <w:iCs/>
        </w:rPr>
      </w:pPr>
      <w:r>
        <w:rPr>
          <w:rFonts w:ascii="Calibri" w:eastAsia="Calibri" w:hAnsi="Calibri" w:cs="Arial"/>
          <w:iCs/>
        </w:rPr>
        <w:t>Pilot</w:t>
      </w:r>
      <w:r w:rsidR="00F74629">
        <w:rPr>
          <w:rFonts w:ascii="Calibri" w:eastAsia="Calibri" w:hAnsi="Calibri" w:cs="Arial"/>
          <w:iCs/>
        </w:rPr>
        <w:t>’</w:t>
      </w:r>
      <w:r>
        <w:rPr>
          <w:rFonts w:ascii="Calibri" w:eastAsia="Calibri" w:hAnsi="Calibri" w:cs="Arial"/>
          <w:iCs/>
        </w:rPr>
        <w:t>s notification</w:t>
      </w:r>
    </w:p>
    <w:p w14:paraId="048A322B" w14:textId="77777777" w:rsidR="001B4CBD" w:rsidRDefault="001B4CBD">
      <w:pPr>
        <w:pStyle w:val="ListParagraph"/>
        <w:numPr>
          <w:ilvl w:val="0"/>
          <w:numId w:val="1"/>
        </w:numPr>
        <w:spacing w:after="160" w:line="259" w:lineRule="auto"/>
        <w:rPr>
          <w:rFonts w:ascii="Calibri" w:eastAsia="Calibri" w:hAnsi="Calibri" w:cs="Arial"/>
          <w:iCs/>
        </w:rPr>
      </w:pPr>
      <w:r>
        <w:rPr>
          <w:rFonts w:ascii="Calibri" w:eastAsia="Calibri" w:hAnsi="Calibri" w:cs="Arial"/>
          <w:iCs/>
        </w:rPr>
        <w:t>Provisions for passengers and crew</w:t>
      </w:r>
    </w:p>
    <w:p w14:paraId="21C28786" w14:textId="4732F134" w:rsidR="00F74629" w:rsidRDefault="001B4CBD">
      <w:pPr>
        <w:pStyle w:val="ListParagraph"/>
        <w:numPr>
          <w:ilvl w:val="0"/>
          <w:numId w:val="1"/>
        </w:numPr>
        <w:spacing w:after="160" w:line="259" w:lineRule="auto"/>
        <w:rPr>
          <w:rFonts w:ascii="Calibri" w:eastAsia="Calibri" w:hAnsi="Calibri" w:cs="Arial"/>
          <w:iCs/>
        </w:rPr>
      </w:pPr>
      <w:r>
        <w:rPr>
          <w:rFonts w:ascii="Calibri" w:eastAsia="Calibri" w:hAnsi="Calibri" w:cs="Arial"/>
          <w:iCs/>
        </w:rPr>
        <w:t>Emergency procedures</w:t>
      </w:r>
    </w:p>
    <w:p w14:paraId="55E68EEC" w14:textId="77777777" w:rsidR="00F74629" w:rsidRDefault="00F74629" w:rsidP="00F74629">
      <w:pPr>
        <w:spacing w:after="160" w:line="259" w:lineRule="auto"/>
        <w:rPr>
          <w:rFonts w:ascii="Calibri" w:eastAsia="Calibri" w:hAnsi="Calibri" w:cs="Arial"/>
          <w:iCs/>
        </w:rPr>
      </w:pPr>
    </w:p>
    <w:p w14:paraId="15273B4A" w14:textId="77777777" w:rsidR="00E53C1E" w:rsidRPr="00745D2D" w:rsidRDefault="00E53C1E" w:rsidP="00E53C1E">
      <w:pPr>
        <w:shd w:val="clear" w:color="auto" w:fill="D9D9D9" w:themeFill="background1" w:themeFillShade="D9"/>
        <w:rPr>
          <w:rFonts w:ascii="Calibri" w:hAnsi="Calibri" w:cs="Calibri"/>
          <w:b/>
          <w:bCs/>
          <w:sz w:val="32"/>
          <w:szCs w:val="32"/>
        </w:rPr>
      </w:pPr>
      <w:r>
        <w:rPr>
          <w:rFonts w:ascii="Calibri" w:hAnsi="Calibri" w:cs="Calibri"/>
          <w:b/>
          <w:bCs/>
          <w:sz w:val="32"/>
          <w:szCs w:val="32"/>
        </w:rPr>
        <w:t>5.10 Emergency &amp; Contingency Training (Specific to Job Function)</w:t>
      </w:r>
    </w:p>
    <w:p w14:paraId="01FE2E76" w14:textId="77777777" w:rsidR="00E53C1E" w:rsidRDefault="00E53C1E" w:rsidP="00F74629">
      <w:pPr>
        <w:spacing w:after="160" w:line="259" w:lineRule="auto"/>
        <w:rPr>
          <w:rFonts w:ascii="Calibri" w:eastAsia="Calibri" w:hAnsi="Calibri" w:cs="Arial"/>
          <w:iCs/>
        </w:rPr>
      </w:pPr>
    </w:p>
    <w:p w14:paraId="1CAA1CAA" w14:textId="7243CE74" w:rsidR="00E53C1E" w:rsidRDefault="00E53C1E" w:rsidP="00E53C1E">
      <w:pPr>
        <w:autoSpaceDE/>
        <w:autoSpaceDN/>
        <w:spacing w:after="160" w:line="259" w:lineRule="auto"/>
        <w:rPr>
          <w:rFonts w:asciiTheme="minorHAnsi" w:hAnsiTheme="minorHAnsi" w:cs="Calibri"/>
          <w:bCs/>
          <w:color w:val="000000" w:themeColor="text1"/>
          <w:sz w:val="24"/>
          <w:szCs w:val="22"/>
        </w:rPr>
      </w:pPr>
      <w:r>
        <w:rPr>
          <w:rFonts w:asciiTheme="minorHAnsi" w:hAnsiTheme="minorHAnsi" w:cs="Calibri"/>
          <w:bCs/>
          <w:color w:val="000000" w:themeColor="text1"/>
          <w:sz w:val="24"/>
          <w:szCs w:val="22"/>
        </w:rPr>
        <w:t>Refer to section 5.3 above.</w:t>
      </w:r>
    </w:p>
    <w:p w14:paraId="02CD32EC" w14:textId="77777777" w:rsidR="00E53C1E" w:rsidRDefault="00E53C1E" w:rsidP="00F74629">
      <w:pPr>
        <w:spacing w:after="160" w:line="259" w:lineRule="auto"/>
        <w:rPr>
          <w:rFonts w:ascii="Calibri" w:eastAsia="Calibri" w:hAnsi="Calibri" w:cs="Arial"/>
          <w:iCs/>
        </w:rPr>
      </w:pPr>
    </w:p>
    <w:p w14:paraId="69D9F2B1" w14:textId="6BCF4A15" w:rsidR="00F74629" w:rsidRPr="00745D2D" w:rsidRDefault="00F74629" w:rsidP="00F74629">
      <w:pPr>
        <w:shd w:val="clear" w:color="auto" w:fill="D9D9D9" w:themeFill="background1" w:themeFillShade="D9"/>
        <w:rPr>
          <w:rFonts w:ascii="Calibri" w:hAnsi="Calibri" w:cs="Calibri"/>
          <w:b/>
          <w:bCs/>
          <w:sz w:val="32"/>
          <w:szCs w:val="32"/>
        </w:rPr>
      </w:pPr>
      <w:r>
        <w:rPr>
          <w:rFonts w:ascii="Calibri" w:hAnsi="Calibri" w:cs="Calibri"/>
          <w:b/>
          <w:bCs/>
          <w:sz w:val="32"/>
          <w:szCs w:val="32"/>
        </w:rPr>
        <w:t>5.1</w:t>
      </w:r>
      <w:r w:rsidR="00E53C1E">
        <w:rPr>
          <w:rFonts w:ascii="Calibri" w:hAnsi="Calibri" w:cs="Calibri"/>
          <w:b/>
          <w:bCs/>
          <w:sz w:val="32"/>
          <w:szCs w:val="32"/>
        </w:rPr>
        <w:t>1</w:t>
      </w:r>
      <w:r>
        <w:rPr>
          <w:rFonts w:ascii="Calibri" w:hAnsi="Calibri" w:cs="Calibri"/>
          <w:b/>
          <w:bCs/>
          <w:sz w:val="32"/>
          <w:szCs w:val="32"/>
        </w:rPr>
        <w:t xml:space="preserve"> </w:t>
      </w:r>
      <w:bookmarkStart w:id="47" w:name="_Hlk137643404"/>
      <w:r w:rsidR="00E53C1E">
        <w:rPr>
          <w:rFonts w:ascii="Calibri" w:hAnsi="Calibri" w:cs="Calibri"/>
          <w:b/>
          <w:bCs/>
          <w:sz w:val="32"/>
          <w:szCs w:val="32"/>
        </w:rPr>
        <w:t>Operational</w:t>
      </w:r>
      <w:r>
        <w:rPr>
          <w:rFonts w:ascii="Calibri" w:hAnsi="Calibri" w:cs="Calibri"/>
          <w:b/>
          <w:bCs/>
          <w:sz w:val="32"/>
          <w:szCs w:val="32"/>
        </w:rPr>
        <w:t xml:space="preserve"> Training (Specific to Job Function)</w:t>
      </w:r>
      <w:bookmarkEnd w:id="47"/>
    </w:p>
    <w:p w14:paraId="4DF923A9" w14:textId="77777777" w:rsidR="00F74629" w:rsidRDefault="00F74629" w:rsidP="00F74629">
      <w:pPr>
        <w:spacing w:after="160" w:line="259" w:lineRule="auto"/>
        <w:rPr>
          <w:rFonts w:ascii="Calibri" w:eastAsia="Calibri" w:hAnsi="Calibri" w:cs="Arial"/>
          <w:iCs/>
        </w:rPr>
      </w:pPr>
    </w:p>
    <w:p w14:paraId="438459E5" w14:textId="301DEC27" w:rsidR="00F74629" w:rsidRPr="00F74629" w:rsidRDefault="00F74629" w:rsidP="00F74629">
      <w:pPr>
        <w:spacing w:after="160" w:line="259" w:lineRule="auto"/>
        <w:rPr>
          <w:rFonts w:ascii="Calibri" w:eastAsia="Calibri" w:hAnsi="Calibri" w:cs="Arial"/>
          <w:iCs/>
          <w:sz w:val="24"/>
          <w:szCs w:val="24"/>
        </w:rPr>
      </w:pPr>
      <w:r w:rsidRPr="00502D97">
        <w:rPr>
          <w:rFonts w:ascii="Calibri" w:eastAsia="Calibri" w:hAnsi="Calibri" w:cs="Arial"/>
          <w:b/>
          <w:bCs/>
          <w:iCs/>
          <w:sz w:val="24"/>
          <w:szCs w:val="24"/>
        </w:rPr>
        <w:t>(a) Dangerous Goods</w:t>
      </w:r>
      <w:r w:rsidRPr="00F74629">
        <w:rPr>
          <w:rFonts w:ascii="Calibri" w:eastAsia="Calibri" w:hAnsi="Calibri" w:cs="Arial"/>
          <w:iCs/>
          <w:sz w:val="24"/>
          <w:szCs w:val="24"/>
        </w:rPr>
        <w:t xml:space="preserve"> – Refer to section 5.9</w:t>
      </w:r>
    </w:p>
    <w:p w14:paraId="689D6388" w14:textId="26E524F1" w:rsidR="00F74629" w:rsidRDefault="00F74629" w:rsidP="00F74629">
      <w:pPr>
        <w:spacing w:after="160" w:line="259" w:lineRule="auto"/>
        <w:rPr>
          <w:rFonts w:ascii="Calibri" w:eastAsia="Calibri" w:hAnsi="Calibri" w:cs="Arial"/>
          <w:iCs/>
          <w:sz w:val="24"/>
          <w:szCs w:val="24"/>
        </w:rPr>
      </w:pPr>
      <w:r w:rsidRPr="00502D97">
        <w:rPr>
          <w:rFonts w:ascii="Calibri" w:eastAsia="Calibri" w:hAnsi="Calibri" w:cs="Arial"/>
          <w:b/>
          <w:bCs/>
          <w:iCs/>
          <w:sz w:val="24"/>
          <w:szCs w:val="24"/>
        </w:rPr>
        <w:t>(b) Load Control/ Weight &amp; Balance</w:t>
      </w:r>
      <w:r>
        <w:rPr>
          <w:rFonts w:ascii="Calibri" w:eastAsia="Calibri" w:hAnsi="Calibri" w:cs="Arial"/>
          <w:iCs/>
          <w:sz w:val="24"/>
          <w:szCs w:val="24"/>
        </w:rPr>
        <w:t xml:space="preserve"> – Not Applicable to SMSA</w:t>
      </w:r>
    </w:p>
    <w:p w14:paraId="4D586330" w14:textId="29DA4616" w:rsidR="00F74629" w:rsidRDefault="00F74629" w:rsidP="00F74629">
      <w:pPr>
        <w:spacing w:after="160" w:line="259" w:lineRule="auto"/>
        <w:rPr>
          <w:rFonts w:ascii="Calibri" w:eastAsia="Calibri" w:hAnsi="Calibri" w:cs="Arial"/>
          <w:iCs/>
          <w:sz w:val="24"/>
          <w:szCs w:val="24"/>
        </w:rPr>
      </w:pPr>
      <w:r w:rsidRPr="00502D97">
        <w:rPr>
          <w:rFonts w:ascii="Calibri" w:eastAsia="Calibri" w:hAnsi="Calibri" w:cs="Arial"/>
          <w:b/>
          <w:bCs/>
          <w:iCs/>
          <w:sz w:val="24"/>
          <w:szCs w:val="24"/>
        </w:rPr>
        <w:t>(c) Loading Supervision (Aircraft)</w:t>
      </w:r>
      <w:r w:rsidR="00502D97">
        <w:rPr>
          <w:rFonts w:ascii="Calibri" w:eastAsia="Calibri" w:hAnsi="Calibri" w:cs="Arial"/>
          <w:iCs/>
          <w:sz w:val="24"/>
          <w:szCs w:val="24"/>
        </w:rPr>
        <w:t xml:space="preserve"> – Not Applicable to SMSA</w:t>
      </w:r>
    </w:p>
    <w:p w14:paraId="4773F178" w14:textId="35BF9508" w:rsidR="00F74629" w:rsidRDefault="00F74629" w:rsidP="00F74629">
      <w:pPr>
        <w:spacing w:after="160" w:line="259" w:lineRule="auto"/>
        <w:rPr>
          <w:rFonts w:ascii="Calibri" w:eastAsia="Calibri" w:hAnsi="Calibri" w:cs="Arial"/>
          <w:iCs/>
          <w:sz w:val="24"/>
          <w:szCs w:val="24"/>
        </w:rPr>
      </w:pPr>
      <w:r w:rsidRPr="00502D97">
        <w:rPr>
          <w:rFonts w:ascii="Calibri" w:eastAsia="Calibri" w:hAnsi="Calibri" w:cs="Arial"/>
          <w:b/>
          <w:bCs/>
          <w:iCs/>
          <w:sz w:val="24"/>
          <w:szCs w:val="24"/>
        </w:rPr>
        <w:t>(d) Passenger Handling (DCS/CRS)</w:t>
      </w:r>
      <w:r w:rsidR="00502D97">
        <w:rPr>
          <w:rFonts w:ascii="Calibri" w:eastAsia="Calibri" w:hAnsi="Calibri" w:cs="Arial"/>
          <w:iCs/>
          <w:sz w:val="24"/>
          <w:szCs w:val="24"/>
        </w:rPr>
        <w:t xml:space="preserve"> – Not Applicable to SMSA</w:t>
      </w:r>
    </w:p>
    <w:p w14:paraId="50B4E9BC" w14:textId="11C521FC" w:rsidR="00F74629" w:rsidRDefault="00F74629" w:rsidP="00F74629">
      <w:pPr>
        <w:spacing w:after="160" w:line="259" w:lineRule="auto"/>
        <w:rPr>
          <w:rFonts w:ascii="Calibri" w:eastAsia="Calibri" w:hAnsi="Calibri" w:cs="Arial"/>
          <w:iCs/>
          <w:sz w:val="24"/>
          <w:szCs w:val="24"/>
        </w:rPr>
      </w:pPr>
      <w:r w:rsidRPr="00502D97">
        <w:rPr>
          <w:rFonts w:ascii="Calibri" w:eastAsia="Calibri" w:hAnsi="Calibri" w:cs="Arial"/>
          <w:b/>
          <w:bCs/>
          <w:iCs/>
          <w:sz w:val="24"/>
          <w:szCs w:val="24"/>
        </w:rPr>
        <w:t>(e) Customer Services</w:t>
      </w:r>
      <w:r w:rsidR="00502D97">
        <w:rPr>
          <w:rFonts w:ascii="Calibri" w:eastAsia="Calibri" w:hAnsi="Calibri" w:cs="Arial"/>
          <w:iCs/>
          <w:sz w:val="24"/>
          <w:szCs w:val="24"/>
        </w:rPr>
        <w:t xml:space="preserve"> – Not Applicable to SMSA</w:t>
      </w:r>
    </w:p>
    <w:p w14:paraId="453E8634" w14:textId="52B57E5D" w:rsidR="00F74629" w:rsidRDefault="00F74629" w:rsidP="00F74629">
      <w:pPr>
        <w:spacing w:after="160" w:line="259" w:lineRule="auto"/>
        <w:rPr>
          <w:rFonts w:ascii="Calibri" w:eastAsia="Calibri" w:hAnsi="Calibri" w:cs="Arial"/>
          <w:iCs/>
          <w:sz w:val="24"/>
          <w:szCs w:val="24"/>
        </w:rPr>
      </w:pPr>
      <w:r w:rsidRPr="00502D97">
        <w:rPr>
          <w:rFonts w:ascii="Calibri" w:eastAsia="Calibri" w:hAnsi="Calibri" w:cs="Arial"/>
          <w:b/>
          <w:bCs/>
          <w:iCs/>
          <w:sz w:val="24"/>
          <w:szCs w:val="24"/>
        </w:rPr>
        <w:t>(f) Airside Driving (Specific to Aerodrome)</w:t>
      </w:r>
      <w:r w:rsidR="00502D97">
        <w:rPr>
          <w:rFonts w:ascii="Calibri" w:eastAsia="Calibri" w:hAnsi="Calibri" w:cs="Arial"/>
          <w:iCs/>
          <w:sz w:val="24"/>
          <w:szCs w:val="24"/>
        </w:rPr>
        <w:t xml:space="preserve"> – Not Applicable to SMSA</w:t>
      </w:r>
    </w:p>
    <w:p w14:paraId="31998352" w14:textId="17BD8A02" w:rsidR="00F74629" w:rsidRDefault="00F74629" w:rsidP="00F74629">
      <w:pPr>
        <w:spacing w:after="160" w:line="259" w:lineRule="auto"/>
        <w:rPr>
          <w:rFonts w:ascii="Calibri" w:eastAsia="Calibri" w:hAnsi="Calibri" w:cs="Arial"/>
          <w:iCs/>
          <w:sz w:val="24"/>
          <w:szCs w:val="24"/>
        </w:rPr>
      </w:pPr>
      <w:r w:rsidRPr="00502D97">
        <w:rPr>
          <w:rFonts w:ascii="Calibri" w:eastAsia="Calibri" w:hAnsi="Calibri" w:cs="Arial"/>
          <w:b/>
          <w:bCs/>
          <w:iCs/>
          <w:sz w:val="24"/>
          <w:szCs w:val="24"/>
        </w:rPr>
        <w:t>(g) Ramp Supervision</w:t>
      </w:r>
      <w:r w:rsidR="00502D97">
        <w:rPr>
          <w:rFonts w:ascii="Calibri" w:eastAsia="Calibri" w:hAnsi="Calibri" w:cs="Arial"/>
          <w:iCs/>
          <w:sz w:val="24"/>
          <w:szCs w:val="24"/>
        </w:rPr>
        <w:t xml:space="preserve"> – Not Applicable to SMSA</w:t>
      </w:r>
    </w:p>
    <w:p w14:paraId="10FE7DD7" w14:textId="5D64287F" w:rsidR="00F74629" w:rsidRDefault="00F74629" w:rsidP="00F74629">
      <w:pPr>
        <w:spacing w:after="160" w:line="259" w:lineRule="auto"/>
        <w:rPr>
          <w:rFonts w:ascii="Calibri" w:eastAsia="Calibri" w:hAnsi="Calibri" w:cs="Arial"/>
          <w:iCs/>
          <w:sz w:val="24"/>
          <w:szCs w:val="24"/>
        </w:rPr>
      </w:pPr>
      <w:r w:rsidRPr="00502D97">
        <w:rPr>
          <w:rFonts w:ascii="Calibri" w:eastAsia="Calibri" w:hAnsi="Calibri" w:cs="Arial"/>
          <w:b/>
          <w:bCs/>
          <w:iCs/>
          <w:sz w:val="24"/>
          <w:szCs w:val="24"/>
        </w:rPr>
        <w:t>(h) Headset Operations</w:t>
      </w:r>
      <w:r w:rsidR="00502D97">
        <w:rPr>
          <w:rFonts w:ascii="Calibri" w:eastAsia="Calibri" w:hAnsi="Calibri" w:cs="Arial"/>
          <w:iCs/>
          <w:sz w:val="24"/>
          <w:szCs w:val="24"/>
        </w:rPr>
        <w:t xml:space="preserve"> – Not Applicable to SMSA</w:t>
      </w:r>
    </w:p>
    <w:p w14:paraId="78FFE22D" w14:textId="66726BB2" w:rsidR="00F74629" w:rsidRDefault="00F74629" w:rsidP="00F74629">
      <w:pPr>
        <w:spacing w:after="160" w:line="259" w:lineRule="auto"/>
        <w:rPr>
          <w:rFonts w:ascii="Calibri" w:eastAsia="Calibri" w:hAnsi="Calibri" w:cs="Arial"/>
          <w:iCs/>
          <w:sz w:val="24"/>
          <w:szCs w:val="24"/>
        </w:rPr>
      </w:pPr>
      <w:r w:rsidRPr="00502D97">
        <w:rPr>
          <w:rFonts w:ascii="Calibri" w:eastAsia="Calibri" w:hAnsi="Calibri" w:cs="Arial"/>
          <w:b/>
          <w:bCs/>
          <w:iCs/>
          <w:sz w:val="24"/>
          <w:szCs w:val="24"/>
        </w:rPr>
        <w:t>(</w:t>
      </w:r>
      <w:proofErr w:type="spellStart"/>
      <w:r w:rsidRPr="00502D97">
        <w:rPr>
          <w:rFonts w:ascii="Calibri" w:eastAsia="Calibri" w:hAnsi="Calibri" w:cs="Arial"/>
          <w:b/>
          <w:bCs/>
          <w:iCs/>
          <w:sz w:val="24"/>
          <w:szCs w:val="24"/>
        </w:rPr>
        <w:t>i</w:t>
      </w:r>
      <w:proofErr w:type="spellEnd"/>
      <w:r w:rsidRPr="00502D97">
        <w:rPr>
          <w:rFonts w:ascii="Calibri" w:eastAsia="Calibri" w:hAnsi="Calibri" w:cs="Arial"/>
          <w:b/>
          <w:bCs/>
          <w:iCs/>
          <w:sz w:val="24"/>
          <w:szCs w:val="24"/>
        </w:rPr>
        <w:t>) Baggage Handling</w:t>
      </w:r>
      <w:r w:rsidR="00502D97">
        <w:rPr>
          <w:rFonts w:ascii="Calibri" w:eastAsia="Calibri" w:hAnsi="Calibri" w:cs="Arial"/>
          <w:iCs/>
          <w:sz w:val="24"/>
          <w:szCs w:val="24"/>
        </w:rPr>
        <w:t xml:space="preserve"> – Not Applicable to SMSA</w:t>
      </w:r>
    </w:p>
    <w:p w14:paraId="705C2CA2" w14:textId="4E9A8A84" w:rsidR="00F74629" w:rsidRDefault="00F74629" w:rsidP="00F74629">
      <w:pPr>
        <w:spacing w:after="160" w:line="259" w:lineRule="auto"/>
        <w:rPr>
          <w:rFonts w:ascii="Calibri" w:eastAsia="Calibri" w:hAnsi="Calibri" w:cs="Arial"/>
          <w:iCs/>
          <w:sz w:val="24"/>
          <w:szCs w:val="24"/>
        </w:rPr>
      </w:pPr>
      <w:r w:rsidRPr="00502D97">
        <w:rPr>
          <w:rFonts w:ascii="Calibri" w:eastAsia="Calibri" w:hAnsi="Calibri" w:cs="Arial"/>
          <w:b/>
          <w:bCs/>
          <w:iCs/>
          <w:sz w:val="24"/>
          <w:szCs w:val="24"/>
        </w:rPr>
        <w:lastRenderedPageBreak/>
        <w:t>(j) Baggage Reconciliation</w:t>
      </w:r>
      <w:r w:rsidR="00502D97">
        <w:rPr>
          <w:rFonts w:ascii="Calibri" w:eastAsia="Calibri" w:hAnsi="Calibri" w:cs="Arial"/>
          <w:iCs/>
          <w:sz w:val="24"/>
          <w:szCs w:val="24"/>
        </w:rPr>
        <w:t xml:space="preserve"> – Not Applicable to SMSA</w:t>
      </w:r>
    </w:p>
    <w:p w14:paraId="23944CC8" w14:textId="71250AC5" w:rsidR="00F74629" w:rsidRPr="00502D97" w:rsidRDefault="00F74629" w:rsidP="00F74629">
      <w:pPr>
        <w:spacing w:after="160" w:line="259" w:lineRule="auto"/>
        <w:rPr>
          <w:rFonts w:ascii="Calibri" w:eastAsia="Calibri" w:hAnsi="Calibri" w:cs="Arial"/>
          <w:b/>
          <w:bCs/>
          <w:iCs/>
          <w:sz w:val="24"/>
          <w:szCs w:val="24"/>
        </w:rPr>
      </w:pPr>
      <w:r w:rsidRPr="00502D97">
        <w:rPr>
          <w:rFonts w:ascii="Calibri" w:eastAsia="Calibri" w:hAnsi="Calibri" w:cs="Arial"/>
          <w:b/>
          <w:bCs/>
          <w:iCs/>
          <w:sz w:val="24"/>
          <w:szCs w:val="24"/>
        </w:rPr>
        <w:t>(k) Cargo Handling (Cargo Warehouse Facility)</w:t>
      </w:r>
      <w:r w:rsidR="00502D97">
        <w:rPr>
          <w:rFonts w:ascii="Calibri" w:eastAsia="Calibri" w:hAnsi="Calibri" w:cs="Arial"/>
          <w:b/>
          <w:bCs/>
          <w:iCs/>
          <w:sz w:val="24"/>
          <w:szCs w:val="24"/>
        </w:rPr>
        <w:t xml:space="preserve"> – </w:t>
      </w:r>
      <w:r w:rsidR="001F52FE">
        <w:rPr>
          <w:rFonts w:ascii="Calibri" w:eastAsia="Calibri" w:hAnsi="Calibri" w:cs="Arial"/>
          <w:iCs/>
          <w:sz w:val="24"/>
          <w:szCs w:val="24"/>
        </w:rPr>
        <w:t>Under development by training team</w:t>
      </w:r>
    </w:p>
    <w:p w14:paraId="0E3AF681" w14:textId="19C0D7A7" w:rsidR="00F74629" w:rsidRDefault="00F74629" w:rsidP="00F74629">
      <w:pPr>
        <w:spacing w:after="160" w:line="259" w:lineRule="auto"/>
        <w:rPr>
          <w:rFonts w:ascii="Calibri" w:eastAsia="Calibri" w:hAnsi="Calibri" w:cs="Arial"/>
          <w:iCs/>
          <w:sz w:val="24"/>
          <w:szCs w:val="24"/>
        </w:rPr>
      </w:pPr>
      <w:r w:rsidRPr="00502D97">
        <w:rPr>
          <w:rFonts w:ascii="Calibri" w:eastAsia="Calibri" w:hAnsi="Calibri" w:cs="Arial"/>
          <w:b/>
          <w:bCs/>
          <w:iCs/>
          <w:sz w:val="24"/>
          <w:szCs w:val="24"/>
        </w:rPr>
        <w:t>(l) Marshalling/ Hand Signals</w:t>
      </w:r>
      <w:r w:rsidR="00502D97">
        <w:rPr>
          <w:rFonts w:ascii="Calibri" w:eastAsia="Calibri" w:hAnsi="Calibri" w:cs="Arial"/>
          <w:iCs/>
          <w:sz w:val="24"/>
          <w:szCs w:val="24"/>
        </w:rPr>
        <w:t xml:space="preserve"> – Not Applicable to SMSA</w:t>
      </w:r>
    </w:p>
    <w:p w14:paraId="4984A909" w14:textId="161DD226" w:rsidR="00F74629" w:rsidRDefault="00F74629" w:rsidP="00F74629">
      <w:pPr>
        <w:spacing w:after="160" w:line="259" w:lineRule="auto"/>
        <w:rPr>
          <w:rFonts w:ascii="Calibri" w:eastAsia="Calibri" w:hAnsi="Calibri" w:cs="Arial"/>
          <w:iCs/>
          <w:sz w:val="24"/>
          <w:szCs w:val="24"/>
        </w:rPr>
      </w:pPr>
      <w:r w:rsidRPr="00502D97">
        <w:rPr>
          <w:rFonts w:ascii="Calibri" w:eastAsia="Calibri" w:hAnsi="Calibri" w:cs="Arial"/>
          <w:b/>
          <w:bCs/>
          <w:iCs/>
          <w:sz w:val="24"/>
          <w:szCs w:val="24"/>
        </w:rPr>
        <w:t>(m) Ai</w:t>
      </w:r>
      <w:r w:rsidR="00502D97" w:rsidRPr="00502D97">
        <w:rPr>
          <w:rFonts w:ascii="Calibri" w:eastAsia="Calibri" w:hAnsi="Calibri" w:cs="Arial"/>
          <w:b/>
          <w:bCs/>
          <w:iCs/>
          <w:sz w:val="24"/>
          <w:szCs w:val="24"/>
        </w:rPr>
        <w:t>r</w:t>
      </w:r>
      <w:r w:rsidRPr="00502D97">
        <w:rPr>
          <w:rFonts w:ascii="Calibri" w:eastAsia="Calibri" w:hAnsi="Calibri" w:cs="Arial"/>
          <w:b/>
          <w:bCs/>
          <w:iCs/>
          <w:sz w:val="24"/>
          <w:szCs w:val="24"/>
        </w:rPr>
        <w:t>craft Cabin Cleaning</w:t>
      </w:r>
      <w:r w:rsidR="00502D97">
        <w:rPr>
          <w:rFonts w:ascii="Calibri" w:eastAsia="Calibri" w:hAnsi="Calibri" w:cs="Arial"/>
          <w:iCs/>
          <w:sz w:val="24"/>
          <w:szCs w:val="24"/>
        </w:rPr>
        <w:t xml:space="preserve"> – Not Applicable to SMSA</w:t>
      </w:r>
    </w:p>
    <w:p w14:paraId="21C166E5" w14:textId="1113C34A" w:rsidR="00F74629" w:rsidRDefault="00F74629" w:rsidP="00F74629">
      <w:pPr>
        <w:spacing w:after="160" w:line="259" w:lineRule="auto"/>
        <w:rPr>
          <w:rFonts w:ascii="Calibri" w:eastAsia="Calibri" w:hAnsi="Calibri" w:cs="Arial"/>
          <w:iCs/>
          <w:sz w:val="24"/>
          <w:szCs w:val="24"/>
        </w:rPr>
      </w:pPr>
      <w:r w:rsidRPr="00502D97">
        <w:rPr>
          <w:rFonts w:ascii="Calibri" w:eastAsia="Calibri" w:hAnsi="Calibri" w:cs="Arial"/>
          <w:b/>
          <w:bCs/>
          <w:iCs/>
          <w:sz w:val="24"/>
          <w:szCs w:val="24"/>
        </w:rPr>
        <w:t>(n) Aircraft Exterior Cleaning</w:t>
      </w:r>
      <w:r w:rsidR="00502D97">
        <w:rPr>
          <w:rFonts w:ascii="Calibri" w:eastAsia="Calibri" w:hAnsi="Calibri" w:cs="Arial"/>
          <w:iCs/>
          <w:sz w:val="24"/>
          <w:szCs w:val="24"/>
        </w:rPr>
        <w:t xml:space="preserve"> – Not Applicable to SMSA</w:t>
      </w:r>
    </w:p>
    <w:p w14:paraId="7A087220" w14:textId="3E37AC4C" w:rsidR="00F74629" w:rsidRDefault="00F74629" w:rsidP="00F74629">
      <w:pPr>
        <w:spacing w:after="160" w:line="259" w:lineRule="auto"/>
        <w:rPr>
          <w:rFonts w:ascii="Calibri" w:eastAsia="Calibri" w:hAnsi="Calibri" w:cs="Arial"/>
          <w:iCs/>
          <w:sz w:val="24"/>
          <w:szCs w:val="24"/>
        </w:rPr>
      </w:pPr>
      <w:r w:rsidRPr="00502D97">
        <w:rPr>
          <w:rFonts w:ascii="Calibri" w:eastAsia="Calibri" w:hAnsi="Calibri" w:cs="Arial"/>
          <w:b/>
          <w:bCs/>
          <w:iCs/>
          <w:sz w:val="24"/>
          <w:szCs w:val="24"/>
        </w:rPr>
        <w:t>(o) In-flight Catering Operations</w:t>
      </w:r>
      <w:r w:rsidR="00502D97">
        <w:rPr>
          <w:rFonts w:ascii="Calibri" w:eastAsia="Calibri" w:hAnsi="Calibri" w:cs="Arial"/>
          <w:iCs/>
          <w:sz w:val="24"/>
          <w:szCs w:val="24"/>
        </w:rPr>
        <w:t xml:space="preserve"> – Not Applicable to SMSA</w:t>
      </w:r>
    </w:p>
    <w:p w14:paraId="56B13DBA" w14:textId="78D9C536" w:rsidR="00F74629" w:rsidRDefault="00F74629" w:rsidP="00F74629">
      <w:pPr>
        <w:spacing w:after="160" w:line="259" w:lineRule="auto"/>
        <w:rPr>
          <w:rFonts w:ascii="Calibri" w:eastAsia="Calibri" w:hAnsi="Calibri" w:cs="Arial"/>
          <w:iCs/>
          <w:sz w:val="24"/>
          <w:szCs w:val="24"/>
        </w:rPr>
      </w:pPr>
      <w:r w:rsidRPr="00502D97">
        <w:rPr>
          <w:rFonts w:ascii="Calibri" w:eastAsia="Calibri" w:hAnsi="Calibri" w:cs="Arial"/>
          <w:b/>
          <w:bCs/>
          <w:iCs/>
          <w:sz w:val="24"/>
          <w:szCs w:val="24"/>
        </w:rPr>
        <w:t>(p) Into-plane Fueling Operations</w:t>
      </w:r>
      <w:r w:rsidR="00502D97">
        <w:rPr>
          <w:rFonts w:ascii="Calibri" w:eastAsia="Calibri" w:hAnsi="Calibri" w:cs="Arial"/>
          <w:iCs/>
          <w:sz w:val="24"/>
          <w:szCs w:val="24"/>
        </w:rPr>
        <w:t xml:space="preserve"> – Not Applicable to SMSA</w:t>
      </w:r>
    </w:p>
    <w:p w14:paraId="76F595A7" w14:textId="556F8E25" w:rsidR="00F74629" w:rsidRDefault="00F74629" w:rsidP="00F74629">
      <w:pPr>
        <w:spacing w:after="160" w:line="259" w:lineRule="auto"/>
        <w:rPr>
          <w:rFonts w:ascii="Calibri" w:eastAsia="Calibri" w:hAnsi="Calibri" w:cs="Arial"/>
          <w:iCs/>
          <w:sz w:val="24"/>
          <w:szCs w:val="24"/>
        </w:rPr>
      </w:pPr>
      <w:r w:rsidRPr="00502D97">
        <w:rPr>
          <w:rFonts w:ascii="Calibri" w:eastAsia="Calibri" w:hAnsi="Calibri" w:cs="Arial"/>
          <w:b/>
          <w:bCs/>
          <w:iCs/>
          <w:sz w:val="24"/>
          <w:szCs w:val="24"/>
        </w:rPr>
        <w:t xml:space="preserve">(q) Customer Airline </w:t>
      </w:r>
      <w:r w:rsidR="00502D97" w:rsidRPr="00502D97">
        <w:rPr>
          <w:rFonts w:ascii="Calibri" w:eastAsia="Calibri" w:hAnsi="Calibri" w:cs="Arial"/>
          <w:b/>
          <w:bCs/>
          <w:iCs/>
          <w:sz w:val="24"/>
          <w:szCs w:val="24"/>
        </w:rPr>
        <w:t>Specific Training (DCS/CRS)</w:t>
      </w:r>
      <w:r w:rsidR="00502D97">
        <w:rPr>
          <w:rFonts w:ascii="Calibri" w:eastAsia="Calibri" w:hAnsi="Calibri" w:cs="Arial"/>
          <w:iCs/>
          <w:sz w:val="24"/>
          <w:szCs w:val="24"/>
        </w:rPr>
        <w:t xml:space="preserve"> – Not Applicable to SMSA</w:t>
      </w:r>
    </w:p>
    <w:p w14:paraId="63B21418" w14:textId="33AD0014" w:rsidR="00502D97" w:rsidRDefault="00502D97" w:rsidP="00F74629">
      <w:pPr>
        <w:spacing w:after="160" w:line="259" w:lineRule="auto"/>
        <w:rPr>
          <w:rFonts w:ascii="Calibri" w:eastAsia="Calibri" w:hAnsi="Calibri" w:cs="Arial"/>
          <w:iCs/>
          <w:sz w:val="24"/>
          <w:szCs w:val="24"/>
        </w:rPr>
      </w:pPr>
      <w:r w:rsidRPr="00502D97">
        <w:rPr>
          <w:rFonts w:ascii="Calibri" w:eastAsia="Calibri" w:hAnsi="Calibri" w:cs="Arial"/>
          <w:b/>
          <w:bCs/>
          <w:iCs/>
          <w:sz w:val="24"/>
          <w:szCs w:val="24"/>
        </w:rPr>
        <w:t>(r) English Language &amp; Aviation Terminology Training</w:t>
      </w:r>
      <w:r>
        <w:rPr>
          <w:rFonts w:ascii="Calibri" w:eastAsia="Calibri" w:hAnsi="Calibri" w:cs="Arial"/>
          <w:iCs/>
          <w:sz w:val="24"/>
          <w:szCs w:val="24"/>
        </w:rPr>
        <w:t xml:space="preserve"> – Not Applicable to SMSA</w:t>
      </w:r>
    </w:p>
    <w:p w14:paraId="7F34E182" w14:textId="77777777" w:rsidR="00F74629" w:rsidRPr="00F74629" w:rsidRDefault="00F74629" w:rsidP="00F74629">
      <w:pPr>
        <w:spacing w:after="160" w:line="259" w:lineRule="auto"/>
        <w:rPr>
          <w:rFonts w:ascii="Calibri" w:eastAsia="Calibri" w:hAnsi="Calibri" w:cs="Arial"/>
          <w:iCs/>
          <w:sz w:val="24"/>
          <w:szCs w:val="24"/>
        </w:rPr>
      </w:pPr>
    </w:p>
    <w:sectPr w:rsidR="00F74629" w:rsidRPr="00F74629" w:rsidSect="00783F59">
      <w:headerReference w:type="default" r:id="rId16"/>
      <w:footerReference w:type="default" r:id="rId17"/>
      <w:pgSz w:w="11909" w:h="16834" w:code="9"/>
      <w:pgMar w:top="810" w:right="994" w:bottom="0" w:left="994" w:header="634" w:footer="103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D7145" w14:textId="77777777" w:rsidR="0032104D" w:rsidRDefault="0032104D">
      <w:r>
        <w:separator/>
      </w:r>
    </w:p>
  </w:endnote>
  <w:endnote w:type="continuationSeparator" w:id="0">
    <w:p w14:paraId="178CFB13" w14:textId="77777777" w:rsidR="0032104D" w:rsidRDefault="003210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lbertus Extra Bold">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F8C30" w14:textId="77777777" w:rsidR="00193540" w:rsidRDefault="0076334C">
    <w:pPr>
      <w:pStyle w:val="Footer"/>
      <w:framePr w:wrap="around" w:vAnchor="text" w:hAnchor="margin" w:xAlign="right" w:y="1"/>
      <w:rPr>
        <w:rStyle w:val="PageNumber"/>
      </w:rPr>
    </w:pPr>
    <w:r>
      <w:rPr>
        <w:rStyle w:val="PageNumber"/>
      </w:rPr>
      <w:fldChar w:fldCharType="begin"/>
    </w:r>
    <w:r w:rsidR="00193540">
      <w:rPr>
        <w:rStyle w:val="PageNumber"/>
      </w:rPr>
      <w:instrText xml:space="preserve">PAGE  </w:instrText>
    </w:r>
    <w:r>
      <w:rPr>
        <w:rStyle w:val="PageNumber"/>
      </w:rPr>
      <w:fldChar w:fldCharType="end"/>
    </w:r>
  </w:p>
  <w:p w14:paraId="68E1D152" w14:textId="77777777" w:rsidR="00193540" w:rsidRDefault="0019354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CADE7" w14:textId="306BB145" w:rsidR="00603A94" w:rsidRDefault="00603A94" w:rsidP="00603A94">
    <w:pPr>
      <w:pStyle w:val="Footer"/>
      <w:tabs>
        <w:tab w:val="center" w:pos="4824"/>
        <w:tab w:val="right" w:pos="9648"/>
      </w:tabs>
      <w:jc w:val="right"/>
      <w:rPr>
        <w:rFonts w:ascii="Calibri" w:hAnsi="Calibri"/>
      </w:rPr>
    </w:pPr>
    <w:r w:rsidRPr="00981FDF">
      <w:rPr>
        <w:rFonts w:ascii="Calibri" w:hAnsi="Calibri"/>
      </w:rPr>
      <w:t xml:space="preserve">Page </w:t>
    </w:r>
    <w:r w:rsidRPr="00981FDF">
      <w:rPr>
        <w:rFonts w:ascii="Calibri" w:hAnsi="Calibri"/>
      </w:rPr>
      <w:fldChar w:fldCharType="begin"/>
    </w:r>
    <w:r w:rsidRPr="00981FDF">
      <w:rPr>
        <w:rFonts w:ascii="Calibri" w:hAnsi="Calibri"/>
      </w:rPr>
      <w:instrText xml:space="preserve"> PAGE </w:instrText>
    </w:r>
    <w:r w:rsidRPr="00981FDF">
      <w:rPr>
        <w:rFonts w:ascii="Calibri" w:hAnsi="Calibri"/>
      </w:rPr>
      <w:fldChar w:fldCharType="separate"/>
    </w:r>
    <w:r>
      <w:rPr>
        <w:rFonts w:ascii="Calibri" w:hAnsi="Calibri"/>
      </w:rPr>
      <w:t>12</w:t>
    </w:r>
    <w:r w:rsidRPr="00981FDF">
      <w:rPr>
        <w:rFonts w:ascii="Calibri" w:hAnsi="Calibri"/>
      </w:rPr>
      <w:fldChar w:fldCharType="end"/>
    </w:r>
    <w:r w:rsidRPr="00981FDF">
      <w:rPr>
        <w:rFonts w:ascii="Calibri" w:hAnsi="Calibri"/>
      </w:rPr>
      <w:t xml:space="preserve"> of </w:t>
    </w:r>
    <w:r w:rsidRPr="00981FDF">
      <w:rPr>
        <w:rFonts w:ascii="Calibri" w:hAnsi="Calibri"/>
      </w:rPr>
      <w:fldChar w:fldCharType="begin"/>
    </w:r>
    <w:r w:rsidRPr="00981FDF">
      <w:rPr>
        <w:rFonts w:ascii="Calibri" w:hAnsi="Calibri"/>
      </w:rPr>
      <w:instrText xml:space="preserve"> NUMPAGES  </w:instrText>
    </w:r>
    <w:r w:rsidRPr="00981FDF">
      <w:rPr>
        <w:rFonts w:ascii="Calibri" w:hAnsi="Calibri"/>
      </w:rPr>
      <w:fldChar w:fldCharType="separate"/>
    </w:r>
    <w:r>
      <w:rPr>
        <w:rFonts w:ascii="Calibri" w:hAnsi="Calibri"/>
      </w:rPr>
      <w:t>38</w:t>
    </w:r>
    <w:r w:rsidRPr="00981FDF">
      <w:rPr>
        <w:rFonts w:ascii="Calibri" w:hAnsi="Calibri"/>
      </w:rPr>
      <w:fldChar w:fldCharType="end"/>
    </w:r>
    <w:r w:rsidRPr="005C44A7">
      <w:rPr>
        <w:rFonts w:ascii="Calibri" w:hAnsi="Calibri"/>
        <w:sz w:val="22"/>
        <w:szCs w:val="22"/>
      </w:rPr>
      <w:tab/>
    </w:r>
    <w:r w:rsidRPr="00981FDF">
      <w:rPr>
        <w:rFonts w:ascii="Calibri" w:hAnsi="Calibri"/>
      </w:rPr>
      <w:t>Uncontrolled copy if printed</w:t>
    </w:r>
    <w:r>
      <w:rPr>
        <w:rFonts w:ascii="Calibri" w:hAnsi="Calibri"/>
      </w:rPr>
      <w:t xml:space="preserve"> </w:t>
    </w:r>
    <w:r w:rsidRPr="005C44A7">
      <w:rPr>
        <w:rFonts w:ascii="Calibri" w:hAnsi="Calibri"/>
        <w:sz w:val="22"/>
        <w:szCs w:val="22"/>
      </w:rPr>
      <w:tab/>
    </w:r>
    <w:r w:rsidRPr="00981FDF">
      <w:rPr>
        <w:rFonts w:ascii="Calibri" w:hAnsi="Calibri"/>
      </w:rPr>
      <w:t>Document No.</w:t>
    </w:r>
    <w:r>
      <w:rPr>
        <w:rFonts w:ascii="Calibri" w:hAnsi="Calibri"/>
      </w:rPr>
      <w:t xml:space="preserve"> </w:t>
    </w:r>
    <w:r w:rsidR="008C44BA">
      <w:rPr>
        <w:rFonts w:ascii="Calibri" w:hAnsi="Calibri"/>
      </w:rPr>
      <w:t>6236</w:t>
    </w:r>
  </w:p>
  <w:p w14:paraId="42286F41" w14:textId="77777777" w:rsidR="00603A94" w:rsidRPr="005645AE" w:rsidRDefault="00603A94" w:rsidP="00603A94">
    <w:pPr>
      <w:pStyle w:val="Footer"/>
      <w:tabs>
        <w:tab w:val="center" w:pos="4824"/>
        <w:tab w:val="right" w:pos="9648"/>
      </w:tabs>
      <w:jc w:val="right"/>
      <w:rPr>
        <w:rFonts w:ascii="Calibri" w:hAnsi="Calibri"/>
        <w:sz w:val="22"/>
        <w:szCs w:val="22"/>
      </w:rPr>
    </w:pPr>
    <w:r w:rsidRPr="00981FDF">
      <w:rPr>
        <w:rFonts w:ascii="Calibri" w:hAnsi="Calibri"/>
      </w:rPr>
      <w:t>Version</w:t>
    </w:r>
    <w:r>
      <w:rPr>
        <w:rFonts w:ascii="Calibri" w:hAnsi="Calibri"/>
      </w:rPr>
      <w:t xml:space="preserve"> 02</w:t>
    </w:r>
  </w:p>
  <w:p w14:paraId="4319318C" w14:textId="77777777" w:rsidR="00193540" w:rsidRPr="00603A94" w:rsidRDefault="00193540" w:rsidP="00603A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6A91A" w14:textId="141D02EF" w:rsidR="007764B0" w:rsidRDefault="007764B0" w:rsidP="007764B0">
    <w:pPr>
      <w:pStyle w:val="Footer"/>
      <w:tabs>
        <w:tab w:val="center" w:pos="4824"/>
        <w:tab w:val="right" w:pos="9648"/>
      </w:tabs>
      <w:jc w:val="center"/>
      <w:rPr>
        <w:rFonts w:ascii="Calibri" w:hAnsi="Calibri"/>
      </w:rPr>
    </w:pPr>
    <w:r w:rsidRPr="00981FDF">
      <w:rPr>
        <w:rFonts w:ascii="Calibri" w:hAnsi="Calibri"/>
      </w:rPr>
      <w:t xml:space="preserve">Page </w:t>
    </w:r>
    <w:r w:rsidRPr="00981FDF">
      <w:rPr>
        <w:rFonts w:ascii="Calibri" w:hAnsi="Calibri"/>
      </w:rPr>
      <w:fldChar w:fldCharType="begin"/>
    </w:r>
    <w:r w:rsidRPr="00981FDF">
      <w:rPr>
        <w:rFonts w:ascii="Calibri" w:hAnsi="Calibri"/>
      </w:rPr>
      <w:instrText xml:space="preserve"> PAGE </w:instrText>
    </w:r>
    <w:r w:rsidRPr="00981FDF">
      <w:rPr>
        <w:rFonts w:ascii="Calibri" w:hAnsi="Calibri"/>
      </w:rPr>
      <w:fldChar w:fldCharType="separate"/>
    </w:r>
    <w:r>
      <w:rPr>
        <w:rFonts w:ascii="Calibri" w:hAnsi="Calibri"/>
      </w:rPr>
      <w:t>5</w:t>
    </w:r>
    <w:r w:rsidRPr="00981FDF">
      <w:rPr>
        <w:rFonts w:ascii="Calibri" w:hAnsi="Calibri"/>
      </w:rPr>
      <w:fldChar w:fldCharType="end"/>
    </w:r>
    <w:r w:rsidRPr="00981FDF">
      <w:rPr>
        <w:rFonts w:ascii="Calibri" w:hAnsi="Calibri"/>
      </w:rPr>
      <w:t xml:space="preserve"> of </w:t>
    </w:r>
    <w:r w:rsidRPr="00981FDF">
      <w:rPr>
        <w:rFonts w:ascii="Calibri" w:hAnsi="Calibri"/>
      </w:rPr>
      <w:fldChar w:fldCharType="begin"/>
    </w:r>
    <w:r w:rsidRPr="00981FDF">
      <w:rPr>
        <w:rFonts w:ascii="Calibri" w:hAnsi="Calibri"/>
      </w:rPr>
      <w:instrText xml:space="preserve"> NUMPAGES  </w:instrText>
    </w:r>
    <w:r w:rsidRPr="00981FDF">
      <w:rPr>
        <w:rFonts w:ascii="Calibri" w:hAnsi="Calibri"/>
      </w:rPr>
      <w:fldChar w:fldCharType="separate"/>
    </w:r>
    <w:r>
      <w:rPr>
        <w:rFonts w:ascii="Calibri" w:hAnsi="Calibri"/>
      </w:rPr>
      <w:t>89</w:t>
    </w:r>
    <w:r w:rsidRPr="00981FDF">
      <w:rPr>
        <w:rFonts w:ascii="Calibri" w:hAnsi="Calibri"/>
      </w:rPr>
      <w:fldChar w:fldCharType="end"/>
    </w:r>
    <w:r w:rsidRPr="005C44A7">
      <w:rPr>
        <w:rFonts w:ascii="Calibri" w:hAnsi="Calibri"/>
        <w:sz w:val="22"/>
        <w:szCs w:val="22"/>
      </w:rPr>
      <w:tab/>
    </w:r>
    <w:r>
      <w:rPr>
        <w:rFonts w:ascii="Calibri" w:hAnsi="Calibri"/>
        <w:sz w:val="22"/>
        <w:szCs w:val="22"/>
      </w:rPr>
      <w:t xml:space="preserve"> </w:t>
    </w:r>
    <w:r w:rsidRPr="00981FDF">
      <w:rPr>
        <w:rFonts w:ascii="Calibri" w:hAnsi="Calibri"/>
      </w:rPr>
      <w:t>Uncontrolled copy if printed</w:t>
    </w:r>
    <w:r>
      <w:rPr>
        <w:rFonts w:ascii="Calibri" w:hAnsi="Calibri"/>
      </w:rPr>
      <w:t xml:space="preserve"> </w:t>
    </w:r>
    <w:r w:rsidRPr="005C44A7">
      <w:rPr>
        <w:rFonts w:ascii="Calibri" w:hAnsi="Calibri"/>
        <w:sz w:val="22"/>
        <w:szCs w:val="22"/>
      </w:rPr>
      <w:tab/>
    </w:r>
    <w:r>
      <w:rPr>
        <w:rFonts w:ascii="Calibri" w:hAnsi="Calibri"/>
        <w:sz w:val="22"/>
        <w:szCs w:val="22"/>
      </w:rPr>
      <w:t xml:space="preserve">      </w:t>
    </w:r>
    <w:r w:rsidRPr="00981FDF">
      <w:rPr>
        <w:rFonts w:ascii="Calibri" w:hAnsi="Calibri"/>
      </w:rPr>
      <w:t>Document No.</w:t>
    </w:r>
    <w:r>
      <w:rPr>
        <w:rFonts w:ascii="Calibri" w:hAnsi="Calibri"/>
      </w:rPr>
      <w:t xml:space="preserve"> </w:t>
    </w:r>
    <w:r w:rsidR="008C44BA">
      <w:rPr>
        <w:rFonts w:ascii="Calibri" w:hAnsi="Calibri"/>
      </w:rPr>
      <w:t>6236</w:t>
    </w:r>
  </w:p>
  <w:p w14:paraId="4867BBA1" w14:textId="3D2F8141" w:rsidR="00193540" w:rsidRPr="007764B0" w:rsidRDefault="007764B0" w:rsidP="007764B0">
    <w:pPr>
      <w:pStyle w:val="Footer"/>
      <w:tabs>
        <w:tab w:val="center" w:pos="4824"/>
        <w:tab w:val="right" w:pos="9648"/>
      </w:tabs>
      <w:jc w:val="center"/>
      <w:rPr>
        <w:rFonts w:ascii="Calibri" w:hAnsi="Calibri"/>
        <w:sz w:val="22"/>
        <w:szCs w:val="22"/>
      </w:rPr>
    </w:pPr>
    <w:r>
      <w:rPr>
        <w:rFonts w:ascii="Calibri" w:hAnsi="Calibri"/>
      </w:rPr>
      <w:t xml:space="preserve">                                                                                                                                                </w:t>
    </w:r>
    <w:r w:rsidRPr="00981FDF">
      <w:rPr>
        <w:rFonts w:ascii="Calibri" w:hAnsi="Calibri"/>
      </w:rPr>
      <w:t>Version</w:t>
    </w:r>
    <w:r>
      <w:rPr>
        <w:rFonts w:ascii="Calibri" w:hAnsi="Calibri"/>
      </w:rPr>
      <w:t xml:space="preserve"> </w:t>
    </w:r>
    <w:r w:rsidR="008C44BA">
      <w:rPr>
        <w:rFonts w:ascii="Calibri" w:hAnsi="Calibri"/>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2B48B" w14:textId="77777777" w:rsidR="0032104D" w:rsidRDefault="0032104D">
      <w:r>
        <w:separator/>
      </w:r>
    </w:p>
  </w:footnote>
  <w:footnote w:type="continuationSeparator" w:id="0">
    <w:p w14:paraId="32244A2F" w14:textId="77777777" w:rsidR="0032104D" w:rsidRDefault="003210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0F3C6" w14:textId="2B39B121" w:rsidR="00603A94" w:rsidRPr="00603A94" w:rsidRDefault="00603A94" w:rsidP="00306B6E">
    <w:pPr>
      <w:pStyle w:val="Header"/>
      <w:tabs>
        <w:tab w:val="left" w:pos="-810"/>
        <w:tab w:val="left" w:pos="345"/>
        <w:tab w:val="center" w:pos="4824"/>
      </w:tabs>
      <w:rPr>
        <w:rFonts w:ascii="Calibri" w:hAnsi="Calibri" w:cs="Calibri"/>
        <w:b/>
        <w:bCs/>
        <w:sz w:val="24"/>
        <w:szCs w:val="32"/>
        <w:lang w:val="en-US"/>
      </w:rPr>
    </w:pPr>
    <w:r>
      <w:rPr>
        <w:noProof/>
      </w:rPr>
      <w:drawing>
        <wp:anchor distT="0" distB="0" distL="114300" distR="114300" simplePos="0" relativeHeight="251659776" behindDoc="1" locked="0" layoutInCell="1" allowOverlap="1" wp14:anchorId="776941BD" wp14:editId="3501DBD2">
          <wp:simplePos x="0" y="0"/>
          <wp:positionH relativeFrom="column">
            <wp:posOffset>-28575</wp:posOffset>
          </wp:positionH>
          <wp:positionV relativeFrom="paragraph">
            <wp:posOffset>-7620</wp:posOffset>
          </wp:positionV>
          <wp:extent cx="1216025" cy="336550"/>
          <wp:effectExtent l="0" t="0" r="0" b="0"/>
          <wp:wrapTight wrapText="bothSides">
            <wp:wrapPolygon edited="0">
              <wp:start x="0" y="0"/>
              <wp:lineTo x="0" y="20785"/>
              <wp:lineTo x="21318" y="20785"/>
              <wp:lineTo x="21318" y="14672"/>
              <wp:lineTo x="20641" y="0"/>
              <wp:lineTo x="0" y="0"/>
            </wp:wrapPolygon>
          </wp:wrapTight>
          <wp:docPr id="160647337" name="Picture 160647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36000"/>
                  <a:stretch>
                    <a:fillRect/>
                  </a:stretch>
                </pic:blipFill>
                <pic:spPr bwMode="auto">
                  <a:xfrm>
                    <a:off x="0" y="0"/>
                    <a:ext cx="1216025" cy="336550"/>
                  </a:xfrm>
                  <a:prstGeom prst="rect">
                    <a:avLst/>
                  </a:prstGeom>
                  <a:noFill/>
                  <a:ln>
                    <a:noFill/>
                  </a:ln>
                </pic:spPr>
              </pic:pic>
            </a:graphicData>
          </a:graphic>
          <wp14:sizeRelH relativeFrom="page">
            <wp14:pctWidth>0</wp14:pctWidth>
          </wp14:sizeRelH>
          <wp14:sizeRelV relativeFrom="page">
            <wp14:pctHeight>0</wp14:pctHeight>
          </wp14:sizeRelV>
        </wp:anchor>
      </w:drawing>
    </w:r>
    <w:r w:rsidR="00306B6E">
      <w:rPr>
        <w:rFonts w:ascii="Calibri" w:hAnsi="Calibri" w:cs="Calibri"/>
        <w:b/>
        <w:bCs/>
        <w:sz w:val="40"/>
        <w:szCs w:val="48"/>
        <w:lang w:val="en-US"/>
      </w:rPr>
      <w:t xml:space="preserve">              </w:t>
    </w:r>
    <w:r w:rsidRPr="00603A94">
      <w:rPr>
        <w:rFonts w:ascii="Calibri" w:hAnsi="Calibri" w:cs="Calibri"/>
        <w:b/>
        <w:bCs/>
        <w:sz w:val="40"/>
        <w:szCs w:val="48"/>
        <w:lang w:val="en-US"/>
      </w:rPr>
      <w:t>Training Manual</w:t>
    </w:r>
  </w:p>
  <w:p w14:paraId="22B7E342" w14:textId="6C2F8E0C" w:rsidR="00193540" w:rsidRPr="00F86F52" w:rsidRDefault="00193540" w:rsidP="00EA21A1">
    <w:pPr>
      <w:pStyle w:val="Header"/>
      <w:rPr>
        <w:b/>
        <w:noProof/>
        <w:sz w:val="28"/>
        <w:szCs w:val="28"/>
      </w:rPr>
    </w:pPr>
    <w:r>
      <w:rPr>
        <w:b/>
      </w:rPr>
      <w:tab/>
    </w:r>
  </w:p>
  <w:p w14:paraId="03962B14" w14:textId="77777777" w:rsidR="00193540" w:rsidRDefault="00193540" w:rsidP="00603A94">
    <w:pPr>
      <w:pStyle w:val="Header"/>
      <w:pBdr>
        <w:bottom w:val="single" w:sz="4"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AA758" w14:textId="09904F7C" w:rsidR="007764B0" w:rsidRPr="00603A94" w:rsidRDefault="007764B0" w:rsidP="00306B6E">
    <w:pPr>
      <w:pStyle w:val="Header"/>
      <w:tabs>
        <w:tab w:val="left" w:pos="-810"/>
        <w:tab w:val="left" w:pos="345"/>
        <w:tab w:val="center" w:pos="4824"/>
      </w:tabs>
      <w:rPr>
        <w:rFonts w:ascii="Calibri" w:hAnsi="Calibri" w:cs="Calibri"/>
        <w:b/>
        <w:bCs/>
        <w:sz w:val="24"/>
        <w:szCs w:val="32"/>
        <w:lang w:val="en-US"/>
      </w:rPr>
    </w:pPr>
    <w:r>
      <w:rPr>
        <w:noProof/>
      </w:rPr>
      <w:drawing>
        <wp:anchor distT="0" distB="0" distL="114300" distR="114300" simplePos="0" relativeHeight="251661824" behindDoc="1" locked="0" layoutInCell="1" allowOverlap="1" wp14:anchorId="6582C60A" wp14:editId="64F45D20">
          <wp:simplePos x="0" y="0"/>
          <wp:positionH relativeFrom="column">
            <wp:posOffset>-28575</wp:posOffset>
          </wp:positionH>
          <wp:positionV relativeFrom="paragraph">
            <wp:posOffset>-7620</wp:posOffset>
          </wp:positionV>
          <wp:extent cx="1216025" cy="336550"/>
          <wp:effectExtent l="0" t="0" r="0" b="0"/>
          <wp:wrapTight wrapText="bothSides">
            <wp:wrapPolygon edited="0">
              <wp:start x="0" y="0"/>
              <wp:lineTo x="0" y="20785"/>
              <wp:lineTo x="21318" y="20785"/>
              <wp:lineTo x="21318" y="14672"/>
              <wp:lineTo x="20641" y="0"/>
              <wp:lineTo x="0" y="0"/>
            </wp:wrapPolygon>
          </wp:wrapTight>
          <wp:docPr id="581533413" name="Picture 581533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36000"/>
                  <a:stretch>
                    <a:fillRect/>
                  </a:stretch>
                </pic:blipFill>
                <pic:spPr bwMode="auto">
                  <a:xfrm>
                    <a:off x="0" y="0"/>
                    <a:ext cx="1216025" cy="336550"/>
                  </a:xfrm>
                  <a:prstGeom prst="rect">
                    <a:avLst/>
                  </a:prstGeom>
                  <a:noFill/>
                  <a:ln>
                    <a:noFill/>
                  </a:ln>
                </pic:spPr>
              </pic:pic>
            </a:graphicData>
          </a:graphic>
          <wp14:sizeRelH relativeFrom="page">
            <wp14:pctWidth>0</wp14:pctWidth>
          </wp14:sizeRelH>
          <wp14:sizeRelV relativeFrom="page">
            <wp14:pctHeight>0</wp14:pctHeight>
          </wp14:sizeRelV>
        </wp:anchor>
      </w:drawing>
    </w:r>
    <w:r w:rsidR="00306B6E">
      <w:rPr>
        <w:rFonts w:ascii="Calibri" w:hAnsi="Calibri" w:cs="Calibri"/>
        <w:b/>
        <w:bCs/>
        <w:sz w:val="40"/>
        <w:szCs w:val="48"/>
        <w:lang w:val="en-US"/>
      </w:rPr>
      <w:t xml:space="preserve">                    </w:t>
    </w:r>
    <w:r w:rsidRPr="00603A94">
      <w:rPr>
        <w:rFonts w:ascii="Calibri" w:hAnsi="Calibri" w:cs="Calibri"/>
        <w:b/>
        <w:bCs/>
        <w:sz w:val="40"/>
        <w:szCs w:val="48"/>
        <w:lang w:val="en-US"/>
      </w:rPr>
      <w:t>Training Manual</w:t>
    </w:r>
  </w:p>
  <w:p w14:paraId="2F7A630D" w14:textId="77777777" w:rsidR="00193540" w:rsidRPr="007764B0" w:rsidRDefault="00193540" w:rsidP="007764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30023"/>
    <w:multiLevelType w:val="hybridMultilevel"/>
    <w:tmpl w:val="BF221BF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30226E"/>
    <w:multiLevelType w:val="hybridMultilevel"/>
    <w:tmpl w:val="3D0454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0E0028"/>
    <w:multiLevelType w:val="hybridMultilevel"/>
    <w:tmpl w:val="5672C0DE"/>
    <w:lvl w:ilvl="0" w:tplc="FFFFFFFF">
      <w:start w:val="1"/>
      <w:numFmt w:val="bullet"/>
      <w:lvlText w:val="o"/>
      <w:lvlJc w:val="left"/>
      <w:pPr>
        <w:ind w:left="1473" w:hanging="360"/>
      </w:pPr>
      <w:rPr>
        <w:rFonts w:ascii="Courier New" w:hAnsi="Courier New" w:cs="Courier New" w:hint="default"/>
        <w:color w:val="auto"/>
      </w:rPr>
    </w:lvl>
    <w:lvl w:ilvl="1" w:tplc="04090003">
      <w:start w:val="1"/>
      <w:numFmt w:val="bullet"/>
      <w:lvlText w:val="o"/>
      <w:lvlJc w:val="left"/>
      <w:pPr>
        <w:ind w:left="2193" w:hanging="360"/>
      </w:pPr>
      <w:rPr>
        <w:rFonts w:ascii="Courier New" w:hAnsi="Courier New" w:cs="Courier New" w:hint="default"/>
      </w:rPr>
    </w:lvl>
    <w:lvl w:ilvl="2" w:tplc="FFFFFFFF">
      <w:start w:val="1"/>
      <w:numFmt w:val="bullet"/>
      <w:lvlText w:val=""/>
      <w:lvlJc w:val="left"/>
      <w:pPr>
        <w:ind w:left="2913" w:hanging="360"/>
      </w:pPr>
      <w:rPr>
        <w:rFonts w:ascii="Wingdings" w:hAnsi="Wingdings" w:hint="default"/>
        <w:color w:val="auto"/>
      </w:rPr>
    </w:lvl>
    <w:lvl w:ilvl="3" w:tplc="FFFFFFFF" w:tentative="1">
      <w:start w:val="1"/>
      <w:numFmt w:val="bullet"/>
      <w:lvlText w:val=""/>
      <w:lvlJc w:val="left"/>
      <w:pPr>
        <w:ind w:left="3633" w:hanging="360"/>
      </w:pPr>
      <w:rPr>
        <w:rFonts w:ascii="Symbol" w:hAnsi="Symbol" w:hint="default"/>
      </w:rPr>
    </w:lvl>
    <w:lvl w:ilvl="4" w:tplc="FFFFFFFF" w:tentative="1">
      <w:start w:val="1"/>
      <w:numFmt w:val="bullet"/>
      <w:lvlText w:val="o"/>
      <w:lvlJc w:val="left"/>
      <w:pPr>
        <w:ind w:left="4353" w:hanging="360"/>
      </w:pPr>
      <w:rPr>
        <w:rFonts w:ascii="Courier New" w:hAnsi="Courier New" w:cs="Courier New" w:hint="default"/>
      </w:rPr>
    </w:lvl>
    <w:lvl w:ilvl="5" w:tplc="FFFFFFFF" w:tentative="1">
      <w:start w:val="1"/>
      <w:numFmt w:val="bullet"/>
      <w:lvlText w:val=""/>
      <w:lvlJc w:val="left"/>
      <w:pPr>
        <w:ind w:left="5073" w:hanging="360"/>
      </w:pPr>
      <w:rPr>
        <w:rFonts w:ascii="Wingdings" w:hAnsi="Wingdings" w:hint="default"/>
      </w:rPr>
    </w:lvl>
    <w:lvl w:ilvl="6" w:tplc="FFFFFFFF" w:tentative="1">
      <w:start w:val="1"/>
      <w:numFmt w:val="bullet"/>
      <w:lvlText w:val=""/>
      <w:lvlJc w:val="left"/>
      <w:pPr>
        <w:ind w:left="5793" w:hanging="360"/>
      </w:pPr>
      <w:rPr>
        <w:rFonts w:ascii="Symbol" w:hAnsi="Symbol" w:hint="default"/>
      </w:rPr>
    </w:lvl>
    <w:lvl w:ilvl="7" w:tplc="FFFFFFFF" w:tentative="1">
      <w:start w:val="1"/>
      <w:numFmt w:val="bullet"/>
      <w:lvlText w:val="o"/>
      <w:lvlJc w:val="left"/>
      <w:pPr>
        <w:ind w:left="6513" w:hanging="360"/>
      </w:pPr>
      <w:rPr>
        <w:rFonts w:ascii="Courier New" w:hAnsi="Courier New" w:cs="Courier New" w:hint="default"/>
      </w:rPr>
    </w:lvl>
    <w:lvl w:ilvl="8" w:tplc="FFFFFFFF" w:tentative="1">
      <w:start w:val="1"/>
      <w:numFmt w:val="bullet"/>
      <w:lvlText w:val=""/>
      <w:lvlJc w:val="left"/>
      <w:pPr>
        <w:ind w:left="7233" w:hanging="360"/>
      </w:pPr>
      <w:rPr>
        <w:rFonts w:ascii="Wingdings" w:hAnsi="Wingdings" w:hint="default"/>
      </w:rPr>
    </w:lvl>
  </w:abstractNum>
  <w:abstractNum w:abstractNumId="3" w15:restartNumberingAfterBreak="0">
    <w:nsid w:val="17C22951"/>
    <w:multiLevelType w:val="hybridMultilevel"/>
    <w:tmpl w:val="67022E90"/>
    <w:lvl w:ilvl="0" w:tplc="9A52BE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843D17"/>
    <w:multiLevelType w:val="hybridMultilevel"/>
    <w:tmpl w:val="C75E0D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1A3CEF"/>
    <w:multiLevelType w:val="hybridMultilevel"/>
    <w:tmpl w:val="E0B4E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114E41"/>
    <w:multiLevelType w:val="hybridMultilevel"/>
    <w:tmpl w:val="BEF4145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986D73"/>
    <w:multiLevelType w:val="hybridMultilevel"/>
    <w:tmpl w:val="B1187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91773D"/>
    <w:multiLevelType w:val="hybridMultilevel"/>
    <w:tmpl w:val="67F69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FD37AD"/>
    <w:multiLevelType w:val="hybridMultilevel"/>
    <w:tmpl w:val="70E8D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DD5117"/>
    <w:multiLevelType w:val="hybridMultilevel"/>
    <w:tmpl w:val="605C2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5D7B10"/>
    <w:multiLevelType w:val="hybridMultilevel"/>
    <w:tmpl w:val="CFA472F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F07C33"/>
    <w:multiLevelType w:val="hybridMultilevel"/>
    <w:tmpl w:val="D7A6AB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E56C15"/>
    <w:multiLevelType w:val="hybridMultilevel"/>
    <w:tmpl w:val="661E2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EB6807"/>
    <w:multiLevelType w:val="hybridMultilevel"/>
    <w:tmpl w:val="5E2C11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8A232C"/>
    <w:multiLevelType w:val="hybridMultilevel"/>
    <w:tmpl w:val="33CA16D4"/>
    <w:lvl w:ilvl="0" w:tplc="430C995A">
      <w:start w:val="1"/>
      <w:numFmt w:val="decimal"/>
      <w:lvlText w:val="%1."/>
      <w:lvlJc w:val="left"/>
      <w:pPr>
        <w:ind w:left="720" w:hanging="360"/>
      </w:pPr>
      <w:rPr>
        <w:rFonts w:hint="default"/>
        <w:b w:val="0"/>
        <w:b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2116BF"/>
    <w:multiLevelType w:val="hybridMultilevel"/>
    <w:tmpl w:val="BEB49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060140"/>
    <w:multiLevelType w:val="hybridMultilevel"/>
    <w:tmpl w:val="3B663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B548E4"/>
    <w:multiLevelType w:val="hybridMultilevel"/>
    <w:tmpl w:val="29AC3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750342"/>
    <w:multiLevelType w:val="hybridMultilevel"/>
    <w:tmpl w:val="6BAAF8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D56B48"/>
    <w:multiLevelType w:val="multilevel"/>
    <w:tmpl w:val="0C348B14"/>
    <w:lvl w:ilvl="0">
      <w:start w:val="1"/>
      <w:numFmt w:val="decimal"/>
      <w:lvlText w:val="%1"/>
      <w:lvlJc w:val="left"/>
      <w:pPr>
        <w:ind w:left="420" w:hanging="420"/>
      </w:pPr>
      <w:rPr>
        <w:rFonts w:cs="Times New Roman" w:hint="default"/>
        <w:sz w:val="32"/>
      </w:rPr>
    </w:lvl>
    <w:lvl w:ilvl="1">
      <w:start w:val="1"/>
      <w:numFmt w:val="decimal"/>
      <w:lvlText w:val="%1.%2"/>
      <w:lvlJc w:val="left"/>
      <w:pPr>
        <w:ind w:left="720" w:hanging="720"/>
      </w:pPr>
      <w:rPr>
        <w:rFonts w:cs="Times New Roman" w:hint="default"/>
        <w:sz w:val="32"/>
      </w:rPr>
    </w:lvl>
    <w:lvl w:ilvl="2">
      <w:start w:val="1"/>
      <w:numFmt w:val="decimal"/>
      <w:lvlText w:val="%1.%2.%3"/>
      <w:lvlJc w:val="left"/>
      <w:pPr>
        <w:ind w:left="1080" w:hanging="1080"/>
      </w:pPr>
      <w:rPr>
        <w:rFonts w:cs="Times New Roman" w:hint="default"/>
        <w:sz w:val="32"/>
      </w:rPr>
    </w:lvl>
    <w:lvl w:ilvl="3">
      <w:start w:val="1"/>
      <w:numFmt w:val="decimal"/>
      <w:lvlText w:val="%1.%2.%3.%4"/>
      <w:lvlJc w:val="left"/>
      <w:pPr>
        <w:ind w:left="1080" w:hanging="1080"/>
      </w:pPr>
      <w:rPr>
        <w:rFonts w:cs="Times New Roman" w:hint="default"/>
        <w:sz w:val="32"/>
      </w:rPr>
    </w:lvl>
    <w:lvl w:ilvl="4">
      <w:start w:val="1"/>
      <w:numFmt w:val="decimal"/>
      <w:lvlText w:val="%1.%2.%3.%4.%5"/>
      <w:lvlJc w:val="left"/>
      <w:pPr>
        <w:ind w:left="1440" w:hanging="1440"/>
      </w:pPr>
      <w:rPr>
        <w:rFonts w:cs="Times New Roman" w:hint="default"/>
        <w:sz w:val="32"/>
      </w:rPr>
    </w:lvl>
    <w:lvl w:ilvl="5">
      <w:start w:val="1"/>
      <w:numFmt w:val="decimal"/>
      <w:lvlText w:val="%1.%2.%3.%4.%5.%6"/>
      <w:lvlJc w:val="left"/>
      <w:pPr>
        <w:ind w:left="1800" w:hanging="1800"/>
      </w:pPr>
      <w:rPr>
        <w:rFonts w:cs="Times New Roman" w:hint="default"/>
        <w:sz w:val="32"/>
      </w:rPr>
    </w:lvl>
    <w:lvl w:ilvl="6">
      <w:start w:val="1"/>
      <w:numFmt w:val="decimal"/>
      <w:lvlText w:val="%1.%2.%3.%4.%5.%6.%7"/>
      <w:lvlJc w:val="left"/>
      <w:pPr>
        <w:ind w:left="2160" w:hanging="2160"/>
      </w:pPr>
      <w:rPr>
        <w:rFonts w:cs="Times New Roman" w:hint="default"/>
        <w:sz w:val="32"/>
      </w:rPr>
    </w:lvl>
    <w:lvl w:ilvl="7">
      <w:start w:val="1"/>
      <w:numFmt w:val="decimal"/>
      <w:lvlText w:val="%1.%2.%3.%4.%5.%6.%7.%8"/>
      <w:lvlJc w:val="left"/>
      <w:pPr>
        <w:ind w:left="2160" w:hanging="2160"/>
      </w:pPr>
      <w:rPr>
        <w:rFonts w:cs="Times New Roman" w:hint="default"/>
        <w:sz w:val="32"/>
      </w:rPr>
    </w:lvl>
    <w:lvl w:ilvl="8">
      <w:start w:val="1"/>
      <w:numFmt w:val="decimal"/>
      <w:lvlText w:val="%1.%2.%3.%4.%5.%6.%7.%8.%9"/>
      <w:lvlJc w:val="left"/>
      <w:pPr>
        <w:ind w:left="2520" w:hanging="2520"/>
      </w:pPr>
      <w:rPr>
        <w:rFonts w:cs="Times New Roman" w:hint="default"/>
        <w:sz w:val="32"/>
      </w:rPr>
    </w:lvl>
  </w:abstractNum>
  <w:abstractNum w:abstractNumId="21" w15:restartNumberingAfterBreak="0">
    <w:nsid w:val="4EBC4DDB"/>
    <w:multiLevelType w:val="hybridMultilevel"/>
    <w:tmpl w:val="EC88C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A40E7D"/>
    <w:multiLevelType w:val="hybridMultilevel"/>
    <w:tmpl w:val="F55E9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7E182C"/>
    <w:multiLevelType w:val="hybridMultilevel"/>
    <w:tmpl w:val="6D6C6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AA026D"/>
    <w:multiLevelType w:val="hybridMultilevel"/>
    <w:tmpl w:val="74B007F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B22C03"/>
    <w:multiLevelType w:val="hybridMultilevel"/>
    <w:tmpl w:val="48EE2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BE7173"/>
    <w:multiLevelType w:val="hybridMultilevel"/>
    <w:tmpl w:val="46AC947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DE05E3"/>
    <w:multiLevelType w:val="hybridMultilevel"/>
    <w:tmpl w:val="01CAE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343FFF"/>
    <w:multiLevelType w:val="multilevel"/>
    <w:tmpl w:val="A6AED97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67377ECB"/>
    <w:multiLevelType w:val="hybridMultilevel"/>
    <w:tmpl w:val="EF6ED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0C4D37"/>
    <w:multiLevelType w:val="hybridMultilevel"/>
    <w:tmpl w:val="7ACE9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3D6906"/>
    <w:multiLevelType w:val="hybridMultilevel"/>
    <w:tmpl w:val="CBA2A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660E9A"/>
    <w:multiLevelType w:val="multilevel"/>
    <w:tmpl w:val="93AA780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64037B3"/>
    <w:multiLevelType w:val="hybridMultilevel"/>
    <w:tmpl w:val="32E28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D3337A"/>
    <w:multiLevelType w:val="hybridMultilevel"/>
    <w:tmpl w:val="2AB4AF9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4690213">
    <w:abstractNumId w:val="29"/>
  </w:num>
  <w:num w:numId="2" w16cid:durableId="1231765383">
    <w:abstractNumId w:val="32"/>
  </w:num>
  <w:num w:numId="3" w16cid:durableId="1527132344">
    <w:abstractNumId w:val="3"/>
  </w:num>
  <w:num w:numId="4" w16cid:durableId="1922333312">
    <w:abstractNumId w:val="20"/>
  </w:num>
  <w:num w:numId="5" w16cid:durableId="773745636">
    <w:abstractNumId w:val="27"/>
  </w:num>
  <w:num w:numId="6" w16cid:durableId="224491788">
    <w:abstractNumId w:val="15"/>
  </w:num>
  <w:num w:numId="7" w16cid:durableId="390615763">
    <w:abstractNumId w:val="5"/>
  </w:num>
  <w:num w:numId="8" w16cid:durableId="926958100">
    <w:abstractNumId w:val="9"/>
  </w:num>
  <w:num w:numId="9" w16cid:durableId="1167985938">
    <w:abstractNumId w:val="7"/>
  </w:num>
  <w:num w:numId="10" w16cid:durableId="1150825259">
    <w:abstractNumId w:val="14"/>
  </w:num>
  <w:num w:numId="11" w16cid:durableId="880902053">
    <w:abstractNumId w:val="2"/>
  </w:num>
  <w:num w:numId="12" w16cid:durableId="224949117">
    <w:abstractNumId w:val="23"/>
  </w:num>
  <w:num w:numId="13" w16cid:durableId="1649440227">
    <w:abstractNumId w:val="21"/>
  </w:num>
  <w:num w:numId="14" w16cid:durableId="1313604359">
    <w:abstractNumId w:val="18"/>
  </w:num>
  <w:num w:numId="15" w16cid:durableId="31544443">
    <w:abstractNumId w:val="10"/>
  </w:num>
  <w:num w:numId="16" w16cid:durableId="1202011221">
    <w:abstractNumId w:val="24"/>
  </w:num>
  <w:num w:numId="17" w16cid:durableId="130445811">
    <w:abstractNumId w:val="25"/>
  </w:num>
  <w:num w:numId="18" w16cid:durableId="1649868985">
    <w:abstractNumId w:val="30"/>
  </w:num>
  <w:num w:numId="19" w16cid:durableId="1487935258">
    <w:abstractNumId w:val="34"/>
  </w:num>
  <w:num w:numId="20" w16cid:durableId="1815675694">
    <w:abstractNumId w:val="11"/>
  </w:num>
  <w:num w:numId="21" w16cid:durableId="2030796500">
    <w:abstractNumId w:val="26"/>
  </w:num>
  <w:num w:numId="22" w16cid:durableId="849417615">
    <w:abstractNumId w:val="17"/>
  </w:num>
  <w:num w:numId="23" w16cid:durableId="1932813055">
    <w:abstractNumId w:val="1"/>
  </w:num>
  <w:num w:numId="24" w16cid:durableId="1245459717">
    <w:abstractNumId w:val="19"/>
  </w:num>
  <w:num w:numId="25" w16cid:durableId="1357389192">
    <w:abstractNumId w:val="0"/>
  </w:num>
  <w:num w:numId="26" w16cid:durableId="1126197368">
    <w:abstractNumId w:val="6"/>
  </w:num>
  <w:num w:numId="27" w16cid:durableId="761070088">
    <w:abstractNumId w:val="4"/>
  </w:num>
  <w:num w:numId="28" w16cid:durableId="1795827748">
    <w:abstractNumId w:val="12"/>
  </w:num>
  <w:num w:numId="29" w16cid:durableId="1580821665">
    <w:abstractNumId w:val="16"/>
  </w:num>
  <w:num w:numId="30" w16cid:durableId="1916165827">
    <w:abstractNumId w:val="8"/>
  </w:num>
  <w:num w:numId="31" w16cid:durableId="222181068">
    <w:abstractNumId w:val="33"/>
  </w:num>
  <w:num w:numId="32" w16cid:durableId="271523643">
    <w:abstractNumId w:val="22"/>
  </w:num>
  <w:num w:numId="33" w16cid:durableId="803502260">
    <w:abstractNumId w:val="31"/>
  </w:num>
  <w:num w:numId="34" w16cid:durableId="946541626">
    <w:abstractNumId w:val="13"/>
  </w:num>
  <w:num w:numId="35" w16cid:durableId="1577665219">
    <w:abstractNumId w:val="2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8F5"/>
    <w:rsid w:val="00000CC6"/>
    <w:rsid w:val="0000110F"/>
    <w:rsid w:val="0000169D"/>
    <w:rsid w:val="00002124"/>
    <w:rsid w:val="000030C8"/>
    <w:rsid w:val="00003FA0"/>
    <w:rsid w:val="000040C7"/>
    <w:rsid w:val="00006089"/>
    <w:rsid w:val="00006138"/>
    <w:rsid w:val="0000620B"/>
    <w:rsid w:val="000062B0"/>
    <w:rsid w:val="000111A9"/>
    <w:rsid w:val="00013BC2"/>
    <w:rsid w:val="00015D3A"/>
    <w:rsid w:val="00016D7B"/>
    <w:rsid w:val="00017447"/>
    <w:rsid w:val="00020A33"/>
    <w:rsid w:val="00022303"/>
    <w:rsid w:val="00023FA3"/>
    <w:rsid w:val="00024DCC"/>
    <w:rsid w:val="000267B8"/>
    <w:rsid w:val="00026C8B"/>
    <w:rsid w:val="00032116"/>
    <w:rsid w:val="0003378D"/>
    <w:rsid w:val="000337F7"/>
    <w:rsid w:val="00034859"/>
    <w:rsid w:val="000368C1"/>
    <w:rsid w:val="00036F81"/>
    <w:rsid w:val="000376AC"/>
    <w:rsid w:val="0004118F"/>
    <w:rsid w:val="00041889"/>
    <w:rsid w:val="00042A6A"/>
    <w:rsid w:val="00046B6D"/>
    <w:rsid w:val="00047088"/>
    <w:rsid w:val="00047210"/>
    <w:rsid w:val="00047497"/>
    <w:rsid w:val="000500B8"/>
    <w:rsid w:val="000502FB"/>
    <w:rsid w:val="00050AB0"/>
    <w:rsid w:val="00051021"/>
    <w:rsid w:val="0005293E"/>
    <w:rsid w:val="00054EA8"/>
    <w:rsid w:val="00057C67"/>
    <w:rsid w:val="0006001C"/>
    <w:rsid w:val="00062397"/>
    <w:rsid w:val="0006277E"/>
    <w:rsid w:val="00062CED"/>
    <w:rsid w:val="00063B4B"/>
    <w:rsid w:val="0006428D"/>
    <w:rsid w:val="00066118"/>
    <w:rsid w:val="00070F95"/>
    <w:rsid w:val="00074052"/>
    <w:rsid w:val="00076419"/>
    <w:rsid w:val="000778F5"/>
    <w:rsid w:val="0008109F"/>
    <w:rsid w:val="00083A51"/>
    <w:rsid w:val="00083A73"/>
    <w:rsid w:val="00084422"/>
    <w:rsid w:val="00087564"/>
    <w:rsid w:val="00092172"/>
    <w:rsid w:val="000921EC"/>
    <w:rsid w:val="00092319"/>
    <w:rsid w:val="0009419C"/>
    <w:rsid w:val="00095911"/>
    <w:rsid w:val="00096549"/>
    <w:rsid w:val="00097AE4"/>
    <w:rsid w:val="000A01E3"/>
    <w:rsid w:val="000A1FE8"/>
    <w:rsid w:val="000A271A"/>
    <w:rsid w:val="000A3B3E"/>
    <w:rsid w:val="000A3B64"/>
    <w:rsid w:val="000A5228"/>
    <w:rsid w:val="000A69E0"/>
    <w:rsid w:val="000A7E12"/>
    <w:rsid w:val="000B17AF"/>
    <w:rsid w:val="000B1A05"/>
    <w:rsid w:val="000B1BEF"/>
    <w:rsid w:val="000B5470"/>
    <w:rsid w:val="000B5E35"/>
    <w:rsid w:val="000C1F34"/>
    <w:rsid w:val="000C4A6A"/>
    <w:rsid w:val="000C4E03"/>
    <w:rsid w:val="000C5B70"/>
    <w:rsid w:val="000D208E"/>
    <w:rsid w:val="000D4135"/>
    <w:rsid w:val="000D4956"/>
    <w:rsid w:val="000D5D24"/>
    <w:rsid w:val="000E04E2"/>
    <w:rsid w:val="000E27A0"/>
    <w:rsid w:val="000E6200"/>
    <w:rsid w:val="000E6C00"/>
    <w:rsid w:val="000E74F8"/>
    <w:rsid w:val="000F19E4"/>
    <w:rsid w:val="000F1EBF"/>
    <w:rsid w:val="000F3007"/>
    <w:rsid w:val="000F3F66"/>
    <w:rsid w:val="000F5449"/>
    <w:rsid w:val="000F6155"/>
    <w:rsid w:val="000F69C3"/>
    <w:rsid w:val="000F7848"/>
    <w:rsid w:val="001005B1"/>
    <w:rsid w:val="0010140E"/>
    <w:rsid w:val="0010142F"/>
    <w:rsid w:val="00102C02"/>
    <w:rsid w:val="00103308"/>
    <w:rsid w:val="001034AC"/>
    <w:rsid w:val="00103685"/>
    <w:rsid w:val="0010579C"/>
    <w:rsid w:val="00110F54"/>
    <w:rsid w:val="00112B82"/>
    <w:rsid w:val="00112EB6"/>
    <w:rsid w:val="001144EC"/>
    <w:rsid w:val="001148F0"/>
    <w:rsid w:val="00114E8D"/>
    <w:rsid w:val="0011523C"/>
    <w:rsid w:val="00120A5A"/>
    <w:rsid w:val="001215C2"/>
    <w:rsid w:val="001234B5"/>
    <w:rsid w:val="00123D89"/>
    <w:rsid w:val="001300A2"/>
    <w:rsid w:val="001310E3"/>
    <w:rsid w:val="00132F6E"/>
    <w:rsid w:val="00133D4E"/>
    <w:rsid w:val="00134DE4"/>
    <w:rsid w:val="0013730B"/>
    <w:rsid w:val="001373E8"/>
    <w:rsid w:val="00142A6C"/>
    <w:rsid w:val="001430CD"/>
    <w:rsid w:val="001446EB"/>
    <w:rsid w:val="0014496C"/>
    <w:rsid w:val="001478C2"/>
    <w:rsid w:val="0015061D"/>
    <w:rsid w:val="00151895"/>
    <w:rsid w:val="001537DE"/>
    <w:rsid w:val="00157644"/>
    <w:rsid w:val="00157EB0"/>
    <w:rsid w:val="001609EE"/>
    <w:rsid w:val="00162E5B"/>
    <w:rsid w:val="001638E8"/>
    <w:rsid w:val="00165734"/>
    <w:rsid w:val="00165B7B"/>
    <w:rsid w:val="00171709"/>
    <w:rsid w:val="001766F7"/>
    <w:rsid w:val="001857B6"/>
    <w:rsid w:val="00185F8A"/>
    <w:rsid w:val="001860A9"/>
    <w:rsid w:val="00186470"/>
    <w:rsid w:val="001876EC"/>
    <w:rsid w:val="001928DF"/>
    <w:rsid w:val="00193540"/>
    <w:rsid w:val="00194513"/>
    <w:rsid w:val="001978A9"/>
    <w:rsid w:val="001A2182"/>
    <w:rsid w:val="001A3F3E"/>
    <w:rsid w:val="001A48D3"/>
    <w:rsid w:val="001A68B6"/>
    <w:rsid w:val="001B2D05"/>
    <w:rsid w:val="001B39F8"/>
    <w:rsid w:val="001B4CBD"/>
    <w:rsid w:val="001B7DCA"/>
    <w:rsid w:val="001C0AB2"/>
    <w:rsid w:val="001C1D98"/>
    <w:rsid w:val="001C5C5D"/>
    <w:rsid w:val="001C69B6"/>
    <w:rsid w:val="001C7FCF"/>
    <w:rsid w:val="001D0F09"/>
    <w:rsid w:val="001D1B05"/>
    <w:rsid w:val="001D2F6B"/>
    <w:rsid w:val="001D37EA"/>
    <w:rsid w:val="001E07E6"/>
    <w:rsid w:val="001E34DB"/>
    <w:rsid w:val="001E4223"/>
    <w:rsid w:val="001E515C"/>
    <w:rsid w:val="001F3CA1"/>
    <w:rsid w:val="001F50D9"/>
    <w:rsid w:val="001F52FE"/>
    <w:rsid w:val="001F53CD"/>
    <w:rsid w:val="00202B0E"/>
    <w:rsid w:val="00203C30"/>
    <w:rsid w:val="00205210"/>
    <w:rsid w:val="0020563A"/>
    <w:rsid w:val="00205EC7"/>
    <w:rsid w:val="002122CF"/>
    <w:rsid w:val="002144D2"/>
    <w:rsid w:val="00216AA3"/>
    <w:rsid w:val="00216E65"/>
    <w:rsid w:val="00220FD1"/>
    <w:rsid w:val="002219D2"/>
    <w:rsid w:val="00224642"/>
    <w:rsid w:val="0022635C"/>
    <w:rsid w:val="0023098F"/>
    <w:rsid w:val="00230EA4"/>
    <w:rsid w:val="00231FD8"/>
    <w:rsid w:val="00233556"/>
    <w:rsid w:val="00233604"/>
    <w:rsid w:val="00233A5A"/>
    <w:rsid w:val="0023587E"/>
    <w:rsid w:val="0023648F"/>
    <w:rsid w:val="0024056B"/>
    <w:rsid w:val="00240847"/>
    <w:rsid w:val="00241441"/>
    <w:rsid w:val="002424F9"/>
    <w:rsid w:val="00244587"/>
    <w:rsid w:val="00245DAC"/>
    <w:rsid w:val="002479EF"/>
    <w:rsid w:val="002531D8"/>
    <w:rsid w:val="0025432E"/>
    <w:rsid w:val="002561DD"/>
    <w:rsid w:val="002565D4"/>
    <w:rsid w:val="00261908"/>
    <w:rsid w:val="00263DC6"/>
    <w:rsid w:val="00265C65"/>
    <w:rsid w:val="002661B0"/>
    <w:rsid w:val="0026773D"/>
    <w:rsid w:val="00267803"/>
    <w:rsid w:val="002706C3"/>
    <w:rsid w:val="00272F60"/>
    <w:rsid w:val="00273B46"/>
    <w:rsid w:val="0027522E"/>
    <w:rsid w:val="00275680"/>
    <w:rsid w:val="0027600F"/>
    <w:rsid w:val="00276B10"/>
    <w:rsid w:val="00277CA0"/>
    <w:rsid w:val="00280285"/>
    <w:rsid w:val="002806DF"/>
    <w:rsid w:val="00281AC7"/>
    <w:rsid w:val="0028625E"/>
    <w:rsid w:val="0028706E"/>
    <w:rsid w:val="0028725B"/>
    <w:rsid w:val="0029025E"/>
    <w:rsid w:val="00291C48"/>
    <w:rsid w:val="0029236B"/>
    <w:rsid w:val="0029287E"/>
    <w:rsid w:val="0029293D"/>
    <w:rsid w:val="00293F5B"/>
    <w:rsid w:val="00294082"/>
    <w:rsid w:val="00297F5D"/>
    <w:rsid w:val="002A0573"/>
    <w:rsid w:val="002A0651"/>
    <w:rsid w:val="002A1BC9"/>
    <w:rsid w:val="002A2BF0"/>
    <w:rsid w:val="002A5ABB"/>
    <w:rsid w:val="002A6C01"/>
    <w:rsid w:val="002B1ABC"/>
    <w:rsid w:val="002B1BDB"/>
    <w:rsid w:val="002C3792"/>
    <w:rsid w:val="002C4422"/>
    <w:rsid w:val="002C6D5D"/>
    <w:rsid w:val="002D123B"/>
    <w:rsid w:val="002D14F5"/>
    <w:rsid w:val="002D181F"/>
    <w:rsid w:val="002D1A79"/>
    <w:rsid w:val="002D2BD9"/>
    <w:rsid w:val="002D7364"/>
    <w:rsid w:val="002E0B8E"/>
    <w:rsid w:val="002E2636"/>
    <w:rsid w:val="002E7967"/>
    <w:rsid w:val="002F0189"/>
    <w:rsid w:val="002F05C9"/>
    <w:rsid w:val="002F29FC"/>
    <w:rsid w:val="002F3BD4"/>
    <w:rsid w:val="002F5A37"/>
    <w:rsid w:val="002F70CA"/>
    <w:rsid w:val="002F7A7A"/>
    <w:rsid w:val="00302AC4"/>
    <w:rsid w:val="0030367D"/>
    <w:rsid w:val="00303AD1"/>
    <w:rsid w:val="00306B6E"/>
    <w:rsid w:val="0030758B"/>
    <w:rsid w:val="003105D8"/>
    <w:rsid w:val="00312043"/>
    <w:rsid w:val="003123B7"/>
    <w:rsid w:val="00312D8C"/>
    <w:rsid w:val="00312F1A"/>
    <w:rsid w:val="00313BE4"/>
    <w:rsid w:val="0031479C"/>
    <w:rsid w:val="00316B1F"/>
    <w:rsid w:val="00317DB4"/>
    <w:rsid w:val="00317FAB"/>
    <w:rsid w:val="00320392"/>
    <w:rsid w:val="00320549"/>
    <w:rsid w:val="0032078F"/>
    <w:rsid w:val="0032104D"/>
    <w:rsid w:val="003214F3"/>
    <w:rsid w:val="003227B7"/>
    <w:rsid w:val="00324E38"/>
    <w:rsid w:val="00326C0B"/>
    <w:rsid w:val="0032795B"/>
    <w:rsid w:val="00327D5E"/>
    <w:rsid w:val="003318D1"/>
    <w:rsid w:val="00332AEF"/>
    <w:rsid w:val="00333C62"/>
    <w:rsid w:val="00335863"/>
    <w:rsid w:val="00336B93"/>
    <w:rsid w:val="00340BAF"/>
    <w:rsid w:val="003435E4"/>
    <w:rsid w:val="00343ACE"/>
    <w:rsid w:val="003451E0"/>
    <w:rsid w:val="003477B6"/>
    <w:rsid w:val="00350338"/>
    <w:rsid w:val="00354411"/>
    <w:rsid w:val="0035489C"/>
    <w:rsid w:val="0036067E"/>
    <w:rsid w:val="00360790"/>
    <w:rsid w:val="00362F52"/>
    <w:rsid w:val="003637BB"/>
    <w:rsid w:val="003665DC"/>
    <w:rsid w:val="00367C38"/>
    <w:rsid w:val="00367D41"/>
    <w:rsid w:val="0037150F"/>
    <w:rsid w:val="00371DAF"/>
    <w:rsid w:val="00372157"/>
    <w:rsid w:val="00373AF9"/>
    <w:rsid w:val="00377B96"/>
    <w:rsid w:val="00382681"/>
    <w:rsid w:val="003842CC"/>
    <w:rsid w:val="00384DD2"/>
    <w:rsid w:val="00384F93"/>
    <w:rsid w:val="003857B7"/>
    <w:rsid w:val="003866BD"/>
    <w:rsid w:val="00386D6B"/>
    <w:rsid w:val="00392DAC"/>
    <w:rsid w:val="00393171"/>
    <w:rsid w:val="0039354B"/>
    <w:rsid w:val="00394081"/>
    <w:rsid w:val="00394957"/>
    <w:rsid w:val="003961DD"/>
    <w:rsid w:val="003A0CDD"/>
    <w:rsid w:val="003A368C"/>
    <w:rsid w:val="003B1358"/>
    <w:rsid w:val="003B39E4"/>
    <w:rsid w:val="003B3BF4"/>
    <w:rsid w:val="003B4F6C"/>
    <w:rsid w:val="003B7B9E"/>
    <w:rsid w:val="003B7C7C"/>
    <w:rsid w:val="003C064B"/>
    <w:rsid w:val="003C1901"/>
    <w:rsid w:val="003C2018"/>
    <w:rsid w:val="003C44D3"/>
    <w:rsid w:val="003C64C8"/>
    <w:rsid w:val="003D04A7"/>
    <w:rsid w:val="003D08C9"/>
    <w:rsid w:val="003D1093"/>
    <w:rsid w:val="003D14AF"/>
    <w:rsid w:val="003D17FD"/>
    <w:rsid w:val="003D1AC6"/>
    <w:rsid w:val="003D3C2F"/>
    <w:rsid w:val="003D5840"/>
    <w:rsid w:val="003D64C2"/>
    <w:rsid w:val="003D66F5"/>
    <w:rsid w:val="003D6D7E"/>
    <w:rsid w:val="003E09A7"/>
    <w:rsid w:val="003E11D7"/>
    <w:rsid w:val="003E15E2"/>
    <w:rsid w:val="003E4E1A"/>
    <w:rsid w:val="003F03AB"/>
    <w:rsid w:val="003F0A0E"/>
    <w:rsid w:val="003F2430"/>
    <w:rsid w:val="003F284B"/>
    <w:rsid w:val="003F3CA0"/>
    <w:rsid w:val="003F595E"/>
    <w:rsid w:val="004026CA"/>
    <w:rsid w:val="00403396"/>
    <w:rsid w:val="0040591A"/>
    <w:rsid w:val="00406FB4"/>
    <w:rsid w:val="0041106B"/>
    <w:rsid w:val="00411325"/>
    <w:rsid w:val="00411461"/>
    <w:rsid w:val="0041313D"/>
    <w:rsid w:val="00414E5A"/>
    <w:rsid w:val="00414FA2"/>
    <w:rsid w:val="0041568C"/>
    <w:rsid w:val="00416CDA"/>
    <w:rsid w:val="00417C43"/>
    <w:rsid w:val="00421343"/>
    <w:rsid w:val="0042196B"/>
    <w:rsid w:val="00421B73"/>
    <w:rsid w:val="00421BDA"/>
    <w:rsid w:val="00424208"/>
    <w:rsid w:val="004251EE"/>
    <w:rsid w:val="00430D15"/>
    <w:rsid w:val="00431B49"/>
    <w:rsid w:val="00431C60"/>
    <w:rsid w:val="004325C8"/>
    <w:rsid w:val="00435A7B"/>
    <w:rsid w:val="00436D8F"/>
    <w:rsid w:val="004402BD"/>
    <w:rsid w:val="004406DF"/>
    <w:rsid w:val="00444948"/>
    <w:rsid w:val="00446C7D"/>
    <w:rsid w:val="00450836"/>
    <w:rsid w:val="004531A1"/>
    <w:rsid w:val="0045382C"/>
    <w:rsid w:val="004549D6"/>
    <w:rsid w:val="00455B4A"/>
    <w:rsid w:val="00455BF0"/>
    <w:rsid w:val="00455C95"/>
    <w:rsid w:val="00456AA1"/>
    <w:rsid w:val="00457819"/>
    <w:rsid w:val="004606EA"/>
    <w:rsid w:val="00460774"/>
    <w:rsid w:val="00460A31"/>
    <w:rsid w:val="00461420"/>
    <w:rsid w:val="00462189"/>
    <w:rsid w:val="004638C9"/>
    <w:rsid w:val="00463E31"/>
    <w:rsid w:val="00464C22"/>
    <w:rsid w:val="00464EEE"/>
    <w:rsid w:val="0046629D"/>
    <w:rsid w:val="00466796"/>
    <w:rsid w:val="00466C60"/>
    <w:rsid w:val="00467607"/>
    <w:rsid w:val="00467BEE"/>
    <w:rsid w:val="00470E43"/>
    <w:rsid w:val="00473404"/>
    <w:rsid w:val="00474C5C"/>
    <w:rsid w:val="004764DC"/>
    <w:rsid w:val="00476774"/>
    <w:rsid w:val="0047731D"/>
    <w:rsid w:val="00477D2B"/>
    <w:rsid w:val="00480046"/>
    <w:rsid w:val="00481EE8"/>
    <w:rsid w:val="00482FF1"/>
    <w:rsid w:val="00485D9F"/>
    <w:rsid w:val="00486CC8"/>
    <w:rsid w:val="00490903"/>
    <w:rsid w:val="0049197B"/>
    <w:rsid w:val="0049243F"/>
    <w:rsid w:val="00492914"/>
    <w:rsid w:val="00493670"/>
    <w:rsid w:val="0049489E"/>
    <w:rsid w:val="004953D8"/>
    <w:rsid w:val="00496F17"/>
    <w:rsid w:val="004A39FB"/>
    <w:rsid w:val="004A46D1"/>
    <w:rsid w:val="004A59E9"/>
    <w:rsid w:val="004A7F11"/>
    <w:rsid w:val="004B09E5"/>
    <w:rsid w:val="004B1D20"/>
    <w:rsid w:val="004B2312"/>
    <w:rsid w:val="004B3114"/>
    <w:rsid w:val="004B44A6"/>
    <w:rsid w:val="004B4A6B"/>
    <w:rsid w:val="004B56B6"/>
    <w:rsid w:val="004B72A3"/>
    <w:rsid w:val="004C0596"/>
    <w:rsid w:val="004C2A52"/>
    <w:rsid w:val="004C5273"/>
    <w:rsid w:val="004C56EC"/>
    <w:rsid w:val="004C7F7A"/>
    <w:rsid w:val="004D0066"/>
    <w:rsid w:val="004D1359"/>
    <w:rsid w:val="004D1D63"/>
    <w:rsid w:val="004D2656"/>
    <w:rsid w:val="004D3129"/>
    <w:rsid w:val="004D37C5"/>
    <w:rsid w:val="004D3F87"/>
    <w:rsid w:val="004D72DD"/>
    <w:rsid w:val="004D7301"/>
    <w:rsid w:val="004E0ABC"/>
    <w:rsid w:val="004E0CEB"/>
    <w:rsid w:val="004E2983"/>
    <w:rsid w:val="004E31AB"/>
    <w:rsid w:val="004E48F6"/>
    <w:rsid w:val="004E5AB7"/>
    <w:rsid w:val="004E6C3E"/>
    <w:rsid w:val="004F63F9"/>
    <w:rsid w:val="004F748B"/>
    <w:rsid w:val="004F7D31"/>
    <w:rsid w:val="0050013E"/>
    <w:rsid w:val="005027FD"/>
    <w:rsid w:val="00502D97"/>
    <w:rsid w:val="0050749E"/>
    <w:rsid w:val="00510F0F"/>
    <w:rsid w:val="00514065"/>
    <w:rsid w:val="0051420C"/>
    <w:rsid w:val="00516F7D"/>
    <w:rsid w:val="00517BA3"/>
    <w:rsid w:val="00520BAF"/>
    <w:rsid w:val="00521C46"/>
    <w:rsid w:val="005247EA"/>
    <w:rsid w:val="005256BB"/>
    <w:rsid w:val="00526ECF"/>
    <w:rsid w:val="00530712"/>
    <w:rsid w:val="0053143A"/>
    <w:rsid w:val="005324F3"/>
    <w:rsid w:val="00533C28"/>
    <w:rsid w:val="005373AF"/>
    <w:rsid w:val="0053796B"/>
    <w:rsid w:val="00540256"/>
    <w:rsid w:val="0054112B"/>
    <w:rsid w:val="005425FB"/>
    <w:rsid w:val="005433A6"/>
    <w:rsid w:val="0054382C"/>
    <w:rsid w:val="005457EB"/>
    <w:rsid w:val="00546839"/>
    <w:rsid w:val="00550119"/>
    <w:rsid w:val="00550155"/>
    <w:rsid w:val="005508EE"/>
    <w:rsid w:val="005512C1"/>
    <w:rsid w:val="00551721"/>
    <w:rsid w:val="00552265"/>
    <w:rsid w:val="00552CAB"/>
    <w:rsid w:val="00555933"/>
    <w:rsid w:val="00555ADC"/>
    <w:rsid w:val="00556383"/>
    <w:rsid w:val="00561812"/>
    <w:rsid w:val="005635DF"/>
    <w:rsid w:val="00565F55"/>
    <w:rsid w:val="00566A4C"/>
    <w:rsid w:val="00571159"/>
    <w:rsid w:val="00572913"/>
    <w:rsid w:val="005744A9"/>
    <w:rsid w:val="00576FBE"/>
    <w:rsid w:val="00581386"/>
    <w:rsid w:val="00581ABD"/>
    <w:rsid w:val="00582127"/>
    <w:rsid w:val="00583FD8"/>
    <w:rsid w:val="00584259"/>
    <w:rsid w:val="00584B6F"/>
    <w:rsid w:val="005856A3"/>
    <w:rsid w:val="00587099"/>
    <w:rsid w:val="0059033F"/>
    <w:rsid w:val="00590FB0"/>
    <w:rsid w:val="00595CF1"/>
    <w:rsid w:val="00596AEE"/>
    <w:rsid w:val="005A034C"/>
    <w:rsid w:val="005A14D5"/>
    <w:rsid w:val="005A1ACB"/>
    <w:rsid w:val="005A2A5A"/>
    <w:rsid w:val="005A42E3"/>
    <w:rsid w:val="005A472F"/>
    <w:rsid w:val="005A4B15"/>
    <w:rsid w:val="005A59EF"/>
    <w:rsid w:val="005A6B8E"/>
    <w:rsid w:val="005A770C"/>
    <w:rsid w:val="005B07A5"/>
    <w:rsid w:val="005B22E2"/>
    <w:rsid w:val="005B33F1"/>
    <w:rsid w:val="005B4013"/>
    <w:rsid w:val="005B4747"/>
    <w:rsid w:val="005B51F2"/>
    <w:rsid w:val="005B58B0"/>
    <w:rsid w:val="005B6BD4"/>
    <w:rsid w:val="005B73C5"/>
    <w:rsid w:val="005C1081"/>
    <w:rsid w:val="005C302C"/>
    <w:rsid w:val="005C31AD"/>
    <w:rsid w:val="005C77E2"/>
    <w:rsid w:val="005D0917"/>
    <w:rsid w:val="005D16EE"/>
    <w:rsid w:val="005D2CA1"/>
    <w:rsid w:val="005D56C0"/>
    <w:rsid w:val="005D5ACD"/>
    <w:rsid w:val="005D6B39"/>
    <w:rsid w:val="005D747E"/>
    <w:rsid w:val="005E631F"/>
    <w:rsid w:val="005E7DC9"/>
    <w:rsid w:val="005F0989"/>
    <w:rsid w:val="005F0D50"/>
    <w:rsid w:val="005F2008"/>
    <w:rsid w:val="005F2358"/>
    <w:rsid w:val="005F2E5C"/>
    <w:rsid w:val="005F5623"/>
    <w:rsid w:val="005F5684"/>
    <w:rsid w:val="005F600F"/>
    <w:rsid w:val="005F6126"/>
    <w:rsid w:val="005F6F0C"/>
    <w:rsid w:val="005F7F8C"/>
    <w:rsid w:val="00600A63"/>
    <w:rsid w:val="00600C37"/>
    <w:rsid w:val="00602033"/>
    <w:rsid w:val="006039B4"/>
    <w:rsid w:val="00603A94"/>
    <w:rsid w:val="00603F7D"/>
    <w:rsid w:val="006050ED"/>
    <w:rsid w:val="00605491"/>
    <w:rsid w:val="00605C31"/>
    <w:rsid w:val="00606383"/>
    <w:rsid w:val="0061595C"/>
    <w:rsid w:val="006211E7"/>
    <w:rsid w:val="0062253A"/>
    <w:rsid w:val="0062371F"/>
    <w:rsid w:val="00624103"/>
    <w:rsid w:val="00624F3A"/>
    <w:rsid w:val="00625B4E"/>
    <w:rsid w:val="006277BA"/>
    <w:rsid w:val="00631B65"/>
    <w:rsid w:val="00631BD1"/>
    <w:rsid w:val="006350C0"/>
    <w:rsid w:val="006359FF"/>
    <w:rsid w:val="00635A0A"/>
    <w:rsid w:val="00636BAF"/>
    <w:rsid w:val="00644152"/>
    <w:rsid w:val="00644971"/>
    <w:rsid w:val="00644E23"/>
    <w:rsid w:val="00646FC1"/>
    <w:rsid w:val="0065005E"/>
    <w:rsid w:val="00650AA3"/>
    <w:rsid w:val="0065251C"/>
    <w:rsid w:val="006528CA"/>
    <w:rsid w:val="00655595"/>
    <w:rsid w:val="00663125"/>
    <w:rsid w:val="00663BE7"/>
    <w:rsid w:val="00664806"/>
    <w:rsid w:val="006658C3"/>
    <w:rsid w:val="00665D3F"/>
    <w:rsid w:val="006660CD"/>
    <w:rsid w:val="00670ECF"/>
    <w:rsid w:val="00671243"/>
    <w:rsid w:val="00671459"/>
    <w:rsid w:val="0067184F"/>
    <w:rsid w:val="00672838"/>
    <w:rsid w:val="00672864"/>
    <w:rsid w:val="00673358"/>
    <w:rsid w:val="00674BED"/>
    <w:rsid w:val="00674E9C"/>
    <w:rsid w:val="00675C96"/>
    <w:rsid w:val="00676E5A"/>
    <w:rsid w:val="006772AD"/>
    <w:rsid w:val="0067786A"/>
    <w:rsid w:val="00677C81"/>
    <w:rsid w:val="00682CAD"/>
    <w:rsid w:val="006843DF"/>
    <w:rsid w:val="00690861"/>
    <w:rsid w:val="00692267"/>
    <w:rsid w:val="00692A7F"/>
    <w:rsid w:val="00693386"/>
    <w:rsid w:val="0069349F"/>
    <w:rsid w:val="00694B16"/>
    <w:rsid w:val="00695208"/>
    <w:rsid w:val="0069535B"/>
    <w:rsid w:val="006966C6"/>
    <w:rsid w:val="006970E3"/>
    <w:rsid w:val="00697F11"/>
    <w:rsid w:val="006A19C3"/>
    <w:rsid w:val="006A5D38"/>
    <w:rsid w:val="006B08EF"/>
    <w:rsid w:val="006B2A84"/>
    <w:rsid w:val="006B341B"/>
    <w:rsid w:val="006B52FF"/>
    <w:rsid w:val="006B7796"/>
    <w:rsid w:val="006B7B85"/>
    <w:rsid w:val="006C06F5"/>
    <w:rsid w:val="006C14D9"/>
    <w:rsid w:val="006C7971"/>
    <w:rsid w:val="006C7B07"/>
    <w:rsid w:val="006D3687"/>
    <w:rsid w:val="006D3BB5"/>
    <w:rsid w:val="006D43D2"/>
    <w:rsid w:val="006D539D"/>
    <w:rsid w:val="006D6551"/>
    <w:rsid w:val="006D6EEA"/>
    <w:rsid w:val="006E04A9"/>
    <w:rsid w:val="006E1EAF"/>
    <w:rsid w:val="006E319D"/>
    <w:rsid w:val="006E4517"/>
    <w:rsid w:val="006E7E82"/>
    <w:rsid w:val="006F0AA1"/>
    <w:rsid w:val="006F0DDC"/>
    <w:rsid w:val="006F2A9E"/>
    <w:rsid w:val="006F3B02"/>
    <w:rsid w:val="006F61EE"/>
    <w:rsid w:val="006F6D91"/>
    <w:rsid w:val="00701246"/>
    <w:rsid w:val="00701548"/>
    <w:rsid w:val="00701F27"/>
    <w:rsid w:val="00704D8E"/>
    <w:rsid w:val="00711A31"/>
    <w:rsid w:val="007139DA"/>
    <w:rsid w:val="007158EE"/>
    <w:rsid w:val="007200BA"/>
    <w:rsid w:val="00723106"/>
    <w:rsid w:val="007232BA"/>
    <w:rsid w:val="0072382E"/>
    <w:rsid w:val="00724557"/>
    <w:rsid w:val="00724597"/>
    <w:rsid w:val="00725638"/>
    <w:rsid w:val="00726E7F"/>
    <w:rsid w:val="007322C0"/>
    <w:rsid w:val="0073367E"/>
    <w:rsid w:val="0073438F"/>
    <w:rsid w:val="00735457"/>
    <w:rsid w:val="00735954"/>
    <w:rsid w:val="007362EA"/>
    <w:rsid w:val="007364A4"/>
    <w:rsid w:val="0074070B"/>
    <w:rsid w:val="007419D9"/>
    <w:rsid w:val="007421B4"/>
    <w:rsid w:val="00742B58"/>
    <w:rsid w:val="00743C58"/>
    <w:rsid w:val="0074409F"/>
    <w:rsid w:val="00745D2D"/>
    <w:rsid w:val="00746B95"/>
    <w:rsid w:val="00747808"/>
    <w:rsid w:val="00751101"/>
    <w:rsid w:val="00751E3E"/>
    <w:rsid w:val="007530FE"/>
    <w:rsid w:val="00753DAE"/>
    <w:rsid w:val="00754F95"/>
    <w:rsid w:val="007550A1"/>
    <w:rsid w:val="007569B5"/>
    <w:rsid w:val="00757C0B"/>
    <w:rsid w:val="0076334C"/>
    <w:rsid w:val="007646C6"/>
    <w:rsid w:val="007653C5"/>
    <w:rsid w:val="007658A3"/>
    <w:rsid w:val="00765BC9"/>
    <w:rsid w:val="00766677"/>
    <w:rsid w:val="0076722B"/>
    <w:rsid w:val="00770A85"/>
    <w:rsid w:val="007737EB"/>
    <w:rsid w:val="00774CD4"/>
    <w:rsid w:val="00775711"/>
    <w:rsid w:val="00775BF1"/>
    <w:rsid w:val="007764B0"/>
    <w:rsid w:val="00781CC9"/>
    <w:rsid w:val="00782039"/>
    <w:rsid w:val="00783DE3"/>
    <w:rsid w:val="00783F59"/>
    <w:rsid w:val="007842F8"/>
    <w:rsid w:val="007849A6"/>
    <w:rsid w:val="007850B8"/>
    <w:rsid w:val="007861DA"/>
    <w:rsid w:val="0079058A"/>
    <w:rsid w:val="00792E78"/>
    <w:rsid w:val="007937AA"/>
    <w:rsid w:val="007944C8"/>
    <w:rsid w:val="00794BFD"/>
    <w:rsid w:val="00796A8D"/>
    <w:rsid w:val="00797EF1"/>
    <w:rsid w:val="007A176B"/>
    <w:rsid w:val="007A2989"/>
    <w:rsid w:val="007A29C4"/>
    <w:rsid w:val="007A3331"/>
    <w:rsid w:val="007A427C"/>
    <w:rsid w:val="007A7443"/>
    <w:rsid w:val="007A7D20"/>
    <w:rsid w:val="007B01FE"/>
    <w:rsid w:val="007B0958"/>
    <w:rsid w:val="007B591A"/>
    <w:rsid w:val="007B6947"/>
    <w:rsid w:val="007B74EA"/>
    <w:rsid w:val="007B7A8A"/>
    <w:rsid w:val="007C0444"/>
    <w:rsid w:val="007C3768"/>
    <w:rsid w:val="007C395D"/>
    <w:rsid w:val="007C4485"/>
    <w:rsid w:val="007C59B8"/>
    <w:rsid w:val="007D1049"/>
    <w:rsid w:val="007D132B"/>
    <w:rsid w:val="007D3727"/>
    <w:rsid w:val="007D3FFE"/>
    <w:rsid w:val="007D5DB2"/>
    <w:rsid w:val="007E0852"/>
    <w:rsid w:val="007E0D83"/>
    <w:rsid w:val="007E3C37"/>
    <w:rsid w:val="007E4D8E"/>
    <w:rsid w:val="007E5438"/>
    <w:rsid w:val="007E7D1F"/>
    <w:rsid w:val="007F083D"/>
    <w:rsid w:val="007F1292"/>
    <w:rsid w:val="007F1E11"/>
    <w:rsid w:val="007F310D"/>
    <w:rsid w:val="007F3FA0"/>
    <w:rsid w:val="007F6831"/>
    <w:rsid w:val="007F6AF6"/>
    <w:rsid w:val="007F6F7D"/>
    <w:rsid w:val="00801D50"/>
    <w:rsid w:val="008023EF"/>
    <w:rsid w:val="00802594"/>
    <w:rsid w:val="00802BB0"/>
    <w:rsid w:val="0080344F"/>
    <w:rsid w:val="0080382A"/>
    <w:rsid w:val="0080691B"/>
    <w:rsid w:val="00810A49"/>
    <w:rsid w:val="0081172C"/>
    <w:rsid w:val="008124B5"/>
    <w:rsid w:val="00814F9D"/>
    <w:rsid w:val="008200A9"/>
    <w:rsid w:val="00820EA6"/>
    <w:rsid w:val="00822FD4"/>
    <w:rsid w:val="00824FC5"/>
    <w:rsid w:val="008315E9"/>
    <w:rsid w:val="008328D2"/>
    <w:rsid w:val="0083364F"/>
    <w:rsid w:val="008349F7"/>
    <w:rsid w:val="008365A6"/>
    <w:rsid w:val="00837788"/>
    <w:rsid w:val="00840C65"/>
    <w:rsid w:val="008410DF"/>
    <w:rsid w:val="0084280A"/>
    <w:rsid w:val="00844AD8"/>
    <w:rsid w:val="00850D9F"/>
    <w:rsid w:val="00851788"/>
    <w:rsid w:val="00852742"/>
    <w:rsid w:val="00854726"/>
    <w:rsid w:val="008568BA"/>
    <w:rsid w:val="00860519"/>
    <w:rsid w:val="00861AC6"/>
    <w:rsid w:val="008662EF"/>
    <w:rsid w:val="008666BF"/>
    <w:rsid w:val="0087005B"/>
    <w:rsid w:val="00870713"/>
    <w:rsid w:val="0087123E"/>
    <w:rsid w:val="008756C7"/>
    <w:rsid w:val="0087702B"/>
    <w:rsid w:val="00877462"/>
    <w:rsid w:val="00877EA4"/>
    <w:rsid w:val="00881F82"/>
    <w:rsid w:val="00884008"/>
    <w:rsid w:val="008841EB"/>
    <w:rsid w:val="00884934"/>
    <w:rsid w:val="0088643A"/>
    <w:rsid w:val="00886869"/>
    <w:rsid w:val="00886963"/>
    <w:rsid w:val="008869D0"/>
    <w:rsid w:val="00891751"/>
    <w:rsid w:val="00891A49"/>
    <w:rsid w:val="008942C3"/>
    <w:rsid w:val="008946B3"/>
    <w:rsid w:val="00894966"/>
    <w:rsid w:val="00894D7B"/>
    <w:rsid w:val="008967CF"/>
    <w:rsid w:val="008A01BB"/>
    <w:rsid w:val="008A3896"/>
    <w:rsid w:val="008B0200"/>
    <w:rsid w:val="008B11DA"/>
    <w:rsid w:val="008B191E"/>
    <w:rsid w:val="008B35AE"/>
    <w:rsid w:val="008B4EBF"/>
    <w:rsid w:val="008B67F7"/>
    <w:rsid w:val="008B75EC"/>
    <w:rsid w:val="008B7601"/>
    <w:rsid w:val="008C0293"/>
    <w:rsid w:val="008C3ED4"/>
    <w:rsid w:val="008C44BA"/>
    <w:rsid w:val="008C46C2"/>
    <w:rsid w:val="008C4C50"/>
    <w:rsid w:val="008C5131"/>
    <w:rsid w:val="008C6202"/>
    <w:rsid w:val="008C66D0"/>
    <w:rsid w:val="008C7908"/>
    <w:rsid w:val="008C7A3F"/>
    <w:rsid w:val="008D0753"/>
    <w:rsid w:val="008D124B"/>
    <w:rsid w:val="008D1462"/>
    <w:rsid w:val="008D16BF"/>
    <w:rsid w:val="008D1C8F"/>
    <w:rsid w:val="008D2B2F"/>
    <w:rsid w:val="008D366F"/>
    <w:rsid w:val="008D4B0D"/>
    <w:rsid w:val="008D74FE"/>
    <w:rsid w:val="008E11E3"/>
    <w:rsid w:val="008E1F35"/>
    <w:rsid w:val="008E51DE"/>
    <w:rsid w:val="008E7C41"/>
    <w:rsid w:val="008F0C74"/>
    <w:rsid w:val="008F107D"/>
    <w:rsid w:val="008F2B02"/>
    <w:rsid w:val="008F2F03"/>
    <w:rsid w:val="008F3309"/>
    <w:rsid w:val="008F5BC0"/>
    <w:rsid w:val="008F6A2A"/>
    <w:rsid w:val="008F6E9B"/>
    <w:rsid w:val="00900E32"/>
    <w:rsid w:val="00902652"/>
    <w:rsid w:val="00903314"/>
    <w:rsid w:val="00905C31"/>
    <w:rsid w:val="00906320"/>
    <w:rsid w:val="00906BD4"/>
    <w:rsid w:val="009111BA"/>
    <w:rsid w:val="009116AE"/>
    <w:rsid w:val="009133DB"/>
    <w:rsid w:val="009135DF"/>
    <w:rsid w:val="0091513B"/>
    <w:rsid w:val="00915EDD"/>
    <w:rsid w:val="00916410"/>
    <w:rsid w:val="00916BC9"/>
    <w:rsid w:val="0091721D"/>
    <w:rsid w:val="00921C2E"/>
    <w:rsid w:val="009239D7"/>
    <w:rsid w:val="00930D8C"/>
    <w:rsid w:val="00932F34"/>
    <w:rsid w:val="009341BF"/>
    <w:rsid w:val="00935D9B"/>
    <w:rsid w:val="009403E8"/>
    <w:rsid w:val="00941606"/>
    <w:rsid w:val="00943C74"/>
    <w:rsid w:val="00944EC7"/>
    <w:rsid w:val="00944FCC"/>
    <w:rsid w:val="00946C28"/>
    <w:rsid w:val="00946F2E"/>
    <w:rsid w:val="00950928"/>
    <w:rsid w:val="00952CC1"/>
    <w:rsid w:val="00953F2B"/>
    <w:rsid w:val="00956A8A"/>
    <w:rsid w:val="00962F41"/>
    <w:rsid w:val="009636EA"/>
    <w:rsid w:val="0096418E"/>
    <w:rsid w:val="00966101"/>
    <w:rsid w:val="00966F00"/>
    <w:rsid w:val="0096708E"/>
    <w:rsid w:val="00970479"/>
    <w:rsid w:val="00970793"/>
    <w:rsid w:val="00971496"/>
    <w:rsid w:val="00971F78"/>
    <w:rsid w:val="0098121D"/>
    <w:rsid w:val="00981FB3"/>
    <w:rsid w:val="00987A98"/>
    <w:rsid w:val="00994D05"/>
    <w:rsid w:val="00995927"/>
    <w:rsid w:val="00995D04"/>
    <w:rsid w:val="00995D2B"/>
    <w:rsid w:val="009A04E0"/>
    <w:rsid w:val="009A13C8"/>
    <w:rsid w:val="009A207F"/>
    <w:rsid w:val="009A2AFA"/>
    <w:rsid w:val="009A3B27"/>
    <w:rsid w:val="009A76AB"/>
    <w:rsid w:val="009B1D44"/>
    <w:rsid w:val="009B275C"/>
    <w:rsid w:val="009B2AA3"/>
    <w:rsid w:val="009B2CAB"/>
    <w:rsid w:val="009B5528"/>
    <w:rsid w:val="009B6E39"/>
    <w:rsid w:val="009B7251"/>
    <w:rsid w:val="009C126C"/>
    <w:rsid w:val="009C36F8"/>
    <w:rsid w:val="009C3F78"/>
    <w:rsid w:val="009C5739"/>
    <w:rsid w:val="009D07B9"/>
    <w:rsid w:val="009D50BC"/>
    <w:rsid w:val="009D53E5"/>
    <w:rsid w:val="009D6574"/>
    <w:rsid w:val="009D6938"/>
    <w:rsid w:val="009D78F6"/>
    <w:rsid w:val="009D7989"/>
    <w:rsid w:val="009D7C96"/>
    <w:rsid w:val="009E16F3"/>
    <w:rsid w:val="009E17B8"/>
    <w:rsid w:val="009E2475"/>
    <w:rsid w:val="009E43DE"/>
    <w:rsid w:val="009E545C"/>
    <w:rsid w:val="009E653E"/>
    <w:rsid w:val="009E7532"/>
    <w:rsid w:val="009F06F4"/>
    <w:rsid w:val="009F126D"/>
    <w:rsid w:val="009F1E50"/>
    <w:rsid w:val="009F3CE3"/>
    <w:rsid w:val="009F3ED3"/>
    <w:rsid w:val="009F4C89"/>
    <w:rsid w:val="00A011B4"/>
    <w:rsid w:val="00A0171B"/>
    <w:rsid w:val="00A02D53"/>
    <w:rsid w:val="00A04546"/>
    <w:rsid w:val="00A05639"/>
    <w:rsid w:val="00A07095"/>
    <w:rsid w:val="00A103C6"/>
    <w:rsid w:val="00A10682"/>
    <w:rsid w:val="00A10DDA"/>
    <w:rsid w:val="00A14A54"/>
    <w:rsid w:val="00A160C2"/>
    <w:rsid w:val="00A201E3"/>
    <w:rsid w:val="00A2172F"/>
    <w:rsid w:val="00A30088"/>
    <w:rsid w:val="00A307E3"/>
    <w:rsid w:val="00A30FBE"/>
    <w:rsid w:val="00A31C9C"/>
    <w:rsid w:val="00A331E8"/>
    <w:rsid w:val="00A3326F"/>
    <w:rsid w:val="00A36711"/>
    <w:rsid w:val="00A37905"/>
    <w:rsid w:val="00A37FFC"/>
    <w:rsid w:val="00A42354"/>
    <w:rsid w:val="00A424A5"/>
    <w:rsid w:val="00A4286E"/>
    <w:rsid w:val="00A44C33"/>
    <w:rsid w:val="00A4605E"/>
    <w:rsid w:val="00A5169D"/>
    <w:rsid w:val="00A53503"/>
    <w:rsid w:val="00A545AD"/>
    <w:rsid w:val="00A55665"/>
    <w:rsid w:val="00A564EA"/>
    <w:rsid w:val="00A57CDB"/>
    <w:rsid w:val="00A66E4C"/>
    <w:rsid w:val="00A705B7"/>
    <w:rsid w:val="00A7117B"/>
    <w:rsid w:val="00A7305F"/>
    <w:rsid w:val="00A7342C"/>
    <w:rsid w:val="00A73F53"/>
    <w:rsid w:val="00A7517E"/>
    <w:rsid w:val="00A76D6E"/>
    <w:rsid w:val="00A77089"/>
    <w:rsid w:val="00A83B80"/>
    <w:rsid w:val="00A919EC"/>
    <w:rsid w:val="00A93304"/>
    <w:rsid w:val="00A95080"/>
    <w:rsid w:val="00A95FBD"/>
    <w:rsid w:val="00A97491"/>
    <w:rsid w:val="00AA318F"/>
    <w:rsid w:val="00AA3A32"/>
    <w:rsid w:val="00AA7BA5"/>
    <w:rsid w:val="00AB1E2A"/>
    <w:rsid w:val="00AB4A43"/>
    <w:rsid w:val="00AB54C0"/>
    <w:rsid w:val="00AB572D"/>
    <w:rsid w:val="00AC09D7"/>
    <w:rsid w:val="00AC4A46"/>
    <w:rsid w:val="00AC6599"/>
    <w:rsid w:val="00AD00DF"/>
    <w:rsid w:val="00AD2854"/>
    <w:rsid w:val="00AD34E9"/>
    <w:rsid w:val="00AD3515"/>
    <w:rsid w:val="00AD51BB"/>
    <w:rsid w:val="00AD6019"/>
    <w:rsid w:val="00AD77ED"/>
    <w:rsid w:val="00AE1A6A"/>
    <w:rsid w:val="00AE6C99"/>
    <w:rsid w:val="00AF22EA"/>
    <w:rsid w:val="00AF330A"/>
    <w:rsid w:val="00AF3910"/>
    <w:rsid w:val="00AF4ABF"/>
    <w:rsid w:val="00AF4F4F"/>
    <w:rsid w:val="00B00044"/>
    <w:rsid w:val="00B001DE"/>
    <w:rsid w:val="00B0020C"/>
    <w:rsid w:val="00B012A3"/>
    <w:rsid w:val="00B01814"/>
    <w:rsid w:val="00B02074"/>
    <w:rsid w:val="00B03AAE"/>
    <w:rsid w:val="00B03B0B"/>
    <w:rsid w:val="00B03B9A"/>
    <w:rsid w:val="00B04897"/>
    <w:rsid w:val="00B06142"/>
    <w:rsid w:val="00B10119"/>
    <w:rsid w:val="00B1091F"/>
    <w:rsid w:val="00B11DC7"/>
    <w:rsid w:val="00B12A8D"/>
    <w:rsid w:val="00B140D4"/>
    <w:rsid w:val="00B165AC"/>
    <w:rsid w:val="00B167CE"/>
    <w:rsid w:val="00B202B0"/>
    <w:rsid w:val="00B210E7"/>
    <w:rsid w:val="00B21F05"/>
    <w:rsid w:val="00B23DAD"/>
    <w:rsid w:val="00B25B75"/>
    <w:rsid w:val="00B2632C"/>
    <w:rsid w:val="00B27891"/>
    <w:rsid w:val="00B27A44"/>
    <w:rsid w:val="00B31B15"/>
    <w:rsid w:val="00B34AA4"/>
    <w:rsid w:val="00B35C7B"/>
    <w:rsid w:val="00B362FE"/>
    <w:rsid w:val="00B36490"/>
    <w:rsid w:val="00B46547"/>
    <w:rsid w:val="00B46C6C"/>
    <w:rsid w:val="00B476F0"/>
    <w:rsid w:val="00B50983"/>
    <w:rsid w:val="00B53F04"/>
    <w:rsid w:val="00B55917"/>
    <w:rsid w:val="00B55A0B"/>
    <w:rsid w:val="00B56A0E"/>
    <w:rsid w:val="00B57056"/>
    <w:rsid w:val="00B57568"/>
    <w:rsid w:val="00B57907"/>
    <w:rsid w:val="00B60544"/>
    <w:rsid w:val="00B60C3D"/>
    <w:rsid w:val="00B62A58"/>
    <w:rsid w:val="00B632D4"/>
    <w:rsid w:val="00B64154"/>
    <w:rsid w:val="00B665C4"/>
    <w:rsid w:val="00B66BCD"/>
    <w:rsid w:val="00B70391"/>
    <w:rsid w:val="00B73BE5"/>
    <w:rsid w:val="00B75AF4"/>
    <w:rsid w:val="00B76FCB"/>
    <w:rsid w:val="00B77B35"/>
    <w:rsid w:val="00B809F8"/>
    <w:rsid w:val="00B818BA"/>
    <w:rsid w:val="00B82EB3"/>
    <w:rsid w:val="00B82F32"/>
    <w:rsid w:val="00B84233"/>
    <w:rsid w:val="00B8640E"/>
    <w:rsid w:val="00B86862"/>
    <w:rsid w:val="00B8693A"/>
    <w:rsid w:val="00B86BF4"/>
    <w:rsid w:val="00B87604"/>
    <w:rsid w:val="00B913E5"/>
    <w:rsid w:val="00B9252D"/>
    <w:rsid w:val="00B9459E"/>
    <w:rsid w:val="00B94A7A"/>
    <w:rsid w:val="00B94A89"/>
    <w:rsid w:val="00B9559B"/>
    <w:rsid w:val="00B97E4C"/>
    <w:rsid w:val="00BA114B"/>
    <w:rsid w:val="00BA1729"/>
    <w:rsid w:val="00BA3FA0"/>
    <w:rsid w:val="00BA4A6F"/>
    <w:rsid w:val="00BA66AD"/>
    <w:rsid w:val="00BA6AE4"/>
    <w:rsid w:val="00BA784F"/>
    <w:rsid w:val="00BB0B83"/>
    <w:rsid w:val="00BB17EA"/>
    <w:rsid w:val="00BB2A2B"/>
    <w:rsid w:val="00BB2E14"/>
    <w:rsid w:val="00BB530B"/>
    <w:rsid w:val="00BB5637"/>
    <w:rsid w:val="00BB6000"/>
    <w:rsid w:val="00BC0370"/>
    <w:rsid w:val="00BC137E"/>
    <w:rsid w:val="00BC1760"/>
    <w:rsid w:val="00BC1E6C"/>
    <w:rsid w:val="00BC280B"/>
    <w:rsid w:val="00BC7C4E"/>
    <w:rsid w:val="00BD1CDF"/>
    <w:rsid w:val="00BD2CFB"/>
    <w:rsid w:val="00BD6A3E"/>
    <w:rsid w:val="00BD6E16"/>
    <w:rsid w:val="00BE0811"/>
    <w:rsid w:val="00BE5081"/>
    <w:rsid w:val="00BE5862"/>
    <w:rsid w:val="00BE58FB"/>
    <w:rsid w:val="00BE6343"/>
    <w:rsid w:val="00BF0F1C"/>
    <w:rsid w:val="00BF1B50"/>
    <w:rsid w:val="00BF1C27"/>
    <w:rsid w:val="00BF258F"/>
    <w:rsid w:val="00BF404F"/>
    <w:rsid w:val="00BF6E1B"/>
    <w:rsid w:val="00BF7A9A"/>
    <w:rsid w:val="00C005C2"/>
    <w:rsid w:val="00C00E77"/>
    <w:rsid w:val="00C020EC"/>
    <w:rsid w:val="00C02988"/>
    <w:rsid w:val="00C04B90"/>
    <w:rsid w:val="00C07AA3"/>
    <w:rsid w:val="00C07C9E"/>
    <w:rsid w:val="00C118E9"/>
    <w:rsid w:val="00C14BB4"/>
    <w:rsid w:val="00C15302"/>
    <w:rsid w:val="00C1660E"/>
    <w:rsid w:val="00C16F25"/>
    <w:rsid w:val="00C20E7C"/>
    <w:rsid w:val="00C22A79"/>
    <w:rsid w:val="00C2342C"/>
    <w:rsid w:val="00C235A2"/>
    <w:rsid w:val="00C24938"/>
    <w:rsid w:val="00C255D9"/>
    <w:rsid w:val="00C270FB"/>
    <w:rsid w:val="00C307AF"/>
    <w:rsid w:val="00C30B42"/>
    <w:rsid w:val="00C35ACA"/>
    <w:rsid w:val="00C369D4"/>
    <w:rsid w:val="00C43C11"/>
    <w:rsid w:val="00C443AC"/>
    <w:rsid w:val="00C447B0"/>
    <w:rsid w:val="00C46E48"/>
    <w:rsid w:val="00C46F14"/>
    <w:rsid w:val="00C50B30"/>
    <w:rsid w:val="00C5261E"/>
    <w:rsid w:val="00C54E9B"/>
    <w:rsid w:val="00C57025"/>
    <w:rsid w:val="00C573E0"/>
    <w:rsid w:val="00C6125D"/>
    <w:rsid w:val="00C62445"/>
    <w:rsid w:val="00C654AC"/>
    <w:rsid w:val="00C70603"/>
    <w:rsid w:val="00C73519"/>
    <w:rsid w:val="00C75B8C"/>
    <w:rsid w:val="00C75D20"/>
    <w:rsid w:val="00C77AEC"/>
    <w:rsid w:val="00C80F33"/>
    <w:rsid w:val="00C8196D"/>
    <w:rsid w:val="00C83CD9"/>
    <w:rsid w:val="00C84F85"/>
    <w:rsid w:val="00C90F69"/>
    <w:rsid w:val="00C91D2A"/>
    <w:rsid w:val="00C94892"/>
    <w:rsid w:val="00C9489B"/>
    <w:rsid w:val="00C94D73"/>
    <w:rsid w:val="00C96874"/>
    <w:rsid w:val="00CA0E9B"/>
    <w:rsid w:val="00CA23E6"/>
    <w:rsid w:val="00CA2552"/>
    <w:rsid w:val="00CA4358"/>
    <w:rsid w:val="00CA55E5"/>
    <w:rsid w:val="00CB0D93"/>
    <w:rsid w:val="00CB573C"/>
    <w:rsid w:val="00CB71DF"/>
    <w:rsid w:val="00CC06EA"/>
    <w:rsid w:val="00CC5073"/>
    <w:rsid w:val="00CC5325"/>
    <w:rsid w:val="00CC55E0"/>
    <w:rsid w:val="00CC739A"/>
    <w:rsid w:val="00CD0446"/>
    <w:rsid w:val="00CD16A9"/>
    <w:rsid w:val="00CD28BF"/>
    <w:rsid w:val="00CD4B72"/>
    <w:rsid w:val="00CE00FC"/>
    <w:rsid w:val="00CE3703"/>
    <w:rsid w:val="00CE3EF8"/>
    <w:rsid w:val="00CE6A3C"/>
    <w:rsid w:val="00CE7529"/>
    <w:rsid w:val="00CE7A0A"/>
    <w:rsid w:val="00CE7A76"/>
    <w:rsid w:val="00CF04EB"/>
    <w:rsid w:val="00CF06A4"/>
    <w:rsid w:val="00CF1055"/>
    <w:rsid w:val="00CF639C"/>
    <w:rsid w:val="00CF66F5"/>
    <w:rsid w:val="00D0033D"/>
    <w:rsid w:val="00D04EA7"/>
    <w:rsid w:val="00D05F4B"/>
    <w:rsid w:val="00D0676B"/>
    <w:rsid w:val="00D06EB6"/>
    <w:rsid w:val="00D071B7"/>
    <w:rsid w:val="00D1320C"/>
    <w:rsid w:val="00D156A3"/>
    <w:rsid w:val="00D17407"/>
    <w:rsid w:val="00D2033D"/>
    <w:rsid w:val="00D20561"/>
    <w:rsid w:val="00D21FF3"/>
    <w:rsid w:val="00D22392"/>
    <w:rsid w:val="00D26035"/>
    <w:rsid w:val="00D27FAD"/>
    <w:rsid w:val="00D3035B"/>
    <w:rsid w:val="00D31A8C"/>
    <w:rsid w:val="00D32EA6"/>
    <w:rsid w:val="00D33E61"/>
    <w:rsid w:val="00D343AB"/>
    <w:rsid w:val="00D3547E"/>
    <w:rsid w:val="00D379F7"/>
    <w:rsid w:val="00D37B86"/>
    <w:rsid w:val="00D40B9F"/>
    <w:rsid w:val="00D41DD4"/>
    <w:rsid w:val="00D455BB"/>
    <w:rsid w:val="00D45A38"/>
    <w:rsid w:val="00D4729B"/>
    <w:rsid w:val="00D47988"/>
    <w:rsid w:val="00D527E4"/>
    <w:rsid w:val="00D54EE4"/>
    <w:rsid w:val="00D55E45"/>
    <w:rsid w:val="00D57383"/>
    <w:rsid w:val="00D57AE9"/>
    <w:rsid w:val="00D57F7A"/>
    <w:rsid w:val="00D60885"/>
    <w:rsid w:val="00D61666"/>
    <w:rsid w:val="00D621D4"/>
    <w:rsid w:val="00D656DA"/>
    <w:rsid w:val="00D6736E"/>
    <w:rsid w:val="00D6780D"/>
    <w:rsid w:val="00D70644"/>
    <w:rsid w:val="00D712D6"/>
    <w:rsid w:val="00D7401C"/>
    <w:rsid w:val="00D74814"/>
    <w:rsid w:val="00D81A2D"/>
    <w:rsid w:val="00D833E0"/>
    <w:rsid w:val="00D834FE"/>
    <w:rsid w:val="00D83D72"/>
    <w:rsid w:val="00D878E6"/>
    <w:rsid w:val="00D9365B"/>
    <w:rsid w:val="00D94037"/>
    <w:rsid w:val="00D94919"/>
    <w:rsid w:val="00D9665F"/>
    <w:rsid w:val="00DA0094"/>
    <w:rsid w:val="00DA2414"/>
    <w:rsid w:val="00DA272F"/>
    <w:rsid w:val="00DA293F"/>
    <w:rsid w:val="00DA742D"/>
    <w:rsid w:val="00DA78A9"/>
    <w:rsid w:val="00DB044D"/>
    <w:rsid w:val="00DB21F3"/>
    <w:rsid w:val="00DB37FC"/>
    <w:rsid w:val="00DB5FD6"/>
    <w:rsid w:val="00DC23F1"/>
    <w:rsid w:val="00DC4028"/>
    <w:rsid w:val="00DC544E"/>
    <w:rsid w:val="00DC6638"/>
    <w:rsid w:val="00DC73B5"/>
    <w:rsid w:val="00DC7E58"/>
    <w:rsid w:val="00DD0B17"/>
    <w:rsid w:val="00DD23D8"/>
    <w:rsid w:val="00DD2C29"/>
    <w:rsid w:val="00DD32AA"/>
    <w:rsid w:val="00DD56E0"/>
    <w:rsid w:val="00DE52FE"/>
    <w:rsid w:val="00DE677E"/>
    <w:rsid w:val="00DF3894"/>
    <w:rsid w:val="00DF78BF"/>
    <w:rsid w:val="00E000C1"/>
    <w:rsid w:val="00E01743"/>
    <w:rsid w:val="00E0253C"/>
    <w:rsid w:val="00E066D7"/>
    <w:rsid w:val="00E105E2"/>
    <w:rsid w:val="00E105E7"/>
    <w:rsid w:val="00E11364"/>
    <w:rsid w:val="00E119B9"/>
    <w:rsid w:val="00E12A48"/>
    <w:rsid w:val="00E152C4"/>
    <w:rsid w:val="00E22DA9"/>
    <w:rsid w:val="00E2472F"/>
    <w:rsid w:val="00E27F9F"/>
    <w:rsid w:val="00E313F0"/>
    <w:rsid w:val="00E323BA"/>
    <w:rsid w:val="00E32E70"/>
    <w:rsid w:val="00E32F64"/>
    <w:rsid w:val="00E37E4B"/>
    <w:rsid w:val="00E405EC"/>
    <w:rsid w:val="00E40A0F"/>
    <w:rsid w:val="00E416DD"/>
    <w:rsid w:val="00E42DE2"/>
    <w:rsid w:val="00E46D85"/>
    <w:rsid w:val="00E474D1"/>
    <w:rsid w:val="00E50D90"/>
    <w:rsid w:val="00E50F0C"/>
    <w:rsid w:val="00E519E7"/>
    <w:rsid w:val="00E51CBA"/>
    <w:rsid w:val="00E52093"/>
    <w:rsid w:val="00E534A9"/>
    <w:rsid w:val="00E53B97"/>
    <w:rsid w:val="00E53C1E"/>
    <w:rsid w:val="00E5530F"/>
    <w:rsid w:val="00E60FF3"/>
    <w:rsid w:val="00E62033"/>
    <w:rsid w:val="00E62578"/>
    <w:rsid w:val="00E6426E"/>
    <w:rsid w:val="00E65610"/>
    <w:rsid w:val="00E661DF"/>
    <w:rsid w:val="00E66860"/>
    <w:rsid w:val="00E674A5"/>
    <w:rsid w:val="00E6781C"/>
    <w:rsid w:val="00E71F79"/>
    <w:rsid w:val="00E72962"/>
    <w:rsid w:val="00E72DD9"/>
    <w:rsid w:val="00E732DC"/>
    <w:rsid w:val="00E7428D"/>
    <w:rsid w:val="00E77464"/>
    <w:rsid w:val="00E825B8"/>
    <w:rsid w:val="00E82BEF"/>
    <w:rsid w:val="00E82DC8"/>
    <w:rsid w:val="00E839BE"/>
    <w:rsid w:val="00E85B21"/>
    <w:rsid w:val="00E91A5F"/>
    <w:rsid w:val="00E93C16"/>
    <w:rsid w:val="00E93E25"/>
    <w:rsid w:val="00E946D0"/>
    <w:rsid w:val="00E96887"/>
    <w:rsid w:val="00E977B4"/>
    <w:rsid w:val="00EA0B0D"/>
    <w:rsid w:val="00EA19CB"/>
    <w:rsid w:val="00EA21A1"/>
    <w:rsid w:val="00EA2291"/>
    <w:rsid w:val="00EA357E"/>
    <w:rsid w:val="00EA4193"/>
    <w:rsid w:val="00EA709A"/>
    <w:rsid w:val="00EB056E"/>
    <w:rsid w:val="00EB0B1F"/>
    <w:rsid w:val="00EB0E8B"/>
    <w:rsid w:val="00EB0EB1"/>
    <w:rsid w:val="00EB2EBB"/>
    <w:rsid w:val="00EB3D3B"/>
    <w:rsid w:val="00EB5408"/>
    <w:rsid w:val="00EB5A27"/>
    <w:rsid w:val="00EB69C8"/>
    <w:rsid w:val="00EC0104"/>
    <w:rsid w:val="00EC21F2"/>
    <w:rsid w:val="00EC2E7E"/>
    <w:rsid w:val="00EC3C18"/>
    <w:rsid w:val="00EC44A6"/>
    <w:rsid w:val="00EC6218"/>
    <w:rsid w:val="00ED06CE"/>
    <w:rsid w:val="00ED2F4D"/>
    <w:rsid w:val="00ED4D57"/>
    <w:rsid w:val="00ED6980"/>
    <w:rsid w:val="00EE0149"/>
    <w:rsid w:val="00EE11E0"/>
    <w:rsid w:val="00EE121A"/>
    <w:rsid w:val="00EE2482"/>
    <w:rsid w:val="00EE2B15"/>
    <w:rsid w:val="00EE3E4F"/>
    <w:rsid w:val="00EE506B"/>
    <w:rsid w:val="00EE5548"/>
    <w:rsid w:val="00EE56CC"/>
    <w:rsid w:val="00EE6890"/>
    <w:rsid w:val="00EE78AF"/>
    <w:rsid w:val="00EE7FEE"/>
    <w:rsid w:val="00EF0EE0"/>
    <w:rsid w:val="00EF6939"/>
    <w:rsid w:val="00F007FA"/>
    <w:rsid w:val="00F01FB0"/>
    <w:rsid w:val="00F0223B"/>
    <w:rsid w:val="00F062D5"/>
    <w:rsid w:val="00F0677E"/>
    <w:rsid w:val="00F10BB2"/>
    <w:rsid w:val="00F11D82"/>
    <w:rsid w:val="00F12A87"/>
    <w:rsid w:val="00F133F9"/>
    <w:rsid w:val="00F1363E"/>
    <w:rsid w:val="00F14090"/>
    <w:rsid w:val="00F146D1"/>
    <w:rsid w:val="00F166B0"/>
    <w:rsid w:val="00F17619"/>
    <w:rsid w:val="00F21381"/>
    <w:rsid w:val="00F23155"/>
    <w:rsid w:val="00F231FD"/>
    <w:rsid w:val="00F23C02"/>
    <w:rsid w:val="00F23E6E"/>
    <w:rsid w:val="00F24B00"/>
    <w:rsid w:val="00F25CA9"/>
    <w:rsid w:val="00F261D5"/>
    <w:rsid w:val="00F30894"/>
    <w:rsid w:val="00F3260B"/>
    <w:rsid w:val="00F3265A"/>
    <w:rsid w:val="00F3450B"/>
    <w:rsid w:val="00F37372"/>
    <w:rsid w:val="00F375EC"/>
    <w:rsid w:val="00F41D8B"/>
    <w:rsid w:val="00F42E78"/>
    <w:rsid w:val="00F4432D"/>
    <w:rsid w:val="00F45450"/>
    <w:rsid w:val="00F466E0"/>
    <w:rsid w:val="00F47011"/>
    <w:rsid w:val="00F5284E"/>
    <w:rsid w:val="00F539ED"/>
    <w:rsid w:val="00F548D3"/>
    <w:rsid w:val="00F650A5"/>
    <w:rsid w:val="00F656F0"/>
    <w:rsid w:val="00F67442"/>
    <w:rsid w:val="00F72701"/>
    <w:rsid w:val="00F73BE4"/>
    <w:rsid w:val="00F74629"/>
    <w:rsid w:val="00F75332"/>
    <w:rsid w:val="00F75CE6"/>
    <w:rsid w:val="00F7671C"/>
    <w:rsid w:val="00F76BD8"/>
    <w:rsid w:val="00F777CB"/>
    <w:rsid w:val="00F8166B"/>
    <w:rsid w:val="00F81D4B"/>
    <w:rsid w:val="00F82656"/>
    <w:rsid w:val="00F84CF4"/>
    <w:rsid w:val="00F879AB"/>
    <w:rsid w:val="00F93CDB"/>
    <w:rsid w:val="00F957E6"/>
    <w:rsid w:val="00F9614C"/>
    <w:rsid w:val="00F96FF0"/>
    <w:rsid w:val="00FA0A0D"/>
    <w:rsid w:val="00FA1A09"/>
    <w:rsid w:val="00FA2FC6"/>
    <w:rsid w:val="00FA392D"/>
    <w:rsid w:val="00FA53D0"/>
    <w:rsid w:val="00FB0E77"/>
    <w:rsid w:val="00FB160B"/>
    <w:rsid w:val="00FB30C4"/>
    <w:rsid w:val="00FB63B7"/>
    <w:rsid w:val="00FC3B25"/>
    <w:rsid w:val="00FC4356"/>
    <w:rsid w:val="00FC4F94"/>
    <w:rsid w:val="00FC5D73"/>
    <w:rsid w:val="00FC7C11"/>
    <w:rsid w:val="00FD23BA"/>
    <w:rsid w:val="00FD5159"/>
    <w:rsid w:val="00FD5797"/>
    <w:rsid w:val="00FE09D3"/>
    <w:rsid w:val="00FE0F7E"/>
    <w:rsid w:val="00FE6A10"/>
    <w:rsid w:val="00FF1412"/>
    <w:rsid w:val="00FF1B56"/>
    <w:rsid w:val="00FF1D73"/>
    <w:rsid w:val="00FF2C33"/>
    <w:rsid w:val="00FF4355"/>
    <w:rsid w:val="00FF63F5"/>
    <w:rsid w:val="00FF7CEA"/>
    <w:rsid w:val="00FF7FA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423C10"/>
  <w15:docId w15:val="{CB111D39-191A-4DAC-AB89-89F480CC9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67607"/>
    <w:pPr>
      <w:autoSpaceDE w:val="0"/>
      <w:autoSpaceDN w:val="0"/>
    </w:pPr>
  </w:style>
  <w:style w:type="paragraph" w:styleId="Heading1">
    <w:name w:val="heading 1"/>
    <w:basedOn w:val="Normal"/>
    <w:next w:val="Normal"/>
    <w:link w:val="Heading1Char"/>
    <w:qFormat/>
    <w:rsid w:val="000778F5"/>
    <w:pPr>
      <w:keepNext/>
      <w:spacing w:line="360" w:lineRule="auto"/>
      <w:jc w:val="center"/>
      <w:outlineLvl w:val="0"/>
    </w:pPr>
    <w:rPr>
      <w:rFonts w:ascii="Arial" w:hAnsi="Arial" w:cs="Arial"/>
      <w:b/>
      <w:bCs/>
      <w:i/>
      <w:iCs/>
      <w:sz w:val="24"/>
      <w:szCs w:val="24"/>
    </w:rPr>
  </w:style>
  <w:style w:type="paragraph" w:styleId="Heading2">
    <w:name w:val="heading 2"/>
    <w:basedOn w:val="Normal"/>
    <w:next w:val="Normal"/>
    <w:link w:val="Heading2Char"/>
    <w:qFormat/>
    <w:rsid w:val="000778F5"/>
    <w:pPr>
      <w:keepNext/>
      <w:spacing w:line="360" w:lineRule="auto"/>
      <w:jc w:val="both"/>
      <w:outlineLvl w:val="1"/>
    </w:pPr>
    <w:rPr>
      <w:rFonts w:ascii="Arial" w:hAnsi="Arial" w:cs="Arial"/>
      <w:b/>
      <w:bCs/>
      <w:sz w:val="24"/>
      <w:szCs w:val="24"/>
    </w:rPr>
  </w:style>
  <w:style w:type="paragraph" w:styleId="Heading3">
    <w:name w:val="heading 3"/>
    <w:basedOn w:val="Normal"/>
    <w:next w:val="Normal"/>
    <w:link w:val="Heading3Char"/>
    <w:qFormat/>
    <w:rsid w:val="000778F5"/>
    <w:pPr>
      <w:keepNext/>
      <w:jc w:val="center"/>
      <w:outlineLvl w:val="2"/>
    </w:pPr>
    <w:rPr>
      <w:b/>
      <w:bCs/>
      <w:sz w:val="16"/>
      <w:szCs w:val="16"/>
    </w:rPr>
  </w:style>
  <w:style w:type="paragraph" w:styleId="Heading4">
    <w:name w:val="heading 4"/>
    <w:basedOn w:val="Normal"/>
    <w:next w:val="Normal"/>
    <w:link w:val="Heading4Char"/>
    <w:uiPriority w:val="99"/>
    <w:qFormat/>
    <w:rsid w:val="000778F5"/>
    <w:pPr>
      <w:keepNext/>
      <w:jc w:val="both"/>
      <w:outlineLvl w:val="3"/>
    </w:pPr>
    <w:rPr>
      <w:rFonts w:ascii="Arial" w:hAnsi="Arial" w:cs="Arial"/>
      <w:sz w:val="24"/>
      <w:szCs w:val="24"/>
    </w:rPr>
  </w:style>
  <w:style w:type="paragraph" w:styleId="Heading5">
    <w:name w:val="heading 5"/>
    <w:basedOn w:val="Normal"/>
    <w:next w:val="Normal"/>
    <w:link w:val="Heading5Char"/>
    <w:qFormat/>
    <w:rsid w:val="000778F5"/>
    <w:pPr>
      <w:keepNext/>
      <w:jc w:val="center"/>
      <w:outlineLvl w:val="4"/>
    </w:pPr>
    <w:rPr>
      <w:rFonts w:ascii="Albertus Extra Bold" w:hAnsi="Albertus Extra Bold" w:cs="Albertus Extra Bold"/>
      <w:b/>
      <w:bCs/>
      <w:sz w:val="40"/>
      <w:szCs w:val="40"/>
    </w:rPr>
  </w:style>
  <w:style w:type="paragraph" w:styleId="Heading6">
    <w:name w:val="heading 6"/>
    <w:basedOn w:val="Normal"/>
    <w:next w:val="Normal"/>
    <w:link w:val="Heading6Char"/>
    <w:unhideWhenUsed/>
    <w:qFormat/>
    <w:rsid w:val="0059033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59033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59033F"/>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qFormat/>
    <w:rsid w:val="0059033F"/>
    <w:pPr>
      <w:keepNext/>
      <w:autoSpaceDE/>
      <w:autoSpaceDN/>
      <w:ind w:left="648" w:right="556" w:hanging="360"/>
      <w:outlineLvl w:val="8"/>
    </w:pPr>
    <w:rPr>
      <w:b/>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78F5"/>
    <w:rPr>
      <w:rFonts w:ascii="Arial" w:hAnsi="Arial" w:cs="Arial"/>
      <w:b/>
      <w:bCs/>
      <w:i/>
      <w:iCs/>
      <w:sz w:val="24"/>
      <w:szCs w:val="24"/>
      <w:lang w:val="en-US" w:eastAsia="en-US" w:bidi="ar-SA"/>
    </w:rPr>
  </w:style>
  <w:style w:type="character" w:customStyle="1" w:styleId="Heading2Char">
    <w:name w:val="Heading 2 Char"/>
    <w:basedOn w:val="DefaultParagraphFont"/>
    <w:link w:val="Heading2"/>
    <w:rsid w:val="000778F5"/>
    <w:rPr>
      <w:rFonts w:ascii="Arial" w:hAnsi="Arial" w:cs="Arial"/>
      <w:b/>
      <w:bCs/>
      <w:sz w:val="24"/>
      <w:szCs w:val="24"/>
      <w:lang w:val="en-US" w:eastAsia="en-US" w:bidi="ar-SA"/>
    </w:rPr>
  </w:style>
  <w:style w:type="character" w:customStyle="1" w:styleId="Heading3Char">
    <w:name w:val="Heading 3 Char"/>
    <w:basedOn w:val="DefaultParagraphFont"/>
    <w:link w:val="Heading3"/>
    <w:rsid w:val="000778F5"/>
    <w:rPr>
      <w:b/>
      <w:bCs/>
      <w:sz w:val="16"/>
      <w:szCs w:val="16"/>
      <w:lang w:val="en-US" w:eastAsia="en-US" w:bidi="ar-SA"/>
    </w:rPr>
  </w:style>
  <w:style w:type="character" w:customStyle="1" w:styleId="Heading4Char">
    <w:name w:val="Heading 4 Char"/>
    <w:basedOn w:val="DefaultParagraphFont"/>
    <w:link w:val="Heading4"/>
    <w:uiPriority w:val="9"/>
    <w:rsid w:val="000778F5"/>
    <w:rPr>
      <w:rFonts w:ascii="Arial" w:hAnsi="Arial" w:cs="Arial"/>
      <w:sz w:val="24"/>
      <w:szCs w:val="24"/>
      <w:lang w:val="en-US" w:eastAsia="en-US" w:bidi="ar-SA"/>
    </w:rPr>
  </w:style>
  <w:style w:type="character" w:customStyle="1" w:styleId="Heading5Char">
    <w:name w:val="Heading 5 Char"/>
    <w:basedOn w:val="DefaultParagraphFont"/>
    <w:link w:val="Heading5"/>
    <w:rsid w:val="000778F5"/>
    <w:rPr>
      <w:rFonts w:ascii="Albertus Extra Bold" w:hAnsi="Albertus Extra Bold" w:cs="Albertus Extra Bold"/>
      <w:b/>
      <w:bCs/>
      <w:sz w:val="40"/>
      <w:szCs w:val="40"/>
      <w:lang w:val="en-US" w:eastAsia="en-US" w:bidi="ar-SA"/>
    </w:rPr>
  </w:style>
  <w:style w:type="character" w:customStyle="1" w:styleId="Heading6Char">
    <w:name w:val="Heading 6 Char"/>
    <w:basedOn w:val="DefaultParagraphFont"/>
    <w:link w:val="Heading6"/>
    <w:rsid w:val="005903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rsid w:val="005903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rsid w:val="0059033F"/>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rsid w:val="0059033F"/>
    <w:rPr>
      <w:b/>
      <w:sz w:val="24"/>
      <w:lang w:val="en-GB"/>
    </w:rPr>
  </w:style>
  <w:style w:type="paragraph" w:styleId="TOC1">
    <w:name w:val="toc 1"/>
    <w:aliases w:val="t1"/>
    <w:basedOn w:val="Normal"/>
    <w:next w:val="Normal"/>
    <w:autoRedefine/>
    <w:uiPriority w:val="39"/>
    <w:qFormat/>
    <w:rsid w:val="00BE5081"/>
    <w:pPr>
      <w:spacing w:before="240" w:after="120"/>
    </w:pPr>
    <w:rPr>
      <w:rFonts w:asciiTheme="minorHAnsi" w:hAnsiTheme="minorHAnsi"/>
      <w:b/>
      <w:bCs/>
      <w:szCs w:val="24"/>
    </w:rPr>
  </w:style>
  <w:style w:type="paragraph" w:styleId="BodyText">
    <w:name w:val="Body Text"/>
    <w:basedOn w:val="Normal"/>
    <w:link w:val="BodyTextChar"/>
    <w:rsid w:val="000778F5"/>
    <w:rPr>
      <w:sz w:val="24"/>
      <w:szCs w:val="24"/>
      <w:lang w:val="en-GB"/>
    </w:rPr>
  </w:style>
  <w:style w:type="character" w:customStyle="1" w:styleId="BodyTextChar">
    <w:name w:val="Body Text Char"/>
    <w:basedOn w:val="DefaultParagraphFont"/>
    <w:link w:val="BodyText"/>
    <w:rsid w:val="000778F5"/>
    <w:rPr>
      <w:sz w:val="24"/>
      <w:szCs w:val="24"/>
      <w:lang w:val="en-GB" w:eastAsia="en-US" w:bidi="ar-SA"/>
    </w:rPr>
  </w:style>
  <w:style w:type="paragraph" w:styleId="Header">
    <w:name w:val="header"/>
    <w:basedOn w:val="Normal"/>
    <w:link w:val="HeaderChar"/>
    <w:rsid w:val="000778F5"/>
    <w:pPr>
      <w:tabs>
        <w:tab w:val="center" w:pos="4153"/>
        <w:tab w:val="right" w:pos="8306"/>
      </w:tabs>
    </w:pPr>
    <w:rPr>
      <w:lang w:val="en-AU"/>
    </w:rPr>
  </w:style>
  <w:style w:type="character" w:customStyle="1" w:styleId="HeaderChar">
    <w:name w:val="Header Char"/>
    <w:basedOn w:val="DefaultParagraphFont"/>
    <w:link w:val="Header"/>
    <w:rsid w:val="000778F5"/>
    <w:rPr>
      <w:lang w:val="en-AU" w:eastAsia="en-US" w:bidi="ar-SA"/>
    </w:rPr>
  </w:style>
  <w:style w:type="paragraph" w:styleId="Footer">
    <w:name w:val="footer"/>
    <w:basedOn w:val="Normal"/>
    <w:link w:val="FooterChar"/>
    <w:uiPriority w:val="99"/>
    <w:rsid w:val="000778F5"/>
    <w:pPr>
      <w:tabs>
        <w:tab w:val="center" w:pos="4153"/>
        <w:tab w:val="right" w:pos="8306"/>
      </w:tabs>
    </w:pPr>
    <w:rPr>
      <w:lang w:val="en-AU"/>
    </w:rPr>
  </w:style>
  <w:style w:type="character" w:customStyle="1" w:styleId="FooterChar">
    <w:name w:val="Footer Char"/>
    <w:basedOn w:val="DefaultParagraphFont"/>
    <w:link w:val="Footer"/>
    <w:uiPriority w:val="99"/>
    <w:rsid w:val="000778F5"/>
    <w:rPr>
      <w:lang w:val="en-AU" w:eastAsia="en-US" w:bidi="ar-SA"/>
    </w:rPr>
  </w:style>
  <w:style w:type="character" w:styleId="Hyperlink">
    <w:name w:val="Hyperlink"/>
    <w:basedOn w:val="DefaultParagraphFont"/>
    <w:uiPriority w:val="99"/>
    <w:rsid w:val="000778F5"/>
    <w:rPr>
      <w:color w:val="0000FF"/>
      <w:u w:val="single"/>
    </w:rPr>
  </w:style>
  <w:style w:type="table" w:styleId="TableGrid">
    <w:name w:val="Table Grid"/>
    <w:basedOn w:val="TableNormal"/>
    <w:rsid w:val="000778F5"/>
    <w:pPr>
      <w:autoSpaceDE w:val="0"/>
      <w:autoSpaceDN w:val="0"/>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0778F5"/>
    <w:pPr>
      <w:spacing w:after="120"/>
      <w:ind w:left="360"/>
    </w:pPr>
  </w:style>
  <w:style w:type="character" w:customStyle="1" w:styleId="BodyTextIndentChar">
    <w:name w:val="Body Text Indent Char"/>
    <w:basedOn w:val="DefaultParagraphFont"/>
    <w:link w:val="BodyTextIndent"/>
    <w:rsid w:val="0059033F"/>
  </w:style>
  <w:style w:type="paragraph" w:styleId="FootnoteText">
    <w:name w:val="footnote text"/>
    <w:basedOn w:val="Normal"/>
    <w:link w:val="FootnoteTextChar"/>
    <w:rsid w:val="000778F5"/>
    <w:pPr>
      <w:autoSpaceDE/>
      <w:autoSpaceDN/>
    </w:pPr>
    <w:rPr>
      <w:rFonts w:ascii="Verdana" w:hAnsi="Verdana"/>
      <w:color w:val="000000"/>
    </w:rPr>
  </w:style>
  <w:style w:type="character" w:customStyle="1" w:styleId="FootnoteTextChar">
    <w:name w:val="Footnote Text Char"/>
    <w:basedOn w:val="DefaultParagraphFont"/>
    <w:link w:val="FootnoteText"/>
    <w:uiPriority w:val="99"/>
    <w:rsid w:val="0059033F"/>
    <w:rPr>
      <w:rFonts w:ascii="Verdana" w:hAnsi="Verdana"/>
      <w:color w:val="000000"/>
    </w:rPr>
  </w:style>
  <w:style w:type="paragraph" w:styleId="BalloonText">
    <w:name w:val="Balloon Text"/>
    <w:basedOn w:val="Normal"/>
    <w:link w:val="BalloonTextChar"/>
    <w:rsid w:val="0059033F"/>
    <w:rPr>
      <w:rFonts w:ascii="Tahoma" w:hAnsi="Tahoma" w:cs="Tahoma"/>
      <w:sz w:val="16"/>
      <w:szCs w:val="16"/>
    </w:rPr>
  </w:style>
  <w:style w:type="character" w:customStyle="1" w:styleId="BalloonTextChar">
    <w:name w:val="Balloon Text Char"/>
    <w:basedOn w:val="DefaultParagraphFont"/>
    <w:link w:val="BalloonText"/>
    <w:rsid w:val="0059033F"/>
    <w:rPr>
      <w:rFonts w:ascii="Tahoma" w:hAnsi="Tahoma" w:cs="Tahoma"/>
      <w:sz w:val="16"/>
      <w:szCs w:val="16"/>
    </w:rPr>
  </w:style>
  <w:style w:type="paragraph" w:styleId="BodyTextIndent2">
    <w:name w:val="Body Text Indent 2"/>
    <w:basedOn w:val="Normal"/>
    <w:link w:val="BodyTextIndent2Char"/>
    <w:rsid w:val="0059033F"/>
    <w:pPr>
      <w:spacing w:after="120" w:line="480" w:lineRule="auto"/>
      <w:ind w:left="360"/>
    </w:pPr>
  </w:style>
  <w:style w:type="character" w:customStyle="1" w:styleId="BodyTextIndent2Char">
    <w:name w:val="Body Text Indent 2 Char"/>
    <w:basedOn w:val="DefaultParagraphFont"/>
    <w:link w:val="BodyTextIndent2"/>
    <w:rsid w:val="0059033F"/>
  </w:style>
  <w:style w:type="paragraph" w:styleId="BodyTextIndent3">
    <w:name w:val="Body Text Indent 3"/>
    <w:basedOn w:val="Normal"/>
    <w:link w:val="BodyTextIndent3Char"/>
    <w:rsid w:val="0059033F"/>
    <w:pPr>
      <w:spacing w:after="120"/>
      <w:ind w:left="360"/>
    </w:pPr>
    <w:rPr>
      <w:sz w:val="16"/>
      <w:szCs w:val="16"/>
    </w:rPr>
  </w:style>
  <w:style w:type="character" w:customStyle="1" w:styleId="BodyTextIndent3Char">
    <w:name w:val="Body Text Indent 3 Char"/>
    <w:basedOn w:val="DefaultParagraphFont"/>
    <w:link w:val="BodyTextIndent3"/>
    <w:rsid w:val="0059033F"/>
    <w:rPr>
      <w:sz w:val="16"/>
      <w:szCs w:val="16"/>
    </w:rPr>
  </w:style>
  <w:style w:type="character" w:styleId="FollowedHyperlink">
    <w:name w:val="FollowedHyperlink"/>
    <w:basedOn w:val="DefaultParagraphFont"/>
    <w:rsid w:val="0059033F"/>
    <w:rPr>
      <w:color w:val="800080"/>
      <w:u w:val="single"/>
    </w:rPr>
  </w:style>
  <w:style w:type="paragraph" w:styleId="DocumentMap">
    <w:name w:val="Document Map"/>
    <w:basedOn w:val="Normal"/>
    <w:link w:val="DocumentMapChar"/>
    <w:rsid w:val="0059033F"/>
    <w:pPr>
      <w:shd w:val="clear" w:color="auto" w:fill="000080"/>
      <w:autoSpaceDE/>
      <w:autoSpaceDN/>
      <w:ind w:left="648" w:hanging="360"/>
    </w:pPr>
    <w:rPr>
      <w:rFonts w:ascii="Tahoma" w:hAnsi="Tahoma"/>
      <w:sz w:val="24"/>
    </w:rPr>
  </w:style>
  <w:style w:type="character" w:customStyle="1" w:styleId="DocumentMapChar">
    <w:name w:val="Document Map Char"/>
    <w:basedOn w:val="DefaultParagraphFont"/>
    <w:link w:val="DocumentMap"/>
    <w:rsid w:val="0059033F"/>
    <w:rPr>
      <w:rFonts w:ascii="Tahoma" w:hAnsi="Tahoma"/>
      <w:sz w:val="24"/>
      <w:shd w:val="clear" w:color="auto" w:fill="000080"/>
    </w:rPr>
  </w:style>
  <w:style w:type="paragraph" w:customStyle="1" w:styleId="Table1">
    <w:name w:val="Table 1"/>
    <w:basedOn w:val="Normal"/>
    <w:rsid w:val="0059033F"/>
    <w:pPr>
      <w:autoSpaceDE/>
      <w:autoSpaceDN/>
      <w:spacing w:line="360" w:lineRule="auto"/>
      <w:ind w:left="648" w:hanging="360"/>
    </w:pPr>
    <w:rPr>
      <w:sz w:val="28"/>
    </w:rPr>
  </w:style>
  <w:style w:type="paragraph" w:styleId="Title">
    <w:name w:val="Title"/>
    <w:basedOn w:val="Normal"/>
    <w:link w:val="TitleChar"/>
    <w:qFormat/>
    <w:rsid w:val="0059033F"/>
    <w:pPr>
      <w:autoSpaceDE/>
      <w:autoSpaceDN/>
      <w:ind w:left="648" w:hanging="360"/>
      <w:jc w:val="center"/>
    </w:pPr>
    <w:rPr>
      <w:rFonts w:ascii="Arial Black" w:hAnsi="Arial Black"/>
      <w:sz w:val="24"/>
    </w:rPr>
  </w:style>
  <w:style w:type="character" w:customStyle="1" w:styleId="TitleChar">
    <w:name w:val="Title Char"/>
    <w:basedOn w:val="DefaultParagraphFont"/>
    <w:link w:val="Title"/>
    <w:rsid w:val="0059033F"/>
    <w:rPr>
      <w:rFonts w:ascii="Arial Black" w:hAnsi="Arial Black"/>
      <w:sz w:val="24"/>
    </w:rPr>
  </w:style>
  <w:style w:type="paragraph" w:styleId="BodyText2">
    <w:name w:val="Body Text 2"/>
    <w:basedOn w:val="Normal"/>
    <w:link w:val="BodyText2Char"/>
    <w:rsid w:val="0059033F"/>
    <w:pPr>
      <w:autoSpaceDE/>
      <w:autoSpaceDN/>
      <w:spacing w:line="240" w:lineRule="atLeast"/>
      <w:ind w:left="648" w:hanging="360"/>
      <w:jc w:val="both"/>
    </w:pPr>
    <w:rPr>
      <w:rFonts w:ascii="Arial" w:hAnsi="Arial"/>
      <w:snapToGrid w:val="0"/>
      <w:color w:val="000000"/>
      <w:sz w:val="24"/>
    </w:rPr>
  </w:style>
  <w:style w:type="character" w:customStyle="1" w:styleId="BodyText2Char">
    <w:name w:val="Body Text 2 Char"/>
    <w:basedOn w:val="DefaultParagraphFont"/>
    <w:link w:val="BodyText2"/>
    <w:rsid w:val="0059033F"/>
    <w:rPr>
      <w:rFonts w:ascii="Arial" w:hAnsi="Arial"/>
      <w:snapToGrid w:val="0"/>
      <w:color w:val="000000"/>
      <w:sz w:val="24"/>
    </w:rPr>
  </w:style>
  <w:style w:type="paragraph" w:customStyle="1" w:styleId="xl24">
    <w:name w:val="xl24"/>
    <w:basedOn w:val="Normal"/>
    <w:rsid w:val="0059033F"/>
    <w:pPr>
      <w:pBdr>
        <w:top w:val="single" w:sz="8" w:space="0" w:color="auto"/>
        <w:left w:val="single" w:sz="8" w:space="0" w:color="auto"/>
        <w:bottom w:val="single" w:sz="8" w:space="0" w:color="auto"/>
        <w:right w:val="single" w:sz="8" w:space="0" w:color="auto"/>
      </w:pBdr>
      <w:autoSpaceDE/>
      <w:autoSpaceDN/>
      <w:spacing w:before="100" w:beforeAutospacing="1" w:after="100" w:afterAutospacing="1"/>
      <w:ind w:left="648" w:hanging="360"/>
    </w:pPr>
    <w:rPr>
      <w:rFonts w:ascii="Arial" w:eastAsia="Arial Unicode MS" w:hAnsi="Arial" w:cs="Arial"/>
      <w:b/>
      <w:bCs/>
      <w:sz w:val="16"/>
      <w:szCs w:val="16"/>
    </w:rPr>
  </w:style>
  <w:style w:type="paragraph" w:customStyle="1" w:styleId="xl25">
    <w:name w:val="xl25"/>
    <w:basedOn w:val="Normal"/>
    <w:rsid w:val="0059033F"/>
    <w:pPr>
      <w:pBdr>
        <w:top w:val="single" w:sz="8" w:space="0" w:color="auto"/>
        <w:left w:val="single" w:sz="8" w:space="0" w:color="auto"/>
        <w:bottom w:val="single" w:sz="8" w:space="0" w:color="auto"/>
        <w:right w:val="single" w:sz="8" w:space="0" w:color="auto"/>
      </w:pBdr>
      <w:autoSpaceDE/>
      <w:autoSpaceDN/>
      <w:spacing w:before="100" w:beforeAutospacing="1" w:after="100" w:afterAutospacing="1"/>
      <w:ind w:left="648" w:hanging="360"/>
      <w:jc w:val="center"/>
    </w:pPr>
    <w:rPr>
      <w:rFonts w:ascii="Arial" w:eastAsia="Arial Unicode MS" w:hAnsi="Arial" w:cs="Arial"/>
      <w:b/>
      <w:bCs/>
      <w:sz w:val="16"/>
      <w:szCs w:val="16"/>
    </w:rPr>
  </w:style>
  <w:style w:type="paragraph" w:customStyle="1" w:styleId="xl26">
    <w:name w:val="xl26"/>
    <w:basedOn w:val="Normal"/>
    <w:rsid w:val="0059033F"/>
    <w:pPr>
      <w:pBdr>
        <w:top w:val="single" w:sz="8" w:space="0" w:color="auto"/>
        <w:left w:val="single" w:sz="8" w:space="0" w:color="auto"/>
        <w:bottom w:val="single" w:sz="8" w:space="0" w:color="auto"/>
      </w:pBdr>
      <w:autoSpaceDE/>
      <w:autoSpaceDN/>
      <w:spacing w:before="100" w:beforeAutospacing="1" w:after="100" w:afterAutospacing="1"/>
      <w:ind w:left="648" w:hanging="360"/>
      <w:jc w:val="center"/>
    </w:pPr>
    <w:rPr>
      <w:rFonts w:ascii="Arial" w:eastAsia="Arial Unicode MS" w:hAnsi="Arial" w:cs="Arial"/>
      <w:b/>
      <w:bCs/>
      <w:sz w:val="16"/>
      <w:szCs w:val="16"/>
    </w:rPr>
  </w:style>
  <w:style w:type="paragraph" w:customStyle="1" w:styleId="xl27">
    <w:name w:val="xl27"/>
    <w:basedOn w:val="Normal"/>
    <w:rsid w:val="0059033F"/>
    <w:pPr>
      <w:pBdr>
        <w:top w:val="single" w:sz="8" w:space="0" w:color="auto"/>
        <w:bottom w:val="single" w:sz="8" w:space="0" w:color="auto"/>
      </w:pBdr>
      <w:autoSpaceDE/>
      <w:autoSpaceDN/>
      <w:spacing w:before="100" w:beforeAutospacing="1" w:after="100" w:afterAutospacing="1"/>
      <w:ind w:left="648" w:hanging="360"/>
      <w:jc w:val="center"/>
    </w:pPr>
    <w:rPr>
      <w:rFonts w:ascii="Arial" w:eastAsia="Arial Unicode MS" w:hAnsi="Arial" w:cs="Arial"/>
      <w:b/>
      <w:bCs/>
      <w:sz w:val="16"/>
      <w:szCs w:val="16"/>
    </w:rPr>
  </w:style>
  <w:style w:type="paragraph" w:customStyle="1" w:styleId="xl28">
    <w:name w:val="xl28"/>
    <w:basedOn w:val="Normal"/>
    <w:rsid w:val="0059033F"/>
    <w:pPr>
      <w:pBdr>
        <w:top w:val="single" w:sz="8" w:space="0" w:color="auto"/>
        <w:bottom w:val="single" w:sz="8" w:space="0" w:color="auto"/>
        <w:right w:val="single" w:sz="8" w:space="0" w:color="auto"/>
      </w:pBdr>
      <w:autoSpaceDE/>
      <w:autoSpaceDN/>
      <w:spacing w:before="100" w:beforeAutospacing="1" w:after="100" w:afterAutospacing="1"/>
      <w:ind w:left="648" w:hanging="360"/>
      <w:jc w:val="center"/>
    </w:pPr>
    <w:rPr>
      <w:rFonts w:ascii="Arial" w:eastAsia="Arial Unicode MS" w:hAnsi="Arial" w:cs="Arial"/>
      <w:b/>
      <w:bCs/>
      <w:sz w:val="16"/>
      <w:szCs w:val="16"/>
    </w:rPr>
  </w:style>
  <w:style w:type="paragraph" w:customStyle="1" w:styleId="xl29">
    <w:name w:val="xl29"/>
    <w:basedOn w:val="Normal"/>
    <w:rsid w:val="0059033F"/>
    <w:pPr>
      <w:pBdr>
        <w:top w:val="single" w:sz="4" w:space="0" w:color="auto"/>
        <w:left w:val="single" w:sz="8" w:space="0" w:color="auto"/>
        <w:bottom w:val="single" w:sz="4" w:space="0" w:color="auto"/>
        <w:right w:val="single" w:sz="8" w:space="0" w:color="auto"/>
      </w:pBdr>
      <w:autoSpaceDE/>
      <w:autoSpaceDN/>
      <w:spacing w:before="100" w:beforeAutospacing="1" w:after="100" w:afterAutospacing="1"/>
      <w:ind w:left="648" w:hanging="360"/>
    </w:pPr>
    <w:rPr>
      <w:rFonts w:ascii="Arial" w:eastAsia="Arial Unicode MS" w:hAnsi="Arial" w:cs="Arial"/>
      <w:b/>
      <w:bCs/>
      <w:sz w:val="16"/>
      <w:szCs w:val="16"/>
    </w:rPr>
  </w:style>
  <w:style w:type="paragraph" w:customStyle="1" w:styleId="xl30">
    <w:name w:val="xl30"/>
    <w:basedOn w:val="Normal"/>
    <w:rsid w:val="0059033F"/>
    <w:pPr>
      <w:pBdr>
        <w:top w:val="single" w:sz="4" w:space="0" w:color="auto"/>
        <w:left w:val="single" w:sz="8" w:space="0" w:color="auto"/>
        <w:bottom w:val="single" w:sz="8" w:space="0" w:color="auto"/>
        <w:right w:val="single" w:sz="8" w:space="0" w:color="auto"/>
      </w:pBdr>
      <w:autoSpaceDE/>
      <w:autoSpaceDN/>
      <w:spacing w:before="100" w:beforeAutospacing="1" w:after="100" w:afterAutospacing="1"/>
      <w:ind w:left="648" w:hanging="360"/>
    </w:pPr>
    <w:rPr>
      <w:rFonts w:ascii="Arial" w:eastAsia="Arial Unicode MS" w:hAnsi="Arial" w:cs="Arial"/>
      <w:b/>
      <w:bCs/>
      <w:sz w:val="16"/>
      <w:szCs w:val="16"/>
    </w:rPr>
  </w:style>
  <w:style w:type="paragraph" w:customStyle="1" w:styleId="xl31">
    <w:name w:val="xl31"/>
    <w:basedOn w:val="Normal"/>
    <w:rsid w:val="0059033F"/>
    <w:pPr>
      <w:pBdr>
        <w:left w:val="single" w:sz="8" w:space="0" w:color="auto"/>
        <w:bottom w:val="single" w:sz="4" w:space="0" w:color="auto"/>
        <w:right w:val="single" w:sz="8" w:space="0" w:color="auto"/>
      </w:pBdr>
      <w:autoSpaceDE/>
      <w:autoSpaceDN/>
      <w:spacing w:before="100" w:beforeAutospacing="1" w:after="100" w:afterAutospacing="1"/>
      <w:ind w:left="648" w:hanging="360"/>
    </w:pPr>
    <w:rPr>
      <w:rFonts w:ascii="Arial" w:eastAsia="Arial Unicode MS" w:hAnsi="Arial" w:cs="Arial"/>
      <w:b/>
      <w:bCs/>
      <w:sz w:val="16"/>
      <w:szCs w:val="16"/>
    </w:rPr>
  </w:style>
  <w:style w:type="paragraph" w:customStyle="1" w:styleId="xl32">
    <w:name w:val="xl32"/>
    <w:basedOn w:val="Normal"/>
    <w:rsid w:val="0059033F"/>
    <w:pPr>
      <w:pBdr>
        <w:bottom w:val="single" w:sz="4" w:space="0" w:color="auto"/>
      </w:pBdr>
      <w:autoSpaceDE/>
      <w:autoSpaceDN/>
      <w:spacing w:before="100" w:beforeAutospacing="1" w:after="100" w:afterAutospacing="1"/>
      <w:ind w:left="648" w:hanging="360"/>
      <w:jc w:val="center"/>
    </w:pPr>
    <w:rPr>
      <w:rFonts w:ascii="Arial" w:eastAsia="Arial Unicode MS" w:hAnsi="Arial" w:cs="Arial"/>
      <w:b/>
      <w:bCs/>
      <w:sz w:val="16"/>
      <w:szCs w:val="16"/>
    </w:rPr>
  </w:style>
  <w:style w:type="paragraph" w:customStyle="1" w:styleId="xl33">
    <w:name w:val="xl33"/>
    <w:basedOn w:val="Normal"/>
    <w:rsid w:val="0059033F"/>
    <w:pPr>
      <w:pBdr>
        <w:top w:val="single" w:sz="4" w:space="0" w:color="auto"/>
        <w:bottom w:val="single" w:sz="4" w:space="0" w:color="auto"/>
      </w:pBdr>
      <w:autoSpaceDE/>
      <w:autoSpaceDN/>
      <w:spacing w:before="100" w:beforeAutospacing="1" w:after="100" w:afterAutospacing="1"/>
      <w:ind w:left="648" w:hanging="360"/>
      <w:jc w:val="center"/>
    </w:pPr>
    <w:rPr>
      <w:rFonts w:ascii="Arial" w:eastAsia="Arial Unicode MS" w:hAnsi="Arial" w:cs="Arial"/>
      <w:b/>
      <w:bCs/>
      <w:sz w:val="16"/>
      <w:szCs w:val="16"/>
    </w:rPr>
  </w:style>
  <w:style w:type="paragraph" w:customStyle="1" w:styleId="xl34">
    <w:name w:val="xl34"/>
    <w:basedOn w:val="Normal"/>
    <w:rsid w:val="0059033F"/>
    <w:pPr>
      <w:pBdr>
        <w:top w:val="single" w:sz="4" w:space="0" w:color="auto"/>
        <w:bottom w:val="single" w:sz="8" w:space="0" w:color="auto"/>
      </w:pBdr>
      <w:autoSpaceDE/>
      <w:autoSpaceDN/>
      <w:spacing w:before="100" w:beforeAutospacing="1" w:after="100" w:afterAutospacing="1"/>
      <w:ind w:left="648" w:hanging="360"/>
      <w:jc w:val="center"/>
    </w:pPr>
    <w:rPr>
      <w:rFonts w:ascii="Arial" w:eastAsia="Arial Unicode MS" w:hAnsi="Arial" w:cs="Arial"/>
      <w:b/>
      <w:bCs/>
      <w:sz w:val="16"/>
      <w:szCs w:val="16"/>
    </w:rPr>
  </w:style>
  <w:style w:type="paragraph" w:customStyle="1" w:styleId="xl35">
    <w:name w:val="xl35"/>
    <w:basedOn w:val="Normal"/>
    <w:rsid w:val="0059033F"/>
    <w:pPr>
      <w:pBdr>
        <w:bottom w:val="single" w:sz="4" w:space="0" w:color="auto"/>
        <w:right w:val="single" w:sz="8" w:space="0" w:color="auto"/>
      </w:pBdr>
      <w:autoSpaceDE/>
      <w:autoSpaceDN/>
      <w:spacing w:before="100" w:beforeAutospacing="1" w:after="100" w:afterAutospacing="1"/>
      <w:ind w:left="648" w:hanging="360"/>
      <w:jc w:val="center"/>
    </w:pPr>
    <w:rPr>
      <w:rFonts w:ascii="Arial" w:eastAsia="Arial Unicode MS" w:hAnsi="Arial" w:cs="Arial"/>
      <w:b/>
      <w:bCs/>
      <w:sz w:val="16"/>
      <w:szCs w:val="16"/>
    </w:rPr>
  </w:style>
  <w:style w:type="paragraph" w:customStyle="1" w:styleId="xl36">
    <w:name w:val="xl36"/>
    <w:basedOn w:val="Normal"/>
    <w:rsid w:val="0059033F"/>
    <w:pPr>
      <w:pBdr>
        <w:top w:val="single" w:sz="4" w:space="0" w:color="auto"/>
        <w:bottom w:val="single" w:sz="4" w:space="0" w:color="auto"/>
        <w:right w:val="single" w:sz="8" w:space="0" w:color="auto"/>
      </w:pBdr>
      <w:autoSpaceDE/>
      <w:autoSpaceDN/>
      <w:spacing w:before="100" w:beforeAutospacing="1" w:after="100" w:afterAutospacing="1"/>
      <w:ind w:left="648" w:hanging="360"/>
      <w:jc w:val="center"/>
    </w:pPr>
    <w:rPr>
      <w:rFonts w:ascii="Arial" w:eastAsia="Arial Unicode MS" w:hAnsi="Arial" w:cs="Arial"/>
      <w:b/>
      <w:bCs/>
      <w:sz w:val="16"/>
      <w:szCs w:val="16"/>
    </w:rPr>
  </w:style>
  <w:style w:type="paragraph" w:customStyle="1" w:styleId="xl37">
    <w:name w:val="xl37"/>
    <w:basedOn w:val="Normal"/>
    <w:rsid w:val="0059033F"/>
    <w:pPr>
      <w:pBdr>
        <w:top w:val="single" w:sz="4" w:space="0" w:color="auto"/>
        <w:bottom w:val="single" w:sz="8" w:space="0" w:color="auto"/>
        <w:right w:val="single" w:sz="8" w:space="0" w:color="auto"/>
      </w:pBdr>
      <w:autoSpaceDE/>
      <w:autoSpaceDN/>
      <w:spacing w:before="100" w:beforeAutospacing="1" w:after="100" w:afterAutospacing="1"/>
      <w:ind w:left="648" w:hanging="360"/>
      <w:jc w:val="center"/>
    </w:pPr>
    <w:rPr>
      <w:rFonts w:ascii="Arial" w:eastAsia="Arial Unicode MS" w:hAnsi="Arial" w:cs="Arial"/>
      <w:b/>
      <w:bCs/>
      <w:sz w:val="16"/>
      <w:szCs w:val="16"/>
    </w:rPr>
  </w:style>
  <w:style w:type="paragraph" w:customStyle="1" w:styleId="xl38">
    <w:name w:val="xl38"/>
    <w:basedOn w:val="Normal"/>
    <w:rsid w:val="0059033F"/>
    <w:pPr>
      <w:pBdr>
        <w:top w:val="single" w:sz="8" w:space="0" w:color="auto"/>
        <w:left w:val="single" w:sz="8" w:space="0" w:color="auto"/>
        <w:bottom w:val="single" w:sz="4" w:space="0" w:color="auto"/>
      </w:pBdr>
      <w:autoSpaceDE/>
      <w:autoSpaceDN/>
      <w:spacing w:before="100" w:beforeAutospacing="1" w:after="100" w:afterAutospacing="1"/>
      <w:ind w:left="648" w:hanging="360"/>
      <w:jc w:val="center"/>
    </w:pPr>
    <w:rPr>
      <w:rFonts w:ascii="Arial" w:eastAsia="Arial Unicode MS" w:hAnsi="Arial" w:cs="Arial"/>
      <w:b/>
      <w:bCs/>
      <w:sz w:val="16"/>
      <w:szCs w:val="16"/>
    </w:rPr>
  </w:style>
  <w:style w:type="paragraph" w:customStyle="1" w:styleId="xl39">
    <w:name w:val="xl39"/>
    <w:basedOn w:val="Normal"/>
    <w:rsid w:val="0059033F"/>
    <w:pPr>
      <w:pBdr>
        <w:top w:val="single" w:sz="4" w:space="0" w:color="auto"/>
        <w:left w:val="single" w:sz="8" w:space="0" w:color="auto"/>
        <w:bottom w:val="single" w:sz="4" w:space="0" w:color="auto"/>
      </w:pBdr>
      <w:autoSpaceDE/>
      <w:autoSpaceDN/>
      <w:spacing w:before="100" w:beforeAutospacing="1" w:after="100" w:afterAutospacing="1"/>
      <w:ind w:left="648" w:hanging="360"/>
      <w:jc w:val="center"/>
    </w:pPr>
    <w:rPr>
      <w:rFonts w:ascii="Arial" w:eastAsia="Arial Unicode MS" w:hAnsi="Arial" w:cs="Arial"/>
      <w:b/>
      <w:bCs/>
      <w:sz w:val="16"/>
      <w:szCs w:val="16"/>
    </w:rPr>
  </w:style>
  <w:style w:type="paragraph" w:customStyle="1" w:styleId="xl40">
    <w:name w:val="xl40"/>
    <w:basedOn w:val="Normal"/>
    <w:rsid w:val="0059033F"/>
    <w:pPr>
      <w:pBdr>
        <w:top w:val="single" w:sz="4" w:space="0" w:color="auto"/>
        <w:left w:val="single" w:sz="8" w:space="0" w:color="auto"/>
        <w:bottom w:val="single" w:sz="8" w:space="0" w:color="auto"/>
      </w:pBdr>
      <w:autoSpaceDE/>
      <w:autoSpaceDN/>
      <w:spacing w:before="100" w:beforeAutospacing="1" w:after="100" w:afterAutospacing="1"/>
      <w:ind w:left="648" w:hanging="360"/>
      <w:jc w:val="center"/>
    </w:pPr>
    <w:rPr>
      <w:rFonts w:ascii="Arial" w:eastAsia="Arial Unicode MS" w:hAnsi="Arial" w:cs="Arial"/>
      <w:b/>
      <w:bCs/>
      <w:sz w:val="16"/>
      <w:szCs w:val="16"/>
    </w:rPr>
  </w:style>
  <w:style w:type="paragraph" w:customStyle="1" w:styleId="xl41">
    <w:name w:val="xl41"/>
    <w:basedOn w:val="Normal"/>
    <w:rsid w:val="0059033F"/>
    <w:pPr>
      <w:pBdr>
        <w:top w:val="single" w:sz="8" w:space="0" w:color="auto"/>
        <w:left w:val="single" w:sz="8" w:space="0" w:color="auto"/>
        <w:bottom w:val="single" w:sz="4" w:space="0" w:color="auto"/>
        <w:right w:val="single" w:sz="8" w:space="0" w:color="auto"/>
      </w:pBdr>
      <w:autoSpaceDE/>
      <w:autoSpaceDN/>
      <w:spacing w:before="100" w:beforeAutospacing="1" w:after="100" w:afterAutospacing="1"/>
      <w:ind w:left="648" w:hanging="360"/>
      <w:jc w:val="center"/>
    </w:pPr>
    <w:rPr>
      <w:rFonts w:ascii="Arial" w:eastAsia="Arial Unicode MS" w:hAnsi="Arial" w:cs="Arial"/>
      <w:b/>
      <w:bCs/>
      <w:sz w:val="16"/>
      <w:szCs w:val="16"/>
    </w:rPr>
  </w:style>
  <w:style w:type="paragraph" w:customStyle="1" w:styleId="xl42">
    <w:name w:val="xl42"/>
    <w:basedOn w:val="Normal"/>
    <w:rsid w:val="0059033F"/>
    <w:pPr>
      <w:pBdr>
        <w:top w:val="single" w:sz="4" w:space="0" w:color="auto"/>
        <w:left w:val="single" w:sz="8" w:space="0" w:color="auto"/>
        <w:bottom w:val="single" w:sz="4" w:space="0" w:color="auto"/>
        <w:right w:val="single" w:sz="8" w:space="0" w:color="auto"/>
      </w:pBdr>
      <w:autoSpaceDE/>
      <w:autoSpaceDN/>
      <w:spacing w:before="100" w:beforeAutospacing="1" w:after="100" w:afterAutospacing="1"/>
      <w:ind w:left="648" w:hanging="360"/>
      <w:jc w:val="center"/>
    </w:pPr>
    <w:rPr>
      <w:rFonts w:ascii="Arial" w:eastAsia="Arial Unicode MS" w:hAnsi="Arial" w:cs="Arial"/>
      <w:b/>
      <w:bCs/>
      <w:sz w:val="16"/>
      <w:szCs w:val="16"/>
    </w:rPr>
  </w:style>
  <w:style w:type="paragraph" w:customStyle="1" w:styleId="xl43">
    <w:name w:val="xl43"/>
    <w:basedOn w:val="Normal"/>
    <w:rsid w:val="0059033F"/>
    <w:pPr>
      <w:pBdr>
        <w:top w:val="single" w:sz="4" w:space="0" w:color="auto"/>
        <w:left w:val="single" w:sz="8" w:space="0" w:color="auto"/>
        <w:bottom w:val="single" w:sz="8" w:space="0" w:color="auto"/>
        <w:right w:val="single" w:sz="8" w:space="0" w:color="auto"/>
      </w:pBdr>
      <w:autoSpaceDE/>
      <w:autoSpaceDN/>
      <w:spacing w:before="100" w:beforeAutospacing="1" w:after="100" w:afterAutospacing="1"/>
      <w:ind w:left="648" w:hanging="360"/>
      <w:jc w:val="center"/>
    </w:pPr>
    <w:rPr>
      <w:rFonts w:ascii="Arial" w:eastAsia="Arial Unicode MS" w:hAnsi="Arial" w:cs="Arial"/>
      <w:b/>
      <w:bCs/>
      <w:sz w:val="16"/>
      <w:szCs w:val="16"/>
    </w:rPr>
  </w:style>
  <w:style w:type="paragraph" w:customStyle="1" w:styleId="xl44">
    <w:name w:val="xl44"/>
    <w:basedOn w:val="Normal"/>
    <w:rsid w:val="0059033F"/>
    <w:pPr>
      <w:pBdr>
        <w:top w:val="single" w:sz="8" w:space="0" w:color="auto"/>
        <w:bottom w:val="single" w:sz="4" w:space="0" w:color="auto"/>
        <w:right w:val="single" w:sz="8" w:space="0" w:color="auto"/>
      </w:pBdr>
      <w:autoSpaceDE/>
      <w:autoSpaceDN/>
      <w:spacing w:before="100" w:beforeAutospacing="1" w:after="100" w:afterAutospacing="1"/>
      <w:ind w:left="648" w:hanging="360"/>
      <w:jc w:val="center"/>
    </w:pPr>
    <w:rPr>
      <w:rFonts w:ascii="Arial" w:eastAsia="Arial Unicode MS" w:hAnsi="Arial" w:cs="Arial"/>
      <w:b/>
      <w:bCs/>
      <w:sz w:val="16"/>
      <w:szCs w:val="16"/>
    </w:rPr>
  </w:style>
  <w:style w:type="paragraph" w:customStyle="1" w:styleId="xl45">
    <w:name w:val="xl45"/>
    <w:basedOn w:val="Normal"/>
    <w:rsid w:val="0059033F"/>
    <w:pPr>
      <w:pBdr>
        <w:top w:val="single" w:sz="4" w:space="0" w:color="auto"/>
        <w:left w:val="single" w:sz="8" w:space="0" w:color="auto"/>
        <w:bottom w:val="single" w:sz="8" w:space="0" w:color="auto"/>
        <w:right w:val="single" w:sz="8" w:space="0" w:color="auto"/>
      </w:pBdr>
      <w:autoSpaceDE/>
      <w:autoSpaceDN/>
      <w:spacing w:before="100" w:beforeAutospacing="1" w:after="100" w:afterAutospacing="1"/>
      <w:ind w:left="648" w:hanging="360"/>
      <w:jc w:val="center"/>
    </w:pPr>
    <w:rPr>
      <w:rFonts w:ascii="Arial" w:eastAsia="Arial Unicode MS" w:hAnsi="Arial" w:cs="Arial"/>
      <w:b/>
      <w:bCs/>
      <w:sz w:val="16"/>
      <w:szCs w:val="16"/>
    </w:rPr>
  </w:style>
  <w:style w:type="paragraph" w:customStyle="1" w:styleId="xl46">
    <w:name w:val="xl46"/>
    <w:basedOn w:val="Normal"/>
    <w:rsid w:val="0059033F"/>
    <w:pPr>
      <w:pBdr>
        <w:top w:val="single" w:sz="8" w:space="0" w:color="auto"/>
        <w:bottom w:val="single" w:sz="4" w:space="0" w:color="auto"/>
        <w:right w:val="single" w:sz="8" w:space="0" w:color="auto"/>
      </w:pBdr>
      <w:autoSpaceDE/>
      <w:autoSpaceDN/>
      <w:spacing w:before="100" w:beforeAutospacing="1" w:after="100" w:afterAutospacing="1"/>
      <w:ind w:left="648" w:hanging="360"/>
      <w:jc w:val="center"/>
    </w:pPr>
    <w:rPr>
      <w:rFonts w:ascii="Arial" w:eastAsia="Arial Unicode MS" w:hAnsi="Arial" w:cs="Arial"/>
      <w:b/>
      <w:bCs/>
      <w:sz w:val="16"/>
      <w:szCs w:val="16"/>
    </w:rPr>
  </w:style>
  <w:style w:type="paragraph" w:styleId="BodyText3">
    <w:name w:val="Body Text 3"/>
    <w:basedOn w:val="Normal"/>
    <w:link w:val="BodyText3Char"/>
    <w:rsid w:val="0059033F"/>
    <w:pPr>
      <w:numPr>
        <w:ilvl w:val="12"/>
      </w:numPr>
      <w:autoSpaceDE/>
      <w:autoSpaceDN/>
      <w:ind w:left="648" w:right="-108" w:hanging="360"/>
    </w:pPr>
    <w:rPr>
      <w:sz w:val="24"/>
      <w:lang w:val="en-GB"/>
    </w:rPr>
  </w:style>
  <w:style w:type="character" w:customStyle="1" w:styleId="BodyText3Char">
    <w:name w:val="Body Text 3 Char"/>
    <w:basedOn w:val="DefaultParagraphFont"/>
    <w:link w:val="BodyText3"/>
    <w:rsid w:val="0059033F"/>
    <w:rPr>
      <w:sz w:val="24"/>
      <w:lang w:val="en-GB"/>
    </w:rPr>
  </w:style>
  <w:style w:type="paragraph" w:styleId="ListParagraph">
    <w:name w:val="List Paragraph"/>
    <w:basedOn w:val="Normal"/>
    <w:uiPriority w:val="34"/>
    <w:qFormat/>
    <w:rsid w:val="0059033F"/>
    <w:pPr>
      <w:autoSpaceDE/>
      <w:autoSpaceDN/>
      <w:ind w:left="720" w:hanging="360"/>
    </w:pPr>
    <w:rPr>
      <w:sz w:val="24"/>
      <w:szCs w:val="24"/>
    </w:rPr>
  </w:style>
  <w:style w:type="character" w:styleId="FootnoteReference">
    <w:name w:val="footnote reference"/>
    <w:basedOn w:val="DefaultParagraphFont"/>
    <w:uiPriority w:val="99"/>
    <w:unhideWhenUsed/>
    <w:rsid w:val="0059033F"/>
    <w:rPr>
      <w:vertAlign w:val="superscript"/>
    </w:rPr>
  </w:style>
  <w:style w:type="paragraph" w:styleId="TOC2">
    <w:name w:val="toc 2"/>
    <w:basedOn w:val="Normal"/>
    <w:next w:val="Normal"/>
    <w:autoRedefine/>
    <w:uiPriority w:val="39"/>
    <w:qFormat/>
    <w:rsid w:val="0059033F"/>
    <w:pPr>
      <w:spacing w:before="120"/>
      <w:ind w:left="200"/>
    </w:pPr>
    <w:rPr>
      <w:rFonts w:asciiTheme="minorHAnsi" w:hAnsiTheme="minorHAnsi"/>
      <w:i/>
      <w:iCs/>
      <w:szCs w:val="24"/>
    </w:rPr>
  </w:style>
  <w:style w:type="paragraph" w:styleId="Caption">
    <w:name w:val="caption"/>
    <w:basedOn w:val="Normal"/>
    <w:next w:val="Normal"/>
    <w:qFormat/>
    <w:rsid w:val="0059033F"/>
    <w:pPr>
      <w:tabs>
        <w:tab w:val="left" w:pos="720"/>
        <w:tab w:val="num" w:pos="1140"/>
        <w:tab w:val="left" w:pos="5400"/>
        <w:tab w:val="right" w:pos="9630"/>
      </w:tabs>
      <w:autoSpaceDE/>
      <w:autoSpaceDN/>
      <w:spacing w:line="480" w:lineRule="auto"/>
      <w:ind w:left="1080" w:hanging="720"/>
    </w:pPr>
    <w:rPr>
      <w:b/>
      <w:sz w:val="28"/>
      <w:lang w:eastAsia="ja-JP"/>
    </w:rPr>
  </w:style>
  <w:style w:type="paragraph" w:styleId="z-TopofForm">
    <w:name w:val="HTML Top of Form"/>
    <w:basedOn w:val="Normal"/>
    <w:next w:val="Normal"/>
    <w:link w:val="z-TopofFormChar"/>
    <w:hidden/>
    <w:rsid w:val="0059033F"/>
    <w:pPr>
      <w:pBdr>
        <w:bottom w:val="single" w:sz="6" w:space="1" w:color="auto"/>
      </w:pBdr>
      <w:autoSpaceDE/>
      <w:autoSpaceDN/>
      <w:ind w:left="648" w:hanging="360"/>
      <w:jc w:val="center"/>
    </w:pPr>
    <w:rPr>
      <w:rFonts w:ascii="Arial" w:hAnsi="Arial" w:cs="Arial"/>
      <w:vanish/>
      <w:sz w:val="16"/>
      <w:szCs w:val="16"/>
    </w:rPr>
  </w:style>
  <w:style w:type="character" w:customStyle="1" w:styleId="z-TopofFormChar">
    <w:name w:val="z-Top of Form Char"/>
    <w:basedOn w:val="DefaultParagraphFont"/>
    <w:link w:val="z-TopofForm"/>
    <w:rsid w:val="0059033F"/>
    <w:rPr>
      <w:rFonts w:ascii="Arial" w:hAnsi="Arial" w:cs="Arial"/>
      <w:vanish/>
      <w:sz w:val="16"/>
      <w:szCs w:val="16"/>
    </w:rPr>
  </w:style>
  <w:style w:type="paragraph" w:styleId="TOC3">
    <w:name w:val="toc 3"/>
    <w:basedOn w:val="Normal"/>
    <w:next w:val="Normal"/>
    <w:autoRedefine/>
    <w:uiPriority w:val="39"/>
    <w:qFormat/>
    <w:rsid w:val="0059033F"/>
    <w:pPr>
      <w:ind w:left="400"/>
    </w:pPr>
    <w:rPr>
      <w:rFonts w:asciiTheme="minorHAnsi" w:hAnsiTheme="minorHAnsi"/>
      <w:szCs w:val="24"/>
    </w:rPr>
  </w:style>
  <w:style w:type="paragraph" w:styleId="TOCHeading">
    <w:name w:val="TOC Heading"/>
    <w:basedOn w:val="Heading1"/>
    <w:next w:val="Normal"/>
    <w:uiPriority w:val="39"/>
    <w:unhideWhenUsed/>
    <w:qFormat/>
    <w:rsid w:val="0073367E"/>
    <w:pPr>
      <w:keepLines/>
      <w:autoSpaceDE/>
      <w:autoSpaceDN/>
      <w:spacing w:before="480" w:line="276" w:lineRule="auto"/>
      <w:jc w:val="left"/>
      <w:outlineLvl w:val="9"/>
    </w:pPr>
    <w:rPr>
      <w:rFonts w:asciiTheme="majorHAnsi" w:eastAsiaTheme="majorEastAsia" w:hAnsiTheme="majorHAnsi" w:cstheme="majorBidi"/>
      <w:i w:val="0"/>
      <w:iCs w:val="0"/>
      <w:color w:val="365F91" w:themeColor="accent1" w:themeShade="BF"/>
      <w:sz w:val="28"/>
      <w:szCs w:val="28"/>
      <w:lang w:eastAsia="ja-JP"/>
    </w:rPr>
  </w:style>
  <w:style w:type="paragraph" w:styleId="TOC4">
    <w:name w:val="toc 4"/>
    <w:basedOn w:val="Normal"/>
    <w:next w:val="Normal"/>
    <w:autoRedefine/>
    <w:uiPriority w:val="39"/>
    <w:rsid w:val="005B07A5"/>
    <w:pPr>
      <w:ind w:left="600"/>
    </w:pPr>
    <w:rPr>
      <w:rFonts w:asciiTheme="minorHAnsi" w:hAnsiTheme="minorHAnsi"/>
      <w:szCs w:val="24"/>
    </w:rPr>
  </w:style>
  <w:style w:type="paragraph" w:styleId="TOC5">
    <w:name w:val="toc 5"/>
    <w:basedOn w:val="Normal"/>
    <w:next w:val="Normal"/>
    <w:autoRedefine/>
    <w:uiPriority w:val="39"/>
    <w:rsid w:val="005B07A5"/>
    <w:pPr>
      <w:ind w:left="800"/>
    </w:pPr>
    <w:rPr>
      <w:rFonts w:asciiTheme="minorHAnsi" w:hAnsiTheme="minorHAnsi"/>
      <w:szCs w:val="24"/>
    </w:rPr>
  </w:style>
  <w:style w:type="paragraph" w:styleId="TOC6">
    <w:name w:val="toc 6"/>
    <w:basedOn w:val="Normal"/>
    <w:next w:val="Normal"/>
    <w:autoRedefine/>
    <w:uiPriority w:val="39"/>
    <w:rsid w:val="005B07A5"/>
    <w:pPr>
      <w:ind w:left="1000"/>
    </w:pPr>
    <w:rPr>
      <w:rFonts w:asciiTheme="minorHAnsi" w:hAnsiTheme="minorHAnsi"/>
      <w:szCs w:val="24"/>
    </w:rPr>
  </w:style>
  <w:style w:type="paragraph" w:styleId="TOC7">
    <w:name w:val="toc 7"/>
    <w:basedOn w:val="Normal"/>
    <w:next w:val="Normal"/>
    <w:autoRedefine/>
    <w:uiPriority w:val="39"/>
    <w:rsid w:val="005B07A5"/>
    <w:pPr>
      <w:ind w:left="1200"/>
    </w:pPr>
    <w:rPr>
      <w:rFonts w:asciiTheme="minorHAnsi" w:hAnsiTheme="minorHAnsi"/>
      <w:szCs w:val="24"/>
    </w:rPr>
  </w:style>
  <w:style w:type="paragraph" w:styleId="TOC8">
    <w:name w:val="toc 8"/>
    <w:basedOn w:val="Normal"/>
    <w:next w:val="Normal"/>
    <w:autoRedefine/>
    <w:uiPriority w:val="39"/>
    <w:rsid w:val="005B07A5"/>
    <w:pPr>
      <w:ind w:left="1400"/>
    </w:pPr>
    <w:rPr>
      <w:rFonts w:asciiTheme="minorHAnsi" w:hAnsiTheme="minorHAnsi"/>
      <w:szCs w:val="24"/>
    </w:rPr>
  </w:style>
  <w:style w:type="paragraph" w:styleId="TOC9">
    <w:name w:val="toc 9"/>
    <w:basedOn w:val="Normal"/>
    <w:next w:val="Normal"/>
    <w:autoRedefine/>
    <w:uiPriority w:val="39"/>
    <w:rsid w:val="005B07A5"/>
    <w:pPr>
      <w:ind w:left="1600"/>
    </w:pPr>
    <w:rPr>
      <w:rFonts w:asciiTheme="minorHAnsi" w:hAnsiTheme="minorHAnsi"/>
      <w:szCs w:val="24"/>
    </w:rPr>
  </w:style>
  <w:style w:type="paragraph" w:customStyle="1" w:styleId="NormalBold">
    <w:name w:val="Normal Bold"/>
    <w:basedOn w:val="Normal"/>
    <w:rsid w:val="006F2A9E"/>
    <w:pPr>
      <w:autoSpaceDE/>
      <w:autoSpaceDN/>
    </w:pPr>
    <w:rPr>
      <w:rFonts w:ascii="Arial" w:hAnsi="Arial"/>
      <w:b/>
      <w:szCs w:val="24"/>
    </w:rPr>
  </w:style>
  <w:style w:type="paragraph" w:styleId="NormalWeb">
    <w:name w:val="Normal (Web)"/>
    <w:basedOn w:val="Normal"/>
    <w:uiPriority w:val="99"/>
    <w:unhideWhenUsed/>
    <w:rsid w:val="006F2A9E"/>
    <w:pPr>
      <w:autoSpaceDE/>
      <w:autoSpaceDN/>
      <w:spacing w:before="100" w:beforeAutospacing="1" w:after="100" w:afterAutospacing="1"/>
    </w:pPr>
    <w:rPr>
      <w:rFonts w:eastAsiaTheme="minorEastAsia"/>
      <w:sz w:val="24"/>
      <w:szCs w:val="24"/>
    </w:rPr>
  </w:style>
  <w:style w:type="paragraph" w:customStyle="1" w:styleId="TableText">
    <w:name w:val="Table Text"/>
    <w:basedOn w:val="Normal"/>
    <w:rsid w:val="00EE2B15"/>
    <w:pPr>
      <w:autoSpaceDE/>
      <w:autoSpaceDN/>
    </w:pPr>
    <w:rPr>
      <w:rFonts w:ascii="Arial" w:hAnsi="Arial"/>
      <w:sz w:val="18"/>
      <w:szCs w:val="24"/>
    </w:rPr>
  </w:style>
  <w:style w:type="paragraph" w:customStyle="1" w:styleId="Evidence">
    <w:name w:val="Evidence"/>
    <w:basedOn w:val="TableText"/>
    <w:rsid w:val="00EE2B15"/>
    <w:pPr>
      <w:ind w:left="360"/>
    </w:pPr>
    <w:rPr>
      <w:i/>
      <w:sz w:val="16"/>
    </w:rPr>
  </w:style>
  <w:style w:type="paragraph" w:customStyle="1" w:styleId="TableListBullet">
    <w:name w:val="Table List Bullet"/>
    <w:basedOn w:val="ListBullet"/>
    <w:rsid w:val="00EE2B15"/>
    <w:pPr>
      <w:tabs>
        <w:tab w:val="num" w:pos="720"/>
      </w:tabs>
      <w:autoSpaceDE/>
      <w:autoSpaceDN/>
      <w:ind w:left="720"/>
      <w:contextualSpacing w:val="0"/>
    </w:pPr>
    <w:rPr>
      <w:rFonts w:ascii="Arial" w:hAnsi="Arial"/>
      <w:sz w:val="18"/>
      <w:szCs w:val="24"/>
    </w:rPr>
  </w:style>
  <w:style w:type="paragraph" w:styleId="ListBullet">
    <w:name w:val="List Bullet"/>
    <w:basedOn w:val="Normal"/>
    <w:rsid w:val="00EE2B15"/>
    <w:pPr>
      <w:tabs>
        <w:tab w:val="num" w:pos="480"/>
      </w:tabs>
      <w:ind w:left="480" w:hanging="360"/>
      <w:contextualSpacing/>
    </w:pPr>
  </w:style>
  <w:style w:type="paragraph" w:styleId="PlainText">
    <w:name w:val="Plain Text"/>
    <w:basedOn w:val="Normal"/>
    <w:link w:val="PlainTextChar"/>
    <w:uiPriority w:val="99"/>
    <w:unhideWhenUsed/>
    <w:rsid w:val="008C5131"/>
    <w:pPr>
      <w:autoSpaceDE/>
      <w:autoSpaceDN/>
    </w:pPr>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8C5131"/>
    <w:rPr>
      <w:rFonts w:ascii="Calibri" w:eastAsiaTheme="minorHAnsi" w:hAnsi="Calibri" w:cs="Calibri"/>
      <w:sz w:val="22"/>
      <w:szCs w:val="22"/>
    </w:rPr>
  </w:style>
  <w:style w:type="paragraph" w:customStyle="1" w:styleId="Default">
    <w:name w:val="Default"/>
    <w:rsid w:val="006B7796"/>
    <w:pPr>
      <w:autoSpaceDE w:val="0"/>
      <w:autoSpaceDN w:val="0"/>
      <w:adjustRightInd w:val="0"/>
    </w:pPr>
    <w:rPr>
      <w:rFonts w:ascii="Arial" w:hAnsi="Arial" w:cs="Arial"/>
      <w:color w:val="000000"/>
      <w:sz w:val="24"/>
      <w:szCs w:val="24"/>
    </w:rPr>
  </w:style>
  <w:style w:type="character" w:styleId="Emphasis">
    <w:name w:val="Emphasis"/>
    <w:basedOn w:val="DefaultParagraphFont"/>
    <w:uiPriority w:val="20"/>
    <w:qFormat/>
    <w:rsid w:val="00C2342C"/>
    <w:rPr>
      <w:i/>
      <w:iCs/>
    </w:rPr>
  </w:style>
  <w:style w:type="character" w:styleId="PlaceholderText">
    <w:name w:val="Placeholder Text"/>
    <w:basedOn w:val="DefaultParagraphFont"/>
    <w:uiPriority w:val="99"/>
    <w:semiHidden/>
    <w:rsid w:val="005D2CA1"/>
    <w:rPr>
      <w:color w:val="808080"/>
    </w:rPr>
  </w:style>
  <w:style w:type="character" w:customStyle="1" w:styleId="a">
    <w:name w:val="a"/>
    <w:basedOn w:val="DefaultParagraphFont"/>
    <w:rsid w:val="001B39F8"/>
  </w:style>
  <w:style w:type="character" w:styleId="Strong">
    <w:name w:val="Strong"/>
    <w:basedOn w:val="DefaultParagraphFont"/>
    <w:uiPriority w:val="22"/>
    <w:qFormat/>
    <w:rsid w:val="000D5D24"/>
    <w:rPr>
      <w:b/>
      <w:bCs/>
    </w:rPr>
  </w:style>
  <w:style w:type="character" w:customStyle="1" w:styleId="SC781201">
    <w:name w:val="SC.78.1201"/>
    <w:uiPriority w:val="99"/>
    <w:rsid w:val="00753DAE"/>
    <w:rPr>
      <w:color w:val="000000"/>
      <w:sz w:val="22"/>
      <w:szCs w:val="22"/>
    </w:rPr>
  </w:style>
  <w:style w:type="character" w:customStyle="1" w:styleId="SC161201">
    <w:name w:val="SC.16.1201"/>
    <w:uiPriority w:val="99"/>
    <w:rsid w:val="00753DAE"/>
    <w:rPr>
      <w:color w:val="000000"/>
      <w:sz w:val="22"/>
      <w:szCs w:val="22"/>
    </w:rPr>
  </w:style>
  <w:style w:type="table" w:styleId="TableList4">
    <w:name w:val="Table List 4"/>
    <w:basedOn w:val="TableNormal"/>
    <w:rsid w:val="00C84F85"/>
    <w:pPr>
      <w:autoSpaceDE w:val="0"/>
      <w:autoSpaceDN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ightShading-Accent4">
    <w:name w:val="Light Shading Accent 4"/>
    <w:basedOn w:val="TableNormal"/>
    <w:uiPriority w:val="60"/>
    <w:rsid w:val="00631B65"/>
    <w:rPr>
      <w:rFonts w:asciiTheme="minorHAnsi" w:eastAsiaTheme="minorHAnsi" w:hAnsiTheme="minorHAnsi" w:cstheme="minorBidi"/>
      <w:color w:val="5F497A" w:themeColor="accent4" w:themeShade="BF"/>
      <w:sz w:val="22"/>
      <w:szCs w:val="22"/>
    </w:rPr>
    <w:tblPr>
      <w:tblStyleRowBandSize w:val="1"/>
      <w:tblStyleColBandSize w:val="1"/>
      <w:tblBorders>
        <w:top w:val="single" w:sz="8" w:space="0" w:color="8064A2" w:themeColor="accent4"/>
        <w:bottom w:val="single" w:sz="8" w:space="0" w:color="8064A2" w:themeColor="accent4"/>
      </w:tblBorders>
    </w:tblPr>
    <w:tblStylePr w:type="firstRow">
      <w:pPr>
        <w:spacing w:beforeLines="0" w:beforeAutospacing="0" w:afterLines="0" w:afterAutospacing="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paragraph" w:styleId="Subtitle">
    <w:name w:val="Subtitle"/>
    <w:basedOn w:val="Normal"/>
    <w:next w:val="Normal"/>
    <w:link w:val="SubtitleChar"/>
    <w:uiPriority w:val="11"/>
    <w:qFormat/>
    <w:rsid w:val="00D70644"/>
    <w:pPr>
      <w:numPr>
        <w:ilvl w:val="1"/>
      </w:numPr>
      <w:autoSpaceDE/>
      <w:autoSpaceDN/>
      <w:spacing w:after="200" w:line="276" w:lineRule="auto"/>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D70644"/>
    <w:rPr>
      <w:rFonts w:asciiTheme="majorHAnsi" w:eastAsiaTheme="majorEastAsia" w:hAnsiTheme="majorHAnsi" w:cstheme="majorBidi"/>
      <w:i/>
      <w:iCs/>
      <w:color w:val="4F81BD" w:themeColor="accent1"/>
      <w:spacing w:val="15"/>
      <w:sz w:val="24"/>
      <w:szCs w:val="24"/>
    </w:rPr>
  </w:style>
  <w:style w:type="paragraph" w:customStyle="1" w:styleId="TIMES">
    <w:name w:val="TIMES"/>
    <w:basedOn w:val="Normal"/>
    <w:rsid w:val="00B50983"/>
    <w:pPr>
      <w:autoSpaceDE/>
      <w:autoSpaceDN/>
    </w:pPr>
    <w:rPr>
      <w:rFonts w:ascii="Times" w:hAnsi="Times"/>
      <w:sz w:val="24"/>
    </w:rPr>
  </w:style>
  <w:style w:type="paragraph" w:styleId="ListContinue">
    <w:name w:val="List Continue"/>
    <w:basedOn w:val="Normal"/>
    <w:rsid w:val="00B50983"/>
    <w:pPr>
      <w:autoSpaceDE/>
      <w:autoSpaceDN/>
      <w:spacing w:after="120"/>
      <w:ind w:left="360"/>
    </w:pPr>
    <w:rPr>
      <w:rFonts w:ascii="Times" w:hAnsi="Times"/>
      <w:sz w:val="24"/>
    </w:rPr>
  </w:style>
  <w:style w:type="paragraph" w:styleId="NoSpacing">
    <w:name w:val="No Spacing"/>
    <w:link w:val="NoSpacingChar"/>
    <w:uiPriority w:val="1"/>
    <w:qFormat/>
    <w:rsid w:val="00F3450B"/>
    <w:rPr>
      <w:rFonts w:ascii="Calibri" w:hAnsi="Calibri"/>
      <w:sz w:val="22"/>
      <w:szCs w:val="22"/>
    </w:rPr>
  </w:style>
  <w:style w:type="character" w:customStyle="1" w:styleId="NoSpacingChar">
    <w:name w:val="No Spacing Char"/>
    <w:basedOn w:val="DefaultParagraphFont"/>
    <w:link w:val="NoSpacing"/>
    <w:uiPriority w:val="1"/>
    <w:rsid w:val="00F3450B"/>
    <w:rPr>
      <w:rFonts w:ascii="Calibri" w:hAnsi="Calibri"/>
      <w:sz w:val="22"/>
      <w:szCs w:val="22"/>
    </w:rPr>
  </w:style>
  <w:style w:type="table" w:styleId="TableClassic2">
    <w:name w:val="Table Classic 2"/>
    <w:basedOn w:val="TableNormal"/>
    <w:rsid w:val="00F3450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PageNumber">
    <w:name w:val="page number"/>
    <w:basedOn w:val="DefaultParagraphFont"/>
    <w:rsid w:val="00D379F7"/>
  </w:style>
  <w:style w:type="paragraph" w:customStyle="1" w:styleId="Tabletext0">
    <w:name w:val="Table text"/>
    <w:basedOn w:val="Normal"/>
    <w:rsid w:val="00D379F7"/>
    <w:pPr>
      <w:autoSpaceDE/>
      <w:autoSpaceDN/>
      <w:spacing w:after="40"/>
    </w:pPr>
    <w:rPr>
      <w:color w:val="000000"/>
      <w:sz w:val="24"/>
    </w:rPr>
  </w:style>
  <w:style w:type="paragraph" w:customStyle="1" w:styleId="Header1">
    <w:name w:val="Header 1"/>
    <w:basedOn w:val="Title"/>
    <w:rsid w:val="00D379F7"/>
    <w:pPr>
      <w:spacing w:before="240"/>
      <w:ind w:left="0" w:right="100" w:firstLine="0"/>
      <w:jc w:val="left"/>
    </w:pPr>
    <w:rPr>
      <w:rFonts w:ascii="Arial" w:hAnsi="Arial"/>
      <w:b/>
      <w:color w:val="000000"/>
    </w:rPr>
  </w:style>
  <w:style w:type="paragraph" w:customStyle="1" w:styleId="western">
    <w:name w:val="western"/>
    <w:basedOn w:val="Normal"/>
    <w:rsid w:val="00EB5408"/>
    <w:pPr>
      <w:autoSpaceDE/>
      <w:autoSpaceDN/>
      <w:spacing w:before="100" w:beforeAutospacing="1" w:after="100" w:afterAutospacing="1"/>
      <w:ind w:right="-288"/>
      <w:jc w:val="both"/>
    </w:pPr>
    <w:rPr>
      <w:rFonts w:ascii="Arial" w:hAnsi="Arial" w:cs="Arial"/>
      <w:color w:val="000000"/>
      <w:sz w:val="24"/>
      <w:szCs w:val="24"/>
    </w:rPr>
  </w:style>
  <w:style w:type="character" w:customStyle="1" w:styleId="acopre">
    <w:name w:val="acopre"/>
    <w:basedOn w:val="DefaultParagraphFont"/>
    <w:rsid w:val="007A29C4"/>
  </w:style>
  <w:style w:type="paragraph" w:customStyle="1" w:styleId="TableParagraph">
    <w:name w:val="Table Paragraph"/>
    <w:basedOn w:val="Normal"/>
    <w:uiPriority w:val="1"/>
    <w:qFormat/>
    <w:rsid w:val="00970479"/>
    <w:pPr>
      <w:widowControl w:val="0"/>
    </w:pPr>
    <w:rPr>
      <w:rFonts w:ascii="Arial" w:eastAsia="Arial" w:hAnsi="Arial" w:cs="Arial"/>
      <w:sz w:val="22"/>
      <w:szCs w:val="22"/>
    </w:rPr>
  </w:style>
  <w:style w:type="paragraph" w:customStyle="1" w:styleId="ISOCLAUSE">
    <w:name w:val="ISO CLAUSE"/>
    <w:rsid w:val="00482FF1"/>
    <w:pPr>
      <w:widowControl w:val="0"/>
      <w:suppressLineNumbers/>
      <w:tabs>
        <w:tab w:val="left" w:pos="720"/>
      </w:tabs>
      <w:overflowPunct w:val="0"/>
      <w:autoSpaceDE w:val="0"/>
      <w:autoSpaceDN w:val="0"/>
      <w:adjustRightInd w:val="0"/>
      <w:spacing w:before="60" w:after="144"/>
      <w:ind w:left="720" w:hanging="720"/>
      <w:jc w:val="center"/>
      <w:textAlignment w:val="baseline"/>
    </w:pPr>
    <w:rPr>
      <w:sz w:val="24"/>
    </w:rPr>
  </w:style>
  <w:style w:type="character" w:styleId="CommentReference">
    <w:name w:val="annotation reference"/>
    <w:basedOn w:val="DefaultParagraphFont"/>
    <w:semiHidden/>
    <w:unhideWhenUsed/>
    <w:rsid w:val="00571159"/>
    <w:rPr>
      <w:sz w:val="16"/>
      <w:szCs w:val="16"/>
    </w:rPr>
  </w:style>
  <w:style w:type="paragraph" w:styleId="CommentText">
    <w:name w:val="annotation text"/>
    <w:basedOn w:val="Normal"/>
    <w:link w:val="CommentTextChar"/>
    <w:semiHidden/>
    <w:unhideWhenUsed/>
    <w:rsid w:val="00571159"/>
  </w:style>
  <w:style w:type="character" w:customStyle="1" w:styleId="CommentTextChar">
    <w:name w:val="Comment Text Char"/>
    <w:basedOn w:val="DefaultParagraphFont"/>
    <w:link w:val="CommentText"/>
    <w:semiHidden/>
    <w:rsid w:val="00571159"/>
  </w:style>
  <w:style w:type="paragraph" w:styleId="CommentSubject">
    <w:name w:val="annotation subject"/>
    <w:basedOn w:val="CommentText"/>
    <w:next w:val="CommentText"/>
    <w:link w:val="CommentSubjectChar"/>
    <w:semiHidden/>
    <w:unhideWhenUsed/>
    <w:rsid w:val="00571159"/>
    <w:rPr>
      <w:b/>
      <w:bCs/>
    </w:rPr>
  </w:style>
  <w:style w:type="character" w:customStyle="1" w:styleId="CommentSubjectChar">
    <w:name w:val="Comment Subject Char"/>
    <w:basedOn w:val="CommentTextChar"/>
    <w:link w:val="CommentSubject"/>
    <w:semiHidden/>
    <w:rsid w:val="005711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50910">
      <w:bodyDiv w:val="1"/>
      <w:marLeft w:val="0"/>
      <w:marRight w:val="0"/>
      <w:marTop w:val="0"/>
      <w:marBottom w:val="0"/>
      <w:divBdr>
        <w:top w:val="none" w:sz="0" w:space="0" w:color="auto"/>
        <w:left w:val="none" w:sz="0" w:space="0" w:color="auto"/>
        <w:bottom w:val="none" w:sz="0" w:space="0" w:color="auto"/>
        <w:right w:val="none" w:sz="0" w:space="0" w:color="auto"/>
      </w:divBdr>
    </w:div>
    <w:div w:id="73361225">
      <w:bodyDiv w:val="1"/>
      <w:marLeft w:val="0"/>
      <w:marRight w:val="0"/>
      <w:marTop w:val="0"/>
      <w:marBottom w:val="0"/>
      <w:divBdr>
        <w:top w:val="none" w:sz="0" w:space="0" w:color="auto"/>
        <w:left w:val="none" w:sz="0" w:space="0" w:color="auto"/>
        <w:bottom w:val="none" w:sz="0" w:space="0" w:color="auto"/>
        <w:right w:val="none" w:sz="0" w:space="0" w:color="auto"/>
      </w:divBdr>
    </w:div>
    <w:div w:id="77679383">
      <w:bodyDiv w:val="1"/>
      <w:marLeft w:val="0"/>
      <w:marRight w:val="0"/>
      <w:marTop w:val="0"/>
      <w:marBottom w:val="0"/>
      <w:divBdr>
        <w:top w:val="none" w:sz="0" w:space="0" w:color="auto"/>
        <w:left w:val="none" w:sz="0" w:space="0" w:color="auto"/>
        <w:bottom w:val="none" w:sz="0" w:space="0" w:color="auto"/>
        <w:right w:val="none" w:sz="0" w:space="0" w:color="auto"/>
      </w:divBdr>
    </w:div>
    <w:div w:id="105736980">
      <w:bodyDiv w:val="1"/>
      <w:marLeft w:val="0"/>
      <w:marRight w:val="0"/>
      <w:marTop w:val="0"/>
      <w:marBottom w:val="0"/>
      <w:divBdr>
        <w:top w:val="none" w:sz="0" w:space="0" w:color="auto"/>
        <w:left w:val="none" w:sz="0" w:space="0" w:color="auto"/>
        <w:bottom w:val="none" w:sz="0" w:space="0" w:color="auto"/>
        <w:right w:val="none" w:sz="0" w:space="0" w:color="auto"/>
      </w:divBdr>
    </w:div>
    <w:div w:id="112867372">
      <w:bodyDiv w:val="1"/>
      <w:marLeft w:val="0"/>
      <w:marRight w:val="0"/>
      <w:marTop w:val="0"/>
      <w:marBottom w:val="0"/>
      <w:divBdr>
        <w:top w:val="none" w:sz="0" w:space="0" w:color="auto"/>
        <w:left w:val="none" w:sz="0" w:space="0" w:color="auto"/>
        <w:bottom w:val="none" w:sz="0" w:space="0" w:color="auto"/>
        <w:right w:val="none" w:sz="0" w:space="0" w:color="auto"/>
      </w:divBdr>
    </w:div>
    <w:div w:id="179129662">
      <w:bodyDiv w:val="1"/>
      <w:marLeft w:val="0"/>
      <w:marRight w:val="0"/>
      <w:marTop w:val="0"/>
      <w:marBottom w:val="0"/>
      <w:divBdr>
        <w:top w:val="none" w:sz="0" w:space="0" w:color="auto"/>
        <w:left w:val="none" w:sz="0" w:space="0" w:color="auto"/>
        <w:bottom w:val="none" w:sz="0" w:space="0" w:color="auto"/>
        <w:right w:val="none" w:sz="0" w:space="0" w:color="auto"/>
      </w:divBdr>
    </w:div>
    <w:div w:id="427777428">
      <w:bodyDiv w:val="1"/>
      <w:marLeft w:val="0"/>
      <w:marRight w:val="0"/>
      <w:marTop w:val="0"/>
      <w:marBottom w:val="0"/>
      <w:divBdr>
        <w:top w:val="none" w:sz="0" w:space="0" w:color="auto"/>
        <w:left w:val="none" w:sz="0" w:space="0" w:color="auto"/>
        <w:bottom w:val="none" w:sz="0" w:space="0" w:color="auto"/>
        <w:right w:val="none" w:sz="0" w:space="0" w:color="auto"/>
      </w:divBdr>
    </w:div>
    <w:div w:id="440146055">
      <w:bodyDiv w:val="1"/>
      <w:marLeft w:val="0"/>
      <w:marRight w:val="0"/>
      <w:marTop w:val="0"/>
      <w:marBottom w:val="0"/>
      <w:divBdr>
        <w:top w:val="none" w:sz="0" w:space="0" w:color="auto"/>
        <w:left w:val="none" w:sz="0" w:space="0" w:color="auto"/>
        <w:bottom w:val="none" w:sz="0" w:space="0" w:color="auto"/>
        <w:right w:val="none" w:sz="0" w:space="0" w:color="auto"/>
      </w:divBdr>
    </w:div>
    <w:div w:id="457991570">
      <w:bodyDiv w:val="1"/>
      <w:marLeft w:val="0"/>
      <w:marRight w:val="0"/>
      <w:marTop w:val="0"/>
      <w:marBottom w:val="0"/>
      <w:divBdr>
        <w:top w:val="none" w:sz="0" w:space="0" w:color="auto"/>
        <w:left w:val="none" w:sz="0" w:space="0" w:color="auto"/>
        <w:bottom w:val="none" w:sz="0" w:space="0" w:color="auto"/>
        <w:right w:val="none" w:sz="0" w:space="0" w:color="auto"/>
      </w:divBdr>
      <w:divsChild>
        <w:div w:id="920018277">
          <w:marLeft w:val="0"/>
          <w:marRight w:val="0"/>
          <w:marTop w:val="0"/>
          <w:marBottom w:val="0"/>
          <w:divBdr>
            <w:top w:val="none" w:sz="0" w:space="0" w:color="auto"/>
            <w:left w:val="none" w:sz="0" w:space="0" w:color="auto"/>
            <w:bottom w:val="none" w:sz="0" w:space="0" w:color="auto"/>
            <w:right w:val="none" w:sz="0" w:space="0" w:color="auto"/>
          </w:divBdr>
          <w:divsChild>
            <w:div w:id="986932162">
              <w:marLeft w:val="0"/>
              <w:marRight w:val="0"/>
              <w:marTop w:val="0"/>
              <w:marBottom w:val="0"/>
              <w:divBdr>
                <w:top w:val="none" w:sz="0" w:space="0" w:color="auto"/>
                <w:left w:val="none" w:sz="0" w:space="0" w:color="auto"/>
                <w:bottom w:val="none" w:sz="0" w:space="0" w:color="auto"/>
                <w:right w:val="none" w:sz="0" w:space="0" w:color="auto"/>
              </w:divBdr>
              <w:divsChild>
                <w:div w:id="379599577">
                  <w:marLeft w:val="0"/>
                  <w:marRight w:val="0"/>
                  <w:marTop w:val="0"/>
                  <w:marBottom w:val="0"/>
                  <w:divBdr>
                    <w:top w:val="none" w:sz="0" w:space="0" w:color="auto"/>
                    <w:left w:val="none" w:sz="0" w:space="0" w:color="auto"/>
                    <w:bottom w:val="none" w:sz="0" w:space="0" w:color="auto"/>
                    <w:right w:val="none" w:sz="0" w:space="0" w:color="auto"/>
                  </w:divBdr>
                  <w:divsChild>
                    <w:div w:id="1992706814">
                      <w:marLeft w:val="0"/>
                      <w:marRight w:val="0"/>
                      <w:marTop w:val="0"/>
                      <w:marBottom w:val="0"/>
                      <w:divBdr>
                        <w:top w:val="single" w:sz="18" w:space="0" w:color="FFFFFF"/>
                        <w:left w:val="single" w:sz="18" w:space="0" w:color="FFFFFF"/>
                        <w:bottom w:val="single" w:sz="18" w:space="0" w:color="FFFFFF"/>
                        <w:right w:val="single" w:sz="18" w:space="0" w:color="FFFFFF"/>
                      </w:divBdr>
                      <w:divsChild>
                        <w:div w:id="2106881148">
                          <w:marLeft w:val="0"/>
                          <w:marRight w:val="0"/>
                          <w:marTop w:val="0"/>
                          <w:marBottom w:val="0"/>
                          <w:divBdr>
                            <w:top w:val="none" w:sz="0" w:space="0" w:color="auto"/>
                            <w:left w:val="none" w:sz="0" w:space="0" w:color="auto"/>
                            <w:bottom w:val="none" w:sz="0" w:space="0" w:color="auto"/>
                            <w:right w:val="none" w:sz="0" w:space="0" w:color="auto"/>
                          </w:divBdr>
                          <w:divsChild>
                            <w:div w:id="1370297582">
                              <w:marLeft w:val="0"/>
                              <w:marRight w:val="0"/>
                              <w:marTop w:val="0"/>
                              <w:marBottom w:val="0"/>
                              <w:divBdr>
                                <w:top w:val="none" w:sz="0" w:space="0" w:color="auto"/>
                                <w:left w:val="none" w:sz="0" w:space="0" w:color="auto"/>
                                <w:bottom w:val="none" w:sz="0" w:space="0" w:color="auto"/>
                                <w:right w:val="none" w:sz="0" w:space="0" w:color="auto"/>
                              </w:divBdr>
                              <w:divsChild>
                                <w:div w:id="869151713">
                                  <w:marLeft w:val="0"/>
                                  <w:marRight w:val="0"/>
                                  <w:marTop w:val="0"/>
                                  <w:marBottom w:val="0"/>
                                  <w:divBdr>
                                    <w:top w:val="none" w:sz="0" w:space="0" w:color="auto"/>
                                    <w:left w:val="none" w:sz="0" w:space="0" w:color="auto"/>
                                    <w:bottom w:val="none" w:sz="0" w:space="0" w:color="auto"/>
                                    <w:right w:val="none" w:sz="0" w:space="0" w:color="auto"/>
                                  </w:divBdr>
                                  <w:divsChild>
                                    <w:div w:id="1338263865">
                                      <w:marLeft w:val="0"/>
                                      <w:marRight w:val="0"/>
                                      <w:marTop w:val="0"/>
                                      <w:marBottom w:val="0"/>
                                      <w:divBdr>
                                        <w:top w:val="none" w:sz="0" w:space="0" w:color="auto"/>
                                        <w:left w:val="none" w:sz="0" w:space="0" w:color="auto"/>
                                        <w:bottom w:val="none" w:sz="0" w:space="0" w:color="auto"/>
                                        <w:right w:val="none" w:sz="0" w:space="0" w:color="auto"/>
                                      </w:divBdr>
                                      <w:divsChild>
                                        <w:div w:id="1601176688">
                                          <w:marLeft w:val="0"/>
                                          <w:marRight w:val="0"/>
                                          <w:marTop w:val="0"/>
                                          <w:marBottom w:val="0"/>
                                          <w:divBdr>
                                            <w:top w:val="single" w:sz="6" w:space="0" w:color="CCCCCC"/>
                                            <w:left w:val="single" w:sz="6" w:space="0" w:color="CCCCCC"/>
                                            <w:bottom w:val="single" w:sz="6" w:space="0" w:color="CCCCCC"/>
                                            <w:right w:val="single" w:sz="6" w:space="0" w:color="CCCCCC"/>
                                          </w:divBdr>
                                          <w:divsChild>
                                            <w:div w:id="1506048001">
                                              <w:marLeft w:val="0"/>
                                              <w:marRight w:val="0"/>
                                              <w:marTop w:val="0"/>
                                              <w:marBottom w:val="0"/>
                                              <w:divBdr>
                                                <w:top w:val="none" w:sz="0" w:space="0" w:color="auto"/>
                                                <w:left w:val="none" w:sz="0" w:space="0" w:color="auto"/>
                                                <w:bottom w:val="none" w:sz="0" w:space="0" w:color="auto"/>
                                                <w:right w:val="none" w:sz="0" w:space="0" w:color="auto"/>
                                              </w:divBdr>
                                              <w:divsChild>
                                                <w:div w:id="2923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6290810">
      <w:bodyDiv w:val="1"/>
      <w:marLeft w:val="0"/>
      <w:marRight w:val="0"/>
      <w:marTop w:val="0"/>
      <w:marBottom w:val="0"/>
      <w:divBdr>
        <w:top w:val="none" w:sz="0" w:space="0" w:color="auto"/>
        <w:left w:val="none" w:sz="0" w:space="0" w:color="auto"/>
        <w:bottom w:val="none" w:sz="0" w:space="0" w:color="auto"/>
        <w:right w:val="none" w:sz="0" w:space="0" w:color="auto"/>
      </w:divBdr>
    </w:div>
    <w:div w:id="500123204">
      <w:bodyDiv w:val="1"/>
      <w:marLeft w:val="0"/>
      <w:marRight w:val="0"/>
      <w:marTop w:val="0"/>
      <w:marBottom w:val="0"/>
      <w:divBdr>
        <w:top w:val="none" w:sz="0" w:space="0" w:color="auto"/>
        <w:left w:val="none" w:sz="0" w:space="0" w:color="auto"/>
        <w:bottom w:val="none" w:sz="0" w:space="0" w:color="auto"/>
        <w:right w:val="none" w:sz="0" w:space="0" w:color="auto"/>
      </w:divBdr>
    </w:div>
    <w:div w:id="523254555">
      <w:bodyDiv w:val="1"/>
      <w:marLeft w:val="0"/>
      <w:marRight w:val="0"/>
      <w:marTop w:val="0"/>
      <w:marBottom w:val="0"/>
      <w:divBdr>
        <w:top w:val="none" w:sz="0" w:space="0" w:color="auto"/>
        <w:left w:val="none" w:sz="0" w:space="0" w:color="auto"/>
        <w:bottom w:val="none" w:sz="0" w:space="0" w:color="auto"/>
        <w:right w:val="none" w:sz="0" w:space="0" w:color="auto"/>
      </w:divBdr>
    </w:div>
    <w:div w:id="539708494">
      <w:bodyDiv w:val="1"/>
      <w:marLeft w:val="0"/>
      <w:marRight w:val="0"/>
      <w:marTop w:val="0"/>
      <w:marBottom w:val="0"/>
      <w:divBdr>
        <w:top w:val="none" w:sz="0" w:space="0" w:color="auto"/>
        <w:left w:val="none" w:sz="0" w:space="0" w:color="auto"/>
        <w:bottom w:val="none" w:sz="0" w:space="0" w:color="auto"/>
        <w:right w:val="none" w:sz="0" w:space="0" w:color="auto"/>
      </w:divBdr>
    </w:div>
    <w:div w:id="584995431">
      <w:bodyDiv w:val="1"/>
      <w:marLeft w:val="0"/>
      <w:marRight w:val="0"/>
      <w:marTop w:val="0"/>
      <w:marBottom w:val="0"/>
      <w:divBdr>
        <w:top w:val="none" w:sz="0" w:space="0" w:color="auto"/>
        <w:left w:val="none" w:sz="0" w:space="0" w:color="auto"/>
        <w:bottom w:val="none" w:sz="0" w:space="0" w:color="auto"/>
        <w:right w:val="none" w:sz="0" w:space="0" w:color="auto"/>
      </w:divBdr>
      <w:divsChild>
        <w:div w:id="1496215799">
          <w:marLeft w:val="446"/>
          <w:marRight w:val="0"/>
          <w:marTop w:val="0"/>
          <w:marBottom w:val="120"/>
          <w:divBdr>
            <w:top w:val="none" w:sz="0" w:space="0" w:color="auto"/>
            <w:left w:val="none" w:sz="0" w:space="0" w:color="auto"/>
            <w:bottom w:val="none" w:sz="0" w:space="0" w:color="auto"/>
            <w:right w:val="none" w:sz="0" w:space="0" w:color="auto"/>
          </w:divBdr>
        </w:div>
        <w:div w:id="1323007487">
          <w:marLeft w:val="446"/>
          <w:marRight w:val="0"/>
          <w:marTop w:val="0"/>
          <w:marBottom w:val="120"/>
          <w:divBdr>
            <w:top w:val="none" w:sz="0" w:space="0" w:color="auto"/>
            <w:left w:val="none" w:sz="0" w:space="0" w:color="auto"/>
            <w:bottom w:val="none" w:sz="0" w:space="0" w:color="auto"/>
            <w:right w:val="none" w:sz="0" w:space="0" w:color="auto"/>
          </w:divBdr>
        </w:div>
        <w:div w:id="680475227">
          <w:marLeft w:val="446"/>
          <w:marRight w:val="0"/>
          <w:marTop w:val="0"/>
          <w:marBottom w:val="120"/>
          <w:divBdr>
            <w:top w:val="none" w:sz="0" w:space="0" w:color="auto"/>
            <w:left w:val="none" w:sz="0" w:space="0" w:color="auto"/>
            <w:bottom w:val="none" w:sz="0" w:space="0" w:color="auto"/>
            <w:right w:val="none" w:sz="0" w:space="0" w:color="auto"/>
          </w:divBdr>
        </w:div>
        <w:div w:id="1577670812">
          <w:marLeft w:val="446"/>
          <w:marRight w:val="0"/>
          <w:marTop w:val="0"/>
          <w:marBottom w:val="120"/>
          <w:divBdr>
            <w:top w:val="none" w:sz="0" w:space="0" w:color="auto"/>
            <w:left w:val="none" w:sz="0" w:space="0" w:color="auto"/>
            <w:bottom w:val="none" w:sz="0" w:space="0" w:color="auto"/>
            <w:right w:val="none" w:sz="0" w:space="0" w:color="auto"/>
          </w:divBdr>
        </w:div>
        <w:div w:id="1949269684">
          <w:marLeft w:val="446"/>
          <w:marRight w:val="0"/>
          <w:marTop w:val="0"/>
          <w:marBottom w:val="120"/>
          <w:divBdr>
            <w:top w:val="none" w:sz="0" w:space="0" w:color="auto"/>
            <w:left w:val="none" w:sz="0" w:space="0" w:color="auto"/>
            <w:bottom w:val="none" w:sz="0" w:space="0" w:color="auto"/>
            <w:right w:val="none" w:sz="0" w:space="0" w:color="auto"/>
          </w:divBdr>
        </w:div>
        <w:div w:id="1970864419">
          <w:marLeft w:val="446"/>
          <w:marRight w:val="0"/>
          <w:marTop w:val="0"/>
          <w:marBottom w:val="120"/>
          <w:divBdr>
            <w:top w:val="none" w:sz="0" w:space="0" w:color="auto"/>
            <w:left w:val="none" w:sz="0" w:space="0" w:color="auto"/>
            <w:bottom w:val="none" w:sz="0" w:space="0" w:color="auto"/>
            <w:right w:val="none" w:sz="0" w:space="0" w:color="auto"/>
          </w:divBdr>
        </w:div>
        <w:div w:id="568344429">
          <w:marLeft w:val="907"/>
          <w:marRight w:val="0"/>
          <w:marTop w:val="0"/>
          <w:marBottom w:val="120"/>
          <w:divBdr>
            <w:top w:val="none" w:sz="0" w:space="0" w:color="auto"/>
            <w:left w:val="none" w:sz="0" w:space="0" w:color="auto"/>
            <w:bottom w:val="none" w:sz="0" w:space="0" w:color="auto"/>
            <w:right w:val="none" w:sz="0" w:space="0" w:color="auto"/>
          </w:divBdr>
        </w:div>
        <w:div w:id="1400787754">
          <w:marLeft w:val="907"/>
          <w:marRight w:val="0"/>
          <w:marTop w:val="0"/>
          <w:marBottom w:val="120"/>
          <w:divBdr>
            <w:top w:val="none" w:sz="0" w:space="0" w:color="auto"/>
            <w:left w:val="none" w:sz="0" w:space="0" w:color="auto"/>
            <w:bottom w:val="none" w:sz="0" w:space="0" w:color="auto"/>
            <w:right w:val="none" w:sz="0" w:space="0" w:color="auto"/>
          </w:divBdr>
        </w:div>
        <w:div w:id="439179197">
          <w:marLeft w:val="907"/>
          <w:marRight w:val="0"/>
          <w:marTop w:val="0"/>
          <w:marBottom w:val="120"/>
          <w:divBdr>
            <w:top w:val="none" w:sz="0" w:space="0" w:color="auto"/>
            <w:left w:val="none" w:sz="0" w:space="0" w:color="auto"/>
            <w:bottom w:val="none" w:sz="0" w:space="0" w:color="auto"/>
            <w:right w:val="none" w:sz="0" w:space="0" w:color="auto"/>
          </w:divBdr>
        </w:div>
        <w:div w:id="390082658">
          <w:marLeft w:val="907"/>
          <w:marRight w:val="0"/>
          <w:marTop w:val="0"/>
          <w:marBottom w:val="120"/>
          <w:divBdr>
            <w:top w:val="none" w:sz="0" w:space="0" w:color="auto"/>
            <w:left w:val="none" w:sz="0" w:space="0" w:color="auto"/>
            <w:bottom w:val="none" w:sz="0" w:space="0" w:color="auto"/>
            <w:right w:val="none" w:sz="0" w:space="0" w:color="auto"/>
          </w:divBdr>
        </w:div>
      </w:divsChild>
    </w:div>
    <w:div w:id="588738600">
      <w:bodyDiv w:val="1"/>
      <w:marLeft w:val="0"/>
      <w:marRight w:val="0"/>
      <w:marTop w:val="0"/>
      <w:marBottom w:val="0"/>
      <w:divBdr>
        <w:top w:val="none" w:sz="0" w:space="0" w:color="auto"/>
        <w:left w:val="none" w:sz="0" w:space="0" w:color="auto"/>
        <w:bottom w:val="none" w:sz="0" w:space="0" w:color="auto"/>
        <w:right w:val="none" w:sz="0" w:space="0" w:color="auto"/>
      </w:divBdr>
    </w:div>
    <w:div w:id="673262495">
      <w:bodyDiv w:val="1"/>
      <w:marLeft w:val="0"/>
      <w:marRight w:val="0"/>
      <w:marTop w:val="0"/>
      <w:marBottom w:val="0"/>
      <w:divBdr>
        <w:top w:val="none" w:sz="0" w:space="0" w:color="auto"/>
        <w:left w:val="none" w:sz="0" w:space="0" w:color="auto"/>
        <w:bottom w:val="none" w:sz="0" w:space="0" w:color="auto"/>
        <w:right w:val="none" w:sz="0" w:space="0" w:color="auto"/>
      </w:divBdr>
    </w:div>
    <w:div w:id="704872386">
      <w:bodyDiv w:val="1"/>
      <w:marLeft w:val="0"/>
      <w:marRight w:val="0"/>
      <w:marTop w:val="0"/>
      <w:marBottom w:val="0"/>
      <w:divBdr>
        <w:top w:val="none" w:sz="0" w:space="0" w:color="auto"/>
        <w:left w:val="none" w:sz="0" w:space="0" w:color="auto"/>
        <w:bottom w:val="none" w:sz="0" w:space="0" w:color="auto"/>
        <w:right w:val="none" w:sz="0" w:space="0" w:color="auto"/>
      </w:divBdr>
      <w:divsChild>
        <w:div w:id="379864378">
          <w:marLeft w:val="446"/>
          <w:marRight w:val="0"/>
          <w:marTop w:val="0"/>
          <w:marBottom w:val="120"/>
          <w:divBdr>
            <w:top w:val="none" w:sz="0" w:space="0" w:color="auto"/>
            <w:left w:val="none" w:sz="0" w:space="0" w:color="auto"/>
            <w:bottom w:val="none" w:sz="0" w:space="0" w:color="auto"/>
            <w:right w:val="none" w:sz="0" w:space="0" w:color="auto"/>
          </w:divBdr>
        </w:div>
        <w:div w:id="1761216850">
          <w:marLeft w:val="446"/>
          <w:marRight w:val="0"/>
          <w:marTop w:val="0"/>
          <w:marBottom w:val="120"/>
          <w:divBdr>
            <w:top w:val="none" w:sz="0" w:space="0" w:color="auto"/>
            <w:left w:val="none" w:sz="0" w:space="0" w:color="auto"/>
            <w:bottom w:val="none" w:sz="0" w:space="0" w:color="auto"/>
            <w:right w:val="none" w:sz="0" w:space="0" w:color="auto"/>
          </w:divBdr>
        </w:div>
        <w:div w:id="352727289">
          <w:marLeft w:val="907"/>
          <w:marRight w:val="0"/>
          <w:marTop w:val="0"/>
          <w:marBottom w:val="120"/>
          <w:divBdr>
            <w:top w:val="none" w:sz="0" w:space="0" w:color="auto"/>
            <w:left w:val="none" w:sz="0" w:space="0" w:color="auto"/>
            <w:bottom w:val="none" w:sz="0" w:space="0" w:color="auto"/>
            <w:right w:val="none" w:sz="0" w:space="0" w:color="auto"/>
          </w:divBdr>
        </w:div>
        <w:div w:id="1473209939">
          <w:marLeft w:val="907"/>
          <w:marRight w:val="0"/>
          <w:marTop w:val="0"/>
          <w:marBottom w:val="120"/>
          <w:divBdr>
            <w:top w:val="none" w:sz="0" w:space="0" w:color="auto"/>
            <w:left w:val="none" w:sz="0" w:space="0" w:color="auto"/>
            <w:bottom w:val="none" w:sz="0" w:space="0" w:color="auto"/>
            <w:right w:val="none" w:sz="0" w:space="0" w:color="auto"/>
          </w:divBdr>
        </w:div>
        <w:div w:id="466244538">
          <w:marLeft w:val="907"/>
          <w:marRight w:val="0"/>
          <w:marTop w:val="0"/>
          <w:marBottom w:val="120"/>
          <w:divBdr>
            <w:top w:val="none" w:sz="0" w:space="0" w:color="auto"/>
            <w:left w:val="none" w:sz="0" w:space="0" w:color="auto"/>
            <w:bottom w:val="none" w:sz="0" w:space="0" w:color="auto"/>
            <w:right w:val="none" w:sz="0" w:space="0" w:color="auto"/>
          </w:divBdr>
        </w:div>
        <w:div w:id="561528742">
          <w:marLeft w:val="907"/>
          <w:marRight w:val="0"/>
          <w:marTop w:val="0"/>
          <w:marBottom w:val="120"/>
          <w:divBdr>
            <w:top w:val="none" w:sz="0" w:space="0" w:color="auto"/>
            <w:left w:val="none" w:sz="0" w:space="0" w:color="auto"/>
            <w:bottom w:val="none" w:sz="0" w:space="0" w:color="auto"/>
            <w:right w:val="none" w:sz="0" w:space="0" w:color="auto"/>
          </w:divBdr>
        </w:div>
        <w:div w:id="1790123747">
          <w:marLeft w:val="907"/>
          <w:marRight w:val="0"/>
          <w:marTop w:val="0"/>
          <w:marBottom w:val="120"/>
          <w:divBdr>
            <w:top w:val="none" w:sz="0" w:space="0" w:color="auto"/>
            <w:left w:val="none" w:sz="0" w:space="0" w:color="auto"/>
            <w:bottom w:val="none" w:sz="0" w:space="0" w:color="auto"/>
            <w:right w:val="none" w:sz="0" w:space="0" w:color="auto"/>
          </w:divBdr>
        </w:div>
        <w:div w:id="1909682866">
          <w:marLeft w:val="446"/>
          <w:marRight w:val="0"/>
          <w:marTop w:val="0"/>
          <w:marBottom w:val="120"/>
          <w:divBdr>
            <w:top w:val="none" w:sz="0" w:space="0" w:color="auto"/>
            <w:left w:val="none" w:sz="0" w:space="0" w:color="auto"/>
            <w:bottom w:val="none" w:sz="0" w:space="0" w:color="auto"/>
            <w:right w:val="none" w:sz="0" w:space="0" w:color="auto"/>
          </w:divBdr>
        </w:div>
        <w:div w:id="995572433">
          <w:marLeft w:val="907"/>
          <w:marRight w:val="0"/>
          <w:marTop w:val="0"/>
          <w:marBottom w:val="120"/>
          <w:divBdr>
            <w:top w:val="none" w:sz="0" w:space="0" w:color="auto"/>
            <w:left w:val="none" w:sz="0" w:space="0" w:color="auto"/>
            <w:bottom w:val="none" w:sz="0" w:space="0" w:color="auto"/>
            <w:right w:val="none" w:sz="0" w:space="0" w:color="auto"/>
          </w:divBdr>
        </w:div>
        <w:div w:id="1807774857">
          <w:marLeft w:val="907"/>
          <w:marRight w:val="0"/>
          <w:marTop w:val="0"/>
          <w:marBottom w:val="120"/>
          <w:divBdr>
            <w:top w:val="none" w:sz="0" w:space="0" w:color="auto"/>
            <w:left w:val="none" w:sz="0" w:space="0" w:color="auto"/>
            <w:bottom w:val="none" w:sz="0" w:space="0" w:color="auto"/>
            <w:right w:val="none" w:sz="0" w:space="0" w:color="auto"/>
          </w:divBdr>
        </w:div>
        <w:div w:id="1326010331">
          <w:marLeft w:val="907"/>
          <w:marRight w:val="0"/>
          <w:marTop w:val="0"/>
          <w:marBottom w:val="120"/>
          <w:divBdr>
            <w:top w:val="none" w:sz="0" w:space="0" w:color="auto"/>
            <w:left w:val="none" w:sz="0" w:space="0" w:color="auto"/>
            <w:bottom w:val="none" w:sz="0" w:space="0" w:color="auto"/>
            <w:right w:val="none" w:sz="0" w:space="0" w:color="auto"/>
          </w:divBdr>
        </w:div>
      </w:divsChild>
    </w:div>
    <w:div w:id="751587117">
      <w:bodyDiv w:val="1"/>
      <w:marLeft w:val="0"/>
      <w:marRight w:val="0"/>
      <w:marTop w:val="0"/>
      <w:marBottom w:val="0"/>
      <w:divBdr>
        <w:top w:val="none" w:sz="0" w:space="0" w:color="auto"/>
        <w:left w:val="none" w:sz="0" w:space="0" w:color="auto"/>
        <w:bottom w:val="none" w:sz="0" w:space="0" w:color="auto"/>
        <w:right w:val="none" w:sz="0" w:space="0" w:color="auto"/>
      </w:divBdr>
    </w:div>
    <w:div w:id="887030498">
      <w:bodyDiv w:val="1"/>
      <w:marLeft w:val="0"/>
      <w:marRight w:val="0"/>
      <w:marTop w:val="0"/>
      <w:marBottom w:val="0"/>
      <w:divBdr>
        <w:top w:val="none" w:sz="0" w:space="0" w:color="auto"/>
        <w:left w:val="none" w:sz="0" w:space="0" w:color="auto"/>
        <w:bottom w:val="none" w:sz="0" w:space="0" w:color="auto"/>
        <w:right w:val="none" w:sz="0" w:space="0" w:color="auto"/>
      </w:divBdr>
    </w:div>
    <w:div w:id="994844249">
      <w:bodyDiv w:val="1"/>
      <w:marLeft w:val="0"/>
      <w:marRight w:val="0"/>
      <w:marTop w:val="0"/>
      <w:marBottom w:val="0"/>
      <w:divBdr>
        <w:top w:val="none" w:sz="0" w:space="0" w:color="auto"/>
        <w:left w:val="none" w:sz="0" w:space="0" w:color="auto"/>
        <w:bottom w:val="none" w:sz="0" w:space="0" w:color="auto"/>
        <w:right w:val="none" w:sz="0" w:space="0" w:color="auto"/>
      </w:divBdr>
    </w:div>
    <w:div w:id="1029723567">
      <w:bodyDiv w:val="1"/>
      <w:marLeft w:val="0"/>
      <w:marRight w:val="0"/>
      <w:marTop w:val="0"/>
      <w:marBottom w:val="0"/>
      <w:divBdr>
        <w:top w:val="none" w:sz="0" w:space="0" w:color="auto"/>
        <w:left w:val="none" w:sz="0" w:space="0" w:color="auto"/>
        <w:bottom w:val="none" w:sz="0" w:space="0" w:color="auto"/>
        <w:right w:val="none" w:sz="0" w:space="0" w:color="auto"/>
      </w:divBdr>
    </w:div>
    <w:div w:id="1075322937">
      <w:bodyDiv w:val="1"/>
      <w:marLeft w:val="0"/>
      <w:marRight w:val="0"/>
      <w:marTop w:val="0"/>
      <w:marBottom w:val="0"/>
      <w:divBdr>
        <w:top w:val="none" w:sz="0" w:space="0" w:color="auto"/>
        <w:left w:val="none" w:sz="0" w:space="0" w:color="auto"/>
        <w:bottom w:val="none" w:sz="0" w:space="0" w:color="auto"/>
        <w:right w:val="none" w:sz="0" w:space="0" w:color="auto"/>
      </w:divBdr>
    </w:div>
    <w:div w:id="1098909016">
      <w:bodyDiv w:val="1"/>
      <w:marLeft w:val="0"/>
      <w:marRight w:val="0"/>
      <w:marTop w:val="0"/>
      <w:marBottom w:val="0"/>
      <w:divBdr>
        <w:top w:val="none" w:sz="0" w:space="0" w:color="auto"/>
        <w:left w:val="none" w:sz="0" w:space="0" w:color="auto"/>
        <w:bottom w:val="none" w:sz="0" w:space="0" w:color="auto"/>
        <w:right w:val="none" w:sz="0" w:space="0" w:color="auto"/>
      </w:divBdr>
    </w:div>
    <w:div w:id="1213808300">
      <w:bodyDiv w:val="1"/>
      <w:marLeft w:val="0"/>
      <w:marRight w:val="0"/>
      <w:marTop w:val="0"/>
      <w:marBottom w:val="0"/>
      <w:divBdr>
        <w:top w:val="none" w:sz="0" w:space="0" w:color="auto"/>
        <w:left w:val="none" w:sz="0" w:space="0" w:color="auto"/>
        <w:bottom w:val="none" w:sz="0" w:space="0" w:color="auto"/>
        <w:right w:val="none" w:sz="0" w:space="0" w:color="auto"/>
      </w:divBdr>
    </w:div>
    <w:div w:id="1216426695">
      <w:bodyDiv w:val="1"/>
      <w:marLeft w:val="0"/>
      <w:marRight w:val="0"/>
      <w:marTop w:val="0"/>
      <w:marBottom w:val="0"/>
      <w:divBdr>
        <w:top w:val="none" w:sz="0" w:space="0" w:color="auto"/>
        <w:left w:val="none" w:sz="0" w:space="0" w:color="auto"/>
        <w:bottom w:val="none" w:sz="0" w:space="0" w:color="auto"/>
        <w:right w:val="none" w:sz="0" w:space="0" w:color="auto"/>
      </w:divBdr>
    </w:div>
    <w:div w:id="1297416616">
      <w:bodyDiv w:val="1"/>
      <w:marLeft w:val="0"/>
      <w:marRight w:val="0"/>
      <w:marTop w:val="0"/>
      <w:marBottom w:val="0"/>
      <w:divBdr>
        <w:top w:val="none" w:sz="0" w:space="0" w:color="auto"/>
        <w:left w:val="none" w:sz="0" w:space="0" w:color="auto"/>
        <w:bottom w:val="none" w:sz="0" w:space="0" w:color="auto"/>
        <w:right w:val="none" w:sz="0" w:space="0" w:color="auto"/>
      </w:divBdr>
    </w:div>
    <w:div w:id="1416129142">
      <w:bodyDiv w:val="1"/>
      <w:marLeft w:val="0"/>
      <w:marRight w:val="0"/>
      <w:marTop w:val="0"/>
      <w:marBottom w:val="0"/>
      <w:divBdr>
        <w:top w:val="none" w:sz="0" w:space="0" w:color="auto"/>
        <w:left w:val="none" w:sz="0" w:space="0" w:color="auto"/>
        <w:bottom w:val="none" w:sz="0" w:space="0" w:color="auto"/>
        <w:right w:val="none" w:sz="0" w:space="0" w:color="auto"/>
      </w:divBdr>
    </w:div>
    <w:div w:id="1424111894">
      <w:bodyDiv w:val="1"/>
      <w:marLeft w:val="0"/>
      <w:marRight w:val="0"/>
      <w:marTop w:val="0"/>
      <w:marBottom w:val="0"/>
      <w:divBdr>
        <w:top w:val="none" w:sz="0" w:space="0" w:color="auto"/>
        <w:left w:val="none" w:sz="0" w:space="0" w:color="auto"/>
        <w:bottom w:val="none" w:sz="0" w:space="0" w:color="auto"/>
        <w:right w:val="none" w:sz="0" w:space="0" w:color="auto"/>
      </w:divBdr>
    </w:div>
    <w:div w:id="1500195391">
      <w:bodyDiv w:val="1"/>
      <w:marLeft w:val="0"/>
      <w:marRight w:val="0"/>
      <w:marTop w:val="0"/>
      <w:marBottom w:val="0"/>
      <w:divBdr>
        <w:top w:val="none" w:sz="0" w:space="0" w:color="auto"/>
        <w:left w:val="none" w:sz="0" w:space="0" w:color="auto"/>
        <w:bottom w:val="none" w:sz="0" w:space="0" w:color="auto"/>
        <w:right w:val="none" w:sz="0" w:space="0" w:color="auto"/>
      </w:divBdr>
      <w:divsChild>
        <w:div w:id="1120152744">
          <w:marLeft w:val="907"/>
          <w:marRight w:val="0"/>
          <w:marTop w:val="0"/>
          <w:marBottom w:val="120"/>
          <w:divBdr>
            <w:top w:val="none" w:sz="0" w:space="0" w:color="auto"/>
            <w:left w:val="none" w:sz="0" w:space="0" w:color="auto"/>
            <w:bottom w:val="none" w:sz="0" w:space="0" w:color="auto"/>
            <w:right w:val="none" w:sz="0" w:space="0" w:color="auto"/>
          </w:divBdr>
        </w:div>
        <w:div w:id="725689861">
          <w:marLeft w:val="1080"/>
          <w:marRight w:val="0"/>
          <w:marTop w:val="0"/>
          <w:marBottom w:val="120"/>
          <w:divBdr>
            <w:top w:val="none" w:sz="0" w:space="0" w:color="auto"/>
            <w:left w:val="none" w:sz="0" w:space="0" w:color="auto"/>
            <w:bottom w:val="none" w:sz="0" w:space="0" w:color="auto"/>
            <w:right w:val="none" w:sz="0" w:space="0" w:color="auto"/>
          </w:divBdr>
        </w:div>
        <w:div w:id="816606800">
          <w:marLeft w:val="907"/>
          <w:marRight w:val="0"/>
          <w:marTop w:val="0"/>
          <w:marBottom w:val="120"/>
          <w:divBdr>
            <w:top w:val="none" w:sz="0" w:space="0" w:color="auto"/>
            <w:left w:val="none" w:sz="0" w:space="0" w:color="auto"/>
            <w:bottom w:val="none" w:sz="0" w:space="0" w:color="auto"/>
            <w:right w:val="none" w:sz="0" w:space="0" w:color="auto"/>
          </w:divBdr>
        </w:div>
        <w:div w:id="738401473">
          <w:marLeft w:val="1080"/>
          <w:marRight w:val="0"/>
          <w:marTop w:val="0"/>
          <w:marBottom w:val="120"/>
          <w:divBdr>
            <w:top w:val="none" w:sz="0" w:space="0" w:color="auto"/>
            <w:left w:val="none" w:sz="0" w:space="0" w:color="auto"/>
            <w:bottom w:val="none" w:sz="0" w:space="0" w:color="auto"/>
            <w:right w:val="none" w:sz="0" w:space="0" w:color="auto"/>
          </w:divBdr>
        </w:div>
        <w:div w:id="702366049">
          <w:marLeft w:val="907"/>
          <w:marRight w:val="0"/>
          <w:marTop w:val="0"/>
          <w:marBottom w:val="120"/>
          <w:divBdr>
            <w:top w:val="none" w:sz="0" w:space="0" w:color="auto"/>
            <w:left w:val="none" w:sz="0" w:space="0" w:color="auto"/>
            <w:bottom w:val="none" w:sz="0" w:space="0" w:color="auto"/>
            <w:right w:val="none" w:sz="0" w:space="0" w:color="auto"/>
          </w:divBdr>
        </w:div>
        <w:div w:id="1421021730">
          <w:marLeft w:val="1080"/>
          <w:marRight w:val="0"/>
          <w:marTop w:val="0"/>
          <w:marBottom w:val="120"/>
          <w:divBdr>
            <w:top w:val="none" w:sz="0" w:space="0" w:color="auto"/>
            <w:left w:val="none" w:sz="0" w:space="0" w:color="auto"/>
            <w:bottom w:val="none" w:sz="0" w:space="0" w:color="auto"/>
            <w:right w:val="none" w:sz="0" w:space="0" w:color="auto"/>
          </w:divBdr>
        </w:div>
        <w:div w:id="595751943">
          <w:marLeft w:val="907"/>
          <w:marRight w:val="0"/>
          <w:marTop w:val="0"/>
          <w:marBottom w:val="120"/>
          <w:divBdr>
            <w:top w:val="none" w:sz="0" w:space="0" w:color="auto"/>
            <w:left w:val="none" w:sz="0" w:space="0" w:color="auto"/>
            <w:bottom w:val="none" w:sz="0" w:space="0" w:color="auto"/>
            <w:right w:val="none" w:sz="0" w:space="0" w:color="auto"/>
          </w:divBdr>
        </w:div>
        <w:div w:id="1826361810">
          <w:marLeft w:val="1080"/>
          <w:marRight w:val="0"/>
          <w:marTop w:val="0"/>
          <w:marBottom w:val="120"/>
          <w:divBdr>
            <w:top w:val="none" w:sz="0" w:space="0" w:color="auto"/>
            <w:left w:val="none" w:sz="0" w:space="0" w:color="auto"/>
            <w:bottom w:val="none" w:sz="0" w:space="0" w:color="auto"/>
            <w:right w:val="none" w:sz="0" w:space="0" w:color="auto"/>
          </w:divBdr>
        </w:div>
        <w:div w:id="535511079">
          <w:marLeft w:val="907"/>
          <w:marRight w:val="0"/>
          <w:marTop w:val="0"/>
          <w:marBottom w:val="120"/>
          <w:divBdr>
            <w:top w:val="none" w:sz="0" w:space="0" w:color="auto"/>
            <w:left w:val="none" w:sz="0" w:space="0" w:color="auto"/>
            <w:bottom w:val="none" w:sz="0" w:space="0" w:color="auto"/>
            <w:right w:val="none" w:sz="0" w:space="0" w:color="auto"/>
          </w:divBdr>
        </w:div>
        <w:div w:id="828061584">
          <w:marLeft w:val="1080"/>
          <w:marRight w:val="0"/>
          <w:marTop w:val="0"/>
          <w:marBottom w:val="120"/>
          <w:divBdr>
            <w:top w:val="none" w:sz="0" w:space="0" w:color="auto"/>
            <w:left w:val="none" w:sz="0" w:space="0" w:color="auto"/>
            <w:bottom w:val="none" w:sz="0" w:space="0" w:color="auto"/>
            <w:right w:val="none" w:sz="0" w:space="0" w:color="auto"/>
          </w:divBdr>
        </w:div>
        <w:div w:id="815410584">
          <w:marLeft w:val="907"/>
          <w:marRight w:val="0"/>
          <w:marTop w:val="0"/>
          <w:marBottom w:val="120"/>
          <w:divBdr>
            <w:top w:val="none" w:sz="0" w:space="0" w:color="auto"/>
            <w:left w:val="none" w:sz="0" w:space="0" w:color="auto"/>
            <w:bottom w:val="none" w:sz="0" w:space="0" w:color="auto"/>
            <w:right w:val="none" w:sz="0" w:space="0" w:color="auto"/>
          </w:divBdr>
        </w:div>
        <w:div w:id="699359076">
          <w:marLeft w:val="1080"/>
          <w:marRight w:val="0"/>
          <w:marTop w:val="0"/>
          <w:marBottom w:val="120"/>
          <w:divBdr>
            <w:top w:val="none" w:sz="0" w:space="0" w:color="auto"/>
            <w:left w:val="none" w:sz="0" w:space="0" w:color="auto"/>
            <w:bottom w:val="none" w:sz="0" w:space="0" w:color="auto"/>
            <w:right w:val="none" w:sz="0" w:space="0" w:color="auto"/>
          </w:divBdr>
        </w:div>
        <w:div w:id="503476319">
          <w:marLeft w:val="907"/>
          <w:marRight w:val="0"/>
          <w:marTop w:val="0"/>
          <w:marBottom w:val="120"/>
          <w:divBdr>
            <w:top w:val="none" w:sz="0" w:space="0" w:color="auto"/>
            <w:left w:val="none" w:sz="0" w:space="0" w:color="auto"/>
            <w:bottom w:val="none" w:sz="0" w:space="0" w:color="auto"/>
            <w:right w:val="none" w:sz="0" w:space="0" w:color="auto"/>
          </w:divBdr>
        </w:div>
        <w:div w:id="195654343">
          <w:marLeft w:val="1080"/>
          <w:marRight w:val="0"/>
          <w:marTop w:val="0"/>
          <w:marBottom w:val="120"/>
          <w:divBdr>
            <w:top w:val="none" w:sz="0" w:space="0" w:color="auto"/>
            <w:left w:val="none" w:sz="0" w:space="0" w:color="auto"/>
            <w:bottom w:val="none" w:sz="0" w:space="0" w:color="auto"/>
            <w:right w:val="none" w:sz="0" w:space="0" w:color="auto"/>
          </w:divBdr>
        </w:div>
      </w:divsChild>
    </w:div>
    <w:div w:id="1503935900">
      <w:bodyDiv w:val="1"/>
      <w:marLeft w:val="0"/>
      <w:marRight w:val="0"/>
      <w:marTop w:val="0"/>
      <w:marBottom w:val="0"/>
      <w:divBdr>
        <w:top w:val="none" w:sz="0" w:space="0" w:color="auto"/>
        <w:left w:val="none" w:sz="0" w:space="0" w:color="auto"/>
        <w:bottom w:val="none" w:sz="0" w:space="0" w:color="auto"/>
        <w:right w:val="none" w:sz="0" w:space="0" w:color="auto"/>
      </w:divBdr>
    </w:div>
    <w:div w:id="1554998187">
      <w:bodyDiv w:val="1"/>
      <w:marLeft w:val="0"/>
      <w:marRight w:val="0"/>
      <w:marTop w:val="0"/>
      <w:marBottom w:val="0"/>
      <w:divBdr>
        <w:top w:val="none" w:sz="0" w:space="0" w:color="auto"/>
        <w:left w:val="none" w:sz="0" w:space="0" w:color="auto"/>
        <w:bottom w:val="none" w:sz="0" w:space="0" w:color="auto"/>
        <w:right w:val="none" w:sz="0" w:space="0" w:color="auto"/>
      </w:divBdr>
    </w:div>
    <w:div w:id="1586185814">
      <w:bodyDiv w:val="1"/>
      <w:marLeft w:val="0"/>
      <w:marRight w:val="0"/>
      <w:marTop w:val="0"/>
      <w:marBottom w:val="0"/>
      <w:divBdr>
        <w:top w:val="none" w:sz="0" w:space="0" w:color="auto"/>
        <w:left w:val="none" w:sz="0" w:space="0" w:color="auto"/>
        <w:bottom w:val="none" w:sz="0" w:space="0" w:color="auto"/>
        <w:right w:val="none" w:sz="0" w:space="0" w:color="auto"/>
      </w:divBdr>
    </w:div>
    <w:div w:id="1590695002">
      <w:bodyDiv w:val="1"/>
      <w:marLeft w:val="0"/>
      <w:marRight w:val="0"/>
      <w:marTop w:val="0"/>
      <w:marBottom w:val="0"/>
      <w:divBdr>
        <w:top w:val="none" w:sz="0" w:space="0" w:color="auto"/>
        <w:left w:val="none" w:sz="0" w:space="0" w:color="auto"/>
        <w:bottom w:val="none" w:sz="0" w:space="0" w:color="auto"/>
        <w:right w:val="none" w:sz="0" w:space="0" w:color="auto"/>
      </w:divBdr>
    </w:div>
    <w:div w:id="1700736204">
      <w:bodyDiv w:val="1"/>
      <w:marLeft w:val="0"/>
      <w:marRight w:val="0"/>
      <w:marTop w:val="0"/>
      <w:marBottom w:val="0"/>
      <w:divBdr>
        <w:top w:val="none" w:sz="0" w:space="0" w:color="auto"/>
        <w:left w:val="none" w:sz="0" w:space="0" w:color="auto"/>
        <w:bottom w:val="none" w:sz="0" w:space="0" w:color="auto"/>
        <w:right w:val="none" w:sz="0" w:space="0" w:color="auto"/>
      </w:divBdr>
    </w:div>
    <w:div w:id="1800150692">
      <w:bodyDiv w:val="1"/>
      <w:marLeft w:val="0"/>
      <w:marRight w:val="0"/>
      <w:marTop w:val="0"/>
      <w:marBottom w:val="0"/>
      <w:divBdr>
        <w:top w:val="none" w:sz="0" w:space="0" w:color="auto"/>
        <w:left w:val="none" w:sz="0" w:space="0" w:color="auto"/>
        <w:bottom w:val="none" w:sz="0" w:space="0" w:color="auto"/>
        <w:right w:val="none" w:sz="0" w:space="0" w:color="auto"/>
      </w:divBdr>
    </w:div>
    <w:div w:id="1812669721">
      <w:bodyDiv w:val="1"/>
      <w:marLeft w:val="0"/>
      <w:marRight w:val="0"/>
      <w:marTop w:val="0"/>
      <w:marBottom w:val="0"/>
      <w:divBdr>
        <w:top w:val="none" w:sz="0" w:space="0" w:color="auto"/>
        <w:left w:val="none" w:sz="0" w:space="0" w:color="auto"/>
        <w:bottom w:val="none" w:sz="0" w:space="0" w:color="auto"/>
        <w:right w:val="none" w:sz="0" w:space="0" w:color="auto"/>
      </w:divBdr>
      <w:divsChild>
        <w:div w:id="1116632199">
          <w:marLeft w:val="446"/>
          <w:marRight w:val="0"/>
          <w:marTop w:val="0"/>
          <w:marBottom w:val="120"/>
          <w:divBdr>
            <w:top w:val="none" w:sz="0" w:space="0" w:color="auto"/>
            <w:left w:val="none" w:sz="0" w:space="0" w:color="auto"/>
            <w:bottom w:val="none" w:sz="0" w:space="0" w:color="auto"/>
            <w:right w:val="none" w:sz="0" w:space="0" w:color="auto"/>
          </w:divBdr>
        </w:div>
        <w:div w:id="419444863">
          <w:marLeft w:val="446"/>
          <w:marRight w:val="0"/>
          <w:marTop w:val="0"/>
          <w:marBottom w:val="120"/>
          <w:divBdr>
            <w:top w:val="none" w:sz="0" w:space="0" w:color="auto"/>
            <w:left w:val="none" w:sz="0" w:space="0" w:color="auto"/>
            <w:bottom w:val="none" w:sz="0" w:space="0" w:color="auto"/>
            <w:right w:val="none" w:sz="0" w:space="0" w:color="auto"/>
          </w:divBdr>
        </w:div>
        <w:div w:id="230622651">
          <w:marLeft w:val="446"/>
          <w:marRight w:val="0"/>
          <w:marTop w:val="0"/>
          <w:marBottom w:val="120"/>
          <w:divBdr>
            <w:top w:val="none" w:sz="0" w:space="0" w:color="auto"/>
            <w:left w:val="none" w:sz="0" w:space="0" w:color="auto"/>
            <w:bottom w:val="none" w:sz="0" w:space="0" w:color="auto"/>
            <w:right w:val="none" w:sz="0" w:space="0" w:color="auto"/>
          </w:divBdr>
        </w:div>
      </w:divsChild>
    </w:div>
    <w:div w:id="1816292072">
      <w:bodyDiv w:val="1"/>
      <w:marLeft w:val="0"/>
      <w:marRight w:val="0"/>
      <w:marTop w:val="0"/>
      <w:marBottom w:val="0"/>
      <w:divBdr>
        <w:top w:val="none" w:sz="0" w:space="0" w:color="auto"/>
        <w:left w:val="none" w:sz="0" w:space="0" w:color="auto"/>
        <w:bottom w:val="none" w:sz="0" w:space="0" w:color="auto"/>
        <w:right w:val="none" w:sz="0" w:space="0" w:color="auto"/>
      </w:divBdr>
    </w:div>
    <w:div w:id="1907378965">
      <w:bodyDiv w:val="1"/>
      <w:marLeft w:val="0"/>
      <w:marRight w:val="0"/>
      <w:marTop w:val="0"/>
      <w:marBottom w:val="0"/>
      <w:divBdr>
        <w:top w:val="none" w:sz="0" w:space="0" w:color="auto"/>
        <w:left w:val="none" w:sz="0" w:space="0" w:color="auto"/>
        <w:bottom w:val="none" w:sz="0" w:space="0" w:color="auto"/>
        <w:right w:val="none" w:sz="0" w:space="0" w:color="auto"/>
      </w:divBdr>
    </w:div>
    <w:div w:id="1930389337">
      <w:bodyDiv w:val="1"/>
      <w:marLeft w:val="0"/>
      <w:marRight w:val="0"/>
      <w:marTop w:val="0"/>
      <w:marBottom w:val="0"/>
      <w:divBdr>
        <w:top w:val="none" w:sz="0" w:space="0" w:color="auto"/>
        <w:left w:val="none" w:sz="0" w:space="0" w:color="auto"/>
        <w:bottom w:val="none" w:sz="0" w:space="0" w:color="auto"/>
        <w:right w:val="none" w:sz="0" w:space="0" w:color="auto"/>
      </w:divBdr>
      <w:divsChild>
        <w:div w:id="1690176179">
          <w:marLeft w:val="0"/>
          <w:marRight w:val="0"/>
          <w:marTop w:val="0"/>
          <w:marBottom w:val="0"/>
          <w:divBdr>
            <w:top w:val="none" w:sz="0" w:space="0" w:color="auto"/>
            <w:left w:val="none" w:sz="0" w:space="0" w:color="auto"/>
            <w:bottom w:val="none" w:sz="0" w:space="0" w:color="auto"/>
            <w:right w:val="none" w:sz="0" w:space="0" w:color="auto"/>
          </w:divBdr>
          <w:divsChild>
            <w:div w:id="1928149045">
              <w:marLeft w:val="0"/>
              <w:marRight w:val="0"/>
              <w:marTop w:val="0"/>
              <w:marBottom w:val="0"/>
              <w:divBdr>
                <w:top w:val="none" w:sz="0" w:space="0" w:color="auto"/>
                <w:left w:val="none" w:sz="0" w:space="0" w:color="auto"/>
                <w:bottom w:val="none" w:sz="0" w:space="0" w:color="auto"/>
                <w:right w:val="none" w:sz="0" w:space="0" w:color="auto"/>
              </w:divBdr>
              <w:divsChild>
                <w:div w:id="114564064">
                  <w:marLeft w:val="0"/>
                  <w:marRight w:val="0"/>
                  <w:marTop w:val="0"/>
                  <w:marBottom w:val="0"/>
                  <w:divBdr>
                    <w:top w:val="none" w:sz="0" w:space="0" w:color="auto"/>
                    <w:left w:val="none" w:sz="0" w:space="0" w:color="auto"/>
                    <w:bottom w:val="none" w:sz="0" w:space="0" w:color="auto"/>
                    <w:right w:val="none" w:sz="0" w:space="0" w:color="auto"/>
                  </w:divBdr>
                  <w:divsChild>
                    <w:div w:id="1150051852">
                      <w:marLeft w:val="0"/>
                      <w:marRight w:val="0"/>
                      <w:marTop w:val="0"/>
                      <w:marBottom w:val="0"/>
                      <w:divBdr>
                        <w:top w:val="single" w:sz="18" w:space="0" w:color="FFFFFF"/>
                        <w:left w:val="single" w:sz="18" w:space="0" w:color="FFFFFF"/>
                        <w:bottom w:val="single" w:sz="18" w:space="0" w:color="FFFFFF"/>
                        <w:right w:val="single" w:sz="18" w:space="0" w:color="FFFFFF"/>
                      </w:divBdr>
                      <w:divsChild>
                        <w:div w:id="1194537012">
                          <w:marLeft w:val="0"/>
                          <w:marRight w:val="0"/>
                          <w:marTop w:val="0"/>
                          <w:marBottom w:val="0"/>
                          <w:divBdr>
                            <w:top w:val="none" w:sz="0" w:space="0" w:color="auto"/>
                            <w:left w:val="none" w:sz="0" w:space="0" w:color="auto"/>
                            <w:bottom w:val="none" w:sz="0" w:space="0" w:color="auto"/>
                            <w:right w:val="none" w:sz="0" w:space="0" w:color="auto"/>
                          </w:divBdr>
                          <w:divsChild>
                            <w:div w:id="350381348">
                              <w:marLeft w:val="0"/>
                              <w:marRight w:val="0"/>
                              <w:marTop w:val="0"/>
                              <w:marBottom w:val="0"/>
                              <w:divBdr>
                                <w:top w:val="none" w:sz="0" w:space="0" w:color="auto"/>
                                <w:left w:val="none" w:sz="0" w:space="0" w:color="auto"/>
                                <w:bottom w:val="none" w:sz="0" w:space="0" w:color="auto"/>
                                <w:right w:val="none" w:sz="0" w:space="0" w:color="auto"/>
                              </w:divBdr>
                              <w:divsChild>
                                <w:div w:id="965936009">
                                  <w:marLeft w:val="0"/>
                                  <w:marRight w:val="0"/>
                                  <w:marTop w:val="0"/>
                                  <w:marBottom w:val="0"/>
                                  <w:divBdr>
                                    <w:top w:val="none" w:sz="0" w:space="0" w:color="auto"/>
                                    <w:left w:val="none" w:sz="0" w:space="0" w:color="auto"/>
                                    <w:bottom w:val="none" w:sz="0" w:space="0" w:color="auto"/>
                                    <w:right w:val="none" w:sz="0" w:space="0" w:color="auto"/>
                                  </w:divBdr>
                                  <w:divsChild>
                                    <w:div w:id="780686724">
                                      <w:marLeft w:val="0"/>
                                      <w:marRight w:val="0"/>
                                      <w:marTop w:val="0"/>
                                      <w:marBottom w:val="0"/>
                                      <w:divBdr>
                                        <w:top w:val="none" w:sz="0" w:space="0" w:color="auto"/>
                                        <w:left w:val="none" w:sz="0" w:space="0" w:color="auto"/>
                                        <w:bottom w:val="none" w:sz="0" w:space="0" w:color="auto"/>
                                        <w:right w:val="none" w:sz="0" w:space="0" w:color="auto"/>
                                      </w:divBdr>
                                      <w:divsChild>
                                        <w:div w:id="1442603530">
                                          <w:marLeft w:val="0"/>
                                          <w:marRight w:val="0"/>
                                          <w:marTop w:val="0"/>
                                          <w:marBottom w:val="0"/>
                                          <w:divBdr>
                                            <w:top w:val="single" w:sz="6" w:space="0" w:color="CCCCCC"/>
                                            <w:left w:val="single" w:sz="6" w:space="0" w:color="CCCCCC"/>
                                            <w:bottom w:val="single" w:sz="6" w:space="0" w:color="CCCCCC"/>
                                            <w:right w:val="single" w:sz="6" w:space="0" w:color="CCCCCC"/>
                                          </w:divBdr>
                                          <w:divsChild>
                                            <w:div w:id="6903913">
                                              <w:marLeft w:val="0"/>
                                              <w:marRight w:val="0"/>
                                              <w:marTop w:val="0"/>
                                              <w:marBottom w:val="0"/>
                                              <w:divBdr>
                                                <w:top w:val="none" w:sz="0" w:space="0" w:color="auto"/>
                                                <w:left w:val="none" w:sz="0" w:space="0" w:color="auto"/>
                                                <w:bottom w:val="none" w:sz="0" w:space="0" w:color="auto"/>
                                                <w:right w:val="none" w:sz="0" w:space="0" w:color="auto"/>
                                              </w:divBdr>
                                              <w:divsChild>
                                                <w:div w:id="133622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31426578">
      <w:bodyDiv w:val="1"/>
      <w:marLeft w:val="0"/>
      <w:marRight w:val="0"/>
      <w:marTop w:val="0"/>
      <w:marBottom w:val="0"/>
      <w:divBdr>
        <w:top w:val="none" w:sz="0" w:space="0" w:color="auto"/>
        <w:left w:val="none" w:sz="0" w:space="0" w:color="auto"/>
        <w:bottom w:val="none" w:sz="0" w:space="0" w:color="auto"/>
        <w:right w:val="none" w:sz="0" w:space="0" w:color="auto"/>
      </w:divBdr>
      <w:divsChild>
        <w:div w:id="1527938467">
          <w:marLeft w:val="446"/>
          <w:marRight w:val="0"/>
          <w:marTop w:val="0"/>
          <w:marBottom w:val="120"/>
          <w:divBdr>
            <w:top w:val="none" w:sz="0" w:space="0" w:color="auto"/>
            <w:left w:val="none" w:sz="0" w:space="0" w:color="auto"/>
            <w:bottom w:val="none" w:sz="0" w:space="0" w:color="auto"/>
            <w:right w:val="none" w:sz="0" w:space="0" w:color="auto"/>
          </w:divBdr>
        </w:div>
        <w:div w:id="117452361">
          <w:marLeft w:val="446"/>
          <w:marRight w:val="0"/>
          <w:marTop w:val="0"/>
          <w:marBottom w:val="120"/>
          <w:divBdr>
            <w:top w:val="none" w:sz="0" w:space="0" w:color="auto"/>
            <w:left w:val="none" w:sz="0" w:space="0" w:color="auto"/>
            <w:bottom w:val="none" w:sz="0" w:space="0" w:color="auto"/>
            <w:right w:val="none" w:sz="0" w:space="0" w:color="auto"/>
          </w:divBdr>
        </w:div>
        <w:div w:id="1055011427">
          <w:marLeft w:val="446"/>
          <w:marRight w:val="0"/>
          <w:marTop w:val="0"/>
          <w:marBottom w:val="120"/>
          <w:divBdr>
            <w:top w:val="none" w:sz="0" w:space="0" w:color="auto"/>
            <w:left w:val="none" w:sz="0" w:space="0" w:color="auto"/>
            <w:bottom w:val="none" w:sz="0" w:space="0" w:color="auto"/>
            <w:right w:val="none" w:sz="0" w:space="0" w:color="auto"/>
          </w:divBdr>
        </w:div>
        <w:div w:id="78447638">
          <w:marLeft w:val="446"/>
          <w:marRight w:val="0"/>
          <w:marTop w:val="0"/>
          <w:marBottom w:val="120"/>
          <w:divBdr>
            <w:top w:val="none" w:sz="0" w:space="0" w:color="auto"/>
            <w:left w:val="none" w:sz="0" w:space="0" w:color="auto"/>
            <w:bottom w:val="none" w:sz="0" w:space="0" w:color="auto"/>
            <w:right w:val="none" w:sz="0" w:space="0" w:color="auto"/>
          </w:divBdr>
        </w:div>
        <w:div w:id="1261451064">
          <w:marLeft w:val="446"/>
          <w:marRight w:val="0"/>
          <w:marTop w:val="0"/>
          <w:marBottom w:val="120"/>
          <w:divBdr>
            <w:top w:val="none" w:sz="0" w:space="0" w:color="auto"/>
            <w:left w:val="none" w:sz="0" w:space="0" w:color="auto"/>
            <w:bottom w:val="none" w:sz="0" w:space="0" w:color="auto"/>
            <w:right w:val="none" w:sz="0" w:space="0" w:color="auto"/>
          </w:divBdr>
        </w:div>
        <w:div w:id="1786577192">
          <w:marLeft w:val="446"/>
          <w:marRight w:val="0"/>
          <w:marTop w:val="0"/>
          <w:marBottom w:val="120"/>
          <w:divBdr>
            <w:top w:val="none" w:sz="0" w:space="0" w:color="auto"/>
            <w:left w:val="none" w:sz="0" w:space="0" w:color="auto"/>
            <w:bottom w:val="none" w:sz="0" w:space="0" w:color="auto"/>
            <w:right w:val="none" w:sz="0" w:space="0" w:color="auto"/>
          </w:divBdr>
        </w:div>
      </w:divsChild>
    </w:div>
    <w:div w:id="1936865789">
      <w:bodyDiv w:val="1"/>
      <w:marLeft w:val="0"/>
      <w:marRight w:val="0"/>
      <w:marTop w:val="0"/>
      <w:marBottom w:val="0"/>
      <w:divBdr>
        <w:top w:val="none" w:sz="0" w:space="0" w:color="auto"/>
        <w:left w:val="none" w:sz="0" w:space="0" w:color="auto"/>
        <w:bottom w:val="none" w:sz="0" w:space="0" w:color="auto"/>
        <w:right w:val="none" w:sz="0" w:space="0" w:color="auto"/>
      </w:divBdr>
    </w:div>
    <w:div w:id="1937208934">
      <w:bodyDiv w:val="1"/>
      <w:marLeft w:val="0"/>
      <w:marRight w:val="0"/>
      <w:marTop w:val="0"/>
      <w:marBottom w:val="0"/>
      <w:divBdr>
        <w:top w:val="none" w:sz="0" w:space="0" w:color="auto"/>
        <w:left w:val="none" w:sz="0" w:space="0" w:color="auto"/>
        <w:bottom w:val="none" w:sz="0" w:space="0" w:color="auto"/>
        <w:right w:val="none" w:sz="0" w:space="0" w:color="auto"/>
      </w:divBdr>
    </w:div>
    <w:div w:id="1947611797">
      <w:bodyDiv w:val="1"/>
      <w:marLeft w:val="0"/>
      <w:marRight w:val="0"/>
      <w:marTop w:val="0"/>
      <w:marBottom w:val="0"/>
      <w:divBdr>
        <w:top w:val="none" w:sz="0" w:space="0" w:color="auto"/>
        <w:left w:val="none" w:sz="0" w:space="0" w:color="auto"/>
        <w:bottom w:val="none" w:sz="0" w:space="0" w:color="auto"/>
        <w:right w:val="none" w:sz="0" w:space="0" w:color="auto"/>
      </w:divBdr>
      <w:divsChild>
        <w:div w:id="795757372">
          <w:marLeft w:val="0"/>
          <w:marRight w:val="0"/>
          <w:marTop w:val="0"/>
          <w:marBottom w:val="0"/>
          <w:divBdr>
            <w:top w:val="none" w:sz="0" w:space="0" w:color="auto"/>
            <w:left w:val="none" w:sz="0" w:space="0" w:color="auto"/>
            <w:bottom w:val="none" w:sz="0" w:space="0" w:color="auto"/>
            <w:right w:val="none" w:sz="0" w:space="0" w:color="auto"/>
          </w:divBdr>
          <w:divsChild>
            <w:div w:id="432748109">
              <w:marLeft w:val="0"/>
              <w:marRight w:val="0"/>
              <w:marTop w:val="0"/>
              <w:marBottom w:val="0"/>
              <w:divBdr>
                <w:top w:val="none" w:sz="0" w:space="0" w:color="auto"/>
                <w:left w:val="none" w:sz="0" w:space="0" w:color="auto"/>
                <w:bottom w:val="none" w:sz="0" w:space="0" w:color="auto"/>
                <w:right w:val="none" w:sz="0" w:space="0" w:color="auto"/>
              </w:divBdr>
              <w:divsChild>
                <w:div w:id="419983515">
                  <w:marLeft w:val="0"/>
                  <w:marRight w:val="0"/>
                  <w:marTop w:val="0"/>
                  <w:marBottom w:val="0"/>
                  <w:divBdr>
                    <w:top w:val="none" w:sz="0" w:space="0" w:color="auto"/>
                    <w:left w:val="none" w:sz="0" w:space="0" w:color="auto"/>
                    <w:bottom w:val="none" w:sz="0" w:space="0" w:color="auto"/>
                    <w:right w:val="none" w:sz="0" w:space="0" w:color="auto"/>
                  </w:divBdr>
                  <w:divsChild>
                    <w:div w:id="1861309997">
                      <w:marLeft w:val="0"/>
                      <w:marRight w:val="0"/>
                      <w:marTop w:val="0"/>
                      <w:marBottom w:val="0"/>
                      <w:divBdr>
                        <w:top w:val="none" w:sz="0" w:space="0" w:color="auto"/>
                        <w:left w:val="none" w:sz="0" w:space="0" w:color="auto"/>
                        <w:bottom w:val="none" w:sz="0" w:space="0" w:color="auto"/>
                        <w:right w:val="none" w:sz="0" w:space="0" w:color="auto"/>
                      </w:divBdr>
                      <w:divsChild>
                        <w:div w:id="1945260824">
                          <w:marLeft w:val="0"/>
                          <w:marRight w:val="0"/>
                          <w:marTop w:val="0"/>
                          <w:marBottom w:val="0"/>
                          <w:divBdr>
                            <w:top w:val="none" w:sz="0" w:space="0" w:color="auto"/>
                            <w:left w:val="none" w:sz="0" w:space="0" w:color="auto"/>
                            <w:bottom w:val="none" w:sz="0" w:space="0" w:color="auto"/>
                            <w:right w:val="none" w:sz="0" w:space="0" w:color="auto"/>
                          </w:divBdr>
                          <w:divsChild>
                            <w:div w:id="309409287">
                              <w:marLeft w:val="0"/>
                              <w:marRight w:val="0"/>
                              <w:marTop w:val="0"/>
                              <w:marBottom w:val="0"/>
                              <w:divBdr>
                                <w:top w:val="none" w:sz="0" w:space="0" w:color="auto"/>
                                <w:left w:val="none" w:sz="0" w:space="0" w:color="auto"/>
                                <w:bottom w:val="none" w:sz="0" w:space="0" w:color="auto"/>
                                <w:right w:val="none" w:sz="0" w:space="0" w:color="auto"/>
                              </w:divBdr>
                            </w:div>
                            <w:div w:id="1175732175">
                              <w:marLeft w:val="0"/>
                              <w:marRight w:val="0"/>
                              <w:marTop w:val="0"/>
                              <w:marBottom w:val="0"/>
                              <w:divBdr>
                                <w:top w:val="none" w:sz="0" w:space="0" w:color="auto"/>
                                <w:left w:val="none" w:sz="0" w:space="0" w:color="auto"/>
                                <w:bottom w:val="none" w:sz="0" w:space="0" w:color="auto"/>
                                <w:right w:val="none" w:sz="0" w:space="0" w:color="auto"/>
                              </w:divBdr>
                            </w:div>
                            <w:div w:id="275137462">
                              <w:marLeft w:val="0"/>
                              <w:marRight w:val="0"/>
                              <w:marTop w:val="0"/>
                              <w:marBottom w:val="0"/>
                              <w:divBdr>
                                <w:top w:val="none" w:sz="0" w:space="0" w:color="auto"/>
                                <w:left w:val="none" w:sz="0" w:space="0" w:color="auto"/>
                                <w:bottom w:val="none" w:sz="0" w:space="0" w:color="auto"/>
                                <w:right w:val="none" w:sz="0" w:space="0" w:color="auto"/>
                              </w:divBdr>
                            </w:div>
                            <w:div w:id="1077819814">
                              <w:marLeft w:val="0"/>
                              <w:marRight w:val="0"/>
                              <w:marTop w:val="0"/>
                              <w:marBottom w:val="0"/>
                              <w:divBdr>
                                <w:top w:val="none" w:sz="0" w:space="0" w:color="auto"/>
                                <w:left w:val="none" w:sz="0" w:space="0" w:color="auto"/>
                                <w:bottom w:val="none" w:sz="0" w:space="0" w:color="auto"/>
                                <w:right w:val="none" w:sz="0" w:space="0" w:color="auto"/>
                              </w:divBdr>
                            </w:div>
                            <w:div w:id="700201864">
                              <w:marLeft w:val="0"/>
                              <w:marRight w:val="180"/>
                              <w:marTop w:val="0"/>
                              <w:marBottom w:val="0"/>
                              <w:divBdr>
                                <w:top w:val="none" w:sz="0" w:space="0" w:color="auto"/>
                                <w:left w:val="none" w:sz="0" w:space="0" w:color="auto"/>
                                <w:bottom w:val="none" w:sz="0" w:space="0" w:color="auto"/>
                                <w:right w:val="none" w:sz="0" w:space="0" w:color="auto"/>
                              </w:divBdr>
                            </w:div>
                            <w:div w:id="1797488162">
                              <w:marLeft w:val="0"/>
                              <w:marRight w:val="90"/>
                              <w:marTop w:val="0"/>
                              <w:marBottom w:val="0"/>
                              <w:divBdr>
                                <w:top w:val="none" w:sz="0" w:space="0" w:color="auto"/>
                                <w:left w:val="none" w:sz="0" w:space="0" w:color="auto"/>
                                <w:bottom w:val="none" w:sz="0" w:space="0" w:color="auto"/>
                                <w:right w:val="none" w:sz="0" w:space="0" w:color="auto"/>
                              </w:divBdr>
                            </w:div>
                            <w:div w:id="65347989">
                              <w:marLeft w:val="0"/>
                              <w:marRight w:val="90"/>
                              <w:marTop w:val="0"/>
                              <w:marBottom w:val="0"/>
                              <w:divBdr>
                                <w:top w:val="none" w:sz="0" w:space="0" w:color="auto"/>
                                <w:left w:val="none" w:sz="0" w:space="0" w:color="auto"/>
                                <w:bottom w:val="none" w:sz="0" w:space="0" w:color="auto"/>
                                <w:right w:val="none" w:sz="0" w:space="0" w:color="auto"/>
                              </w:divBdr>
                            </w:div>
                            <w:div w:id="1959556206">
                              <w:marLeft w:val="0"/>
                              <w:marRight w:val="90"/>
                              <w:marTop w:val="0"/>
                              <w:marBottom w:val="0"/>
                              <w:divBdr>
                                <w:top w:val="none" w:sz="0" w:space="0" w:color="auto"/>
                                <w:left w:val="none" w:sz="0" w:space="0" w:color="auto"/>
                                <w:bottom w:val="none" w:sz="0" w:space="0" w:color="auto"/>
                                <w:right w:val="none" w:sz="0" w:space="0" w:color="auto"/>
                              </w:divBdr>
                            </w:div>
                            <w:div w:id="1379621742">
                              <w:marLeft w:val="0"/>
                              <w:marRight w:val="90"/>
                              <w:marTop w:val="0"/>
                              <w:marBottom w:val="0"/>
                              <w:divBdr>
                                <w:top w:val="none" w:sz="0" w:space="0" w:color="auto"/>
                                <w:left w:val="none" w:sz="0" w:space="0" w:color="auto"/>
                                <w:bottom w:val="none" w:sz="0" w:space="0" w:color="auto"/>
                                <w:right w:val="none" w:sz="0" w:space="0" w:color="auto"/>
                              </w:divBdr>
                            </w:div>
                            <w:div w:id="1059018994">
                              <w:marLeft w:val="0"/>
                              <w:marRight w:val="90"/>
                              <w:marTop w:val="0"/>
                              <w:marBottom w:val="0"/>
                              <w:divBdr>
                                <w:top w:val="none" w:sz="0" w:space="0" w:color="auto"/>
                                <w:left w:val="none" w:sz="0" w:space="0" w:color="auto"/>
                                <w:bottom w:val="none" w:sz="0" w:space="0" w:color="auto"/>
                                <w:right w:val="none" w:sz="0" w:space="0" w:color="auto"/>
                              </w:divBdr>
                            </w:div>
                            <w:div w:id="1701585776">
                              <w:marLeft w:val="0"/>
                              <w:marRight w:val="90"/>
                              <w:marTop w:val="0"/>
                              <w:marBottom w:val="0"/>
                              <w:divBdr>
                                <w:top w:val="none" w:sz="0" w:space="0" w:color="auto"/>
                                <w:left w:val="none" w:sz="0" w:space="0" w:color="auto"/>
                                <w:bottom w:val="none" w:sz="0" w:space="0" w:color="auto"/>
                                <w:right w:val="none" w:sz="0" w:space="0" w:color="auto"/>
                              </w:divBdr>
                            </w:div>
                            <w:div w:id="141433120">
                              <w:marLeft w:val="0"/>
                              <w:marRight w:val="90"/>
                              <w:marTop w:val="0"/>
                              <w:marBottom w:val="0"/>
                              <w:divBdr>
                                <w:top w:val="none" w:sz="0" w:space="0" w:color="auto"/>
                                <w:left w:val="none" w:sz="0" w:space="0" w:color="auto"/>
                                <w:bottom w:val="none" w:sz="0" w:space="0" w:color="auto"/>
                                <w:right w:val="none" w:sz="0" w:space="0" w:color="auto"/>
                              </w:divBdr>
                            </w:div>
                            <w:div w:id="1787237807">
                              <w:marLeft w:val="0"/>
                              <w:marRight w:val="90"/>
                              <w:marTop w:val="0"/>
                              <w:marBottom w:val="0"/>
                              <w:divBdr>
                                <w:top w:val="none" w:sz="0" w:space="0" w:color="auto"/>
                                <w:left w:val="none" w:sz="0" w:space="0" w:color="auto"/>
                                <w:bottom w:val="none" w:sz="0" w:space="0" w:color="auto"/>
                                <w:right w:val="none" w:sz="0" w:space="0" w:color="auto"/>
                              </w:divBdr>
                            </w:div>
                            <w:div w:id="2028939304">
                              <w:marLeft w:val="0"/>
                              <w:marRight w:val="90"/>
                              <w:marTop w:val="0"/>
                              <w:marBottom w:val="0"/>
                              <w:divBdr>
                                <w:top w:val="none" w:sz="0" w:space="0" w:color="auto"/>
                                <w:left w:val="none" w:sz="0" w:space="0" w:color="auto"/>
                                <w:bottom w:val="none" w:sz="0" w:space="0" w:color="auto"/>
                                <w:right w:val="none" w:sz="0" w:space="0" w:color="auto"/>
                              </w:divBdr>
                            </w:div>
                            <w:div w:id="523174676">
                              <w:marLeft w:val="0"/>
                              <w:marRight w:val="90"/>
                              <w:marTop w:val="0"/>
                              <w:marBottom w:val="0"/>
                              <w:divBdr>
                                <w:top w:val="none" w:sz="0" w:space="0" w:color="auto"/>
                                <w:left w:val="none" w:sz="0" w:space="0" w:color="auto"/>
                                <w:bottom w:val="none" w:sz="0" w:space="0" w:color="auto"/>
                                <w:right w:val="none" w:sz="0" w:space="0" w:color="auto"/>
                              </w:divBdr>
                            </w:div>
                            <w:div w:id="638416856">
                              <w:marLeft w:val="0"/>
                              <w:marRight w:val="90"/>
                              <w:marTop w:val="0"/>
                              <w:marBottom w:val="0"/>
                              <w:divBdr>
                                <w:top w:val="none" w:sz="0" w:space="0" w:color="auto"/>
                                <w:left w:val="none" w:sz="0" w:space="0" w:color="auto"/>
                                <w:bottom w:val="none" w:sz="0" w:space="0" w:color="auto"/>
                                <w:right w:val="none" w:sz="0" w:space="0" w:color="auto"/>
                              </w:divBdr>
                            </w:div>
                            <w:div w:id="1119492232">
                              <w:marLeft w:val="0"/>
                              <w:marRight w:val="90"/>
                              <w:marTop w:val="0"/>
                              <w:marBottom w:val="0"/>
                              <w:divBdr>
                                <w:top w:val="none" w:sz="0" w:space="0" w:color="auto"/>
                                <w:left w:val="none" w:sz="0" w:space="0" w:color="auto"/>
                                <w:bottom w:val="none" w:sz="0" w:space="0" w:color="auto"/>
                                <w:right w:val="none" w:sz="0" w:space="0" w:color="auto"/>
                              </w:divBdr>
                            </w:div>
                            <w:div w:id="994527715">
                              <w:marLeft w:val="0"/>
                              <w:marRight w:val="90"/>
                              <w:marTop w:val="0"/>
                              <w:marBottom w:val="0"/>
                              <w:divBdr>
                                <w:top w:val="none" w:sz="0" w:space="0" w:color="auto"/>
                                <w:left w:val="none" w:sz="0" w:space="0" w:color="auto"/>
                                <w:bottom w:val="none" w:sz="0" w:space="0" w:color="auto"/>
                                <w:right w:val="none" w:sz="0" w:space="0" w:color="auto"/>
                              </w:divBdr>
                            </w:div>
                            <w:div w:id="540753416">
                              <w:marLeft w:val="0"/>
                              <w:marRight w:val="198"/>
                              <w:marTop w:val="0"/>
                              <w:marBottom w:val="0"/>
                              <w:divBdr>
                                <w:top w:val="none" w:sz="0" w:space="0" w:color="auto"/>
                                <w:left w:val="none" w:sz="0" w:space="0" w:color="auto"/>
                                <w:bottom w:val="none" w:sz="0" w:space="0" w:color="auto"/>
                                <w:right w:val="none" w:sz="0" w:space="0" w:color="auto"/>
                              </w:divBdr>
                            </w:div>
                            <w:div w:id="1373460642">
                              <w:marLeft w:val="0"/>
                              <w:marRight w:val="90"/>
                              <w:marTop w:val="0"/>
                              <w:marBottom w:val="0"/>
                              <w:divBdr>
                                <w:top w:val="none" w:sz="0" w:space="0" w:color="auto"/>
                                <w:left w:val="none" w:sz="0" w:space="0" w:color="auto"/>
                                <w:bottom w:val="none" w:sz="0" w:space="0" w:color="auto"/>
                                <w:right w:val="none" w:sz="0" w:space="0" w:color="auto"/>
                              </w:divBdr>
                            </w:div>
                            <w:div w:id="1578053846">
                              <w:marLeft w:val="0"/>
                              <w:marRight w:val="90"/>
                              <w:marTop w:val="0"/>
                              <w:marBottom w:val="0"/>
                              <w:divBdr>
                                <w:top w:val="none" w:sz="0" w:space="0" w:color="auto"/>
                                <w:left w:val="none" w:sz="0" w:space="0" w:color="auto"/>
                                <w:bottom w:val="none" w:sz="0" w:space="0" w:color="auto"/>
                                <w:right w:val="none" w:sz="0" w:space="0" w:color="auto"/>
                              </w:divBdr>
                            </w:div>
                            <w:div w:id="710961063">
                              <w:marLeft w:val="0"/>
                              <w:marRight w:val="90"/>
                              <w:marTop w:val="0"/>
                              <w:marBottom w:val="0"/>
                              <w:divBdr>
                                <w:top w:val="none" w:sz="0" w:space="0" w:color="auto"/>
                                <w:left w:val="none" w:sz="0" w:space="0" w:color="auto"/>
                                <w:bottom w:val="none" w:sz="0" w:space="0" w:color="auto"/>
                                <w:right w:val="none" w:sz="0" w:space="0" w:color="auto"/>
                              </w:divBdr>
                            </w:div>
                            <w:div w:id="641227407">
                              <w:marLeft w:val="0"/>
                              <w:marRight w:val="90"/>
                              <w:marTop w:val="0"/>
                              <w:marBottom w:val="0"/>
                              <w:divBdr>
                                <w:top w:val="none" w:sz="0" w:space="0" w:color="auto"/>
                                <w:left w:val="none" w:sz="0" w:space="0" w:color="auto"/>
                                <w:bottom w:val="none" w:sz="0" w:space="0" w:color="auto"/>
                                <w:right w:val="none" w:sz="0" w:space="0" w:color="auto"/>
                              </w:divBdr>
                            </w:div>
                            <w:div w:id="1374767887">
                              <w:marLeft w:val="0"/>
                              <w:marRight w:val="90"/>
                              <w:marTop w:val="0"/>
                              <w:marBottom w:val="0"/>
                              <w:divBdr>
                                <w:top w:val="none" w:sz="0" w:space="0" w:color="auto"/>
                                <w:left w:val="none" w:sz="0" w:space="0" w:color="auto"/>
                                <w:bottom w:val="none" w:sz="0" w:space="0" w:color="auto"/>
                                <w:right w:val="none" w:sz="0" w:space="0" w:color="auto"/>
                              </w:divBdr>
                            </w:div>
                            <w:div w:id="287660544">
                              <w:marLeft w:val="0"/>
                              <w:marRight w:val="90"/>
                              <w:marTop w:val="0"/>
                              <w:marBottom w:val="0"/>
                              <w:divBdr>
                                <w:top w:val="none" w:sz="0" w:space="0" w:color="auto"/>
                                <w:left w:val="none" w:sz="0" w:space="0" w:color="auto"/>
                                <w:bottom w:val="none" w:sz="0" w:space="0" w:color="auto"/>
                                <w:right w:val="none" w:sz="0" w:space="0" w:color="auto"/>
                              </w:divBdr>
                            </w:div>
                            <w:div w:id="1678119295">
                              <w:marLeft w:val="0"/>
                              <w:marRight w:val="90"/>
                              <w:marTop w:val="0"/>
                              <w:marBottom w:val="0"/>
                              <w:divBdr>
                                <w:top w:val="none" w:sz="0" w:space="0" w:color="auto"/>
                                <w:left w:val="none" w:sz="0" w:space="0" w:color="auto"/>
                                <w:bottom w:val="none" w:sz="0" w:space="0" w:color="auto"/>
                                <w:right w:val="none" w:sz="0" w:space="0" w:color="auto"/>
                              </w:divBdr>
                            </w:div>
                            <w:div w:id="990063009">
                              <w:marLeft w:val="0"/>
                              <w:marRight w:val="90"/>
                              <w:marTop w:val="0"/>
                              <w:marBottom w:val="0"/>
                              <w:divBdr>
                                <w:top w:val="none" w:sz="0" w:space="0" w:color="auto"/>
                                <w:left w:val="none" w:sz="0" w:space="0" w:color="auto"/>
                                <w:bottom w:val="none" w:sz="0" w:space="0" w:color="auto"/>
                                <w:right w:val="none" w:sz="0" w:space="0" w:color="auto"/>
                              </w:divBdr>
                            </w:div>
                            <w:div w:id="614679866">
                              <w:marLeft w:val="0"/>
                              <w:marRight w:val="90"/>
                              <w:marTop w:val="0"/>
                              <w:marBottom w:val="0"/>
                              <w:divBdr>
                                <w:top w:val="none" w:sz="0" w:space="0" w:color="auto"/>
                                <w:left w:val="none" w:sz="0" w:space="0" w:color="auto"/>
                                <w:bottom w:val="none" w:sz="0" w:space="0" w:color="auto"/>
                                <w:right w:val="none" w:sz="0" w:space="0" w:color="auto"/>
                              </w:divBdr>
                            </w:div>
                            <w:div w:id="1450273209">
                              <w:marLeft w:val="0"/>
                              <w:marRight w:val="182"/>
                              <w:marTop w:val="0"/>
                              <w:marBottom w:val="0"/>
                              <w:divBdr>
                                <w:top w:val="none" w:sz="0" w:space="0" w:color="auto"/>
                                <w:left w:val="none" w:sz="0" w:space="0" w:color="auto"/>
                                <w:bottom w:val="none" w:sz="0" w:space="0" w:color="auto"/>
                                <w:right w:val="none" w:sz="0" w:space="0" w:color="auto"/>
                              </w:divBdr>
                            </w:div>
                            <w:div w:id="1987470637">
                              <w:marLeft w:val="0"/>
                              <w:marRight w:val="182"/>
                              <w:marTop w:val="0"/>
                              <w:marBottom w:val="0"/>
                              <w:divBdr>
                                <w:top w:val="none" w:sz="0" w:space="0" w:color="auto"/>
                                <w:left w:val="none" w:sz="0" w:space="0" w:color="auto"/>
                                <w:bottom w:val="none" w:sz="0" w:space="0" w:color="auto"/>
                                <w:right w:val="none" w:sz="0" w:space="0" w:color="auto"/>
                              </w:divBdr>
                            </w:div>
                            <w:div w:id="42214173">
                              <w:marLeft w:val="0"/>
                              <w:marRight w:val="90"/>
                              <w:marTop w:val="0"/>
                              <w:marBottom w:val="0"/>
                              <w:divBdr>
                                <w:top w:val="none" w:sz="0" w:space="0" w:color="auto"/>
                                <w:left w:val="none" w:sz="0" w:space="0" w:color="auto"/>
                                <w:bottom w:val="none" w:sz="0" w:space="0" w:color="auto"/>
                                <w:right w:val="none" w:sz="0" w:space="0" w:color="auto"/>
                              </w:divBdr>
                            </w:div>
                            <w:div w:id="808716027">
                              <w:marLeft w:val="0"/>
                              <w:marRight w:val="90"/>
                              <w:marTop w:val="0"/>
                              <w:marBottom w:val="0"/>
                              <w:divBdr>
                                <w:top w:val="none" w:sz="0" w:space="0" w:color="auto"/>
                                <w:left w:val="none" w:sz="0" w:space="0" w:color="auto"/>
                                <w:bottom w:val="none" w:sz="0" w:space="0" w:color="auto"/>
                                <w:right w:val="none" w:sz="0" w:space="0" w:color="auto"/>
                              </w:divBdr>
                            </w:div>
                            <w:div w:id="1724908115">
                              <w:marLeft w:val="0"/>
                              <w:marRight w:val="90"/>
                              <w:marTop w:val="0"/>
                              <w:marBottom w:val="0"/>
                              <w:divBdr>
                                <w:top w:val="none" w:sz="0" w:space="0" w:color="auto"/>
                                <w:left w:val="none" w:sz="0" w:space="0" w:color="auto"/>
                                <w:bottom w:val="none" w:sz="0" w:space="0" w:color="auto"/>
                                <w:right w:val="none" w:sz="0" w:space="0" w:color="auto"/>
                              </w:divBdr>
                            </w:div>
                            <w:div w:id="828978119">
                              <w:marLeft w:val="0"/>
                              <w:marRight w:val="90"/>
                              <w:marTop w:val="0"/>
                              <w:marBottom w:val="0"/>
                              <w:divBdr>
                                <w:top w:val="none" w:sz="0" w:space="0" w:color="auto"/>
                                <w:left w:val="none" w:sz="0" w:space="0" w:color="auto"/>
                                <w:bottom w:val="none" w:sz="0" w:space="0" w:color="auto"/>
                                <w:right w:val="none" w:sz="0" w:space="0" w:color="auto"/>
                              </w:divBdr>
                            </w:div>
                            <w:div w:id="1729917897">
                              <w:marLeft w:val="0"/>
                              <w:marRight w:val="360"/>
                              <w:marTop w:val="0"/>
                              <w:marBottom w:val="0"/>
                              <w:divBdr>
                                <w:top w:val="none" w:sz="0" w:space="0" w:color="auto"/>
                                <w:left w:val="none" w:sz="0" w:space="0" w:color="auto"/>
                                <w:bottom w:val="none" w:sz="0" w:space="0" w:color="auto"/>
                                <w:right w:val="none" w:sz="0" w:space="0" w:color="auto"/>
                              </w:divBdr>
                            </w:div>
                            <w:div w:id="85659161">
                              <w:marLeft w:val="0"/>
                              <w:marRight w:val="360"/>
                              <w:marTop w:val="0"/>
                              <w:marBottom w:val="0"/>
                              <w:divBdr>
                                <w:top w:val="none" w:sz="0" w:space="0" w:color="auto"/>
                                <w:left w:val="none" w:sz="0" w:space="0" w:color="auto"/>
                                <w:bottom w:val="none" w:sz="0" w:space="0" w:color="auto"/>
                                <w:right w:val="none" w:sz="0" w:space="0" w:color="auto"/>
                              </w:divBdr>
                            </w:div>
                            <w:div w:id="1822964443">
                              <w:marLeft w:val="0"/>
                              <w:marRight w:val="360"/>
                              <w:marTop w:val="0"/>
                              <w:marBottom w:val="0"/>
                              <w:divBdr>
                                <w:top w:val="none" w:sz="0" w:space="0" w:color="auto"/>
                                <w:left w:val="none" w:sz="0" w:space="0" w:color="auto"/>
                                <w:bottom w:val="none" w:sz="0" w:space="0" w:color="auto"/>
                                <w:right w:val="none" w:sz="0" w:space="0" w:color="auto"/>
                              </w:divBdr>
                            </w:div>
                            <w:div w:id="1904876296">
                              <w:marLeft w:val="0"/>
                              <w:marRight w:val="360"/>
                              <w:marTop w:val="0"/>
                              <w:marBottom w:val="0"/>
                              <w:divBdr>
                                <w:top w:val="none" w:sz="0" w:space="0" w:color="auto"/>
                                <w:left w:val="none" w:sz="0" w:space="0" w:color="auto"/>
                                <w:bottom w:val="none" w:sz="0" w:space="0" w:color="auto"/>
                                <w:right w:val="none" w:sz="0" w:space="0" w:color="auto"/>
                              </w:divBdr>
                            </w:div>
                            <w:div w:id="1400903569">
                              <w:marLeft w:val="0"/>
                              <w:marRight w:val="0"/>
                              <w:marTop w:val="0"/>
                              <w:marBottom w:val="0"/>
                              <w:divBdr>
                                <w:top w:val="none" w:sz="0" w:space="0" w:color="auto"/>
                                <w:left w:val="none" w:sz="0" w:space="0" w:color="auto"/>
                                <w:bottom w:val="none" w:sz="0" w:space="0" w:color="auto"/>
                                <w:right w:val="none" w:sz="0" w:space="0" w:color="auto"/>
                              </w:divBdr>
                              <w:divsChild>
                                <w:div w:id="289946690">
                                  <w:marLeft w:val="0"/>
                                  <w:marRight w:val="0"/>
                                  <w:marTop w:val="0"/>
                                  <w:marBottom w:val="0"/>
                                  <w:divBdr>
                                    <w:top w:val="none" w:sz="0" w:space="0" w:color="auto"/>
                                    <w:left w:val="none" w:sz="0" w:space="0" w:color="auto"/>
                                    <w:bottom w:val="none" w:sz="0" w:space="0" w:color="auto"/>
                                    <w:right w:val="none" w:sz="0" w:space="0" w:color="auto"/>
                                  </w:divBdr>
                                </w:div>
                              </w:divsChild>
                            </w:div>
                            <w:div w:id="446654992">
                              <w:marLeft w:val="0"/>
                              <w:marRight w:val="0"/>
                              <w:marTop w:val="0"/>
                              <w:marBottom w:val="0"/>
                              <w:divBdr>
                                <w:top w:val="none" w:sz="0" w:space="0" w:color="auto"/>
                                <w:left w:val="none" w:sz="0" w:space="0" w:color="auto"/>
                                <w:bottom w:val="none" w:sz="0" w:space="0" w:color="auto"/>
                                <w:right w:val="none" w:sz="0" w:space="0" w:color="auto"/>
                              </w:divBdr>
                            </w:div>
                            <w:div w:id="436801063">
                              <w:marLeft w:val="0"/>
                              <w:marRight w:val="0"/>
                              <w:marTop w:val="0"/>
                              <w:marBottom w:val="0"/>
                              <w:divBdr>
                                <w:top w:val="none" w:sz="0" w:space="0" w:color="auto"/>
                                <w:left w:val="none" w:sz="0" w:space="0" w:color="auto"/>
                                <w:bottom w:val="none" w:sz="0" w:space="0" w:color="auto"/>
                                <w:right w:val="none" w:sz="0" w:space="0" w:color="auto"/>
                              </w:divBdr>
                            </w:div>
                            <w:div w:id="133177337">
                              <w:marLeft w:val="0"/>
                              <w:marRight w:val="90"/>
                              <w:marTop w:val="0"/>
                              <w:marBottom w:val="0"/>
                              <w:divBdr>
                                <w:top w:val="none" w:sz="0" w:space="0" w:color="auto"/>
                                <w:left w:val="none" w:sz="0" w:space="0" w:color="auto"/>
                                <w:bottom w:val="none" w:sz="0" w:space="0" w:color="auto"/>
                                <w:right w:val="none" w:sz="0" w:space="0" w:color="auto"/>
                              </w:divBdr>
                            </w:div>
                            <w:div w:id="855079988">
                              <w:marLeft w:val="0"/>
                              <w:marRight w:val="90"/>
                              <w:marTop w:val="0"/>
                              <w:marBottom w:val="0"/>
                              <w:divBdr>
                                <w:top w:val="none" w:sz="0" w:space="0" w:color="auto"/>
                                <w:left w:val="none" w:sz="0" w:space="0" w:color="auto"/>
                                <w:bottom w:val="none" w:sz="0" w:space="0" w:color="auto"/>
                                <w:right w:val="none" w:sz="0" w:space="0" w:color="auto"/>
                              </w:divBdr>
                            </w:div>
                            <w:div w:id="2033023717">
                              <w:marLeft w:val="0"/>
                              <w:marRight w:val="0"/>
                              <w:marTop w:val="0"/>
                              <w:marBottom w:val="0"/>
                              <w:divBdr>
                                <w:top w:val="none" w:sz="0" w:space="0" w:color="auto"/>
                                <w:left w:val="none" w:sz="0" w:space="0" w:color="auto"/>
                                <w:bottom w:val="none" w:sz="0" w:space="0" w:color="auto"/>
                                <w:right w:val="none" w:sz="0" w:space="0" w:color="auto"/>
                              </w:divBdr>
                            </w:div>
                            <w:div w:id="1087923946">
                              <w:marLeft w:val="0"/>
                              <w:marRight w:val="90"/>
                              <w:marTop w:val="0"/>
                              <w:marBottom w:val="0"/>
                              <w:divBdr>
                                <w:top w:val="none" w:sz="0" w:space="0" w:color="auto"/>
                                <w:left w:val="none" w:sz="0" w:space="0" w:color="auto"/>
                                <w:bottom w:val="none" w:sz="0" w:space="0" w:color="auto"/>
                                <w:right w:val="none" w:sz="0" w:space="0" w:color="auto"/>
                              </w:divBdr>
                            </w:div>
                            <w:div w:id="1011300786">
                              <w:marLeft w:val="0"/>
                              <w:marRight w:val="90"/>
                              <w:marTop w:val="0"/>
                              <w:marBottom w:val="0"/>
                              <w:divBdr>
                                <w:top w:val="none" w:sz="0" w:space="0" w:color="auto"/>
                                <w:left w:val="none" w:sz="0" w:space="0" w:color="auto"/>
                                <w:bottom w:val="none" w:sz="0" w:space="0" w:color="auto"/>
                                <w:right w:val="none" w:sz="0" w:space="0" w:color="auto"/>
                              </w:divBdr>
                            </w:div>
                            <w:div w:id="115148475">
                              <w:marLeft w:val="0"/>
                              <w:marRight w:val="90"/>
                              <w:marTop w:val="0"/>
                              <w:marBottom w:val="0"/>
                              <w:divBdr>
                                <w:top w:val="none" w:sz="0" w:space="0" w:color="auto"/>
                                <w:left w:val="none" w:sz="0" w:space="0" w:color="auto"/>
                                <w:bottom w:val="none" w:sz="0" w:space="0" w:color="auto"/>
                                <w:right w:val="none" w:sz="0" w:space="0" w:color="auto"/>
                              </w:divBdr>
                            </w:div>
                            <w:div w:id="1286230799">
                              <w:marLeft w:val="0"/>
                              <w:marRight w:val="90"/>
                              <w:marTop w:val="0"/>
                              <w:marBottom w:val="0"/>
                              <w:divBdr>
                                <w:top w:val="none" w:sz="0" w:space="0" w:color="auto"/>
                                <w:left w:val="none" w:sz="0" w:space="0" w:color="auto"/>
                                <w:bottom w:val="none" w:sz="0" w:space="0" w:color="auto"/>
                                <w:right w:val="none" w:sz="0" w:space="0" w:color="auto"/>
                              </w:divBdr>
                            </w:div>
                            <w:div w:id="2132749783">
                              <w:marLeft w:val="0"/>
                              <w:marRight w:val="90"/>
                              <w:marTop w:val="0"/>
                              <w:marBottom w:val="0"/>
                              <w:divBdr>
                                <w:top w:val="none" w:sz="0" w:space="0" w:color="auto"/>
                                <w:left w:val="none" w:sz="0" w:space="0" w:color="auto"/>
                                <w:bottom w:val="none" w:sz="0" w:space="0" w:color="auto"/>
                                <w:right w:val="none" w:sz="0" w:space="0" w:color="auto"/>
                              </w:divBdr>
                            </w:div>
                            <w:div w:id="590168178">
                              <w:marLeft w:val="0"/>
                              <w:marRight w:val="90"/>
                              <w:marTop w:val="0"/>
                              <w:marBottom w:val="0"/>
                              <w:divBdr>
                                <w:top w:val="none" w:sz="0" w:space="0" w:color="auto"/>
                                <w:left w:val="none" w:sz="0" w:space="0" w:color="auto"/>
                                <w:bottom w:val="none" w:sz="0" w:space="0" w:color="auto"/>
                                <w:right w:val="none" w:sz="0" w:space="0" w:color="auto"/>
                              </w:divBdr>
                            </w:div>
                            <w:div w:id="1574316275">
                              <w:marLeft w:val="0"/>
                              <w:marRight w:val="90"/>
                              <w:marTop w:val="0"/>
                              <w:marBottom w:val="0"/>
                              <w:divBdr>
                                <w:top w:val="none" w:sz="0" w:space="0" w:color="auto"/>
                                <w:left w:val="none" w:sz="0" w:space="0" w:color="auto"/>
                                <w:bottom w:val="none" w:sz="0" w:space="0" w:color="auto"/>
                                <w:right w:val="none" w:sz="0" w:space="0" w:color="auto"/>
                              </w:divBdr>
                            </w:div>
                            <w:div w:id="1941794411">
                              <w:marLeft w:val="0"/>
                              <w:marRight w:val="90"/>
                              <w:marTop w:val="0"/>
                              <w:marBottom w:val="0"/>
                              <w:divBdr>
                                <w:top w:val="none" w:sz="0" w:space="0" w:color="auto"/>
                                <w:left w:val="none" w:sz="0" w:space="0" w:color="auto"/>
                                <w:bottom w:val="none" w:sz="0" w:space="0" w:color="auto"/>
                                <w:right w:val="none" w:sz="0" w:space="0" w:color="auto"/>
                              </w:divBdr>
                            </w:div>
                            <w:div w:id="764303231">
                              <w:marLeft w:val="0"/>
                              <w:marRight w:val="90"/>
                              <w:marTop w:val="0"/>
                              <w:marBottom w:val="0"/>
                              <w:divBdr>
                                <w:top w:val="none" w:sz="0" w:space="0" w:color="auto"/>
                                <w:left w:val="none" w:sz="0" w:space="0" w:color="auto"/>
                                <w:bottom w:val="none" w:sz="0" w:space="0" w:color="auto"/>
                                <w:right w:val="none" w:sz="0" w:space="0" w:color="auto"/>
                              </w:divBdr>
                            </w:div>
                            <w:div w:id="1369723604">
                              <w:marLeft w:val="0"/>
                              <w:marRight w:val="90"/>
                              <w:marTop w:val="0"/>
                              <w:marBottom w:val="0"/>
                              <w:divBdr>
                                <w:top w:val="none" w:sz="0" w:space="0" w:color="auto"/>
                                <w:left w:val="none" w:sz="0" w:space="0" w:color="auto"/>
                                <w:bottom w:val="none" w:sz="0" w:space="0" w:color="auto"/>
                                <w:right w:val="none" w:sz="0" w:space="0" w:color="auto"/>
                              </w:divBdr>
                            </w:div>
                            <w:div w:id="575558234">
                              <w:marLeft w:val="0"/>
                              <w:marRight w:val="90"/>
                              <w:marTop w:val="0"/>
                              <w:marBottom w:val="0"/>
                              <w:divBdr>
                                <w:top w:val="none" w:sz="0" w:space="0" w:color="auto"/>
                                <w:left w:val="none" w:sz="0" w:space="0" w:color="auto"/>
                                <w:bottom w:val="none" w:sz="0" w:space="0" w:color="auto"/>
                                <w:right w:val="none" w:sz="0" w:space="0" w:color="auto"/>
                              </w:divBdr>
                            </w:div>
                            <w:div w:id="1651136224">
                              <w:marLeft w:val="0"/>
                              <w:marRight w:val="90"/>
                              <w:marTop w:val="0"/>
                              <w:marBottom w:val="0"/>
                              <w:divBdr>
                                <w:top w:val="none" w:sz="0" w:space="0" w:color="auto"/>
                                <w:left w:val="none" w:sz="0" w:space="0" w:color="auto"/>
                                <w:bottom w:val="none" w:sz="0" w:space="0" w:color="auto"/>
                                <w:right w:val="none" w:sz="0" w:space="0" w:color="auto"/>
                              </w:divBdr>
                            </w:div>
                            <w:div w:id="1942490100">
                              <w:marLeft w:val="0"/>
                              <w:marRight w:val="90"/>
                              <w:marTop w:val="0"/>
                              <w:marBottom w:val="0"/>
                              <w:divBdr>
                                <w:top w:val="none" w:sz="0" w:space="0" w:color="auto"/>
                                <w:left w:val="none" w:sz="0" w:space="0" w:color="auto"/>
                                <w:bottom w:val="none" w:sz="0" w:space="0" w:color="auto"/>
                                <w:right w:val="none" w:sz="0" w:space="0" w:color="auto"/>
                              </w:divBdr>
                            </w:div>
                            <w:div w:id="724909368">
                              <w:marLeft w:val="0"/>
                              <w:marRight w:val="90"/>
                              <w:marTop w:val="0"/>
                              <w:marBottom w:val="0"/>
                              <w:divBdr>
                                <w:top w:val="none" w:sz="0" w:space="0" w:color="auto"/>
                                <w:left w:val="none" w:sz="0" w:space="0" w:color="auto"/>
                                <w:bottom w:val="none" w:sz="0" w:space="0" w:color="auto"/>
                                <w:right w:val="none" w:sz="0" w:space="0" w:color="auto"/>
                              </w:divBdr>
                            </w:div>
                            <w:div w:id="661932390">
                              <w:marLeft w:val="0"/>
                              <w:marRight w:val="90"/>
                              <w:marTop w:val="0"/>
                              <w:marBottom w:val="0"/>
                              <w:divBdr>
                                <w:top w:val="none" w:sz="0" w:space="0" w:color="auto"/>
                                <w:left w:val="none" w:sz="0" w:space="0" w:color="auto"/>
                                <w:bottom w:val="none" w:sz="0" w:space="0" w:color="auto"/>
                                <w:right w:val="none" w:sz="0" w:space="0" w:color="auto"/>
                              </w:divBdr>
                            </w:div>
                            <w:div w:id="1656302388">
                              <w:marLeft w:val="0"/>
                              <w:marRight w:val="90"/>
                              <w:marTop w:val="0"/>
                              <w:marBottom w:val="0"/>
                              <w:divBdr>
                                <w:top w:val="none" w:sz="0" w:space="0" w:color="auto"/>
                                <w:left w:val="none" w:sz="0" w:space="0" w:color="auto"/>
                                <w:bottom w:val="none" w:sz="0" w:space="0" w:color="auto"/>
                                <w:right w:val="none" w:sz="0" w:space="0" w:color="auto"/>
                              </w:divBdr>
                            </w:div>
                            <w:div w:id="2003312717">
                              <w:marLeft w:val="0"/>
                              <w:marRight w:val="90"/>
                              <w:marTop w:val="0"/>
                              <w:marBottom w:val="0"/>
                              <w:divBdr>
                                <w:top w:val="none" w:sz="0" w:space="0" w:color="auto"/>
                                <w:left w:val="none" w:sz="0" w:space="0" w:color="auto"/>
                                <w:bottom w:val="none" w:sz="0" w:space="0" w:color="auto"/>
                                <w:right w:val="none" w:sz="0" w:space="0" w:color="auto"/>
                              </w:divBdr>
                            </w:div>
                            <w:div w:id="1206942579">
                              <w:marLeft w:val="0"/>
                              <w:marRight w:val="90"/>
                              <w:marTop w:val="0"/>
                              <w:marBottom w:val="0"/>
                              <w:divBdr>
                                <w:top w:val="none" w:sz="0" w:space="0" w:color="auto"/>
                                <w:left w:val="none" w:sz="0" w:space="0" w:color="auto"/>
                                <w:bottom w:val="none" w:sz="0" w:space="0" w:color="auto"/>
                                <w:right w:val="none" w:sz="0" w:space="0" w:color="auto"/>
                              </w:divBdr>
                            </w:div>
                            <w:div w:id="523245836">
                              <w:marLeft w:val="0"/>
                              <w:marRight w:val="90"/>
                              <w:marTop w:val="0"/>
                              <w:marBottom w:val="0"/>
                              <w:divBdr>
                                <w:top w:val="none" w:sz="0" w:space="0" w:color="auto"/>
                                <w:left w:val="none" w:sz="0" w:space="0" w:color="auto"/>
                                <w:bottom w:val="none" w:sz="0" w:space="0" w:color="auto"/>
                                <w:right w:val="none" w:sz="0" w:space="0" w:color="auto"/>
                              </w:divBdr>
                            </w:div>
                            <w:div w:id="1940142242">
                              <w:marLeft w:val="0"/>
                              <w:marRight w:val="90"/>
                              <w:marTop w:val="0"/>
                              <w:marBottom w:val="0"/>
                              <w:divBdr>
                                <w:top w:val="none" w:sz="0" w:space="0" w:color="auto"/>
                                <w:left w:val="none" w:sz="0" w:space="0" w:color="auto"/>
                                <w:bottom w:val="none" w:sz="0" w:space="0" w:color="auto"/>
                                <w:right w:val="none" w:sz="0" w:space="0" w:color="auto"/>
                              </w:divBdr>
                            </w:div>
                            <w:div w:id="1185557185">
                              <w:marLeft w:val="0"/>
                              <w:marRight w:val="90"/>
                              <w:marTop w:val="0"/>
                              <w:marBottom w:val="0"/>
                              <w:divBdr>
                                <w:top w:val="none" w:sz="0" w:space="0" w:color="auto"/>
                                <w:left w:val="none" w:sz="0" w:space="0" w:color="auto"/>
                                <w:bottom w:val="none" w:sz="0" w:space="0" w:color="auto"/>
                                <w:right w:val="none" w:sz="0" w:space="0" w:color="auto"/>
                              </w:divBdr>
                            </w:div>
                            <w:div w:id="898631439">
                              <w:marLeft w:val="0"/>
                              <w:marRight w:val="90"/>
                              <w:marTop w:val="0"/>
                              <w:marBottom w:val="0"/>
                              <w:divBdr>
                                <w:top w:val="none" w:sz="0" w:space="0" w:color="auto"/>
                                <w:left w:val="none" w:sz="0" w:space="0" w:color="auto"/>
                                <w:bottom w:val="none" w:sz="0" w:space="0" w:color="auto"/>
                                <w:right w:val="none" w:sz="0" w:space="0" w:color="auto"/>
                              </w:divBdr>
                            </w:div>
                            <w:div w:id="1629630401">
                              <w:marLeft w:val="0"/>
                              <w:marRight w:val="90"/>
                              <w:marTop w:val="0"/>
                              <w:marBottom w:val="0"/>
                              <w:divBdr>
                                <w:top w:val="none" w:sz="0" w:space="0" w:color="auto"/>
                                <w:left w:val="none" w:sz="0" w:space="0" w:color="auto"/>
                                <w:bottom w:val="none" w:sz="0" w:space="0" w:color="auto"/>
                                <w:right w:val="none" w:sz="0" w:space="0" w:color="auto"/>
                              </w:divBdr>
                            </w:div>
                            <w:div w:id="69229596">
                              <w:marLeft w:val="0"/>
                              <w:marRight w:val="90"/>
                              <w:marTop w:val="0"/>
                              <w:marBottom w:val="0"/>
                              <w:divBdr>
                                <w:top w:val="none" w:sz="0" w:space="0" w:color="auto"/>
                                <w:left w:val="none" w:sz="0" w:space="0" w:color="auto"/>
                                <w:bottom w:val="none" w:sz="0" w:space="0" w:color="auto"/>
                                <w:right w:val="none" w:sz="0" w:space="0" w:color="auto"/>
                              </w:divBdr>
                            </w:div>
                            <w:div w:id="1194225161">
                              <w:marLeft w:val="0"/>
                              <w:marRight w:val="186"/>
                              <w:marTop w:val="0"/>
                              <w:marBottom w:val="0"/>
                              <w:divBdr>
                                <w:top w:val="none" w:sz="0" w:space="0" w:color="auto"/>
                                <w:left w:val="none" w:sz="0" w:space="0" w:color="auto"/>
                                <w:bottom w:val="none" w:sz="0" w:space="0" w:color="auto"/>
                                <w:right w:val="none" w:sz="0" w:space="0" w:color="auto"/>
                              </w:divBdr>
                            </w:div>
                            <w:div w:id="2134202363">
                              <w:marLeft w:val="0"/>
                              <w:marRight w:val="90"/>
                              <w:marTop w:val="0"/>
                              <w:marBottom w:val="0"/>
                              <w:divBdr>
                                <w:top w:val="none" w:sz="0" w:space="0" w:color="auto"/>
                                <w:left w:val="none" w:sz="0" w:space="0" w:color="auto"/>
                                <w:bottom w:val="none" w:sz="0" w:space="0" w:color="auto"/>
                                <w:right w:val="none" w:sz="0" w:space="0" w:color="auto"/>
                              </w:divBdr>
                            </w:div>
                            <w:div w:id="1484007567">
                              <w:marLeft w:val="0"/>
                              <w:marRight w:val="90"/>
                              <w:marTop w:val="0"/>
                              <w:marBottom w:val="0"/>
                              <w:divBdr>
                                <w:top w:val="none" w:sz="0" w:space="0" w:color="auto"/>
                                <w:left w:val="none" w:sz="0" w:space="0" w:color="auto"/>
                                <w:bottom w:val="none" w:sz="0" w:space="0" w:color="auto"/>
                                <w:right w:val="none" w:sz="0" w:space="0" w:color="auto"/>
                              </w:divBdr>
                            </w:div>
                            <w:div w:id="42022268">
                              <w:marLeft w:val="0"/>
                              <w:marRight w:val="90"/>
                              <w:marTop w:val="0"/>
                              <w:marBottom w:val="0"/>
                              <w:divBdr>
                                <w:top w:val="none" w:sz="0" w:space="0" w:color="auto"/>
                                <w:left w:val="none" w:sz="0" w:space="0" w:color="auto"/>
                                <w:bottom w:val="none" w:sz="0" w:space="0" w:color="auto"/>
                                <w:right w:val="none" w:sz="0" w:space="0" w:color="auto"/>
                              </w:divBdr>
                            </w:div>
                            <w:div w:id="2065327308">
                              <w:marLeft w:val="0"/>
                              <w:marRight w:val="90"/>
                              <w:marTop w:val="0"/>
                              <w:marBottom w:val="0"/>
                              <w:divBdr>
                                <w:top w:val="none" w:sz="0" w:space="0" w:color="auto"/>
                                <w:left w:val="none" w:sz="0" w:space="0" w:color="auto"/>
                                <w:bottom w:val="none" w:sz="0" w:space="0" w:color="auto"/>
                                <w:right w:val="none" w:sz="0" w:space="0" w:color="auto"/>
                              </w:divBdr>
                            </w:div>
                            <w:div w:id="521825319">
                              <w:marLeft w:val="0"/>
                              <w:marRight w:val="90"/>
                              <w:marTop w:val="0"/>
                              <w:marBottom w:val="0"/>
                              <w:divBdr>
                                <w:top w:val="none" w:sz="0" w:space="0" w:color="auto"/>
                                <w:left w:val="none" w:sz="0" w:space="0" w:color="auto"/>
                                <w:bottom w:val="none" w:sz="0" w:space="0" w:color="auto"/>
                                <w:right w:val="none" w:sz="0" w:space="0" w:color="auto"/>
                              </w:divBdr>
                            </w:div>
                            <w:div w:id="1133014260">
                              <w:marLeft w:val="0"/>
                              <w:marRight w:val="90"/>
                              <w:marTop w:val="0"/>
                              <w:marBottom w:val="0"/>
                              <w:divBdr>
                                <w:top w:val="none" w:sz="0" w:space="0" w:color="auto"/>
                                <w:left w:val="none" w:sz="0" w:space="0" w:color="auto"/>
                                <w:bottom w:val="none" w:sz="0" w:space="0" w:color="auto"/>
                                <w:right w:val="none" w:sz="0" w:space="0" w:color="auto"/>
                              </w:divBdr>
                            </w:div>
                            <w:div w:id="2087342302">
                              <w:marLeft w:val="0"/>
                              <w:marRight w:val="90"/>
                              <w:marTop w:val="0"/>
                              <w:marBottom w:val="0"/>
                              <w:divBdr>
                                <w:top w:val="none" w:sz="0" w:space="0" w:color="auto"/>
                                <w:left w:val="none" w:sz="0" w:space="0" w:color="auto"/>
                                <w:bottom w:val="none" w:sz="0" w:space="0" w:color="auto"/>
                                <w:right w:val="none" w:sz="0" w:space="0" w:color="auto"/>
                              </w:divBdr>
                            </w:div>
                            <w:div w:id="2114934545">
                              <w:marLeft w:val="0"/>
                              <w:marRight w:val="90"/>
                              <w:marTop w:val="0"/>
                              <w:marBottom w:val="0"/>
                              <w:divBdr>
                                <w:top w:val="none" w:sz="0" w:space="0" w:color="auto"/>
                                <w:left w:val="none" w:sz="0" w:space="0" w:color="auto"/>
                                <w:bottom w:val="none" w:sz="0" w:space="0" w:color="auto"/>
                                <w:right w:val="none" w:sz="0" w:space="0" w:color="auto"/>
                              </w:divBdr>
                            </w:div>
                            <w:div w:id="1367872632">
                              <w:marLeft w:val="0"/>
                              <w:marRight w:val="90"/>
                              <w:marTop w:val="0"/>
                              <w:marBottom w:val="0"/>
                              <w:divBdr>
                                <w:top w:val="none" w:sz="0" w:space="0" w:color="auto"/>
                                <w:left w:val="none" w:sz="0" w:space="0" w:color="auto"/>
                                <w:bottom w:val="none" w:sz="0" w:space="0" w:color="auto"/>
                                <w:right w:val="none" w:sz="0" w:space="0" w:color="auto"/>
                              </w:divBdr>
                            </w:div>
                            <w:div w:id="1345745789">
                              <w:marLeft w:val="0"/>
                              <w:marRight w:val="90"/>
                              <w:marTop w:val="0"/>
                              <w:marBottom w:val="0"/>
                              <w:divBdr>
                                <w:top w:val="none" w:sz="0" w:space="0" w:color="auto"/>
                                <w:left w:val="none" w:sz="0" w:space="0" w:color="auto"/>
                                <w:bottom w:val="none" w:sz="0" w:space="0" w:color="auto"/>
                                <w:right w:val="none" w:sz="0" w:space="0" w:color="auto"/>
                              </w:divBdr>
                            </w:div>
                            <w:div w:id="1009017814">
                              <w:marLeft w:val="0"/>
                              <w:marRight w:val="90"/>
                              <w:marTop w:val="0"/>
                              <w:marBottom w:val="0"/>
                              <w:divBdr>
                                <w:top w:val="none" w:sz="0" w:space="0" w:color="auto"/>
                                <w:left w:val="none" w:sz="0" w:space="0" w:color="auto"/>
                                <w:bottom w:val="none" w:sz="0" w:space="0" w:color="auto"/>
                                <w:right w:val="none" w:sz="0" w:space="0" w:color="auto"/>
                              </w:divBdr>
                            </w:div>
                            <w:div w:id="973293651">
                              <w:marLeft w:val="0"/>
                              <w:marRight w:val="90"/>
                              <w:marTop w:val="0"/>
                              <w:marBottom w:val="0"/>
                              <w:divBdr>
                                <w:top w:val="none" w:sz="0" w:space="0" w:color="auto"/>
                                <w:left w:val="none" w:sz="0" w:space="0" w:color="auto"/>
                                <w:bottom w:val="none" w:sz="0" w:space="0" w:color="auto"/>
                                <w:right w:val="none" w:sz="0" w:space="0" w:color="auto"/>
                              </w:divBdr>
                            </w:div>
                            <w:div w:id="1160578765">
                              <w:marLeft w:val="0"/>
                              <w:marRight w:val="90"/>
                              <w:marTop w:val="0"/>
                              <w:marBottom w:val="0"/>
                              <w:divBdr>
                                <w:top w:val="none" w:sz="0" w:space="0" w:color="auto"/>
                                <w:left w:val="none" w:sz="0" w:space="0" w:color="auto"/>
                                <w:bottom w:val="none" w:sz="0" w:space="0" w:color="auto"/>
                                <w:right w:val="none" w:sz="0" w:space="0" w:color="auto"/>
                              </w:divBdr>
                            </w:div>
                            <w:div w:id="2112234603">
                              <w:marLeft w:val="0"/>
                              <w:marRight w:val="90"/>
                              <w:marTop w:val="0"/>
                              <w:marBottom w:val="0"/>
                              <w:divBdr>
                                <w:top w:val="none" w:sz="0" w:space="0" w:color="auto"/>
                                <w:left w:val="none" w:sz="0" w:space="0" w:color="auto"/>
                                <w:bottom w:val="none" w:sz="0" w:space="0" w:color="auto"/>
                                <w:right w:val="none" w:sz="0" w:space="0" w:color="auto"/>
                              </w:divBdr>
                            </w:div>
                            <w:div w:id="1018850043">
                              <w:marLeft w:val="0"/>
                              <w:marRight w:val="90"/>
                              <w:marTop w:val="0"/>
                              <w:marBottom w:val="0"/>
                              <w:divBdr>
                                <w:top w:val="none" w:sz="0" w:space="0" w:color="auto"/>
                                <w:left w:val="none" w:sz="0" w:space="0" w:color="auto"/>
                                <w:bottom w:val="none" w:sz="0" w:space="0" w:color="auto"/>
                                <w:right w:val="none" w:sz="0" w:space="0" w:color="auto"/>
                              </w:divBdr>
                            </w:div>
                            <w:div w:id="1139617588">
                              <w:marLeft w:val="0"/>
                              <w:marRight w:val="90"/>
                              <w:marTop w:val="0"/>
                              <w:marBottom w:val="0"/>
                              <w:divBdr>
                                <w:top w:val="none" w:sz="0" w:space="0" w:color="auto"/>
                                <w:left w:val="none" w:sz="0" w:space="0" w:color="auto"/>
                                <w:bottom w:val="none" w:sz="0" w:space="0" w:color="auto"/>
                                <w:right w:val="none" w:sz="0" w:space="0" w:color="auto"/>
                              </w:divBdr>
                            </w:div>
                            <w:div w:id="1933662330">
                              <w:marLeft w:val="0"/>
                              <w:marRight w:val="90"/>
                              <w:marTop w:val="0"/>
                              <w:marBottom w:val="0"/>
                              <w:divBdr>
                                <w:top w:val="none" w:sz="0" w:space="0" w:color="auto"/>
                                <w:left w:val="none" w:sz="0" w:space="0" w:color="auto"/>
                                <w:bottom w:val="none" w:sz="0" w:space="0" w:color="auto"/>
                                <w:right w:val="none" w:sz="0" w:space="0" w:color="auto"/>
                              </w:divBdr>
                            </w:div>
                            <w:div w:id="1681546513">
                              <w:marLeft w:val="0"/>
                              <w:marRight w:val="90"/>
                              <w:marTop w:val="0"/>
                              <w:marBottom w:val="0"/>
                              <w:divBdr>
                                <w:top w:val="none" w:sz="0" w:space="0" w:color="auto"/>
                                <w:left w:val="none" w:sz="0" w:space="0" w:color="auto"/>
                                <w:bottom w:val="none" w:sz="0" w:space="0" w:color="auto"/>
                                <w:right w:val="none" w:sz="0" w:space="0" w:color="auto"/>
                              </w:divBdr>
                            </w:div>
                            <w:div w:id="1747339647">
                              <w:marLeft w:val="0"/>
                              <w:marRight w:val="90"/>
                              <w:marTop w:val="0"/>
                              <w:marBottom w:val="0"/>
                              <w:divBdr>
                                <w:top w:val="none" w:sz="0" w:space="0" w:color="auto"/>
                                <w:left w:val="none" w:sz="0" w:space="0" w:color="auto"/>
                                <w:bottom w:val="none" w:sz="0" w:space="0" w:color="auto"/>
                                <w:right w:val="none" w:sz="0" w:space="0" w:color="auto"/>
                              </w:divBdr>
                            </w:div>
                            <w:div w:id="740372794">
                              <w:marLeft w:val="0"/>
                              <w:marRight w:val="360"/>
                              <w:marTop w:val="0"/>
                              <w:marBottom w:val="0"/>
                              <w:divBdr>
                                <w:top w:val="none" w:sz="0" w:space="0" w:color="auto"/>
                                <w:left w:val="none" w:sz="0" w:space="0" w:color="auto"/>
                                <w:bottom w:val="none" w:sz="0" w:space="0" w:color="auto"/>
                                <w:right w:val="none" w:sz="0" w:space="0" w:color="auto"/>
                              </w:divBdr>
                            </w:div>
                            <w:div w:id="116142342">
                              <w:marLeft w:val="0"/>
                              <w:marRight w:val="360"/>
                              <w:marTop w:val="0"/>
                              <w:marBottom w:val="0"/>
                              <w:divBdr>
                                <w:top w:val="none" w:sz="0" w:space="0" w:color="auto"/>
                                <w:left w:val="none" w:sz="0" w:space="0" w:color="auto"/>
                                <w:bottom w:val="none" w:sz="0" w:space="0" w:color="auto"/>
                                <w:right w:val="none" w:sz="0" w:space="0" w:color="auto"/>
                              </w:divBdr>
                            </w:div>
                            <w:div w:id="1032150709">
                              <w:marLeft w:val="0"/>
                              <w:marRight w:val="360"/>
                              <w:marTop w:val="0"/>
                              <w:marBottom w:val="0"/>
                              <w:divBdr>
                                <w:top w:val="none" w:sz="0" w:space="0" w:color="auto"/>
                                <w:left w:val="none" w:sz="0" w:space="0" w:color="auto"/>
                                <w:bottom w:val="none" w:sz="0" w:space="0" w:color="auto"/>
                                <w:right w:val="none" w:sz="0" w:space="0" w:color="auto"/>
                              </w:divBdr>
                            </w:div>
                            <w:div w:id="1737312829">
                              <w:marLeft w:val="0"/>
                              <w:marRight w:val="360"/>
                              <w:marTop w:val="0"/>
                              <w:marBottom w:val="0"/>
                              <w:divBdr>
                                <w:top w:val="none" w:sz="0" w:space="0" w:color="auto"/>
                                <w:left w:val="none" w:sz="0" w:space="0" w:color="auto"/>
                                <w:bottom w:val="none" w:sz="0" w:space="0" w:color="auto"/>
                                <w:right w:val="none" w:sz="0" w:space="0" w:color="auto"/>
                              </w:divBdr>
                            </w:div>
                            <w:div w:id="393626449">
                              <w:marLeft w:val="0"/>
                              <w:marRight w:val="360"/>
                              <w:marTop w:val="0"/>
                              <w:marBottom w:val="0"/>
                              <w:divBdr>
                                <w:top w:val="none" w:sz="0" w:space="0" w:color="auto"/>
                                <w:left w:val="none" w:sz="0" w:space="0" w:color="auto"/>
                                <w:bottom w:val="none" w:sz="0" w:space="0" w:color="auto"/>
                                <w:right w:val="none" w:sz="0" w:space="0" w:color="auto"/>
                              </w:divBdr>
                            </w:div>
                            <w:div w:id="89740864">
                              <w:marLeft w:val="0"/>
                              <w:marRight w:val="360"/>
                              <w:marTop w:val="0"/>
                              <w:marBottom w:val="0"/>
                              <w:divBdr>
                                <w:top w:val="none" w:sz="0" w:space="0" w:color="auto"/>
                                <w:left w:val="none" w:sz="0" w:space="0" w:color="auto"/>
                                <w:bottom w:val="none" w:sz="0" w:space="0" w:color="auto"/>
                                <w:right w:val="none" w:sz="0" w:space="0" w:color="auto"/>
                              </w:divBdr>
                            </w:div>
                            <w:div w:id="2111656181">
                              <w:marLeft w:val="0"/>
                              <w:marRight w:val="360"/>
                              <w:marTop w:val="0"/>
                              <w:marBottom w:val="0"/>
                              <w:divBdr>
                                <w:top w:val="none" w:sz="0" w:space="0" w:color="auto"/>
                                <w:left w:val="none" w:sz="0" w:space="0" w:color="auto"/>
                                <w:bottom w:val="none" w:sz="0" w:space="0" w:color="auto"/>
                                <w:right w:val="none" w:sz="0" w:space="0" w:color="auto"/>
                              </w:divBdr>
                            </w:div>
                            <w:div w:id="2037342134">
                              <w:marLeft w:val="0"/>
                              <w:marRight w:val="360"/>
                              <w:marTop w:val="0"/>
                              <w:marBottom w:val="0"/>
                              <w:divBdr>
                                <w:top w:val="none" w:sz="0" w:space="0" w:color="auto"/>
                                <w:left w:val="none" w:sz="0" w:space="0" w:color="auto"/>
                                <w:bottom w:val="none" w:sz="0" w:space="0" w:color="auto"/>
                                <w:right w:val="none" w:sz="0" w:space="0" w:color="auto"/>
                              </w:divBdr>
                            </w:div>
                            <w:div w:id="1674868672">
                              <w:marLeft w:val="0"/>
                              <w:marRight w:val="360"/>
                              <w:marTop w:val="0"/>
                              <w:marBottom w:val="0"/>
                              <w:divBdr>
                                <w:top w:val="none" w:sz="0" w:space="0" w:color="auto"/>
                                <w:left w:val="none" w:sz="0" w:space="0" w:color="auto"/>
                                <w:bottom w:val="none" w:sz="0" w:space="0" w:color="auto"/>
                                <w:right w:val="none" w:sz="0" w:space="0" w:color="auto"/>
                              </w:divBdr>
                            </w:div>
                            <w:div w:id="662044884">
                              <w:marLeft w:val="0"/>
                              <w:marRight w:val="360"/>
                              <w:marTop w:val="0"/>
                              <w:marBottom w:val="0"/>
                              <w:divBdr>
                                <w:top w:val="none" w:sz="0" w:space="0" w:color="auto"/>
                                <w:left w:val="none" w:sz="0" w:space="0" w:color="auto"/>
                                <w:bottom w:val="none" w:sz="0" w:space="0" w:color="auto"/>
                                <w:right w:val="none" w:sz="0" w:space="0" w:color="auto"/>
                              </w:divBdr>
                            </w:div>
                            <w:div w:id="1438788594">
                              <w:marLeft w:val="0"/>
                              <w:marRight w:val="360"/>
                              <w:marTop w:val="0"/>
                              <w:marBottom w:val="0"/>
                              <w:divBdr>
                                <w:top w:val="none" w:sz="0" w:space="0" w:color="auto"/>
                                <w:left w:val="none" w:sz="0" w:space="0" w:color="auto"/>
                                <w:bottom w:val="none" w:sz="0" w:space="0" w:color="auto"/>
                                <w:right w:val="none" w:sz="0" w:space="0" w:color="auto"/>
                              </w:divBdr>
                            </w:div>
                            <w:div w:id="8332798">
                              <w:marLeft w:val="0"/>
                              <w:marRight w:val="360"/>
                              <w:marTop w:val="0"/>
                              <w:marBottom w:val="0"/>
                              <w:divBdr>
                                <w:top w:val="none" w:sz="0" w:space="0" w:color="auto"/>
                                <w:left w:val="none" w:sz="0" w:space="0" w:color="auto"/>
                                <w:bottom w:val="none" w:sz="0" w:space="0" w:color="auto"/>
                                <w:right w:val="none" w:sz="0" w:space="0" w:color="auto"/>
                              </w:divBdr>
                            </w:div>
                            <w:div w:id="180315793">
                              <w:marLeft w:val="0"/>
                              <w:marRight w:val="360"/>
                              <w:marTop w:val="0"/>
                              <w:marBottom w:val="0"/>
                              <w:divBdr>
                                <w:top w:val="none" w:sz="0" w:space="0" w:color="auto"/>
                                <w:left w:val="none" w:sz="0" w:space="0" w:color="auto"/>
                                <w:bottom w:val="none" w:sz="0" w:space="0" w:color="auto"/>
                                <w:right w:val="none" w:sz="0" w:space="0" w:color="auto"/>
                              </w:divBdr>
                            </w:div>
                            <w:div w:id="1950431271">
                              <w:marLeft w:val="0"/>
                              <w:marRight w:val="360"/>
                              <w:marTop w:val="0"/>
                              <w:marBottom w:val="0"/>
                              <w:divBdr>
                                <w:top w:val="none" w:sz="0" w:space="0" w:color="auto"/>
                                <w:left w:val="none" w:sz="0" w:space="0" w:color="auto"/>
                                <w:bottom w:val="none" w:sz="0" w:space="0" w:color="auto"/>
                                <w:right w:val="none" w:sz="0" w:space="0" w:color="auto"/>
                              </w:divBdr>
                            </w:div>
                            <w:div w:id="1463302080">
                              <w:marLeft w:val="0"/>
                              <w:marRight w:val="360"/>
                              <w:marTop w:val="0"/>
                              <w:marBottom w:val="0"/>
                              <w:divBdr>
                                <w:top w:val="none" w:sz="0" w:space="0" w:color="auto"/>
                                <w:left w:val="none" w:sz="0" w:space="0" w:color="auto"/>
                                <w:bottom w:val="none" w:sz="0" w:space="0" w:color="auto"/>
                                <w:right w:val="none" w:sz="0" w:space="0" w:color="auto"/>
                              </w:divBdr>
                            </w:div>
                            <w:div w:id="1562328086">
                              <w:marLeft w:val="0"/>
                              <w:marRight w:val="360"/>
                              <w:marTop w:val="0"/>
                              <w:marBottom w:val="0"/>
                              <w:divBdr>
                                <w:top w:val="none" w:sz="0" w:space="0" w:color="auto"/>
                                <w:left w:val="none" w:sz="0" w:space="0" w:color="auto"/>
                                <w:bottom w:val="none" w:sz="0" w:space="0" w:color="auto"/>
                                <w:right w:val="none" w:sz="0" w:space="0" w:color="auto"/>
                              </w:divBdr>
                            </w:div>
                            <w:div w:id="658195732">
                              <w:marLeft w:val="0"/>
                              <w:marRight w:val="360"/>
                              <w:marTop w:val="0"/>
                              <w:marBottom w:val="0"/>
                              <w:divBdr>
                                <w:top w:val="none" w:sz="0" w:space="0" w:color="auto"/>
                                <w:left w:val="none" w:sz="0" w:space="0" w:color="auto"/>
                                <w:bottom w:val="none" w:sz="0" w:space="0" w:color="auto"/>
                                <w:right w:val="none" w:sz="0" w:space="0" w:color="auto"/>
                              </w:divBdr>
                            </w:div>
                            <w:div w:id="560287170">
                              <w:marLeft w:val="0"/>
                              <w:marRight w:val="360"/>
                              <w:marTop w:val="0"/>
                              <w:marBottom w:val="0"/>
                              <w:divBdr>
                                <w:top w:val="none" w:sz="0" w:space="0" w:color="auto"/>
                                <w:left w:val="none" w:sz="0" w:space="0" w:color="auto"/>
                                <w:bottom w:val="none" w:sz="0" w:space="0" w:color="auto"/>
                                <w:right w:val="none" w:sz="0" w:space="0" w:color="auto"/>
                              </w:divBdr>
                            </w:div>
                            <w:div w:id="669144400">
                              <w:marLeft w:val="0"/>
                              <w:marRight w:val="360"/>
                              <w:marTop w:val="0"/>
                              <w:marBottom w:val="0"/>
                              <w:divBdr>
                                <w:top w:val="none" w:sz="0" w:space="0" w:color="auto"/>
                                <w:left w:val="none" w:sz="0" w:space="0" w:color="auto"/>
                                <w:bottom w:val="none" w:sz="0" w:space="0" w:color="auto"/>
                                <w:right w:val="none" w:sz="0" w:space="0" w:color="auto"/>
                              </w:divBdr>
                            </w:div>
                            <w:div w:id="193812562">
                              <w:marLeft w:val="0"/>
                              <w:marRight w:val="360"/>
                              <w:marTop w:val="0"/>
                              <w:marBottom w:val="0"/>
                              <w:divBdr>
                                <w:top w:val="none" w:sz="0" w:space="0" w:color="auto"/>
                                <w:left w:val="none" w:sz="0" w:space="0" w:color="auto"/>
                                <w:bottom w:val="none" w:sz="0" w:space="0" w:color="auto"/>
                                <w:right w:val="none" w:sz="0" w:space="0" w:color="auto"/>
                              </w:divBdr>
                            </w:div>
                            <w:div w:id="1788036551">
                              <w:marLeft w:val="0"/>
                              <w:marRight w:val="360"/>
                              <w:marTop w:val="0"/>
                              <w:marBottom w:val="0"/>
                              <w:divBdr>
                                <w:top w:val="none" w:sz="0" w:space="0" w:color="auto"/>
                                <w:left w:val="none" w:sz="0" w:space="0" w:color="auto"/>
                                <w:bottom w:val="none" w:sz="0" w:space="0" w:color="auto"/>
                                <w:right w:val="none" w:sz="0" w:space="0" w:color="auto"/>
                              </w:divBdr>
                            </w:div>
                            <w:div w:id="1717317848">
                              <w:marLeft w:val="0"/>
                              <w:marRight w:val="360"/>
                              <w:marTop w:val="0"/>
                              <w:marBottom w:val="0"/>
                              <w:divBdr>
                                <w:top w:val="none" w:sz="0" w:space="0" w:color="auto"/>
                                <w:left w:val="none" w:sz="0" w:space="0" w:color="auto"/>
                                <w:bottom w:val="none" w:sz="0" w:space="0" w:color="auto"/>
                                <w:right w:val="none" w:sz="0" w:space="0" w:color="auto"/>
                              </w:divBdr>
                              <w:divsChild>
                                <w:div w:id="2128693414">
                                  <w:marLeft w:val="0"/>
                                  <w:marRight w:val="0"/>
                                  <w:marTop w:val="0"/>
                                  <w:marBottom w:val="0"/>
                                  <w:divBdr>
                                    <w:top w:val="none" w:sz="0" w:space="0" w:color="auto"/>
                                    <w:left w:val="none" w:sz="0" w:space="0" w:color="auto"/>
                                    <w:bottom w:val="none" w:sz="0" w:space="0" w:color="auto"/>
                                    <w:right w:val="none" w:sz="0" w:space="0" w:color="auto"/>
                                  </w:divBdr>
                                </w:div>
                                <w:div w:id="752899356">
                                  <w:marLeft w:val="0"/>
                                  <w:marRight w:val="0"/>
                                  <w:marTop w:val="0"/>
                                  <w:marBottom w:val="0"/>
                                  <w:divBdr>
                                    <w:top w:val="none" w:sz="0" w:space="0" w:color="auto"/>
                                    <w:left w:val="none" w:sz="0" w:space="0" w:color="auto"/>
                                    <w:bottom w:val="none" w:sz="0" w:space="0" w:color="auto"/>
                                    <w:right w:val="none" w:sz="0" w:space="0" w:color="auto"/>
                                  </w:divBdr>
                                </w:div>
                                <w:div w:id="1001931292">
                                  <w:marLeft w:val="0"/>
                                  <w:marRight w:val="0"/>
                                  <w:marTop w:val="0"/>
                                  <w:marBottom w:val="0"/>
                                  <w:divBdr>
                                    <w:top w:val="none" w:sz="0" w:space="0" w:color="auto"/>
                                    <w:left w:val="none" w:sz="0" w:space="0" w:color="auto"/>
                                    <w:bottom w:val="none" w:sz="0" w:space="0" w:color="auto"/>
                                    <w:right w:val="none" w:sz="0" w:space="0" w:color="auto"/>
                                  </w:divBdr>
                                </w:div>
                                <w:div w:id="1436049751">
                                  <w:marLeft w:val="0"/>
                                  <w:marRight w:val="0"/>
                                  <w:marTop w:val="0"/>
                                  <w:marBottom w:val="0"/>
                                  <w:divBdr>
                                    <w:top w:val="none" w:sz="0" w:space="0" w:color="auto"/>
                                    <w:left w:val="none" w:sz="0" w:space="0" w:color="auto"/>
                                    <w:bottom w:val="none" w:sz="0" w:space="0" w:color="auto"/>
                                    <w:right w:val="none" w:sz="0" w:space="0" w:color="auto"/>
                                  </w:divBdr>
                                </w:div>
                                <w:div w:id="1524591391">
                                  <w:marLeft w:val="0"/>
                                  <w:marRight w:val="0"/>
                                  <w:marTop w:val="0"/>
                                  <w:marBottom w:val="0"/>
                                  <w:divBdr>
                                    <w:top w:val="none" w:sz="0" w:space="0" w:color="auto"/>
                                    <w:left w:val="none" w:sz="0" w:space="0" w:color="auto"/>
                                    <w:bottom w:val="none" w:sz="0" w:space="0" w:color="auto"/>
                                    <w:right w:val="none" w:sz="0" w:space="0" w:color="auto"/>
                                  </w:divBdr>
                                </w:div>
                                <w:div w:id="923996872">
                                  <w:marLeft w:val="0"/>
                                  <w:marRight w:val="0"/>
                                  <w:marTop w:val="0"/>
                                  <w:marBottom w:val="0"/>
                                  <w:divBdr>
                                    <w:top w:val="none" w:sz="0" w:space="0" w:color="auto"/>
                                    <w:left w:val="none" w:sz="0" w:space="0" w:color="auto"/>
                                    <w:bottom w:val="none" w:sz="0" w:space="0" w:color="auto"/>
                                    <w:right w:val="none" w:sz="0" w:space="0" w:color="auto"/>
                                  </w:divBdr>
                                </w:div>
                                <w:div w:id="351494996">
                                  <w:marLeft w:val="0"/>
                                  <w:marRight w:val="0"/>
                                  <w:marTop w:val="0"/>
                                  <w:marBottom w:val="0"/>
                                  <w:divBdr>
                                    <w:top w:val="none" w:sz="0" w:space="0" w:color="auto"/>
                                    <w:left w:val="none" w:sz="0" w:space="0" w:color="auto"/>
                                    <w:bottom w:val="none" w:sz="0" w:space="0" w:color="auto"/>
                                    <w:right w:val="none" w:sz="0" w:space="0" w:color="auto"/>
                                  </w:divBdr>
                                </w:div>
                                <w:div w:id="841167381">
                                  <w:marLeft w:val="0"/>
                                  <w:marRight w:val="0"/>
                                  <w:marTop w:val="0"/>
                                  <w:marBottom w:val="0"/>
                                  <w:divBdr>
                                    <w:top w:val="none" w:sz="0" w:space="0" w:color="auto"/>
                                    <w:left w:val="none" w:sz="0" w:space="0" w:color="auto"/>
                                    <w:bottom w:val="none" w:sz="0" w:space="0" w:color="auto"/>
                                    <w:right w:val="none" w:sz="0" w:space="0" w:color="auto"/>
                                  </w:divBdr>
                                </w:div>
                                <w:div w:id="1606689471">
                                  <w:marLeft w:val="0"/>
                                  <w:marRight w:val="0"/>
                                  <w:marTop w:val="0"/>
                                  <w:marBottom w:val="0"/>
                                  <w:divBdr>
                                    <w:top w:val="none" w:sz="0" w:space="0" w:color="auto"/>
                                    <w:left w:val="none" w:sz="0" w:space="0" w:color="auto"/>
                                    <w:bottom w:val="none" w:sz="0" w:space="0" w:color="auto"/>
                                    <w:right w:val="none" w:sz="0" w:space="0" w:color="auto"/>
                                  </w:divBdr>
                                </w:div>
                                <w:div w:id="331295897">
                                  <w:marLeft w:val="0"/>
                                  <w:marRight w:val="0"/>
                                  <w:marTop w:val="0"/>
                                  <w:marBottom w:val="0"/>
                                  <w:divBdr>
                                    <w:top w:val="none" w:sz="0" w:space="0" w:color="auto"/>
                                    <w:left w:val="none" w:sz="0" w:space="0" w:color="auto"/>
                                    <w:bottom w:val="none" w:sz="0" w:space="0" w:color="auto"/>
                                    <w:right w:val="none" w:sz="0" w:space="0" w:color="auto"/>
                                  </w:divBdr>
                                </w:div>
                                <w:div w:id="69281313">
                                  <w:marLeft w:val="0"/>
                                  <w:marRight w:val="0"/>
                                  <w:marTop w:val="0"/>
                                  <w:marBottom w:val="0"/>
                                  <w:divBdr>
                                    <w:top w:val="none" w:sz="0" w:space="0" w:color="auto"/>
                                    <w:left w:val="none" w:sz="0" w:space="0" w:color="auto"/>
                                    <w:bottom w:val="none" w:sz="0" w:space="0" w:color="auto"/>
                                    <w:right w:val="none" w:sz="0" w:space="0" w:color="auto"/>
                                  </w:divBdr>
                                </w:div>
                                <w:div w:id="1348826297">
                                  <w:marLeft w:val="0"/>
                                  <w:marRight w:val="0"/>
                                  <w:marTop w:val="0"/>
                                  <w:marBottom w:val="0"/>
                                  <w:divBdr>
                                    <w:top w:val="none" w:sz="0" w:space="0" w:color="auto"/>
                                    <w:left w:val="none" w:sz="0" w:space="0" w:color="auto"/>
                                    <w:bottom w:val="none" w:sz="0" w:space="0" w:color="auto"/>
                                    <w:right w:val="none" w:sz="0" w:space="0" w:color="auto"/>
                                  </w:divBdr>
                                </w:div>
                                <w:div w:id="2063407960">
                                  <w:marLeft w:val="0"/>
                                  <w:marRight w:val="0"/>
                                  <w:marTop w:val="0"/>
                                  <w:marBottom w:val="0"/>
                                  <w:divBdr>
                                    <w:top w:val="none" w:sz="0" w:space="0" w:color="auto"/>
                                    <w:left w:val="none" w:sz="0" w:space="0" w:color="auto"/>
                                    <w:bottom w:val="none" w:sz="0" w:space="0" w:color="auto"/>
                                    <w:right w:val="none" w:sz="0" w:space="0" w:color="auto"/>
                                  </w:divBdr>
                                </w:div>
                                <w:div w:id="237786960">
                                  <w:marLeft w:val="0"/>
                                  <w:marRight w:val="0"/>
                                  <w:marTop w:val="0"/>
                                  <w:marBottom w:val="0"/>
                                  <w:divBdr>
                                    <w:top w:val="none" w:sz="0" w:space="0" w:color="auto"/>
                                    <w:left w:val="none" w:sz="0" w:space="0" w:color="auto"/>
                                    <w:bottom w:val="none" w:sz="0" w:space="0" w:color="auto"/>
                                    <w:right w:val="none" w:sz="0" w:space="0" w:color="auto"/>
                                  </w:divBdr>
                                </w:div>
                                <w:div w:id="802385456">
                                  <w:marLeft w:val="0"/>
                                  <w:marRight w:val="0"/>
                                  <w:marTop w:val="0"/>
                                  <w:marBottom w:val="0"/>
                                  <w:divBdr>
                                    <w:top w:val="none" w:sz="0" w:space="0" w:color="auto"/>
                                    <w:left w:val="none" w:sz="0" w:space="0" w:color="auto"/>
                                    <w:bottom w:val="none" w:sz="0" w:space="0" w:color="auto"/>
                                    <w:right w:val="none" w:sz="0" w:space="0" w:color="auto"/>
                                  </w:divBdr>
                                </w:div>
                                <w:div w:id="1208378121">
                                  <w:marLeft w:val="0"/>
                                  <w:marRight w:val="0"/>
                                  <w:marTop w:val="0"/>
                                  <w:marBottom w:val="0"/>
                                  <w:divBdr>
                                    <w:top w:val="none" w:sz="0" w:space="0" w:color="auto"/>
                                    <w:left w:val="none" w:sz="0" w:space="0" w:color="auto"/>
                                    <w:bottom w:val="none" w:sz="0" w:space="0" w:color="auto"/>
                                    <w:right w:val="none" w:sz="0" w:space="0" w:color="auto"/>
                                  </w:divBdr>
                                </w:div>
                                <w:div w:id="1657034289">
                                  <w:marLeft w:val="0"/>
                                  <w:marRight w:val="0"/>
                                  <w:marTop w:val="0"/>
                                  <w:marBottom w:val="0"/>
                                  <w:divBdr>
                                    <w:top w:val="none" w:sz="0" w:space="0" w:color="auto"/>
                                    <w:left w:val="none" w:sz="0" w:space="0" w:color="auto"/>
                                    <w:bottom w:val="none" w:sz="0" w:space="0" w:color="auto"/>
                                    <w:right w:val="none" w:sz="0" w:space="0" w:color="auto"/>
                                  </w:divBdr>
                                </w:div>
                                <w:div w:id="948899741">
                                  <w:marLeft w:val="0"/>
                                  <w:marRight w:val="0"/>
                                  <w:marTop w:val="0"/>
                                  <w:marBottom w:val="0"/>
                                  <w:divBdr>
                                    <w:top w:val="none" w:sz="0" w:space="0" w:color="auto"/>
                                    <w:left w:val="none" w:sz="0" w:space="0" w:color="auto"/>
                                    <w:bottom w:val="none" w:sz="0" w:space="0" w:color="auto"/>
                                    <w:right w:val="none" w:sz="0" w:space="0" w:color="auto"/>
                                  </w:divBdr>
                                </w:div>
                                <w:div w:id="33238771">
                                  <w:marLeft w:val="0"/>
                                  <w:marRight w:val="0"/>
                                  <w:marTop w:val="0"/>
                                  <w:marBottom w:val="0"/>
                                  <w:divBdr>
                                    <w:top w:val="none" w:sz="0" w:space="0" w:color="auto"/>
                                    <w:left w:val="none" w:sz="0" w:space="0" w:color="auto"/>
                                    <w:bottom w:val="none" w:sz="0" w:space="0" w:color="auto"/>
                                    <w:right w:val="none" w:sz="0" w:space="0" w:color="auto"/>
                                  </w:divBdr>
                                </w:div>
                                <w:div w:id="624697857">
                                  <w:marLeft w:val="0"/>
                                  <w:marRight w:val="0"/>
                                  <w:marTop w:val="0"/>
                                  <w:marBottom w:val="0"/>
                                  <w:divBdr>
                                    <w:top w:val="none" w:sz="0" w:space="0" w:color="auto"/>
                                    <w:left w:val="none" w:sz="0" w:space="0" w:color="auto"/>
                                    <w:bottom w:val="none" w:sz="0" w:space="0" w:color="auto"/>
                                    <w:right w:val="none" w:sz="0" w:space="0" w:color="auto"/>
                                  </w:divBdr>
                                </w:div>
                                <w:div w:id="280065968">
                                  <w:marLeft w:val="0"/>
                                  <w:marRight w:val="0"/>
                                  <w:marTop w:val="0"/>
                                  <w:marBottom w:val="0"/>
                                  <w:divBdr>
                                    <w:top w:val="none" w:sz="0" w:space="0" w:color="auto"/>
                                    <w:left w:val="none" w:sz="0" w:space="0" w:color="auto"/>
                                    <w:bottom w:val="none" w:sz="0" w:space="0" w:color="auto"/>
                                    <w:right w:val="none" w:sz="0" w:space="0" w:color="auto"/>
                                  </w:divBdr>
                                </w:div>
                                <w:div w:id="1507398645">
                                  <w:marLeft w:val="0"/>
                                  <w:marRight w:val="0"/>
                                  <w:marTop w:val="0"/>
                                  <w:marBottom w:val="0"/>
                                  <w:divBdr>
                                    <w:top w:val="none" w:sz="0" w:space="0" w:color="auto"/>
                                    <w:left w:val="none" w:sz="0" w:space="0" w:color="auto"/>
                                    <w:bottom w:val="none" w:sz="0" w:space="0" w:color="auto"/>
                                    <w:right w:val="none" w:sz="0" w:space="0" w:color="auto"/>
                                  </w:divBdr>
                                </w:div>
                                <w:div w:id="1007444194">
                                  <w:marLeft w:val="0"/>
                                  <w:marRight w:val="0"/>
                                  <w:marTop w:val="0"/>
                                  <w:marBottom w:val="0"/>
                                  <w:divBdr>
                                    <w:top w:val="none" w:sz="0" w:space="0" w:color="auto"/>
                                    <w:left w:val="none" w:sz="0" w:space="0" w:color="auto"/>
                                    <w:bottom w:val="none" w:sz="0" w:space="0" w:color="auto"/>
                                    <w:right w:val="none" w:sz="0" w:space="0" w:color="auto"/>
                                  </w:divBdr>
                                </w:div>
                                <w:div w:id="1546941697">
                                  <w:marLeft w:val="0"/>
                                  <w:marRight w:val="0"/>
                                  <w:marTop w:val="0"/>
                                  <w:marBottom w:val="0"/>
                                  <w:divBdr>
                                    <w:top w:val="none" w:sz="0" w:space="0" w:color="auto"/>
                                    <w:left w:val="none" w:sz="0" w:space="0" w:color="auto"/>
                                    <w:bottom w:val="none" w:sz="0" w:space="0" w:color="auto"/>
                                    <w:right w:val="none" w:sz="0" w:space="0" w:color="auto"/>
                                  </w:divBdr>
                                </w:div>
                                <w:div w:id="1376808044">
                                  <w:marLeft w:val="0"/>
                                  <w:marRight w:val="0"/>
                                  <w:marTop w:val="0"/>
                                  <w:marBottom w:val="0"/>
                                  <w:divBdr>
                                    <w:top w:val="none" w:sz="0" w:space="0" w:color="auto"/>
                                    <w:left w:val="none" w:sz="0" w:space="0" w:color="auto"/>
                                    <w:bottom w:val="none" w:sz="0" w:space="0" w:color="auto"/>
                                    <w:right w:val="none" w:sz="0" w:space="0" w:color="auto"/>
                                  </w:divBdr>
                                </w:div>
                                <w:div w:id="35549609">
                                  <w:marLeft w:val="0"/>
                                  <w:marRight w:val="0"/>
                                  <w:marTop w:val="0"/>
                                  <w:marBottom w:val="0"/>
                                  <w:divBdr>
                                    <w:top w:val="none" w:sz="0" w:space="0" w:color="auto"/>
                                    <w:left w:val="none" w:sz="0" w:space="0" w:color="auto"/>
                                    <w:bottom w:val="none" w:sz="0" w:space="0" w:color="auto"/>
                                    <w:right w:val="none" w:sz="0" w:space="0" w:color="auto"/>
                                  </w:divBdr>
                                </w:div>
                                <w:div w:id="270280526">
                                  <w:marLeft w:val="0"/>
                                  <w:marRight w:val="0"/>
                                  <w:marTop w:val="0"/>
                                  <w:marBottom w:val="0"/>
                                  <w:divBdr>
                                    <w:top w:val="none" w:sz="0" w:space="0" w:color="auto"/>
                                    <w:left w:val="none" w:sz="0" w:space="0" w:color="auto"/>
                                    <w:bottom w:val="none" w:sz="0" w:space="0" w:color="auto"/>
                                    <w:right w:val="none" w:sz="0" w:space="0" w:color="auto"/>
                                  </w:divBdr>
                                </w:div>
                                <w:div w:id="1895509439">
                                  <w:marLeft w:val="0"/>
                                  <w:marRight w:val="0"/>
                                  <w:marTop w:val="0"/>
                                  <w:marBottom w:val="0"/>
                                  <w:divBdr>
                                    <w:top w:val="none" w:sz="0" w:space="0" w:color="auto"/>
                                    <w:left w:val="none" w:sz="0" w:space="0" w:color="auto"/>
                                    <w:bottom w:val="none" w:sz="0" w:space="0" w:color="auto"/>
                                    <w:right w:val="none" w:sz="0" w:space="0" w:color="auto"/>
                                  </w:divBdr>
                                </w:div>
                                <w:div w:id="1456635623">
                                  <w:marLeft w:val="0"/>
                                  <w:marRight w:val="0"/>
                                  <w:marTop w:val="0"/>
                                  <w:marBottom w:val="0"/>
                                  <w:divBdr>
                                    <w:top w:val="none" w:sz="0" w:space="0" w:color="auto"/>
                                    <w:left w:val="none" w:sz="0" w:space="0" w:color="auto"/>
                                    <w:bottom w:val="none" w:sz="0" w:space="0" w:color="auto"/>
                                    <w:right w:val="none" w:sz="0" w:space="0" w:color="auto"/>
                                  </w:divBdr>
                                  <w:divsChild>
                                    <w:div w:id="93136450">
                                      <w:marLeft w:val="0"/>
                                      <w:marRight w:val="0"/>
                                      <w:marTop w:val="0"/>
                                      <w:marBottom w:val="0"/>
                                      <w:divBdr>
                                        <w:top w:val="none" w:sz="0" w:space="0" w:color="auto"/>
                                        <w:left w:val="none" w:sz="0" w:space="0" w:color="auto"/>
                                        <w:bottom w:val="none" w:sz="0" w:space="0" w:color="auto"/>
                                        <w:right w:val="none" w:sz="0" w:space="0" w:color="auto"/>
                                      </w:divBdr>
                                    </w:div>
                                    <w:div w:id="907571352">
                                      <w:marLeft w:val="0"/>
                                      <w:marRight w:val="0"/>
                                      <w:marTop w:val="0"/>
                                      <w:marBottom w:val="0"/>
                                      <w:divBdr>
                                        <w:top w:val="none" w:sz="0" w:space="0" w:color="auto"/>
                                        <w:left w:val="none" w:sz="0" w:space="0" w:color="auto"/>
                                        <w:bottom w:val="none" w:sz="0" w:space="0" w:color="auto"/>
                                        <w:right w:val="none" w:sz="0" w:space="0" w:color="auto"/>
                                      </w:divBdr>
                                    </w:div>
                                    <w:div w:id="496072622">
                                      <w:marLeft w:val="0"/>
                                      <w:marRight w:val="0"/>
                                      <w:marTop w:val="0"/>
                                      <w:marBottom w:val="0"/>
                                      <w:divBdr>
                                        <w:top w:val="none" w:sz="0" w:space="0" w:color="auto"/>
                                        <w:left w:val="none" w:sz="0" w:space="0" w:color="auto"/>
                                        <w:bottom w:val="none" w:sz="0" w:space="0" w:color="auto"/>
                                        <w:right w:val="none" w:sz="0" w:space="0" w:color="auto"/>
                                      </w:divBdr>
                                    </w:div>
                                    <w:div w:id="2031101332">
                                      <w:marLeft w:val="0"/>
                                      <w:marRight w:val="0"/>
                                      <w:marTop w:val="0"/>
                                      <w:marBottom w:val="0"/>
                                      <w:divBdr>
                                        <w:top w:val="none" w:sz="0" w:space="0" w:color="auto"/>
                                        <w:left w:val="none" w:sz="0" w:space="0" w:color="auto"/>
                                        <w:bottom w:val="none" w:sz="0" w:space="0" w:color="auto"/>
                                        <w:right w:val="none" w:sz="0" w:space="0" w:color="auto"/>
                                      </w:divBdr>
                                    </w:div>
                                    <w:div w:id="610017430">
                                      <w:marLeft w:val="0"/>
                                      <w:marRight w:val="0"/>
                                      <w:marTop w:val="0"/>
                                      <w:marBottom w:val="0"/>
                                      <w:divBdr>
                                        <w:top w:val="none" w:sz="0" w:space="0" w:color="auto"/>
                                        <w:left w:val="none" w:sz="0" w:space="0" w:color="auto"/>
                                        <w:bottom w:val="none" w:sz="0" w:space="0" w:color="auto"/>
                                        <w:right w:val="none" w:sz="0" w:space="0" w:color="auto"/>
                                      </w:divBdr>
                                    </w:div>
                                    <w:div w:id="705520460">
                                      <w:marLeft w:val="0"/>
                                      <w:marRight w:val="0"/>
                                      <w:marTop w:val="0"/>
                                      <w:marBottom w:val="0"/>
                                      <w:divBdr>
                                        <w:top w:val="none" w:sz="0" w:space="0" w:color="auto"/>
                                        <w:left w:val="none" w:sz="0" w:space="0" w:color="auto"/>
                                        <w:bottom w:val="none" w:sz="0" w:space="0" w:color="auto"/>
                                        <w:right w:val="none" w:sz="0" w:space="0" w:color="auto"/>
                                      </w:divBdr>
                                    </w:div>
                                    <w:div w:id="59913014">
                                      <w:marLeft w:val="0"/>
                                      <w:marRight w:val="0"/>
                                      <w:marTop w:val="0"/>
                                      <w:marBottom w:val="0"/>
                                      <w:divBdr>
                                        <w:top w:val="none" w:sz="0" w:space="0" w:color="auto"/>
                                        <w:left w:val="none" w:sz="0" w:space="0" w:color="auto"/>
                                        <w:bottom w:val="none" w:sz="0" w:space="0" w:color="auto"/>
                                        <w:right w:val="none" w:sz="0" w:space="0" w:color="auto"/>
                                      </w:divBdr>
                                    </w:div>
                                    <w:div w:id="1223832743">
                                      <w:marLeft w:val="0"/>
                                      <w:marRight w:val="0"/>
                                      <w:marTop w:val="0"/>
                                      <w:marBottom w:val="0"/>
                                      <w:divBdr>
                                        <w:top w:val="none" w:sz="0" w:space="0" w:color="auto"/>
                                        <w:left w:val="none" w:sz="0" w:space="0" w:color="auto"/>
                                        <w:bottom w:val="none" w:sz="0" w:space="0" w:color="auto"/>
                                        <w:right w:val="none" w:sz="0" w:space="0" w:color="auto"/>
                                      </w:divBdr>
                                    </w:div>
                                    <w:div w:id="1882784849">
                                      <w:marLeft w:val="0"/>
                                      <w:marRight w:val="0"/>
                                      <w:marTop w:val="0"/>
                                      <w:marBottom w:val="0"/>
                                      <w:divBdr>
                                        <w:top w:val="none" w:sz="0" w:space="0" w:color="auto"/>
                                        <w:left w:val="none" w:sz="0" w:space="0" w:color="auto"/>
                                        <w:bottom w:val="none" w:sz="0" w:space="0" w:color="auto"/>
                                        <w:right w:val="none" w:sz="0" w:space="0" w:color="auto"/>
                                      </w:divBdr>
                                    </w:div>
                                    <w:div w:id="634720537">
                                      <w:marLeft w:val="0"/>
                                      <w:marRight w:val="0"/>
                                      <w:marTop w:val="0"/>
                                      <w:marBottom w:val="0"/>
                                      <w:divBdr>
                                        <w:top w:val="none" w:sz="0" w:space="0" w:color="auto"/>
                                        <w:left w:val="none" w:sz="0" w:space="0" w:color="auto"/>
                                        <w:bottom w:val="none" w:sz="0" w:space="0" w:color="auto"/>
                                        <w:right w:val="none" w:sz="0" w:space="0" w:color="auto"/>
                                      </w:divBdr>
                                    </w:div>
                                    <w:div w:id="122845198">
                                      <w:marLeft w:val="0"/>
                                      <w:marRight w:val="0"/>
                                      <w:marTop w:val="0"/>
                                      <w:marBottom w:val="0"/>
                                      <w:divBdr>
                                        <w:top w:val="none" w:sz="0" w:space="0" w:color="auto"/>
                                        <w:left w:val="none" w:sz="0" w:space="0" w:color="auto"/>
                                        <w:bottom w:val="none" w:sz="0" w:space="0" w:color="auto"/>
                                        <w:right w:val="none" w:sz="0" w:space="0" w:color="auto"/>
                                      </w:divBdr>
                                    </w:div>
                                    <w:div w:id="1692686203">
                                      <w:marLeft w:val="0"/>
                                      <w:marRight w:val="0"/>
                                      <w:marTop w:val="0"/>
                                      <w:marBottom w:val="0"/>
                                      <w:divBdr>
                                        <w:top w:val="none" w:sz="0" w:space="0" w:color="auto"/>
                                        <w:left w:val="none" w:sz="0" w:space="0" w:color="auto"/>
                                        <w:bottom w:val="none" w:sz="0" w:space="0" w:color="auto"/>
                                        <w:right w:val="none" w:sz="0" w:space="0" w:color="auto"/>
                                      </w:divBdr>
                                    </w:div>
                                    <w:div w:id="751005386">
                                      <w:marLeft w:val="0"/>
                                      <w:marRight w:val="0"/>
                                      <w:marTop w:val="0"/>
                                      <w:marBottom w:val="0"/>
                                      <w:divBdr>
                                        <w:top w:val="none" w:sz="0" w:space="0" w:color="auto"/>
                                        <w:left w:val="none" w:sz="0" w:space="0" w:color="auto"/>
                                        <w:bottom w:val="none" w:sz="0" w:space="0" w:color="auto"/>
                                        <w:right w:val="none" w:sz="0" w:space="0" w:color="auto"/>
                                      </w:divBdr>
                                    </w:div>
                                    <w:div w:id="1725061882">
                                      <w:marLeft w:val="0"/>
                                      <w:marRight w:val="0"/>
                                      <w:marTop w:val="0"/>
                                      <w:marBottom w:val="0"/>
                                      <w:divBdr>
                                        <w:top w:val="none" w:sz="0" w:space="0" w:color="auto"/>
                                        <w:left w:val="none" w:sz="0" w:space="0" w:color="auto"/>
                                        <w:bottom w:val="none" w:sz="0" w:space="0" w:color="auto"/>
                                        <w:right w:val="none" w:sz="0" w:space="0" w:color="auto"/>
                                      </w:divBdr>
                                    </w:div>
                                    <w:div w:id="1360276494">
                                      <w:marLeft w:val="0"/>
                                      <w:marRight w:val="0"/>
                                      <w:marTop w:val="0"/>
                                      <w:marBottom w:val="0"/>
                                      <w:divBdr>
                                        <w:top w:val="none" w:sz="0" w:space="0" w:color="auto"/>
                                        <w:left w:val="none" w:sz="0" w:space="0" w:color="auto"/>
                                        <w:bottom w:val="none" w:sz="0" w:space="0" w:color="auto"/>
                                        <w:right w:val="none" w:sz="0" w:space="0" w:color="auto"/>
                                      </w:divBdr>
                                    </w:div>
                                    <w:div w:id="804271114">
                                      <w:marLeft w:val="0"/>
                                      <w:marRight w:val="0"/>
                                      <w:marTop w:val="0"/>
                                      <w:marBottom w:val="0"/>
                                      <w:divBdr>
                                        <w:top w:val="none" w:sz="0" w:space="0" w:color="auto"/>
                                        <w:left w:val="none" w:sz="0" w:space="0" w:color="auto"/>
                                        <w:bottom w:val="none" w:sz="0" w:space="0" w:color="auto"/>
                                        <w:right w:val="none" w:sz="0" w:space="0" w:color="auto"/>
                                      </w:divBdr>
                                    </w:div>
                                    <w:div w:id="201675355">
                                      <w:marLeft w:val="0"/>
                                      <w:marRight w:val="0"/>
                                      <w:marTop w:val="0"/>
                                      <w:marBottom w:val="0"/>
                                      <w:divBdr>
                                        <w:top w:val="none" w:sz="0" w:space="0" w:color="auto"/>
                                        <w:left w:val="none" w:sz="0" w:space="0" w:color="auto"/>
                                        <w:bottom w:val="none" w:sz="0" w:space="0" w:color="auto"/>
                                        <w:right w:val="none" w:sz="0" w:space="0" w:color="auto"/>
                                      </w:divBdr>
                                    </w:div>
                                    <w:div w:id="105925251">
                                      <w:marLeft w:val="0"/>
                                      <w:marRight w:val="0"/>
                                      <w:marTop w:val="0"/>
                                      <w:marBottom w:val="0"/>
                                      <w:divBdr>
                                        <w:top w:val="none" w:sz="0" w:space="0" w:color="auto"/>
                                        <w:left w:val="none" w:sz="0" w:space="0" w:color="auto"/>
                                        <w:bottom w:val="none" w:sz="0" w:space="0" w:color="auto"/>
                                        <w:right w:val="none" w:sz="0" w:space="0" w:color="auto"/>
                                      </w:divBdr>
                                    </w:div>
                                    <w:div w:id="673532391">
                                      <w:marLeft w:val="0"/>
                                      <w:marRight w:val="0"/>
                                      <w:marTop w:val="0"/>
                                      <w:marBottom w:val="0"/>
                                      <w:divBdr>
                                        <w:top w:val="none" w:sz="0" w:space="0" w:color="auto"/>
                                        <w:left w:val="none" w:sz="0" w:space="0" w:color="auto"/>
                                        <w:bottom w:val="none" w:sz="0" w:space="0" w:color="auto"/>
                                        <w:right w:val="none" w:sz="0" w:space="0" w:color="auto"/>
                                      </w:divBdr>
                                    </w:div>
                                    <w:div w:id="819613426">
                                      <w:marLeft w:val="0"/>
                                      <w:marRight w:val="0"/>
                                      <w:marTop w:val="0"/>
                                      <w:marBottom w:val="0"/>
                                      <w:divBdr>
                                        <w:top w:val="none" w:sz="0" w:space="0" w:color="auto"/>
                                        <w:left w:val="none" w:sz="0" w:space="0" w:color="auto"/>
                                        <w:bottom w:val="none" w:sz="0" w:space="0" w:color="auto"/>
                                        <w:right w:val="none" w:sz="0" w:space="0" w:color="auto"/>
                                      </w:divBdr>
                                    </w:div>
                                    <w:div w:id="739868199">
                                      <w:marLeft w:val="0"/>
                                      <w:marRight w:val="0"/>
                                      <w:marTop w:val="0"/>
                                      <w:marBottom w:val="0"/>
                                      <w:divBdr>
                                        <w:top w:val="none" w:sz="0" w:space="0" w:color="auto"/>
                                        <w:left w:val="none" w:sz="0" w:space="0" w:color="auto"/>
                                        <w:bottom w:val="none" w:sz="0" w:space="0" w:color="auto"/>
                                        <w:right w:val="none" w:sz="0" w:space="0" w:color="auto"/>
                                      </w:divBdr>
                                    </w:div>
                                    <w:div w:id="1569150227">
                                      <w:marLeft w:val="0"/>
                                      <w:marRight w:val="0"/>
                                      <w:marTop w:val="0"/>
                                      <w:marBottom w:val="0"/>
                                      <w:divBdr>
                                        <w:top w:val="none" w:sz="0" w:space="0" w:color="auto"/>
                                        <w:left w:val="none" w:sz="0" w:space="0" w:color="auto"/>
                                        <w:bottom w:val="none" w:sz="0" w:space="0" w:color="auto"/>
                                        <w:right w:val="none" w:sz="0" w:space="0" w:color="auto"/>
                                      </w:divBdr>
                                    </w:div>
                                    <w:div w:id="1381978005">
                                      <w:marLeft w:val="0"/>
                                      <w:marRight w:val="0"/>
                                      <w:marTop w:val="0"/>
                                      <w:marBottom w:val="0"/>
                                      <w:divBdr>
                                        <w:top w:val="none" w:sz="0" w:space="0" w:color="auto"/>
                                        <w:left w:val="none" w:sz="0" w:space="0" w:color="auto"/>
                                        <w:bottom w:val="none" w:sz="0" w:space="0" w:color="auto"/>
                                        <w:right w:val="none" w:sz="0" w:space="0" w:color="auto"/>
                                      </w:divBdr>
                                    </w:div>
                                    <w:div w:id="605842866">
                                      <w:marLeft w:val="0"/>
                                      <w:marRight w:val="0"/>
                                      <w:marTop w:val="0"/>
                                      <w:marBottom w:val="0"/>
                                      <w:divBdr>
                                        <w:top w:val="none" w:sz="0" w:space="0" w:color="auto"/>
                                        <w:left w:val="none" w:sz="0" w:space="0" w:color="auto"/>
                                        <w:bottom w:val="none" w:sz="0" w:space="0" w:color="auto"/>
                                        <w:right w:val="none" w:sz="0" w:space="0" w:color="auto"/>
                                      </w:divBdr>
                                    </w:div>
                                    <w:div w:id="2127698134">
                                      <w:marLeft w:val="0"/>
                                      <w:marRight w:val="0"/>
                                      <w:marTop w:val="0"/>
                                      <w:marBottom w:val="0"/>
                                      <w:divBdr>
                                        <w:top w:val="none" w:sz="0" w:space="0" w:color="auto"/>
                                        <w:left w:val="none" w:sz="0" w:space="0" w:color="auto"/>
                                        <w:bottom w:val="none" w:sz="0" w:space="0" w:color="auto"/>
                                        <w:right w:val="none" w:sz="0" w:space="0" w:color="auto"/>
                                      </w:divBdr>
                                    </w:div>
                                  </w:divsChild>
                                </w:div>
                                <w:div w:id="592863025">
                                  <w:marLeft w:val="0"/>
                                  <w:marRight w:val="0"/>
                                  <w:marTop w:val="0"/>
                                  <w:marBottom w:val="0"/>
                                  <w:divBdr>
                                    <w:top w:val="none" w:sz="0" w:space="0" w:color="auto"/>
                                    <w:left w:val="none" w:sz="0" w:space="0" w:color="auto"/>
                                    <w:bottom w:val="none" w:sz="0" w:space="0" w:color="auto"/>
                                    <w:right w:val="none" w:sz="0" w:space="0" w:color="auto"/>
                                  </w:divBdr>
                                </w:div>
                                <w:div w:id="1952546334">
                                  <w:marLeft w:val="0"/>
                                  <w:marRight w:val="0"/>
                                  <w:marTop w:val="0"/>
                                  <w:marBottom w:val="0"/>
                                  <w:divBdr>
                                    <w:top w:val="none" w:sz="0" w:space="0" w:color="auto"/>
                                    <w:left w:val="none" w:sz="0" w:space="0" w:color="auto"/>
                                    <w:bottom w:val="none" w:sz="0" w:space="0" w:color="auto"/>
                                    <w:right w:val="none" w:sz="0" w:space="0" w:color="auto"/>
                                  </w:divBdr>
                                </w:div>
                                <w:div w:id="1781102877">
                                  <w:marLeft w:val="0"/>
                                  <w:marRight w:val="0"/>
                                  <w:marTop w:val="0"/>
                                  <w:marBottom w:val="0"/>
                                  <w:divBdr>
                                    <w:top w:val="none" w:sz="0" w:space="0" w:color="auto"/>
                                    <w:left w:val="none" w:sz="0" w:space="0" w:color="auto"/>
                                    <w:bottom w:val="none" w:sz="0" w:space="0" w:color="auto"/>
                                    <w:right w:val="none" w:sz="0" w:space="0" w:color="auto"/>
                                  </w:divBdr>
                                </w:div>
                                <w:div w:id="1998724467">
                                  <w:marLeft w:val="0"/>
                                  <w:marRight w:val="0"/>
                                  <w:marTop w:val="0"/>
                                  <w:marBottom w:val="0"/>
                                  <w:divBdr>
                                    <w:top w:val="none" w:sz="0" w:space="0" w:color="auto"/>
                                    <w:left w:val="none" w:sz="0" w:space="0" w:color="auto"/>
                                    <w:bottom w:val="none" w:sz="0" w:space="0" w:color="auto"/>
                                    <w:right w:val="none" w:sz="0" w:space="0" w:color="auto"/>
                                  </w:divBdr>
                                </w:div>
                                <w:div w:id="1617449478">
                                  <w:marLeft w:val="0"/>
                                  <w:marRight w:val="0"/>
                                  <w:marTop w:val="0"/>
                                  <w:marBottom w:val="0"/>
                                  <w:divBdr>
                                    <w:top w:val="none" w:sz="0" w:space="0" w:color="auto"/>
                                    <w:left w:val="none" w:sz="0" w:space="0" w:color="auto"/>
                                    <w:bottom w:val="none" w:sz="0" w:space="0" w:color="auto"/>
                                    <w:right w:val="none" w:sz="0" w:space="0" w:color="auto"/>
                                  </w:divBdr>
                                </w:div>
                                <w:div w:id="1090006514">
                                  <w:marLeft w:val="0"/>
                                  <w:marRight w:val="0"/>
                                  <w:marTop w:val="0"/>
                                  <w:marBottom w:val="0"/>
                                  <w:divBdr>
                                    <w:top w:val="none" w:sz="0" w:space="0" w:color="auto"/>
                                    <w:left w:val="none" w:sz="0" w:space="0" w:color="auto"/>
                                    <w:bottom w:val="none" w:sz="0" w:space="0" w:color="auto"/>
                                    <w:right w:val="none" w:sz="0" w:space="0" w:color="auto"/>
                                  </w:divBdr>
                                </w:div>
                                <w:div w:id="1078480670">
                                  <w:marLeft w:val="0"/>
                                  <w:marRight w:val="0"/>
                                  <w:marTop w:val="0"/>
                                  <w:marBottom w:val="0"/>
                                  <w:divBdr>
                                    <w:top w:val="none" w:sz="0" w:space="0" w:color="auto"/>
                                    <w:left w:val="none" w:sz="0" w:space="0" w:color="auto"/>
                                    <w:bottom w:val="none" w:sz="0" w:space="0" w:color="auto"/>
                                    <w:right w:val="none" w:sz="0" w:space="0" w:color="auto"/>
                                  </w:divBdr>
                                </w:div>
                                <w:div w:id="1344549450">
                                  <w:marLeft w:val="0"/>
                                  <w:marRight w:val="0"/>
                                  <w:marTop w:val="0"/>
                                  <w:marBottom w:val="0"/>
                                  <w:divBdr>
                                    <w:top w:val="none" w:sz="0" w:space="0" w:color="auto"/>
                                    <w:left w:val="none" w:sz="0" w:space="0" w:color="auto"/>
                                    <w:bottom w:val="none" w:sz="0" w:space="0" w:color="auto"/>
                                    <w:right w:val="none" w:sz="0" w:space="0" w:color="auto"/>
                                  </w:divBdr>
                                </w:div>
                                <w:div w:id="1341464529">
                                  <w:marLeft w:val="0"/>
                                  <w:marRight w:val="0"/>
                                  <w:marTop w:val="0"/>
                                  <w:marBottom w:val="0"/>
                                  <w:divBdr>
                                    <w:top w:val="none" w:sz="0" w:space="0" w:color="auto"/>
                                    <w:left w:val="none" w:sz="0" w:space="0" w:color="auto"/>
                                    <w:bottom w:val="none" w:sz="0" w:space="0" w:color="auto"/>
                                    <w:right w:val="none" w:sz="0" w:space="0" w:color="auto"/>
                                  </w:divBdr>
                                </w:div>
                                <w:div w:id="682904883">
                                  <w:marLeft w:val="0"/>
                                  <w:marRight w:val="0"/>
                                  <w:marTop w:val="0"/>
                                  <w:marBottom w:val="0"/>
                                  <w:divBdr>
                                    <w:top w:val="none" w:sz="0" w:space="0" w:color="auto"/>
                                    <w:left w:val="none" w:sz="0" w:space="0" w:color="auto"/>
                                    <w:bottom w:val="none" w:sz="0" w:space="0" w:color="auto"/>
                                    <w:right w:val="none" w:sz="0" w:space="0" w:color="auto"/>
                                  </w:divBdr>
                                </w:div>
                                <w:div w:id="1253273274">
                                  <w:marLeft w:val="0"/>
                                  <w:marRight w:val="0"/>
                                  <w:marTop w:val="0"/>
                                  <w:marBottom w:val="0"/>
                                  <w:divBdr>
                                    <w:top w:val="none" w:sz="0" w:space="0" w:color="auto"/>
                                    <w:left w:val="none" w:sz="0" w:space="0" w:color="auto"/>
                                    <w:bottom w:val="none" w:sz="0" w:space="0" w:color="auto"/>
                                    <w:right w:val="none" w:sz="0" w:space="0" w:color="auto"/>
                                  </w:divBdr>
                                </w:div>
                                <w:div w:id="2109306464">
                                  <w:marLeft w:val="0"/>
                                  <w:marRight w:val="0"/>
                                  <w:marTop w:val="0"/>
                                  <w:marBottom w:val="0"/>
                                  <w:divBdr>
                                    <w:top w:val="none" w:sz="0" w:space="0" w:color="auto"/>
                                    <w:left w:val="none" w:sz="0" w:space="0" w:color="auto"/>
                                    <w:bottom w:val="none" w:sz="0" w:space="0" w:color="auto"/>
                                    <w:right w:val="none" w:sz="0" w:space="0" w:color="auto"/>
                                  </w:divBdr>
                                </w:div>
                                <w:div w:id="2060349723">
                                  <w:marLeft w:val="0"/>
                                  <w:marRight w:val="0"/>
                                  <w:marTop w:val="0"/>
                                  <w:marBottom w:val="0"/>
                                  <w:divBdr>
                                    <w:top w:val="none" w:sz="0" w:space="0" w:color="auto"/>
                                    <w:left w:val="none" w:sz="0" w:space="0" w:color="auto"/>
                                    <w:bottom w:val="none" w:sz="0" w:space="0" w:color="auto"/>
                                    <w:right w:val="none" w:sz="0" w:space="0" w:color="auto"/>
                                  </w:divBdr>
                                </w:div>
                                <w:div w:id="1317688344">
                                  <w:marLeft w:val="0"/>
                                  <w:marRight w:val="0"/>
                                  <w:marTop w:val="0"/>
                                  <w:marBottom w:val="0"/>
                                  <w:divBdr>
                                    <w:top w:val="none" w:sz="0" w:space="0" w:color="auto"/>
                                    <w:left w:val="none" w:sz="0" w:space="0" w:color="auto"/>
                                    <w:bottom w:val="none" w:sz="0" w:space="0" w:color="auto"/>
                                    <w:right w:val="none" w:sz="0" w:space="0" w:color="auto"/>
                                  </w:divBdr>
                                </w:div>
                                <w:div w:id="1215317381">
                                  <w:marLeft w:val="0"/>
                                  <w:marRight w:val="0"/>
                                  <w:marTop w:val="0"/>
                                  <w:marBottom w:val="0"/>
                                  <w:divBdr>
                                    <w:top w:val="none" w:sz="0" w:space="0" w:color="auto"/>
                                    <w:left w:val="none" w:sz="0" w:space="0" w:color="auto"/>
                                    <w:bottom w:val="none" w:sz="0" w:space="0" w:color="auto"/>
                                    <w:right w:val="none" w:sz="0" w:space="0" w:color="auto"/>
                                  </w:divBdr>
                                </w:div>
                                <w:div w:id="484974957">
                                  <w:marLeft w:val="0"/>
                                  <w:marRight w:val="0"/>
                                  <w:marTop w:val="0"/>
                                  <w:marBottom w:val="0"/>
                                  <w:divBdr>
                                    <w:top w:val="none" w:sz="0" w:space="0" w:color="auto"/>
                                    <w:left w:val="none" w:sz="0" w:space="0" w:color="auto"/>
                                    <w:bottom w:val="none" w:sz="0" w:space="0" w:color="auto"/>
                                    <w:right w:val="none" w:sz="0" w:space="0" w:color="auto"/>
                                  </w:divBdr>
                                </w:div>
                                <w:div w:id="1419253408">
                                  <w:marLeft w:val="0"/>
                                  <w:marRight w:val="0"/>
                                  <w:marTop w:val="0"/>
                                  <w:marBottom w:val="0"/>
                                  <w:divBdr>
                                    <w:top w:val="none" w:sz="0" w:space="0" w:color="auto"/>
                                    <w:left w:val="none" w:sz="0" w:space="0" w:color="auto"/>
                                    <w:bottom w:val="none" w:sz="0" w:space="0" w:color="auto"/>
                                    <w:right w:val="none" w:sz="0" w:space="0" w:color="auto"/>
                                  </w:divBdr>
                                </w:div>
                                <w:div w:id="2048481294">
                                  <w:marLeft w:val="0"/>
                                  <w:marRight w:val="0"/>
                                  <w:marTop w:val="0"/>
                                  <w:marBottom w:val="0"/>
                                  <w:divBdr>
                                    <w:top w:val="none" w:sz="0" w:space="0" w:color="auto"/>
                                    <w:left w:val="none" w:sz="0" w:space="0" w:color="auto"/>
                                    <w:bottom w:val="none" w:sz="0" w:space="0" w:color="auto"/>
                                    <w:right w:val="none" w:sz="0" w:space="0" w:color="auto"/>
                                  </w:divBdr>
                                </w:div>
                                <w:div w:id="1159879994">
                                  <w:marLeft w:val="0"/>
                                  <w:marRight w:val="0"/>
                                  <w:marTop w:val="0"/>
                                  <w:marBottom w:val="0"/>
                                  <w:divBdr>
                                    <w:top w:val="none" w:sz="0" w:space="0" w:color="auto"/>
                                    <w:left w:val="none" w:sz="0" w:space="0" w:color="auto"/>
                                    <w:bottom w:val="none" w:sz="0" w:space="0" w:color="auto"/>
                                    <w:right w:val="none" w:sz="0" w:space="0" w:color="auto"/>
                                  </w:divBdr>
                                </w:div>
                                <w:div w:id="741685302">
                                  <w:marLeft w:val="0"/>
                                  <w:marRight w:val="0"/>
                                  <w:marTop w:val="0"/>
                                  <w:marBottom w:val="0"/>
                                  <w:divBdr>
                                    <w:top w:val="none" w:sz="0" w:space="0" w:color="auto"/>
                                    <w:left w:val="none" w:sz="0" w:space="0" w:color="auto"/>
                                    <w:bottom w:val="none" w:sz="0" w:space="0" w:color="auto"/>
                                    <w:right w:val="none" w:sz="0" w:space="0" w:color="auto"/>
                                  </w:divBdr>
                                </w:div>
                                <w:div w:id="388264191">
                                  <w:marLeft w:val="0"/>
                                  <w:marRight w:val="0"/>
                                  <w:marTop w:val="0"/>
                                  <w:marBottom w:val="0"/>
                                  <w:divBdr>
                                    <w:top w:val="none" w:sz="0" w:space="0" w:color="auto"/>
                                    <w:left w:val="none" w:sz="0" w:space="0" w:color="auto"/>
                                    <w:bottom w:val="none" w:sz="0" w:space="0" w:color="auto"/>
                                    <w:right w:val="none" w:sz="0" w:space="0" w:color="auto"/>
                                  </w:divBdr>
                                </w:div>
                                <w:div w:id="527647033">
                                  <w:marLeft w:val="0"/>
                                  <w:marRight w:val="0"/>
                                  <w:marTop w:val="0"/>
                                  <w:marBottom w:val="0"/>
                                  <w:divBdr>
                                    <w:top w:val="none" w:sz="0" w:space="0" w:color="auto"/>
                                    <w:left w:val="none" w:sz="0" w:space="0" w:color="auto"/>
                                    <w:bottom w:val="none" w:sz="0" w:space="0" w:color="auto"/>
                                    <w:right w:val="none" w:sz="0" w:space="0" w:color="auto"/>
                                  </w:divBdr>
                                </w:div>
                                <w:div w:id="1430396437">
                                  <w:marLeft w:val="0"/>
                                  <w:marRight w:val="0"/>
                                  <w:marTop w:val="0"/>
                                  <w:marBottom w:val="0"/>
                                  <w:divBdr>
                                    <w:top w:val="none" w:sz="0" w:space="0" w:color="auto"/>
                                    <w:left w:val="none" w:sz="0" w:space="0" w:color="auto"/>
                                    <w:bottom w:val="none" w:sz="0" w:space="0" w:color="auto"/>
                                    <w:right w:val="none" w:sz="0" w:space="0" w:color="auto"/>
                                  </w:divBdr>
                                </w:div>
                                <w:div w:id="412238075">
                                  <w:marLeft w:val="0"/>
                                  <w:marRight w:val="0"/>
                                  <w:marTop w:val="0"/>
                                  <w:marBottom w:val="0"/>
                                  <w:divBdr>
                                    <w:top w:val="none" w:sz="0" w:space="0" w:color="auto"/>
                                    <w:left w:val="none" w:sz="0" w:space="0" w:color="auto"/>
                                    <w:bottom w:val="none" w:sz="0" w:space="0" w:color="auto"/>
                                    <w:right w:val="none" w:sz="0" w:space="0" w:color="auto"/>
                                  </w:divBdr>
                                </w:div>
                                <w:div w:id="355636">
                                  <w:marLeft w:val="0"/>
                                  <w:marRight w:val="0"/>
                                  <w:marTop w:val="0"/>
                                  <w:marBottom w:val="0"/>
                                  <w:divBdr>
                                    <w:top w:val="none" w:sz="0" w:space="0" w:color="auto"/>
                                    <w:left w:val="none" w:sz="0" w:space="0" w:color="auto"/>
                                    <w:bottom w:val="none" w:sz="0" w:space="0" w:color="auto"/>
                                    <w:right w:val="none" w:sz="0" w:space="0" w:color="auto"/>
                                  </w:divBdr>
                                </w:div>
                                <w:div w:id="30671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699581">
          <w:marLeft w:val="0"/>
          <w:marRight w:val="0"/>
          <w:marTop w:val="0"/>
          <w:marBottom w:val="0"/>
          <w:divBdr>
            <w:top w:val="none" w:sz="0" w:space="0" w:color="auto"/>
            <w:left w:val="none" w:sz="0" w:space="0" w:color="auto"/>
            <w:bottom w:val="none" w:sz="0" w:space="0" w:color="auto"/>
            <w:right w:val="none" w:sz="0" w:space="0" w:color="auto"/>
          </w:divBdr>
          <w:divsChild>
            <w:div w:id="616982094">
              <w:marLeft w:val="0"/>
              <w:marRight w:val="0"/>
              <w:marTop w:val="0"/>
              <w:marBottom w:val="0"/>
              <w:divBdr>
                <w:top w:val="none" w:sz="0" w:space="0" w:color="auto"/>
                <w:left w:val="none" w:sz="0" w:space="0" w:color="auto"/>
                <w:bottom w:val="none" w:sz="0" w:space="0" w:color="auto"/>
                <w:right w:val="none" w:sz="0" w:space="0" w:color="auto"/>
              </w:divBdr>
              <w:divsChild>
                <w:div w:id="143932187">
                  <w:marLeft w:val="0"/>
                  <w:marRight w:val="0"/>
                  <w:marTop w:val="0"/>
                  <w:marBottom w:val="0"/>
                  <w:divBdr>
                    <w:top w:val="none" w:sz="0" w:space="0" w:color="auto"/>
                    <w:left w:val="none" w:sz="0" w:space="0" w:color="auto"/>
                    <w:bottom w:val="none" w:sz="0" w:space="0" w:color="auto"/>
                    <w:right w:val="none" w:sz="0" w:space="0" w:color="auto"/>
                  </w:divBdr>
                  <w:divsChild>
                    <w:div w:id="1892813094">
                      <w:marLeft w:val="0"/>
                      <w:marRight w:val="0"/>
                      <w:marTop w:val="0"/>
                      <w:marBottom w:val="0"/>
                      <w:divBdr>
                        <w:top w:val="none" w:sz="0" w:space="0" w:color="auto"/>
                        <w:left w:val="none" w:sz="0" w:space="0" w:color="auto"/>
                        <w:bottom w:val="none" w:sz="0" w:space="0" w:color="auto"/>
                        <w:right w:val="none" w:sz="0" w:space="0" w:color="auto"/>
                      </w:divBdr>
                      <w:divsChild>
                        <w:div w:id="1342930178">
                          <w:marLeft w:val="0"/>
                          <w:marRight w:val="0"/>
                          <w:marTop w:val="0"/>
                          <w:marBottom w:val="0"/>
                          <w:divBdr>
                            <w:top w:val="none" w:sz="0" w:space="0" w:color="auto"/>
                            <w:left w:val="none" w:sz="0" w:space="0" w:color="auto"/>
                            <w:bottom w:val="none" w:sz="0" w:space="0" w:color="auto"/>
                            <w:right w:val="none" w:sz="0" w:space="0" w:color="auto"/>
                          </w:divBdr>
                          <w:divsChild>
                            <w:div w:id="1850674835">
                              <w:marLeft w:val="0"/>
                              <w:marRight w:val="0"/>
                              <w:marTop w:val="0"/>
                              <w:marBottom w:val="0"/>
                              <w:divBdr>
                                <w:top w:val="none" w:sz="0" w:space="0" w:color="auto"/>
                                <w:left w:val="none" w:sz="0" w:space="0" w:color="auto"/>
                                <w:bottom w:val="none" w:sz="0" w:space="0" w:color="auto"/>
                                <w:right w:val="none" w:sz="0" w:space="0" w:color="auto"/>
                              </w:divBdr>
                            </w:div>
                            <w:div w:id="958756092">
                              <w:marLeft w:val="0"/>
                              <w:marRight w:val="0"/>
                              <w:marTop w:val="0"/>
                              <w:marBottom w:val="0"/>
                              <w:divBdr>
                                <w:top w:val="none" w:sz="0" w:space="0" w:color="auto"/>
                                <w:left w:val="none" w:sz="0" w:space="0" w:color="auto"/>
                                <w:bottom w:val="none" w:sz="0" w:space="0" w:color="auto"/>
                                <w:right w:val="none" w:sz="0" w:space="0" w:color="auto"/>
                              </w:divBdr>
                            </w:div>
                            <w:div w:id="181819704">
                              <w:marLeft w:val="0"/>
                              <w:marRight w:val="0"/>
                              <w:marTop w:val="0"/>
                              <w:marBottom w:val="0"/>
                              <w:divBdr>
                                <w:top w:val="none" w:sz="0" w:space="0" w:color="auto"/>
                                <w:left w:val="none" w:sz="0" w:space="0" w:color="auto"/>
                                <w:bottom w:val="none" w:sz="0" w:space="0" w:color="auto"/>
                                <w:right w:val="none" w:sz="0" w:space="0" w:color="auto"/>
                              </w:divBdr>
                            </w:div>
                            <w:div w:id="1428697132">
                              <w:marLeft w:val="144"/>
                              <w:marRight w:val="0"/>
                              <w:marTop w:val="0"/>
                              <w:marBottom w:val="0"/>
                              <w:divBdr>
                                <w:top w:val="none" w:sz="0" w:space="0" w:color="auto"/>
                                <w:left w:val="none" w:sz="0" w:space="0" w:color="auto"/>
                                <w:bottom w:val="none" w:sz="0" w:space="0" w:color="auto"/>
                                <w:right w:val="none" w:sz="0" w:space="0" w:color="auto"/>
                              </w:divBdr>
                            </w:div>
                            <w:div w:id="431896204">
                              <w:marLeft w:val="0"/>
                              <w:marRight w:val="0"/>
                              <w:marTop w:val="0"/>
                              <w:marBottom w:val="0"/>
                              <w:divBdr>
                                <w:top w:val="none" w:sz="0" w:space="0" w:color="auto"/>
                                <w:left w:val="none" w:sz="0" w:space="0" w:color="auto"/>
                                <w:bottom w:val="none" w:sz="0" w:space="0" w:color="auto"/>
                                <w:right w:val="none" w:sz="0" w:space="0" w:color="auto"/>
                              </w:divBdr>
                            </w:div>
                            <w:div w:id="886718911">
                              <w:marLeft w:val="0"/>
                              <w:marRight w:val="0"/>
                              <w:marTop w:val="0"/>
                              <w:marBottom w:val="0"/>
                              <w:divBdr>
                                <w:top w:val="none" w:sz="0" w:space="0" w:color="auto"/>
                                <w:left w:val="none" w:sz="0" w:space="0" w:color="auto"/>
                                <w:bottom w:val="none" w:sz="0" w:space="0" w:color="auto"/>
                                <w:right w:val="none" w:sz="0" w:space="0" w:color="auto"/>
                              </w:divBdr>
                            </w:div>
                            <w:div w:id="1605727134">
                              <w:marLeft w:val="0"/>
                              <w:marRight w:val="0"/>
                              <w:marTop w:val="0"/>
                              <w:marBottom w:val="0"/>
                              <w:divBdr>
                                <w:top w:val="none" w:sz="0" w:space="0" w:color="auto"/>
                                <w:left w:val="none" w:sz="0" w:space="0" w:color="auto"/>
                                <w:bottom w:val="none" w:sz="0" w:space="0" w:color="auto"/>
                                <w:right w:val="none" w:sz="0" w:space="0" w:color="auto"/>
                              </w:divBdr>
                            </w:div>
                            <w:div w:id="667634914">
                              <w:marLeft w:val="0"/>
                              <w:marRight w:val="0"/>
                              <w:marTop w:val="0"/>
                              <w:marBottom w:val="0"/>
                              <w:divBdr>
                                <w:top w:val="none" w:sz="0" w:space="0" w:color="auto"/>
                                <w:left w:val="none" w:sz="0" w:space="0" w:color="auto"/>
                                <w:bottom w:val="none" w:sz="0" w:space="0" w:color="auto"/>
                                <w:right w:val="none" w:sz="0" w:space="0" w:color="auto"/>
                              </w:divBdr>
                            </w:div>
                            <w:div w:id="430199146">
                              <w:marLeft w:val="0"/>
                              <w:marRight w:val="0"/>
                              <w:marTop w:val="0"/>
                              <w:marBottom w:val="0"/>
                              <w:divBdr>
                                <w:top w:val="none" w:sz="0" w:space="0" w:color="auto"/>
                                <w:left w:val="none" w:sz="0" w:space="0" w:color="auto"/>
                                <w:bottom w:val="none" w:sz="0" w:space="0" w:color="auto"/>
                                <w:right w:val="none" w:sz="0" w:space="0" w:color="auto"/>
                              </w:divBdr>
                            </w:div>
                            <w:div w:id="2076661715">
                              <w:marLeft w:val="0"/>
                              <w:marRight w:val="0"/>
                              <w:marTop w:val="0"/>
                              <w:marBottom w:val="0"/>
                              <w:divBdr>
                                <w:top w:val="none" w:sz="0" w:space="0" w:color="auto"/>
                                <w:left w:val="none" w:sz="0" w:space="0" w:color="auto"/>
                                <w:bottom w:val="none" w:sz="0" w:space="0" w:color="auto"/>
                                <w:right w:val="none" w:sz="0" w:space="0" w:color="auto"/>
                              </w:divBdr>
                            </w:div>
                            <w:div w:id="1501118158">
                              <w:marLeft w:val="0"/>
                              <w:marRight w:val="0"/>
                              <w:marTop w:val="0"/>
                              <w:marBottom w:val="0"/>
                              <w:divBdr>
                                <w:top w:val="none" w:sz="0" w:space="0" w:color="auto"/>
                                <w:left w:val="none" w:sz="0" w:space="0" w:color="auto"/>
                                <w:bottom w:val="none" w:sz="0" w:space="0" w:color="auto"/>
                                <w:right w:val="none" w:sz="0" w:space="0" w:color="auto"/>
                              </w:divBdr>
                            </w:div>
                            <w:div w:id="99223230">
                              <w:marLeft w:val="0"/>
                              <w:marRight w:val="0"/>
                              <w:marTop w:val="0"/>
                              <w:marBottom w:val="0"/>
                              <w:divBdr>
                                <w:top w:val="none" w:sz="0" w:space="0" w:color="auto"/>
                                <w:left w:val="none" w:sz="0" w:space="0" w:color="auto"/>
                                <w:bottom w:val="none" w:sz="0" w:space="0" w:color="auto"/>
                                <w:right w:val="none" w:sz="0" w:space="0" w:color="auto"/>
                              </w:divBdr>
                            </w:div>
                            <w:div w:id="926036072">
                              <w:marLeft w:val="0"/>
                              <w:marRight w:val="0"/>
                              <w:marTop w:val="0"/>
                              <w:marBottom w:val="0"/>
                              <w:divBdr>
                                <w:top w:val="none" w:sz="0" w:space="0" w:color="auto"/>
                                <w:left w:val="none" w:sz="0" w:space="0" w:color="auto"/>
                                <w:bottom w:val="none" w:sz="0" w:space="0" w:color="auto"/>
                                <w:right w:val="none" w:sz="0" w:space="0" w:color="auto"/>
                              </w:divBdr>
                            </w:div>
                            <w:div w:id="384451580">
                              <w:marLeft w:val="0"/>
                              <w:marRight w:val="0"/>
                              <w:marTop w:val="0"/>
                              <w:marBottom w:val="0"/>
                              <w:divBdr>
                                <w:top w:val="none" w:sz="0" w:space="0" w:color="auto"/>
                                <w:left w:val="none" w:sz="0" w:space="0" w:color="auto"/>
                                <w:bottom w:val="none" w:sz="0" w:space="0" w:color="auto"/>
                                <w:right w:val="none" w:sz="0" w:space="0" w:color="auto"/>
                              </w:divBdr>
                            </w:div>
                            <w:div w:id="898249428">
                              <w:marLeft w:val="144"/>
                              <w:marRight w:val="0"/>
                              <w:marTop w:val="0"/>
                              <w:marBottom w:val="0"/>
                              <w:divBdr>
                                <w:top w:val="none" w:sz="0" w:space="0" w:color="auto"/>
                                <w:left w:val="none" w:sz="0" w:space="0" w:color="auto"/>
                                <w:bottom w:val="none" w:sz="0" w:space="0" w:color="auto"/>
                                <w:right w:val="none" w:sz="0" w:space="0" w:color="auto"/>
                              </w:divBdr>
                            </w:div>
                            <w:div w:id="2106613284">
                              <w:marLeft w:val="0"/>
                              <w:marRight w:val="0"/>
                              <w:marTop w:val="0"/>
                              <w:marBottom w:val="0"/>
                              <w:divBdr>
                                <w:top w:val="none" w:sz="0" w:space="0" w:color="auto"/>
                                <w:left w:val="none" w:sz="0" w:space="0" w:color="auto"/>
                                <w:bottom w:val="none" w:sz="0" w:space="0" w:color="auto"/>
                                <w:right w:val="none" w:sz="0" w:space="0" w:color="auto"/>
                              </w:divBdr>
                            </w:div>
                            <w:div w:id="726228094">
                              <w:marLeft w:val="144"/>
                              <w:marRight w:val="0"/>
                              <w:marTop w:val="0"/>
                              <w:marBottom w:val="0"/>
                              <w:divBdr>
                                <w:top w:val="none" w:sz="0" w:space="0" w:color="auto"/>
                                <w:left w:val="none" w:sz="0" w:space="0" w:color="auto"/>
                                <w:bottom w:val="none" w:sz="0" w:space="0" w:color="auto"/>
                                <w:right w:val="none" w:sz="0" w:space="0" w:color="auto"/>
                              </w:divBdr>
                            </w:div>
                            <w:div w:id="2114473967">
                              <w:marLeft w:val="144"/>
                              <w:marRight w:val="0"/>
                              <w:marTop w:val="0"/>
                              <w:marBottom w:val="0"/>
                              <w:divBdr>
                                <w:top w:val="none" w:sz="0" w:space="0" w:color="auto"/>
                                <w:left w:val="none" w:sz="0" w:space="0" w:color="auto"/>
                                <w:bottom w:val="none" w:sz="0" w:space="0" w:color="auto"/>
                                <w:right w:val="none" w:sz="0" w:space="0" w:color="auto"/>
                              </w:divBdr>
                            </w:div>
                            <w:div w:id="348028641">
                              <w:marLeft w:val="144"/>
                              <w:marRight w:val="0"/>
                              <w:marTop w:val="0"/>
                              <w:marBottom w:val="0"/>
                              <w:divBdr>
                                <w:top w:val="none" w:sz="0" w:space="0" w:color="auto"/>
                                <w:left w:val="none" w:sz="0" w:space="0" w:color="auto"/>
                                <w:bottom w:val="none" w:sz="0" w:space="0" w:color="auto"/>
                                <w:right w:val="none" w:sz="0" w:space="0" w:color="auto"/>
                              </w:divBdr>
                            </w:div>
                            <w:div w:id="479468627">
                              <w:marLeft w:val="144"/>
                              <w:marRight w:val="0"/>
                              <w:marTop w:val="0"/>
                              <w:marBottom w:val="0"/>
                              <w:divBdr>
                                <w:top w:val="none" w:sz="0" w:space="0" w:color="auto"/>
                                <w:left w:val="none" w:sz="0" w:space="0" w:color="auto"/>
                                <w:bottom w:val="none" w:sz="0" w:space="0" w:color="auto"/>
                                <w:right w:val="none" w:sz="0" w:space="0" w:color="auto"/>
                              </w:divBdr>
                            </w:div>
                            <w:div w:id="520827738">
                              <w:marLeft w:val="144"/>
                              <w:marRight w:val="0"/>
                              <w:marTop w:val="0"/>
                              <w:marBottom w:val="0"/>
                              <w:divBdr>
                                <w:top w:val="none" w:sz="0" w:space="0" w:color="auto"/>
                                <w:left w:val="none" w:sz="0" w:space="0" w:color="auto"/>
                                <w:bottom w:val="none" w:sz="0" w:space="0" w:color="auto"/>
                                <w:right w:val="none" w:sz="0" w:space="0" w:color="auto"/>
                              </w:divBdr>
                            </w:div>
                            <w:div w:id="284580071">
                              <w:marLeft w:val="0"/>
                              <w:marRight w:val="0"/>
                              <w:marTop w:val="0"/>
                              <w:marBottom w:val="0"/>
                              <w:divBdr>
                                <w:top w:val="none" w:sz="0" w:space="0" w:color="auto"/>
                                <w:left w:val="none" w:sz="0" w:space="0" w:color="auto"/>
                                <w:bottom w:val="none" w:sz="0" w:space="0" w:color="auto"/>
                                <w:right w:val="none" w:sz="0" w:space="0" w:color="auto"/>
                              </w:divBdr>
                            </w:div>
                            <w:div w:id="1164972337">
                              <w:marLeft w:val="144"/>
                              <w:marRight w:val="0"/>
                              <w:marTop w:val="0"/>
                              <w:marBottom w:val="0"/>
                              <w:divBdr>
                                <w:top w:val="none" w:sz="0" w:space="0" w:color="auto"/>
                                <w:left w:val="none" w:sz="0" w:space="0" w:color="auto"/>
                                <w:bottom w:val="none" w:sz="0" w:space="0" w:color="auto"/>
                                <w:right w:val="none" w:sz="0" w:space="0" w:color="auto"/>
                              </w:divBdr>
                            </w:div>
                            <w:div w:id="207649310">
                              <w:marLeft w:val="144"/>
                              <w:marRight w:val="0"/>
                              <w:marTop w:val="0"/>
                              <w:marBottom w:val="0"/>
                              <w:divBdr>
                                <w:top w:val="none" w:sz="0" w:space="0" w:color="auto"/>
                                <w:left w:val="none" w:sz="0" w:space="0" w:color="auto"/>
                                <w:bottom w:val="none" w:sz="0" w:space="0" w:color="auto"/>
                                <w:right w:val="none" w:sz="0" w:space="0" w:color="auto"/>
                              </w:divBdr>
                            </w:div>
                            <w:div w:id="1876774866">
                              <w:marLeft w:val="144"/>
                              <w:marRight w:val="0"/>
                              <w:marTop w:val="0"/>
                              <w:marBottom w:val="0"/>
                              <w:divBdr>
                                <w:top w:val="none" w:sz="0" w:space="0" w:color="auto"/>
                                <w:left w:val="none" w:sz="0" w:space="0" w:color="auto"/>
                                <w:bottom w:val="none" w:sz="0" w:space="0" w:color="auto"/>
                                <w:right w:val="none" w:sz="0" w:space="0" w:color="auto"/>
                              </w:divBdr>
                            </w:div>
                            <w:div w:id="1182863409">
                              <w:marLeft w:val="144"/>
                              <w:marRight w:val="0"/>
                              <w:marTop w:val="0"/>
                              <w:marBottom w:val="0"/>
                              <w:divBdr>
                                <w:top w:val="none" w:sz="0" w:space="0" w:color="auto"/>
                                <w:left w:val="none" w:sz="0" w:space="0" w:color="auto"/>
                                <w:bottom w:val="none" w:sz="0" w:space="0" w:color="auto"/>
                                <w:right w:val="none" w:sz="0" w:space="0" w:color="auto"/>
                              </w:divBdr>
                            </w:div>
                            <w:div w:id="709108524">
                              <w:marLeft w:val="0"/>
                              <w:marRight w:val="0"/>
                              <w:marTop w:val="0"/>
                              <w:marBottom w:val="0"/>
                              <w:divBdr>
                                <w:top w:val="none" w:sz="0" w:space="0" w:color="auto"/>
                                <w:left w:val="none" w:sz="0" w:space="0" w:color="auto"/>
                                <w:bottom w:val="none" w:sz="0" w:space="0" w:color="auto"/>
                                <w:right w:val="none" w:sz="0" w:space="0" w:color="auto"/>
                              </w:divBdr>
                            </w:div>
                            <w:div w:id="1337342990">
                              <w:marLeft w:val="144"/>
                              <w:marRight w:val="0"/>
                              <w:marTop w:val="0"/>
                              <w:marBottom w:val="0"/>
                              <w:divBdr>
                                <w:top w:val="none" w:sz="0" w:space="0" w:color="auto"/>
                                <w:left w:val="none" w:sz="0" w:space="0" w:color="auto"/>
                                <w:bottom w:val="none" w:sz="0" w:space="0" w:color="auto"/>
                                <w:right w:val="none" w:sz="0" w:space="0" w:color="auto"/>
                              </w:divBdr>
                            </w:div>
                            <w:div w:id="195851983">
                              <w:marLeft w:val="144"/>
                              <w:marRight w:val="0"/>
                              <w:marTop w:val="0"/>
                              <w:marBottom w:val="0"/>
                              <w:divBdr>
                                <w:top w:val="none" w:sz="0" w:space="0" w:color="auto"/>
                                <w:left w:val="none" w:sz="0" w:space="0" w:color="auto"/>
                                <w:bottom w:val="none" w:sz="0" w:space="0" w:color="auto"/>
                                <w:right w:val="none" w:sz="0" w:space="0" w:color="auto"/>
                              </w:divBdr>
                            </w:div>
                            <w:div w:id="290209550">
                              <w:marLeft w:val="144"/>
                              <w:marRight w:val="0"/>
                              <w:marTop w:val="0"/>
                              <w:marBottom w:val="0"/>
                              <w:divBdr>
                                <w:top w:val="none" w:sz="0" w:space="0" w:color="auto"/>
                                <w:left w:val="none" w:sz="0" w:space="0" w:color="auto"/>
                                <w:bottom w:val="none" w:sz="0" w:space="0" w:color="auto"/>
                                <w:right w:val="none" w:sz="0" w:space="0" w:color="auto"/>
                              </w:divBdr>
                            </w:div>
                            <w:div w:id="573124365">
                              <w:marLeft w:val="0"/>
                              <w:marRight w:val="0"/>
                              <w:marTop w:val="0"/>
                              <w:marBottom w:val="0"/>
                              <w:divBdr>
                                <w:top w:val="none" w:sz="0" w:space="0" w:color="auto"/>
                                <w:left w:val="none" w:sz="0" w:space="0" w:color="auto"/>
                                <w:bottom w:val="none" w:sz="0" w:space="0" w:color="auto"/>
                                <w:right w:val="none" w:sz="0" w:space="0" w:color="auto"/>
                              </w:divBdr>
                            </w:div>
                            <w:div w:id="1452475294">
                              <w:marLeft w:val="0"/>
                              <w:marRight w:val="0"/>
                              <w:marTop w:val="0"/>
                              <w:marBottom w:val="0"/>
                              <w:divBdr>
                                <w:top w:val="none" w:sz="0" w:space="0" w:color="auto"/>
                                <w:left w:val="none" w:sz="0" w:space="0" w:color="auto"/>
                                <w:bottom w:val="none" w:sz="0" w:space="0" w:color="auto"/>
                                <w:right w:val="none" w:sz="0" w:space="0" w:color="auto"/>
                              </w:divBdr>
                              <w:divsChild>
                                <w:div w:id="9529126">
                                  <w:marLeft w:val="0"/>
                                  <w:marRight w:val="0"/>
                                  <w:marTop w:val="0"/>
                                  <w:marBottom w:val="0"/>
                                  <w:divBdr>
                                    <w:top w:val="none" w:sz="0" w:space="0" w:color="auto"/>
                                    <w:left w:val="none" w:sz="0" w:space="0" w:color="auto"/>
                                    <w:bottom w:val="none" w:sz="0" w:space="0" w:color="auto"/>
                                    <w:right w:val="none" w:sz="0" w:space="0" w:color="auto"/>
                                  </w:divBdr>
                                  <w:divsChild>
                                    <w:div w:id="247081084">
                                      <w:marLeft w:val="0"/>
                                      <w:marRight w:val="0"/>
                                      <w:marTop w:val="0"/>
                                      <w:marBottom w:val="0"/>
                                      <w:divBdr>
                                        <w:top w:val="none" w:sz="0" w:space="0" w:color="auto"/>
                                        <w:left w:val="none" w:sz="0" w:space="0" w:color="auto"/>
                                        <w:bottom w:val="none" w:sz="0" w:space="0" w:color="auto"/>
                                        <w:right w:val="none" w:sz="0" w:space="0" w:color="auto"/>
                                      </w:divBdr>
                                    </w:div>
                                    <w:div w:id="949241506">
                                      <w:marLeft w:val="0"/>
                                      <w:marRight w:val="0"/>
                                      <w:marTop w:val="0"/>
                                      <w:marBottom w:val="0"/>
                                      <w:divBdr>
                                        <w:top w:val="none" w:sz="0" w:space="0" w:color="auto"/>
                                        <w:left w:val="none" w:sz="0" w:space="0" w:color="auto"/>
                                        <w:bottom w:val="none" w:sz="0" w:space="0" w:color="auto"/>
                                        <w:right w:val="none" w:sz="0" w:space="0" w:color="auto"/>
                                      </w:divBdr>
                                    </w:div>
                                    <w:div w:id="1172601707">
                                      <w:marLeft w:val="0"/>
                                      <w:marRight w:val="0"/>
                                      <w:marTop w:val="0"/>
                                      <w:marBottom w:val="0"/>
                                      <w:divBdr>
                                        <w:top w:val="none" w:sz="0" w:space="0" w:color="auto"/>
                                        <w:left w:val="none" w:sz="0" w:space="0" w:color="auto"/>
                                        <w:bottom w:val="none" w:sz="0" w:space="0" w:color="auto"/>
                                        <w:right w:val="none" w:sz="0" w:space="0" w:color="auto"/>
                                      </w:divBdr>
                                    </w:div>
                                    <w:div w:id="1757902176">
                                      <w:marLeft w:val="0"/>
                                      <w:marRight w:val="0"/>
                                      <w:marTop w:val="0"/>
                                      <w:marBottom w:val="0"/>
                                      <w:divBdr>
                                        <w:top w:val="none" w:sz="0" w:space="0" w:color="auto"/>
                                        <w:left w:val="none" w:sz="0" w:space="0" w:color="auto"/>
                                        <w:bottom w:val="none" w:sz="0" w:space="0" w:color="auto"/>
                                        <w:right w:val="none" w:sz="0" w:space="0" w:color="auto"/>
                                      </w:divBdr>
                                    </w:div>
                                    <w:div w:id="248276237">
                                      <w:marLeft w:val="0"/>
                                      <w:marRight w:val="0"/>
                                      <w:marTop w:val="0"/>
                                      <w:marBottom w:val="0"/>
                                      <w:divBdr>
                                        <w:top w:val="none" w:sz="0" w:space="0" w:color="auto"/>
                                        <w:left w:val="none" w:sz="0" w:space="0" w:color="auto"/>
                                        <w:bottom w:val="none" w:sz="0" w:space="0" w:color="auto"/>
                                        <w:right w:val="none" w:sz="0" w:space="0" w:color="auto"/>
                                      </w:divBdr>
                                    </w:div>
                                    <w:div w:id="1371492022">
                                      <w:marLeft w:val="0"/>
                                      <w:marRight w:val="0"/>
                                      <w:marTop w:val="0"/>
                                      <w:marBottom w:val="0"/>
                                      <w:divBdr>
                                        <w:top w:val="none" w:sz="0" w:space="0" w:color="auto"/>
                                        <w:left w:val="none" w:sz="0" w:space="0" w:color="auto"/>
                                        <w:bottom w:val="none" w:sz="0" w:space="0" w:color="auto"/>
                                        <w:right w:val="none" w:sz="0" w:space="0" w:color="auto"/>
                                      </w:divBdr>
                                    </w:div>
                                    <w:div w:id="1126117617">
                                      <w:marLeft w:val="0"/>
                                      <w:marRight w:val="0"/>
                                      <w:marTop w:val="0"/>
                                      <w:marBottom w:val="0"/>
                                      <w:divBdr>
                                        <w:top w:val="none" w:sz="0" w:space="0" w:color="auto"/>
                                        <w:left w:val="none" w:sz="0" w:space="0" w:color="auto"/>
                                        <w:bottom w:val="none" w:sz="0" w:space="0" w:color="auto"/>
                                        <w:right w:val="none" w:sz="0" w:space="0" w:color="auto"/>
                                      </w:divBdr>
                                    </w:div>
                                    <w:div w:id="867186204">
                                      <w:marLeft w:val="0"/>
                                      <w:marRight w:val="0"/>
                                      <w:marTop w:val="0"/>
                                      <w:marBottom w:val="0"/>
                                      <w:divBdr>
                                        <w:top w:val="none" w:sz="0" w:space="0" w:color="auto"/>
                                        <w:left w:val="none" w:sz="0" w:space="0" w:color="auto"/>
                                        <w:bottom w:val="none" w:sz="0" w:space="0" w:color="auto"/>
                                        <w:right w:val="none" w:sz="0" w:space="0" w:color="auto"/>
                                      </w:divBdr>
                                    </w:div>
                                    <w:div w:id="1810584327">
                                      <w:marLeft w:val="0"/>
                                      <w:marRight w:val="0"/>
                                      <w:marTop w:val="0"/>
                                      <w:marBottom w:val="0"/>
                                      <w:divBdr>
                                        <w:top w:val="none" w:sz="0" w:space="0" w:color="auto"/>
                                        <w:left w:val="none" w:sz="0" w:space="0" w:color="auto"/>
                                        <w:bottom w:val="none" w:sz="0" w:space="0" w:color="auto"/>
                                        <w:right w:val="none" w:sz="0" w:space="0" w:color="auto"/>
                                      </w:divBdr>
                                    </w:div>
                                    <w:div w:id="1156846057">
                                      <w:marLeft w:val="0"/>
                                      <w:marRight w:val="0"/>
                                      <w:marTop w:val="0"/>
                                      <w:marBottom w:val="0"/>
                                      <w:divBdr>
                                        <w:top w:val="none" w:sz="0" w:space="0" w:color="auto"/>
                                        <w:left w:val="none" w:sz="0" w:space="0" w:color="auto"/>
                                        <w:bottom w:val="none" w:sz="0" w:space="0" w:color="auto"/>
                                        <w:right w:val="none" w:sz="0" w:space="0" w:color="auto"/>
                                      </w:divBdr>
                                    </w:div>
                                    <w:div w:id="599490286">
                                      <w:marLeft w:val="0"/>
                                      <w:marRight w:val="0"/>
                                      <w:marTop w:val="0"/>
                                      <w:marBottom w:val="0"/>
                                      <w:divBdr>
                                        <w:top w:val="none" w:sz="0" w:space="0" w:color="auto"/>
                                        <w:left w:val="none" w:sz="0" w:space="0" w:color="auto"/>
                                        <w:bottom w:val="none" w:sz="0" w:space="0" w:color="auto"/>
                                        <w:right w:val="none" w:sz="0" w:space="0" w:color="auto"/>
                                      </w:divBdr>
                                    </w:div>
                                    <w:div w:id="449709036">
                                      <w:marLeft w:val="0"/>
                                      <w:marRight w:val="0"/>
                                      <w:marTop w:val="0"/>
                                      <w:marBottom w:val="0"/>
                                      <w:divBdr>
                                        <w:top w:val="none" w:sz="0" w:space="0" w:color="auto"/>
                                        <w:left w:val="none" w:sz="0" w:space="0" w:color="auto"/>
                                        <w:bottom w:val="none" w:sz="0" w:space="0" w:color="auto"/>
                                        <w:right w:val="none" w:sz="0" w:space="0" w:color="auto"/>
                                      </w:divBdr>
                                    </w:div>
                                    <w:div w:id="1936131301">
                                      <w:marLeft w:val="0"/>
                                      <w:marRight w:val="0"/>
                                      <w:marTop w:val="0"/>
                                      <w:marBottom w:val="0"/>
                                      <w:divBdr>
                                        <w:top w:val="none" w:sz="0" w:space="0" w:color="auto"/>
                                        <w:left w:val="none" w:sz="0" w:space="0" w:color="auto"/>
                                        <w:bottom w:val="none" w:sz="0" w:space="0" w:color="auto"/>
                                        <w:right w:val="none" w:sz="0" w:space="0" w:color="auto"/>
                                      </w:divBdr>
                                    </w:div>
                                    <w:div w:id="1296833927">
                                      <w:marLeft w:val="0"/>
                                      <w:marRight w:val="0"/>
                                      <w:marTop w:val="0"/>
                                      <w:marBottom w:val="0"/>
                                      <w:divBdr>
                                        <w:top w:val="none" w:sz="0" w:space="0" w:color="auto"/>
                                        <w:left w:val="none" w:sz="0" w:space="0" w:color="auto"/>
                                        <w:bottom w:val="none" w:sz="0" w:space="0" w:color="auto"/>
                                        <w:right w:val="none" w:sz="0" w:space="0" w:color="auto"/>
                                      </w:divBdr>
                                    </w:div>
                                    <w:div w:id="1425767245">
                                      <w:marLeft w:val="0"/>
                                      <w:marRight w:val="0"/>
                                      <w:marTop w:val="0"/>
                                      <w:marBottom w:val="0"/>
                                      <w:divBdr>
                                        <w:top w:val="none" w:sz="0" w:space="0" w:color="auto"/>
                                        <w:left w:val="none" w:sz="0" w:space="0" w:color="auto"/>
                                        <w:bottom w:val="none" w:sz="0" w:space="0" w:color="auto"/>
                                        <w:right w:val="none" w:sz="0" w:space="0" w:color="auto"/>
                                      </w:divBdr>
                                    </w:div>
                                    <w:div w:id="1974209032">
                                      <w:marLeft w:val="0"/>
                                      <w:marRight w:val="0"/>
                                      <w:marTop w:val="0"/>
                                      <w:marBottom w:val="0"/>
                                      <w:divBdr>
                                        <w:top w:val="none" w:sz="0" w:space="0" w:color="auto"/>
                                        <w:left w:val="none" w:sz="0" w:space="0" w:color="auto"/>
                                        <w:bottom w:val="none" w:sz="0" w:space="0" w:color="auto"/>
                                        <w:right w:val="none" w:sz="0" w:space="0" w:color="auto"/>
                                      </w:divBdr>
                                    </w:div>
                                    <w:div w:id="146808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661537">
      <w:bodyDiv w:val="1"/>
      <w:marLeft w:val="0"/>
      <w:marRight w:val="0"/>
      <w:marTop w:val="0"/>
      <w:marBottom w:val="0"/>
      <w:divBdr>
        <w:top w:val="none" w:sz="0" w:space="0" w:color="auto"/>
        <w:left w:val="none" w:sz="0" w:space="0" w:color="auto"/>
        <w:bottom w:val="none" w:sz="0" w:space="0" w:color="auto"/>
        <w:right w:val="none" w:sz="0" w:space="0" w:color="auto"/>
      </w:divBdr>
    </w:div>
    <w:div w:id="1952741294">
      <w:bodyDiv w:val="1"/>
      <w:marLeft w:val="0"/>
      <w:marRight w:val="0"/>
      <w:marTop w:val="0"/>
      <w:marBottom w:val="0"/>
      <w:divBdr>
        <w:top w:val="none" w:sz="0" w:space="0" w:color="auto"/>
        <w:left w:val="none" w:sz="0" w:space="0" w:color="auto"/>
        <w:bottom w:val="none" w:sz="0" w:space="0" w:color="auto"/>
        <w:right w:val="none" w:sz="0" w:space="0" w:color="auto"/>
      </w:divBdr>
    </w:div>
    <w:div w:id="2003311333">
      <w:bodyDiv w:val="1"/>
      <w:marLeft w:val="0"/>
      <w:marRight w:val="0"/>
      <w:marTop w:val="0"/>
      <w:marBottom w:val="0"/>
      <w:divBdr>
        <w:top w:val="none" w:sz="0" w:space="0" w:color="auto"/>
        <w:left w:val="none" w:sz="0" w:space="0" w:color="auto"/>
        <w:bottom w:val="none" w:sz="0" w:space="0" w:color="auto"/>
        <w:right w:val="none" w:sz="0" w:space="0" w:color="auto"/>
      </w:divBdr>
    </w:div>
    <w:div w:id="2006744253">
      <w:bodyDiv w:val="1"/>
      <w:marLeft w:val="0"/>
      <w:marRight w:val="0"/>
      <w:marTop w:val="0"/>
      <w:marBottom w:val="0"/>
      <w:divBdr>
        <w:top w:val="none" w:sz="0" w:space="0" w:color="auto"/>
        <w:left w:val="none" w:sz="0" w:space="0" w:color="auto"/>
        <w:bottom w:val="none" w:sz="0" w:space="0" w:color="auto"/>
        <w:right w:val="none" w:sz="0" w:space="0" w:color="auto"/>
      </w:divBdr>
    </w:div>
    <w:div w:id="2032873225">
      <w:bodyDiv w:val="1"/>
      <w:marLeft w:val="0"/>
      <w:marRight w:val="0"/>
      <w:marTop w:val="0"/>
      <w:marBottom w:val="0"/>
      <w:divBdr>
        <w:top w:val="none" w:sz="0" w:space="0" w:color="auto"/>
        <w:left w:val="none" w:sz="0" w:space="0" w:color="auto"/>
        <w:bottom w:val="none" w:sz="0" w:space="0" w:color="auto"/>
        <w:right w:val="none" w:sz="0" w:space="0" w:color="auto"/>
      </w:divBdr>
      <w:divsChild>
        <w:div w:id="1702364228">
          <w:marLeft w:val="0"/>
          <w:marRight w:val="0"/>
          <w:marTop w:val="0"/>
          <w:marBottom w:val="0"/>
          <w:divBdr>
            <w:top w:val="none" w:sz="0" w:space="0" w:color="auto"/>
            <w:left w:val="none" w:sz="0" w:space="0" w:color="auto"/>
            <w:bottom w:val="none" w:sz="0" w:space="0" w:color="auto"/>
            <w:right w:val="none" w:sz="0" w:space="0" w:color="auto"/>
          </w:divBdr>
        </w:div>
        <w:div w:id="1049956304">
          <w:marLeft w:val="0"/>
          <w:marRight w:val="0"/>
          <w:marTop w:val="0"/>
          <w:marBottom w:val="0"/>
          <w:divBdr>
            <w:top w:val="none" w:sz="0" w:space="0" w:color="auto"/>
            <w:left w:val="none" w:sz="0" w:space="0" w:color="auto"/>
            <w:bottom w:val="none" w:sz="0" w:space="0" w:color="auto"/>
            <w:right w:val="none" w:sz="0" w:space="0" w:color="auto"/>
          </w:divBdr>
        </w:div>
        <w:div w:id="701593563">
          <w:marLeft w:val="0"/>
          <w:marRight w:val="0"/>
          <w:marTop w:val="0"/>
          <w:marBottom w:val="0"/>
          <w:divBdr>
            <w:top w:val="none" w:sz="0" w:space="0" w:color="auto"/>
            <w:left w:val="none" w:sz="0" w:space="0" w:color="auto"/>
            <w:bottom w:val="none" w:sz="0" w:space="0" w:color="auto"/>
            <w:right w:val="none" w:sz="0" w:space="0" w:color="auto"/>
          </w:divBdr>
        </w:div>
        <w:div w:id="637957110">
          <w:marLeft w:val="0"/>
          <w:marRight w:val="0"/>
          <w:marTop w:val="0"/>
          <w:marBottom w:val="0"/>
          <w:divBdr>
            <w:top w:val="none" w:sz="0" w:space="0" w:color="auto"/>
            <w:left w:val="none" w:sz="0" w:space="0" w:color="auto"/>
            <w:bottom w:val="none" w:sz="0" w:space="0" w:color="auto"/>
            <w:right w:val="none" w:sz="0" w:space="0" w:color="auto"/>
          </w:divBdr>
        </w:div>
        <w:div w:id="1443260406">
          <w:marLeft w:val="0"/>
          <w:marRight w:val="0"/>
          <w:marTop w:val="0"/>
          <w:marBottom w:val="0"/>
          <w:divBdr>
            <w:top w:val="none" w:sz="0" w:space="0" w:color="auto"/>
            <w:left w:val="none" w:sz="0" w:space="0" w:color="auto"/>
            <w:bottom w:val="none" w:sz="0" w:space="0" w:color="auto"/>
            <w:right w:val="none" w:sz="0" w:space="0" w:color="auto"/>
          </w:divBdr>
        </w:div>
        <w:div w:id="1713649130">
          <w:marLeft w:val="0"/>
          <w:marRight w:val="0"/>
          <w:marTop w:val="0"/>
          <w:marBottom w:val="0"/>
          <w:divBdr>
            <w:top w:val="none" w:sz="0" w:space="0" w:color="auto"/>
            <w:left w:val="none" w:sz="0" w:space="0" w:color="auto"/>
            <w:bottom w:val="none" w:sz="0" w:space="0" w:color="auto"/>
            <w:right w:val="none" w:sz="0" w:space="0" w:color="auto"/>
          </w:divBdr>
        </w:div>
        <w:div w:id="1784037987">
          <w:marLeft w:val="0"/>
          <w:marRight w:val="0"/>
          <w:marTop w:val="0"/>
          <w:marBottom w:val="0"/>
          <w:divBdr>
            <w:top w:val="none" w:sz="0" w:space="0" w:color="auto"/>
            <w:left w:val="none" w:sz="0" w:space="0" w:color="auto"/>
            <w:bottom w:val="none" w:sz="0" w:space="0" w:color="auto"/>
            <w:right w:val="none" w:sz="0" w:space="0" w:color="auto"/>
          </w:divBdr>
        </w:div>
        <w:div w:id="1494838187">
          <w:marLeft w:val="0"/>
          <w:marRight w:val="0"/>
          <w:marTop w:val="0"/>
          <w:marBottom w:val="0"/>
          <w:divBdr>
            <w:top w:val="none" w:sz="0" w:space="0" w:color="auto"/>
            <w:left w:val="none" w:sz="0" w:space="0" w:color="auto"/>
            <w:bottom w:val="none" w:sz="0" w:space="0" w:color="auto"/>
            <w:right w:val="none" w:sz="0" w:space="0" w:color="auto"/>
          </w:divBdr>
        </w:div>
        <w:div w:id="860507002">
          <w:marLeft w:val="0"/>
          <w:marRight w:val="0"/>
          <w:marTop w:val="0"/>
          <w:marBottom w:val="0"/>
          <w:divBdr>
            <w:top w:val="none" w:sz="0" w:space="0" w:color="auto"/>
            <w:left w:val="none" w:sz="0" w:space="0" w:color="auto"/>
            <w:bottom w:val="none" w:sz="0" w:space="0" w:color="auto"/>
            <w:right w:val="none" w:sz="0" w:space="0" w:color="auto"/>
          </w:divBdr>
        </w:div>
        <w:div w:id="579024278">
          <w:marLeft w:val="0"/>
          <w:marRight w:val="0"/>
          <w:marTop w:val="0"/>
          <w:marBottom w:val="0"/>
          <w:divBdr>
            <w:top w:val="none" w:sz="0" w:space="0" w:color="auto"/>
            <w:left w:val="none" w:sz="0" w:space="0" w:color="auto"/>
            <w:bottom w:val="none" w:sz="0" w:space="0" w:color="auto"/>
            <w:right w:val="none" w:sz="0" w:space="0" w:color="auto"/>
          </w:divBdr>
        </w:div>
        <w:div w:id="1586915397">
          <w:marLeft w:val="0"/>
          <w:marRight w:val="0"/>
          <w:marTop w:val="0"/>
          <w:marBottom w:val="0"/>
          <w:divBdr>
            <w:top w:val="none" w:sz="0" w:space="0" w:color="auto"/>
            <w:left w:val="none" w:sz="0" w:space="0" w:color="auto"/>
            <w:bottom w:val="none" w:sz="0" w:space="0" w:color="auto"/>
            <w:right w:val="none" w:sz="0" w:space="0" w:color="auto"/>
          </w:divBdr>
        </w:div>
        <w:div w:id="1394113304">
          <w:marLeft w:val="0"/>
          <w:marRight w:val="0"/>
          <w:marTop w:val="0"/>
          <w:marBottom w:val="0"/>
          <w:divBdr>
            <w:top w:val="none" w:sz="0" w:space="0" w:color="auto"/>
            <w:left w:val="none" w:sz="0" w:space="0" w:color="auto"/>
            <w:bottom w:val="none" w:sz="0" w:space="0" w:color="auto"/>
            <w:right w:val="none" w:sz="0" w:space="0" w:color="auto"/>
          </w:divBdr>
        </w:div>
        <w:div w:id="4791251">
          <w:marLeft w:val="0"/>
          <w:marRight w:val="0"/>
          <w:marTop w:val="0"/>
          <w:marBottom w:val="0"/>
          <w:divBdr>
            <w:top w:val="none" w:sz="0" w:space="0" w:color="auto"/>
            <w:left w:val="none" w:sz="0" w:space="0" w:color="auto"/>
            <w:bottom w:val="none" w:sz="0" w:space="0" w:color="auto"/>
            <w:right w:val="none" w:sz="0" w:space="0" w:color="auto"/>
          </w:divBdr>
        </w:div>
        <w:div w:id="2059166018">
          <w:marLeft w:val="0"/>
          <w:marRight w:val="0"/>
          <w:marTop w:val="0"/>
          <w:marBottom w:val="0"/>
          <w:divBdr>
            <w:top w:val="none" w:sz="0" w:space="0" w:color="auto"/>
            <w:left w:val="none" w:sz="0" w:space="0" w:color="auto"/>
            <w:bottom w:val="none" w:sz="0" w:space="0" w:color="auto"/>
            <w:right w:val="none" w:sz="0" w:space="0" w:color="auto"/>
          </w:divBdr>
        </w:div>
        <w:div w:id="1469124226">
          <w:marLeft w:val="0"/>
          <w:marRight w:val="0"/>
          <w:marTop w:val="0"/>
          <w:marBottom w:val="0"/>
          <w:divBdr>
            <w:top w:val="none" w:sz="0" w:space="0" w:color="auto"/>
            <w:left w:val="none" w:sz="0" w:space="0" w:color="auto"/>
            <w:bottom w:val="none" w:sz="0" w:space="0" w:color="auto"/>
            <w:right w:val="none" w:sz="0" w:space="0" w:color="auto"/>
          </w:divBdr>
        </w:div>
        <w:div w:id="585841807">
          <w:marLeft w:val="0"/>
          <w:marRight w:val="0"/>
          <w:marTop w:val="0"/>
          <w:marBottom w:val="0"/>
          <w:divBdr>
            <w:top w:val="none" w:sz="0" w:space="0" w:color="auto"/>
            <w:left w:val="none" w:sz="0" w:space="0" w:color="auto"/>
            <w:bottom w:val="none" w:sz="0" w:space="0" w:color="auto"/>
            <w:right w:val="none" w:sz="0" w:space="0" w:color="auto"/>
          </w:divBdr>
        </w:div>
        <w:div w:id="427778301">
          <w:marLeft w:val="0"/>
          <w:marRight w:val="0"/>
          <w:marTop w:val="0"/>
          <w:marBottom w:val="0"/>
          <w:divBdr>
            <w:top w:val="none" w:sz="0" w:space="0" w:color="auto"/>
            <w:left w:val="none" w:sz="0" w:space="0" w:color="auto"/>
            <w:bottom w:val="none" w:sz="0" w:space="0" w:color="auto"/>
            <w:right w:val="none" w:sz="0" w:space="0" w:color="auto"/>
          </w:divBdr>
          <w:divsChild>
            <w:div w:id="1343432047">
              <w:marLeft w:val="0"/>
              <w:marRight w:val="0"/>
              <w:marTop w:val="0"/>
              <w:marBottom w:val="0"/>
              <w:divBdr>
                <w:top w:val="none" w:sz="0" w:space="0" w:color="auto"/>
                <w:left w:val="none" w:sz="0" w:space="0" w:color="auto"/>
                <w:bottom w:val="none" w:sz="0" w:space="0" w:color="auto"/>
                <w:right w:val="none" w:sz="0" w:space="0" w:color="auto"/>
              </w:divBdr>
            </w:div>
            <w:div w:id="672882520">
              <w:marLeft w:val="0"/>
              <w:marRight w:val="0"/>
              <w:marTop w:val="0"/>
              <w:marBottom w:val="0"/>
              <w:divBdr>
                <w:top w:val="none" w:sz="0" w:space="0" w:color="auto"/>
                <w:left w:val="none" w:sz="0" w:space="0" w:color="auto"/>
                <w:bottom w:val="none" w:sz="0" w:space="0" w:color="auto"/>
                <w:right w:val="none" w:sz="0" w:space="0" w:color="auto"/>
              </w:divBdr>
            </w:div>
            <w:div w:id="1729762300">
              <w:marLeft w:val="0"/>
              <w:marRight w:val="0"/>
              <w:marTop w:val="0"/>
              <w:marBottom w:val="0"/>
              <w:divBdr>
                <w:top w:val="none" w:sz="0" w:space="0" w:color="auto"/>
                <w:left w:val="none" w:sz="0" w:space="0" w:color="auto"/>
                <w:bottom w:val="none" w:sz="0" w:space="0" w:color="auto"/>
                <w:right w:val="none" w:sz="0" w:space="0" w:color="auto"/>
              </w:divBdr>
            </w:div>
            <w:div w:id="1119569938">
              <w:marLeft w:val="0"/>
              <w:marRight w:val="90"/>
              <w:marTop w:val="0"/>
              <w:marBottom w:val="0"/>
              <w:divBdr>
                <w:top w:val="none" w:sz="0" w:space="0" w:color="auto"/>
                <w:left w:val="none" w:sz="0" w:space="0" w:color="auto"/>
                <w:bottom w:val="none" w:sz="0" w:space="0" w:color="auto"/>
                <w:right w:val="none" w:sz="0" w:space="0" w:color="auto"/>
              </w:divBdr>
            </w:div>
            <w:div w:id="1950236099">
              <w:marLeft w:val="0"/>
              <w:marRight w:val="90"/>
              <w:marTop w:val="0"/>
              <w:marBottom w:val="0"/>
              <w:divBdr>
                <w:top w:val="none" w:sz="0" w:space="0" w:color="auto"/>
                <w:left w:val="none" w:sz="0" w:space="0" w:color="auto"/>
                <w:bottom w:val="none" w:sz="0" w:space="0" w:color="auto"/>
                <w:right w:val="none" w:sz="0" w:space="0" w:color="auto"/>
              </w:divBdr>
            </w:div>
            <w:div w:id="2084521654">
              <w:marLeft w:val="0"/>
              <w:marRight w:val="90"/>
              <w:marTop w:val="0"/>
              <w:marBottom w:val="0"/>
              <w:divBdr>
                <w:top w:val="none" w:sz="0" w:space="0" w:color="auto"/>
                <w:left w:val="none" w:sz="0" w:space="0" w:color="auto"/>
                <w:bottom w:val="none" w:sz="0" w:space="0" w:color="auto"/>
                <w:right w:val="none" w:sz="0" w:space="0" w:color="auto"/>
              </w:divBdr>
            </w:div>
            <w:div w:id="1519739069">
              <w:marLeft w:val="0"/>
              <w:marRight w:val="90"/>
              <w:marTop w:val="0"/>
              <w:marBottom w:val="0"/>
              <w:divBdr>
                <w:top w:val="none" w:sz="0" w:space="0" w:color="auto"/>
                <w:left w:val="none" w:sz="0" w:space="0" w:color="auto"/>
                <w:bottom w:val="none" w:sz="0" w:space="0" w:color="auto"/>
                <w:right w:val="none" w:sz="0" w:space="0" w:color="auto"/>
              </w:divBdr>
            </w:div>
            <w:div w:id="1236165424">
              <w:marLeft w:val="0"/>
              <w:marRight w:val="90"/>
              <w:marTop w:val="0"/>
              <w:marBottom w:val="0"/>
              <w:divBdr>
                <w:top w:val="none" w:sz="0" w:space="0" w:color="auto"/>
                <w:left w:val="none" w:sz="0" w:space="0" w:color="auto"/>
                <w:bottom w:val="none" w:sz="0" w:space="0" w:color="auto"/>
                <w:right w:val="none" w:sz="0" w:space="0" w:color="auto"/>
              </w:divBdr>
            </w:div>
            <w:div w:id="1089622874">
              <w:marLeft w:val="0"/>
              <w:marRight w:val="90"/>
              <w:marTop w:val="0"/>
              <w:marBottom w:val="0"/>
              <w:divBdr>
                <w:top w:val="none" w:sz="0" w:space="0" w:color="auto"/>
                <w:left w:val="none" w:sz="0" w:space="0" w:color="auto"/>
                <w:bottom w:val="none" w:sz="0" w:space="0" w:color="auto"/>
                <w:right w:val="none" w:sz="0" w:space="0" w:color="auto"/>
              </w:divBdr>
            </w:div>
            <w:div w:id="974722878">
              <w:marLeft w:val="0"/>
              <w:marRight w:val="90"/>
              <w:marTop w:val="0"/>
              <w:marBottom w:val="0"/>
              <w:divBdr>
                <w:top w:val="none" w:sz="0" w:space="0" w:color="auto"/>
                <w:left w:val="none" w:sz="0" w:space="0" w:color="auto"/>
                <w:bottom w:val="none" w:sz="0" w:space="0" w:color="auto"/>
                <w:right w:val="none" w:sz="0" w:space="0" w:color="auto"/>
              </w:divBdr>
            </w:div>
            <w:div w:id="670065678">
              <w:marLeft w:val="0"/>
              <w:marRight w:val="90"/>
              <w:marTop w:val="0"/>
              <w:marBottom w:val="0"/>
              <w:divBdr>
                <w:top w:val="none" w:sz="0" w:space="0" w:color="auto"/>
                <w:left w:val="none" w:sz="0" w:space="0" w:color="auto"/>
                <w:bottom w:val="none" w:sz="0" w:space="0" w:color="auto"/>
                <w:right w:val="none" w:sz="0" w:space="0" w:color="auto"/>
              </w:divBdr>
            </w:div>
            <w:div w:id="277444701">
              <w:marLeft w:val="0"/>
              <w:marRight w:val="90"/>
              <w:marTop w:val="0"/>
              <w:marBottom w:val="0"/>
              <w:divBdr>
                <w:top w:val="none" w:sz="0" w:space="0" w:color="auto"/>
                <w:left w:val="none" w:sz="0" w:space="0" w:color="auto"/>
                <w:bottom w:val="none" w:sz="0" w:space="0" w:color="auto"/>
                <w:right w:val="none" w:sz="0" w:space="0" w:color="auto"/>
              </w:divBdr>
            </w:div>
            <w:div w:id="1050035173">
              <w:marLeft w:val="0"/>
              <w:marRight w:val="90"/>
              <w:marTop w:val="0"/>
              <w:marBottom w:val="0"/>
              <w:divBdr>
                <w:top w:val="none" w:sz="0" w:space="0" w:color="auto"/>
                <w:left w:val="none" w:sz="0" w:space="0" w:color="auto"/>
                <w:bottom w:val="none" w:sz="0" w:space="0" w:color="auto"/>
                <w:right w:val="none" w:sz="0" w:space="0" w:color="auto"/>
              </w:divBdr>
            </w:div>
            <w:div w:id="1338535352">
              <w:marLeft w:val="0"/>
              <w:marRight w:val="90"/>
              <w:marTop w:val="0"/>
              <w:marBottom w:val="0"/>
              <w:divBdr>
                <w:top w:val="none" w:sz="0" w:space="0" w:color="auto"/>
                <w:left w:val="none" w:sz="0" w:space="0" w:color="auto"/>
                <w:bottom w:val="none" w:sz="0" w:space="0" w:color="auto"/>
                <w:right w:val="none" w:sz="0" w:space="0" w:color="auto"/>
              </w:divBdr>
            </w:div>
            <w:div w:id="1535387768">
              <w:marLeft w:val="0"/>
              <w:marRight w:val="90"/>
              <w:marTop w:val="0"/>
              <w:marBottom w:val="0"/>
              <w:divBdr>
                <w:top w:val="none" w:sz="0" w:space="0" w:color="auto"/>
                <w:left w:val="none" w:sz="0" w:space="0" w:color="auto"/>
                <w:bottom w:val="none" w:sz="0" w:space="0" w:color="auto"/>
                <w:right w:val="none" w:sz="0" w:space="0" w:color="auto"/>
              </w:divBdr>
            </w:div>
            <w:div w:id="197594935">
              <w:marLeft w:val="0"/>
              <w:marRight w:val="90"/>
              <w:marTop w:val="0"/>
              <w:marBottom w:val="0"/>
              <w:divBdr>
                <w:top w:val="none" w:sz="0" w:space="0" w:color="auto"/>
                <w:left w:val="none" w:sz="0" w:space="0" w:color="auto"/>
                <w:bottom w:val="none" w:sz="0" w:space="0" w:color="auto"/>
                <w:right w:val="none" w:sz="0" w:space="0" w:color="auto"/>
              </w:divBdr>
            </w:div>
            <w:div w:id="777719913">
              <w:marLeft w:val="0"/>
              <w:marRight w:val="90"/>
              <w:marTop w:val="0"/>
              <w:marBottom w:val="0"/>
              <w:divBdr>
                <w:top w:val="none" w:sz="0" w:space="0" w:color="auto"/>
                <w:left w:val="none" w:sz="0" w:space="0" w:color="auto"/>
                <w:bottom w:val="none" w:sz="0" w:space="0" w:color="auto"/>
                <w:right w:val="none" w:sz="0" w:space="0" w:color="auto"/>
              </w:divBdr>
            </w:div>
            <w:div w:id="722563205">
              <w:marLeft w:val="0"/>
              <w:marRight w:val="90"/>
              <w:marTop w:val="0"/>
              <w:marBottom w:val="0"/>
              <w:divBdr>
                <w:top w:val="none" w:sz="0" w:space="0" w:color="auto"/>
                <w:left w:val="none" w:sz="0" w:space="0" w:color="auto"/>
                <w:bottom w:val="none" w:sz="0" w:space="0" w:color="auto"/>
                <w:right w:val="none" w:sz="0" w:space="0" w:color="auto"/>
              </w:divBdr>
            </w:div>
            <w:div w:id="1202936403">
              <w:marLeft w:val="0"/>
              <w:marRight w:val="90"/>
              <w:marTop w:val="0"/>
              <w:marBottom w:val="0"/>
              <w:divBdr>
                <w:top w:val="none" w:sz="0" w:space="0" w:color="auto"/>
                <w:left w:val="none" w:sz="0" w:space="0" w:color="auto"/>
                <w:bottom w:val="none" w:sz="0" w:space="0" w:color="auto"/>
                <w:right w:val="none" w:sz="0" w:space="0" w:color="auto"/>
              </w:divBdr>
            </w:div>
            <w:div w:id="1229654110">
              <w:marLeft w:val="0"/>
              <w:marRight w:val="90"/>
              <w:marTop w:val="0"/>
              <w:marBottom w:val="0"/>
              <w:divBdr>
                <w:top w:val="none" w:sz="0" w:space="0" w:color="auto"/>
                <w:left w:val="none" w:sz="0" w:space="0" w:color="auto"/>
                <w:bottom w:val="none" w:sz="0" w:space="0" w:color="auto"/>
                <w:right w:val="none" w:sz="0" w:space="0" w:color="auto"/>
              </w:divBdr>
            </w:div>
            <w:div w:id="1012783">
              <w:marLeft w:val="0"/>
              <w:marRight w:val="90"/>
              <w:marTop w:val="0"/>
              <w:marBottom w:val="0"/>
              <w:divBdr>
                <w:top w:val="none" w:sz="0" w:space="0" w:color="auto"/>
                <w:left w:val="none" w:sz="0" w:space="0" w:color="auto"/>
                <w:bottom w:val="none" w:sz="0" w:space="0" w:color="auto"/>
                <w:right w:val="none" w:sz="0" w:space="0" w:color="auto"/>
              </w:divBdr>
            </w:div>
            <w:div w:id="1461221722">
              <w:marLeft w:val="0"/>
              <w:marRight w:val="90"/>
              <w:marTop w:val="0"/>
              <w:marBottom w:val="0"/>
              <w:divBdr>
                <w:top w:val="none" w:sz="0" w:space="0" w:color="auto"/>
                <w:left w:val="none" w:sz="0" w:space="0" w:color="auto"/>
                <w:bottom w:val="none" w:sz="0" w:space="0" w:color="auto"/>
                <w:right w:val="none" w:sz="0" w:space="0" w:color="auto"/>
              </w:divBdr>
            </w:div>
            <w:div w:id="581569937">
              <w:marLeft w:val="0"/>
              <w:marRight w:val="90"/>
              <w:marTop w:val="0"/>
              <w:marBottom w:val="0"/>
              <w:divBdr>
                <w:top w:val="none" w:sz="0" w:space="0" w:color="auto"/>
                <w:left w:val="none" w:sz="0" w:space="0" w:color="auto"/>
                <w:bottom w:val="none" w:sz="0" w:space="0" w:color="auto"/>
                <w:right w:val="none" w:sz="0" w:space="0" w:color="auto"/>
              </w:divBdr>
            </w:div>
            <w:div w:id="2101221358">
              <w:marLeft w:val="0"/>
              <w:marRight w:val="90"/>
              <w:marTop w:val="0"/>
              <w:marBottom w:val="0"/>
              <w:divBdr>
                <w:top w:val="none" w:sz="0" w:space="0" w:color="auto"/>
                <w:left w:val="none" w:sz="0" w:space="0" w:color="auto"/>
                <w:bottom w:val="none" w:sz="0" w:space="0" w:color="auto"/>
                <w:right w:val="none" w:sz="0" w:space="0" w:color="auto"/>
              </w:divBdr>
            </w:div>
            <w:div w:id="218906126">
              <w:marLeft w:val="0"/>
              <w:marRight w:val="90"/>
              <w:marTop w:val="0"/>
              <w:marBottom w:val="0"/>
              <w:divBdr>
                <w:top w:val="none" w:sz="0" w:space="0" w:color="auto"/>
                <w:left w:val="none" w:sz="0" w:space="0" w:color="auto"/>
                <w:bottom w:val="none" w:sz="0" w:space="0" w:color="auto"/>
                <w:right w:val="none" w:sz="0" w:space="0" w:color="auto"/>
              </w:divBdr>
            </w:div>
            <w:div w:id="1080785911">
              <w:marLeft w:val="0"/>
              <w:marRight w:val="90"/>
              <w:marTop w:val="0"/>
              <w:marBottom w:val="0"/>
              <w:divBdr>
                <w:top w:val="none" w:sz="0" w:space="0" w:color="auto"/>
                <w:left w:val="none" w:sz="0" w:space="0" w:color="auto"/>
                <w:bottom w:val="none" w:sz="0" w:space="0" w:color="auto"/>
                <w:right w:val="none" w:sz="0" w:space="0" w:color="auto"/>
              </w:divBdr>
            </w:div>
            <w:div w:id="1388995688">
              <w:marLeft w:val="0"/>
              <w:marRight w:val="90"/>
              <w:marTop w:val="0"/>
              <w:marBottom w:val="0"/>
              <w:divBdr>
                <w:top w:val="none" w:sz="0" w:space="0" w:color="auto"/>
                <w:left w:val="none" w:sz="0" w:space="0" w:color="auto"/>
                <w:bottom w:val="none" w:sz="0" w:space="0" w:color="auto"/>
                <w:right w:val="none" w:sz="0" w:space="0" w:color="auto"/>
              </w:divBdr>
            </w:div>
            <w:div w:id="99685822">
              <w:marLeft w:val="0"/>
              <w:marRight w:val="90"/>
              <w:marTop w:val="0"/>
              <w:marBottom w:val="0"/>
              <w:divBdr>
                <w:top w:val="none" w:sz="0" w:space="0" w:color="auto"/>
                <w:left w:val="none" w:sz="0" w:space="0" w:color="auto"/>
                <w:bottom w:val="none" w:sz="0" w:space="0" w:color="auto"/>
                <w:right w:val="none" w:sz="0" w:space="0" w:color="auto"/>
              </w:divBdr>
            </w:div>
            <w:div w:id="735319921">
              <w:marLeft w:val="0"/>
              <w:marRight w:val="90"/>
              <w:marTop w:val="0"/>
              <w:marBottom w:val="0"/>
              <w:divBdr>
                <w:top w:val="none" w:sz="0" w:space="0" w:color="auto"/>
                <w:left w:val="none" w:sz="0" w:space="0" w:color="auto"/>
                <w:bottom w:val="none" w:sz="0" w:space="0" w:color="auto"/>
                <w:right w:val="none" w:sz="0" w:space="0" w:color="auto"/>
              </w:divBdr>
            </w:div>
            <w:div w:id="1420828966">
              <w:marLeft w:val="0"/>
              <w:marRight w:val="90"/>
              <w:marTop w:val="0"/>
              <w:marBottom w:val="0"/>
              <w:divBdr>
                <w:top w:val="none" w:sz="0" w:space="0" w:color="auto"/>
                <w:left w:val="none" w:sz="0" w:space="0" w:color="auto"/>
                <w:bottom w:val="none" w:sz="0" w:space="0" w:color="auto"/>
                <w:right w:val="none" w:sz="0" w:space="0" w:color="auto"/>
              </w:divBdr>
            </w:div>
            <w:div w:id="1292635174">
              <w:marLeft w:val="0"/>
              <w:marRight w:val="90"/>
              <w:marTop w:val="0"/>
              <w:marBottom w:val="0"/>
              <w:divBdr>
                <w:top w:val="none" w:sz="0" w:space="0" w:color="auto"/>
                <w:left w:val="none" w:sz="0" w:space="0" w:color="auto"/>
                <w:bottom w:val="none" w:sz="0" w:space="0" w:color="auto"/>
                <w:right w:val="none" w:sz="0" w:space="0" w:color="auto"/>
              </w:divBdr>
            </w:div>
            <w:div w:id="448548256">
              <w:marLeft w:val="0"/>
              <w:marRight w:val="90"/>
              <w:marTop w:val="0"/>
              <w:marBottom w:val="0"/>
              <w:divBdr>
                <w:top w:val="none" w:sz="0" w:space="0" w:color="auto"/>
                <w:left w:val="none" w:sz="0" w:space="0" w:color="auto"/>
                <w:bottom w:val="none" w:sz="0" w:space="0" w:color="auto"/>
                <w:right w:val="none" w:sz="0" w:space="0" w:color="auto"/>
              </w:divBdr>
            </w:div>
            <w:div w:id="269094073">
              <w:marLeft w:val="0"/>
              <w:marRight w:val="90"/>
              <w:marTop w:val="0"/>
              <w:marBottom w:val="0"/>
              <w:divBdr>
                <w:top w:val="none" w:sz="0" w:space="0" w:color="auto"/>
                <w:left w:val="none" w:sz="0" w:space="0" w:color="auto"/>
                <w:bottom w:val="none" w:sz="0" w:space="0" w:color="auto"/>
                <w:right w:val="none" w:sz="0" w:space="0" w:color="auto"/>
              </w:divBdr>
            </w:div>
          </w:divsChild>
        </w:div>
      </w:divsChild>
    </w:div>
    <w:div w:id="2052150895">
      <w:bodyDiv w:val="1"/>
      <w:marLeft w:val="0"/>
      <w:marRight w:val="0"/>
      <w:marTop w:val="0"/>
      <w:marBottom w:val="0"/>
      <w:divBdr>
        <w:top w:val="none" w:sz="0" w:space="0" w:color="auto"/>
        <w:left w:val="none" w:sz="0" w:space="0" w:color="auto"/>
        <w:bottom w:val="none" w:sz="0" w:space="0" w:color="auto"/>
        <w:right w:val="none" w:sz="0" w:space="0" w:color="auto"/>
      </w:divBdr>
    </w:div>
    <w:div w:id="2130388095">
      <w:bodyDiv w:val="1"/>
      <w:marLeft w:val="0"/>
      <w:marRight w:val="0"/>
      <w:marTop w:val="0"/>
      <w:marBottom w:val="0"/>
      <w:divBdr>
        <w:top w:val="none" w:sz="0" w:space="0" w:color="auto"/>
        <w:left w:val="none" w:sz="0" w:space="0" w:color="auto"/>
        <w:bottom w:val="none" w:sz="0" w:space="0" w:color="auto"/>
        <w:right w:val="none" w:sz="0" w:space="0" w:color="auto"/>
      </w:divBdr>
    </w:div>
    <w:div w:id="2136554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gahnam@smsaexpress.com" TargetMode="Externa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08135-8231-465B-AD6D-BE21F377D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38</Pages>
  <Words>7793</Words>
  <Characters>44422</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Training Manual</vt:lpstr>
    </vt:vector>
  </TitlesOfParts>
  <Company>SMSA EXPRESS CO. LTD.</Company>
  <LinksUpToDate>false</LinksUpToDate>
  <CharactersWithSpaces>52111</CharactersWithSpaces>
  <SharedDoc>false</SharedDoc>
  <HLinks>
    <vt:vector size="30" baseType="variant">
      <vt:variant>
        <vt:i4>5832781</vt:i4>
      </vt:variant>
      <vt:variant>
        <vt:i4>12</vt:i4>
      </vt:variant>
      <vt:variant>
        <vt:i4>0</vt:i4>
      </vt:variant>
      <vt:variant>
        <vt:i4>5</vt:i4>
      </vt:variant>
      <vt:variant>
        <vt:lpwstr>http://orp4cos1.prod.fedex.com:7101/Manifest/</vt:lpwstr>
      </vt:variant>
      <vt:variant>
        <vt:lpwstr/>
      </vt:variant>
      <vt:variant>
        <vt:i4>6881346</vt:i4>
      </vt:variant>
      <vt:variant>
        <vt:i4>9</vt:i4>
      </vt:variant>
      <vt:variant>
        <vt:i4>0</vt:i4>
      </vt:variant>
      <vt:variant>
        <vt:i4>5</vt:i4>
      </vt:variant>
      <vt:variant>
        <vt:lpwstr>mailto:hrhoodeh@fedex.com</vt:lpwstr>
      </vt:variant>
      <vt:variant>
        <vt:lpwstr/>
      </vt:variant>
      <vt:variant>
        <vt:i4>6225993</vt:i4>
      </vt:variant>
      <vt:variant>
        <vt:i4>6</vt:i4>
      </vt:variant>
      <vt:variant>
        <vt:i4>0</vt:i4>
      </vt:variant>
      <vt:variant>
        <vt:i4>5</vt:i4>
      </vt:variant>
      <vt:variant>
        <vt:lpwstr>http://library.fedex.com/library/</vt:lpwstr>
      </vt:variant>
      <vt:variant>
        <vt:lpwstr/>
      </vt:variant>
      <vt:variant>
        <vt:i4>3014702</vt:i4>
      </vt:variant>
      <vt:variant>
        <vt:i4>3</vt:i4>
      </vt:variant>
      <vt:variant>
        <vt:i4>0</vt:i4>
      </vt:variant>
      <vt:variant>
        <vt:i4>5</vt:i4>
      </vt:variant>
      <vt:variant>
        <vt:lpwstr>http://famis.web.fedex.com/fwr/menus/menu-69-a.cfm</vt:lpwstr>
      </vt:variant>
      <vt:variant>
        <vt:lpwstr/>
      </vt:variant>
      <vt:variant>
        <vt:i4>6619170</vt:i4>
      </vt:variant>
      <vt:variant>
        <vt:i4>0</vt:i4>
      </vt:variant>
      <vt:variant>
        <vt:i4>0</vt:i4>
      </vt:variant>
      <vt:variant>
        <vt:i4>5</vt:i4>
      </vt:variant>
      <vt:variant>
        <vt:lpwstr>http://gnsldet.prod.fedex.com:7001/Login.do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Training Manual</dc:title>
  <dc:subject>A guide for SMSA Express Training Activities</dc:subject>
  <dc:creator>667833</dc:creator>
  <cp:lastModifiedBy>Mohammed Altamush Khan</cp:lastModifiedBy>
  <cp:revision>8</cp:revision>
  <cp:lastPrinted>2023-07-13T13:34:00Z</cp:lastPrinted>
  <dcterms:created xsi:type="dcterms:W3CDTF">2023-07-13T13:27:00Z</dcterms:created>
  <dcterms:modified xsi:type="dcterms:W3CDTF">2023-07-30T06:54:00Z</dcterms:modified>
</cp:coreProperties>
</file>