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8"/>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8209"/>
      </w:tblGrid>
      <w:tr w:rsidR="00D53AFF" w:rsidRPr="0090765B" w14:paraId="6DF3AEA3" w14:textId="77777777" w:rsidTr="008F0676">
        <w:tc>
          <w:tcPr>
            <w:tcW w:w="1774" w:type="dxa"/>
          </w:tcPr>
          <w:p w14:paraId="750558CC" w14:textId="77777777" w:rsidR="00D53AFF" w:rsidRPr="001B044F" w:rsidRDefault="00D53AFF" w:rsidP="008F0676">
            <w:pPr>
              <w:spacing w:before="120" w:after="120"/>
              <w:rPr>
                <w:rFonts w:asciiTheme="minorHAnsi" w:hAnsiTheme="minorHAnsi" w:cstheme="minorHAnsi"/>
                <w:b/>
                <w:bCs/>
              </w:rPr>
            </w:pPr>
            <w:r w:rsidRPr="001B044F">
              <w:rPr>
                <w:rFonts w:asciiTheme="minorHAnsi" w:hAnsiTheme="minorHAnsi" w:cstheme="minorHAnsi"/>
                <w:b/>
                <w:bCs/>
              </w:rPr>
              <w:t>Brief</w:t>
            </w:r>
          </w:p>
        </w:tc>
        <w:tc>
          <w:tcPr>
            <w:tcW w:w="8324" w:type="dxa"/>
          </w:tcPr>
          <w:p w14:paraId="692C9241" w14:textId="77777777" w:rsidR="00D53AFF" w:rsidRPr="001B044F" w:rsidRDefault="001B044F" w:rsidP="004333EE">
            <w:pPr>
              <w:spacing w:before="120" w:after="120"/>
              <w:ind w:left="116" w:right="162"/>
              <w:jc w:val="both"/>
              <w:rPr>
                <w:rFonts w:asciiTheme="minorHAnsi" w:hAnsiTheme="minorHAnsi" w:cstheme="minorHAnsi"/>
              </w:rPr>
            </w:pPr>
            <w:r w:rsidRPr="001B044F">
              <w:rPr>
                <w:rFonts w:asciiTheme="minorHAnsi" w:hAnsiTheme="minorHAnsi" w:cstheme="minorHAnsi"/>
              </w:rPr>
              <w:t>To provide effective and efficient freight services for release of cargo documents to consignees/customer enabling them to clear the cargo from custom authorities.</w:t>
            </w:r>
          </w:p>
        </w:tc>
      </w:tr>
      <w:tr w:rsidR="00D53AFF" w:rsidRPr="0090765B" w14:paraId="192AE64C" w14:textId="77777777" w:rsidTr="008F0676">
        <w:tc>
          <w:tcPr>
            <w:tcW w:w="1774" w:type="dxa"/>
          </w:tcPr>
          <w:p w14:paraId="387F9A0D" w14:textId="77777777" w:rsidR="00D53AFF" w:rsidRPr="001B044F" w:rsidRDefault="00D53AFF" w:rsidP="008F0676">
            <w:pPr>
              <w:spacing w:before="120" w:after="120"/>
              <w:rPr>
                <w:rFonts w:asciiTheme="minorHAnsi" w:hAnsiTheme="minorHAnsi" w:cstheme="minorHAnsi"/>
                <w:b/>
                <w:bCs/>
              </w:rPr>
            </w:pPr>
            <w:r w:rsidRPr="001B044F">
              <w:rPr>
                <w:rFonts w:asciiTheme="minorHAnsi" w:hAnsiTheme="minorHAnsi" w:cstheme="minorHAnsi"/>
                <w:b/>
                <w:bCs/>
              </w:rPr>
              <w:t>Responsibilities</w:t>
            </w:r>
          </w:p>
        </w:tc>
        <w:tc>
          <w:tcPr>
            <w:tcW w:w="8324" w:type="dxa"/>
          </w:tcPr>
          <w:p w14:paraId="1245C1DD" w14:textId="77777777" w:rsidR="00D53AFF" w:rsidRPr="001B044F" w:rsidRDefault="0044285A" w:rsidP="004333EE">
            <w:pPr>
              <w:spacing w:before="120" w:after="120"/>
              <w:ind w:left="116" w:right="162"/>
              <w:jc w:val="both"/>
              <w:rPr>
                <w:rStyle w:val="Strong"/>
                <w:rFonts w:asciiTheme="minorHAnsi" w:hAnsiTheme="minorHAnsi" w:cstheme="minorHAnsi"/>
                <w:b w:val="0"/>
                <w:bCs w:val="0"/>
              </w:rPr>
            </w:pPr>
            <w:r w:rsidRPr="001B044F">
              <w:rPr>
                <w:rStyle w:val="Strong"/>
                <w:rFonts w:asciiTheme="minorHAnsi" w:hAnsiTheme="minorHAnsi" w:cstheme="minorHAnsi"/>
                <w:b w:val="0"/>
                <w:bCs w:val="0"/>
              </w:rPr>
              <w:t>Freight Coordinator</w:t>
            </w:r>
          </w:p>
        </w:tc>
      </w:tr>
      <w:tr w:rsidR="00D53AFF" w:rsidRPr="0090765B" w14:paraId="04F20F39" w14:textId="77777777" w:rsidTr="008F0676">
        <w:tc>
          <w:tcPr>
            <w:tcW w:w="1774" w:type="dxa"/>
          </w:tcPr>
          <w:p w14:paraId="1DD1AF21" w14:textId="77777777" w:rsidR="00D53AFF" w:rsidRPr="001B044F" w:rsidRDefault="00D53AFF" w:rsidP="008F0676">
            <w:pPr>
              <w:spacing w:before="120"/>
              <w:rPr>
                <w:rFonts w:asciiTheme="minorHAnsi" w:hAnsiTheme="minorHAnsi" w:cstheme="minorHAnsi"/>
                <w:b/>
                <w:bCs/>
              </w:rPr>
            </w:pPr>
            <w:r w:rsidRPr="001B044F">
              <w:rPr>
                <w:rFonts w:asciiTheme="minorHAnsi" w:hAnsiTheme="minorHAnsi" w:cstheme="minorHAnsi"/>
                <w:b/>
                <w:bCs/>
              </w:rPr>
              <w:t>Detailed Procedure/Steps</w:t>
            </w:r>
          </w:p>
          <w:p w14:paraId="10383D56" w14:textId="77777777" w:rsidR="00D53AFF" w:rsidRPr="001B044F" w:rsidRDefault="00D53AFF" w:rsidP="008F0676">
            <w:pPr>
              <w:rPr>
                <w:rFonts w:asciiTheme="minorHAnsi" w:hAnsiTheme="minorHAnsi" w:cstheme="minorHAnsi"/>
                <w:b/>
                <w:bCs/>
              </w:rPr>
            </w:pPr>
          </w:p>
          <w:p w14:paraId="5895D67F" w14:textId="77777777" w:rsidR="00D53AFF" w:rsidRPr="001B044F" w:rsidRDefault="00D53AFF" w:rsidP="008F0676">
            <w:pPr>
              <w:rPr>
                <w:rFonts w:asciiTheme="minorHAnsi" w:hAnsiTheme="minorHAnsi" w:cstheme="minorHAnsi"/>
                <w:b/>
                <w:bCs/>
              </w:rPr>
            </w:pPr>
          </w:p>
          <w:p w14:paraId="0752A034" w14:textId="77777777" w:rsidR="00D53AFF" w:rsidRPr="001B044F" w:rsidRDefault="00D53AFF" w:rsidP="008F0676">
            <w:pPr>
              <w:rPr>
                <w:rFonts w:asciiTheme="minorHAnsi" w:hAnsiTheme="minorHAnsi" w:cstheme="minorHAnsi"/>
                <w:b/>
                <w:bCs/>
              </w:rPr>
            </w:pPr>
          </w:p>
          <w:p w14:paraId="07D8AB1C" w14:textId="77777777" w:rsidR="00D53AFF" w:rsidRPr="001B044F" w:rsidRDefault="00D53AFF" w:rsidP="008F0676">
            <w:pPr>
              <w:rPr>
                <w:rFonts w:asciiTheme="minorHAnsi" w:hAnsiTheme="minorHAnsi" w:cstheme="minorHAnsi"/>
                <w:b/>
                <w:bCs/>
              </w:rPr>
            </w:pPr>
          </w:p>
          <w:p w14:paraId="1E28F7D6" w14:textId="77777777" w:rsidR="00D53AFF" w:rsidRPr="001B044F" w:rsidRDefault="00D53AFF" w:rsidP="008F0676">
            <w:pPr>
              <w:rPr>
                <w:rFonts w:asciiTheme="minorHAnsi" w:hAnsiTheme="minorHAnsi" w:cstheme="minorHAnsi"/>
                <w:b/>
                <w:bCs/>
              </w:rPr>
            </w:pPr>
          </w:p>
          <w:p w14:paraId="24B89C18" w14:textId="77777777" w:rsidR="00D53AFF" w:rsidRPr="001B044F" w:rsidRDefault="00D53AFF" w:rsidP="008F0676">
            <w:pPr>
              <w:rPr>
                <w:rFonts w:asciiTheme="minorHAnsi" w:hAnsiTheme="minorHAnsi" w:cstheme="minorHAnsi"/>
                <w:b/>
                <w:bCs/>
              </w:rPr>
            </w:pPr>
          </w:p>
          <w:p w14:paraId="594905E8" w14:textId="77777777" w:rsidR="00D53AFF" w:rsidRPr="001B044F" w:rsidRDefault="00D53AFF" w:rsidP="008F0676">
            <w:pPr>
              <w:rPr>
                <w:rFonts w:asciiTheme="minorHAnsi" w:hAnsiTheme="minorHAnsi" w:cstheme="minorHAnsi"/>
                <w:b/>
                <w:bCs/>
              </w:rPr>
            </w:pPr>
          </w:p>
          <w:p w14:paraId="6174702B" w14:textId="77777777" w:rsidR="00D53AFF" w:rsidRPr="001B044F" w:rsidRDefault="00D53AFF" w:rsidP="008F0676">
            <w:pPr>
              <w:rPr>
                <w:rFonts w:asciiTheme="minorHAnsi" w:hAnsiTheme="minorHAnsi" w:cstheme="minorHAnsi"/>
                <w:b/>
                <w:bCs/>
              </w:rPr>
            </w:pPr>
          </w:p>
          <w:p w14:paraId="4B00081F" w14:textId="77777777" w:rsidR="00D53AFF" w:rsidRPr="001B044F" w:rsidRDefault="00D53AFF" w:rsidP="008F0676">
            <w:pPr>
              <w:rPr>
                <w:rFonts w:asciiTheme="minorHAnsi" w:hAnsiTheme="minorHAnsi" w:cstheme="minorHAnsi"/>
                <w:b/>
                <w:bCs/>
              </w:rPr>
            </w:pPr>
          </w:p>
          <w:p w14:paraId="5B4479AE" w14:textId="77777777" w:rsidR="00D53AFF" w:rsidRPr="001B044F" w:rsidRDefault="00D53AFF" w:rsidP="008F0676">
            <w:pPr>
              <w:rPr>
                <w:rFonts w:asciiTheme="minorHAnsi" w:hAnsiTheme="minorHAnsi" w:cstheme="minorHAnsi"/>
                <w:b/>
                <w:bCs/>
              </w:rPr>
            </w:pPr>
          </w:p>
          <w:p w14:paraId="6CFD020B" w14:textId="77777777" w:rsidR="00D53AFF" w:rsidRPr="001B044F" w:rsidRDefault="00D53AFF" w:rsidP="008F0676">
            <w:pPr>
              <w:rPr>
                <w:rFonts w:asciiTheme="minorHAnsi" w:hAnsiTheme="minorHAnsi" w:cstheme="minorHAnsi"/>
                <w:b/>
                <w:bCs/>
              </w:rPr>
            </w:pPr>
          </w:p>
          <w:p w14:paraId="4144472C" w14:textId="77777777" w:rsidR="00D53AFF" w:rsidRPr="001B044F" w:rsidRDefault="00D53AFF" w:rsidP="008F0676">
            <w:pPr>
              <w:rPr>
                <w:rFonts w:asciiTheme="minorHAnsi" w:hAnsiTheme="minorHAnsi" w:cstheme="minorHAnsi"/>
                <w:b/>
                <w:bCs/>
              </w:rPr>
            </w:pPr>
          </w:p>
          <w:p w14:paraId="736B4177" w14:textId="77777777" w:rsidR="00D53AFF" w:rsidRPr="001B044F" w:rsidRDefault="00D53AFF" w:rsidP="008F0676">
            <w:pPr>
              <w:rPr>
                <w:rFonts w:asciiTheme="minorHAnsi" w:hAnsiTheme="minorHAnsi" w:cstheme="minorHAnsi"/>
                <w:b/>
                <w:bCs/>
              </w:rPr>
            </w:pPr>
          </w:p>
          <w:p w14:paraId="74BB744E" w14:textId="77777777" w:rsidR="00D53AFF" w:rsidRPr="001B044F" w:rsidRDefault="00D53AFF" w:rsidP="008F0676">
            <w:pPr>
              <w:rPr>
                <w:rFonts w:asciiTheme="minorHAnsi" w:hAnsiTheme="minorHAnsi" w:cstheme="minorHAnsi"/>
                <w:b/>
                <w:bCs/>
              </w:rPr>
            </w:pPr>
          </w:p>
          <w:p w14:paraId="5669BAC3" w14:textId="77777777" w:rsidR="00D53AFF" w:rsidRPr="001B044F" w:rsidRDefault="00D53AFF" w:rsidP="008F0676">
            <w:pPr>
              <w:rPr>
                <w:rFonts w:asciiTheme="minorHAnsi" w:hAnsiTheme="minorHAnsi" w:cstheme="minorHAnsi"/>
                <w:b/>
                <w:bCs/>
              </w:rPr>
            </w:pPr>
          </w:p>
          <w:p w14:paraId="312EB05E" w14:textId="77777777" w:rsidR="00D53AFF" w:rsidRPr="001B044F" w:rsidRDefault="00D53AFF" w:rsidP="008F0676">
            <w:pPr>
              <w:rPr>
                <w:rFonts w:asciiTheme="minorHAnsi" w:hAnsiTheme="minorHAnsi" w:cstheme="minorHAnsi"/>
                <w:b/>
                <w:bCs/>
              </w:rPr>
            </w:pPr>
          </w:p>
          <w:p w14:paraId="6730E4B5" w14:textId="77777777" w:rsidR="00D53AFF" w:rsidRPr="001B044F" w:rsidRDefault="00D53AFF" w:rsidP="008F0676">
            <w:pPr>
              <w:rPr>
                <w:rFonts w:asciiTheme="minorHAnsi" w:hAnsiTheme="minorHAnsi" w:cstheme="minorHAnsi"/>
                <w:b/>
                <w:bCs/>
              </w:rPr>
            </w:pPr>
          </w:p>
          <w:p w14:paraId="59C2D66F" w14:textId="77777777" w:rsidR="00D53AFF" w:rsidRPr="001B044F" w:rsidRDefault="00D53AFF" w:rsidP="008F0676">
            <w:pPr>
              <w:rPr>
                <w:rFonts w:asciiTheme="minorHAnsi" w:hAnsiTheme="minorHAnsi" w:cstheme="minorHAnsi"/>
                <w:b/>
                <w:bCs/>
              </w:rPr>
            </w:pPr>
          </w:p>
          <w:p w14:paraId="22A942A2" w14:textId="77777777" w:rsidR="00D53AFF" w:rsidRPr="001B044F" w:rsidRDefault="00D53AFF" w:rsidP="008F0676">
            <w:pPr>
              <w:rPr>
                <w:rFonts w:asciiTheme="minorHAnsi" w:hAnsiTheme="minorHAnsi" w:cstheme="minorHAnsi"/>
                <w:b/>
                <w:bCs/>
              </w:rPr>
            </w:pPr>
          </w:p>
          <w:p w14:paraId="526E0051" w14:textId="77777777" w:rsidR="00D53AFF" w:rsidRPr="001B044F" w:rsidRDefault="00D53AFF" w:rsidP="008F0676">
            <w:pPr>
              <w:rPr>
                <w:rFonts w:asciiTheme="minorHAnsi" w:hAnsiTheme="minorHAnsi" w:cstheme="minorHAnsi"/>
                <w:b/>
                <w:bCs/>
              </w:rPr>
            </w:pPr>
          </w:p>
          <w:p w14:paraId="610EF77E" w14:textId="77777777" w:rsidR="00D53AFF" w:rsidRPr="001B044F" w:rsidRDefault="00D53AFF" w:rsidP="008F0676">
            <w:pPr>
              <w:rPr>
                <w:rFonts w:asciiTheme="minorHAnsi" w:hAnsiTheme="minorHAnsi" w:cstheme="minorHAnsi"/>
                <w:b/>
                <w:bCs/>
              </w:rPr>
            </w:pPr>
          </w:p>
          <w:p w14:paraId="16399556" w14:textId="77777777" w:rsidR="00D53AFF" w:rsidRPr="001B044F" w:rsidRDefault="00D53AFF" w:rsidP="008F0676">
            <w:pPr>
              <w:rPr>
                <w:rFonts w:asciiTheme="minorHAnsi" w:hAnsiTheme="minorHAnsi" w:cstheme="minorHAnsi"/>
                <w:b/>
                <w:bCs/>
              </w:rPr>
            </w:pPr>
          </w:p>
          <w:p w14:paraId="3A22C1AF" w14:textId="77777777" w:rsidR="00D53AFF" w:rsidRPr="001B044F" w:rsidRDefault="00D53AFF" w:rsidP="008F0676">
            <w:pPr>
              <w:rPr>
                <w:rFonts w:asciiTheme="minorHAnsi" w:hAnsiTheme="minorHAnsi" w:cstheme="minorHAnsi"/>
                <w:b/>
                <w:bCs/>
              </w:rPr>
            </w:pPr>
          </w:p>
          <w:p w14:paraId="626D2E50" w14:textId="77777777" w:rsidR="00D53AFF" w:rsidRPr="001B044F" w:rsidRDefault="00D53AFF" w:rsidP="008F0676">
            <w:pPr>
              <w:rPr>
                <w:rFonts w:asciiTheme="minorHAnsi" w:hAnsiTheme="minorHAnsi" w:cstheme="minorHAnsi"/>
                <w:b/>
                <w:bCs/>
              </w:rPr>
            </w:pPr>
          </w:p>
          <w:p w14:paraId="1196A7CE" w14:textId="77777777" w:rsidR="00D53AFF" w:rsidRPr="001B044F" w:rsidRDefault="00D53AFF" w:rsidP="008F0676">
            <w:pPr>
              <w:rPr>
                <w:rFonts w:asciiTheme="minorHAnsi" w:hAnsiTheme="minorHAnsi" w:cstheme="minorHAnsi"/>
                <w:b/>
                <w:bCs/>
              </w:rPr>
            </w:pPr>
          </w:p>
          <w:p w14:paraId="5BB03D29" w14:textId="77777777" w:rsidR="00D53AFF" w:rsidRPr="001B044F" w:rsidRDefault="00D53AFF" w:rsidP="008F0676">
            <w:pPr>
              <w:rPr>
                <w:rFonts w:asciiTheme="minorHAnsi" w:hAnsiTheme="minorHAnsi" w:cstheme="minorHAnsi"/>
                <w:b/>
                <w:bCs/>
              </w:rPr>
            </w:pPr>
          </w:p>
          <w:p w14:paraId="132737FF" w14:textId="77777777" w:rsidR="00D53AFF" w:rsidRPr="001B044F" w:rsidRDefault="00D53AFF" w:rsidP="008F0676">
            <w:pPr>
              <w:rPr>
                <w:rFonts w:asciiTheme="minorHAnsi" w:hAnsiTheme="minorHAnsi" w:cstheme="minorHAnsi"/>
                <w:b/>
                <w:bCs/>
              </w:rPr>
            </w:pPr>
          </w:p>
        </w:tc>
        <w:tc>
          <w:tcPr>
            <w:tcW w:w="8324" w:type="dxa"/>
          </w:tcPr>
          <w:p w14:paraId="629BECE7" w14:textId="77777777" w:rsidR="001B044F" w:rsidRPr="001B044F" w:rsidRDefault="001B044F" w:rsidP="001B044F">
            <w:pPr>
              <w:spacing w:before="120" w:after="120"/>
              <w:ind w:left="116" w:right="162"/>
              <w:rPr>
                <w:rFonts w:asciiTheme="minorHAnsi" w:hAnsiTheme="minorHAnsi" w:cstheme="minorHAnsi"/>
                <w:b/>
                <w:u w:val="single"/>
              </w:rPr>
            </w:pPr>
            <w:r w:rsidRPr="001B044F">
              <w:rPr>
                <w:rFonts w:asciiTheme="minorHAnsi" w:hAnsiTheme="minorHAnsi" w:cstheme="minorHAnsi"/>
                <w:b/>
                <w:u w:val="single"/>
              </w:rPr>
              <w:t>ORDER RECEIPT</w:t>
            </w:r>
          </w:p>
          <w:p w14:paraId="12DC4DC3" w14:textId="77777777" w:rsidR="001B044F" w:rsidRPr="001B044F" w:rsidRDefault="001B044F" w:rsidP="001B044F">
            <w:pPr>
              <w:spacing w:before="120" w:after="120"/>
              <w:ind w:left="116" w:right="162"/>
              <w:rPr>
                <w:rFonts w:asciiTheme="minorHAnsi" w:hAnsiTheme="minorHAnsi" w:cstheme="minorHAnsi"/>
                <w:b/>
                <w:bCs/>
              </w:rPr>
            </w:pPr>
            <w:r w:rsidRPr="001B044F">
              <w:rPr>
                <w:rFonts w:asciiTheme="minorHAnsi" w:hAnsiTheme="minorHAnsi" w:cstheme="minorHAnsi"/>
                <w:b/>
                <w:bCs/>
              </w:rPr>
              <w:t>Shipper routed shipments</w:t>
            </w:r>
          </w:p>
          <w:p w14:paraId="289FDE46" w14:textId="77777777" w:rsidR="001B044F" w:rsidRPr="001B044F" w:rsidRDefault="001B044F" w:rsidP="001B044F">
            <w:pPr>
              <w:spacing w:before="120" w:after="120"/>
              <w:ind w:left="116" w:right="162"/>
              <w:jc w:val="both"/>
              <w:rPr>
                <w:rFonts w:asciiTheme="minorHAnsi" w:hAnsiTheme="minorHAnsi" w:cstheme="minorHAnsi"/>
              </w:rPr>
            </w:pPr>
            <w:r w:rsidRPr="001B044F">
              <w:rPr>
                <w:rFonts w:asciiTheme="minorHAnsi" w:hAnsiTheme="minorHAnsi" w:cstheme="minorHAnsi"/>
              </w:rPr>
              <w:t xml:space="preserve">Freight Coordinator receives email - Pre Alert of copy documents of the shipment from origin for release of document to customer / consignee as per their instruction.  </w:t>
            </w:r>
          </w:p>
          <w:p w14:paraId="181EF242" w14:textId="77777777" w:rsidR="001B044F" w:rsidRPr="001B044F" w:rsidRDefault="001B044F" w:rsidP="001B044F">
            <w:pPr>
              <w:spacing w:before="120" w:after="120"/>
              <w:ind w:left="116" w:right="162"/>
              <w:rPr>
                <w:rFonts w:asciiTheme="minorHAnsi" w:hAnsiTheme="minorHAnsi" w:cstheme="minorHAnsi"/>
              </w:rPr>
            </w:pPr>
          </w:p>
          <w:p w14:paraId="764084BF" w14:textId="77777777" w:rsidR="001B044F" w:rsidRPr="001B044F" w:rsidRDefault="001B044F" w:rsidP="001B044F">
            <w:pPr>
              <w:spacing w:before="120" w:after="120"/>
              <w:ind w:left="116" w:right="162"/>
              <w:rPr>
                <w:rFonts w:asciiTheme="minorHAnsi" w:hAnsiTheme="minorHAnsi" w:cstheme="minorHAnsi"/>
                <w:b/>
                <w:u w:val="single"/>
              </w:rPr>
            </w:pPr>
            <w:r w:rsidRPr="001B044F">
              <w:rPr>
                <w:rFonts w:asciiTheme="minorHAnsi" w:hAnsiTheme="minorHAnsi" w:cstheme="minorHAnsi"/>
                <w:b/>
                <w:u w:val="single"/>
              </w:rPr>
              <w:t>JOB REGISTRATIONS</w:t>
            </w:r>
          </w:p>
          <w:p w14:paraId="24318B20" w14:textId="77777777" w:rsidR="001B044F" w:rsidRPr="001B044F" w:rsidRDefault="001B044F" w:rsidP="001B044F">
            <w:pPr>
              <w:spacing w:before="120" w:after="120"/>
              <w:ind w:left="116" w:right="162"/>
              <w:jc w:val="both"/>
              <w:rPr>
                <w:rFonts w:asciiTheme="minorHAnsi" w:hAnsiTheme="minorHAnsi" w:cstheme="minorHAnsi"/>
              </w:rPr>
            </w:pPr>
            <w:r w:rsidRPr="001B044F">
              <w:rPr>
                <w:rFonts w:asciiTheme="minorHAnsi" w:hAnsiTheme="minorHAnsi" w:cstheme="minorHAnsi"/>
              </w:rPr>
              <w:t>Ensure Registration of job on the on-line computer system or Job Log Report. Update as and when the action takes place</w:t>
            </w:r>
          </w:p>
          <w:p w14:paraId="1BB3084B" w14:textId="77777777" w:rsidR="001B044F" w:rsidRPr="001B044F" w:rsidRDefault="001B044F" w:rsidP="001B044F">
            <w:pPr>
              <w:spacing w:before="120" w:after="120"/>
              <w:ind w:left="116" w:right="162"/>
              <w:rPr>
                <w:rFonts w:asciiTheme="minorHAnsi" w:hAnsiTheme="minorHAnsi" w:cstheme="minorHAnsi"/>
              </w:rPr>
            </w:pPr>
          </w:p>
          <w:p w14:paraId="3E51EB87" w14:textId="77777777" w:rsidR="001B044F" w:rsidRPr="001B044F" w:rsidRDefault="001B044F" w:rsidP="001B044F">
            <w:pPr>
              <w:spacing w:before="120" w:after="120"/>
              <w:ind w:left="116" w:right="162"/>
              <w:rPr>
                <w:rFonts w:asciiTheme="minorHAnsi" w:hAnsiTheme="minorHAnsi" w:cstheme="minorHAnsi"/>
                <w:b/>
                <w:u w:val="single"/>
              </w:rPr>
            </w:pPr>
            <w:r w:rsidRPr="001B044F">
              <w:rPr>
                <w:rFonts w:asciiTheme="minorHAnsi" w:hAnsiTheme="minorHAnsi" w:cstheme="minorHAnsi"/>
                <w:b/>
                <w:u w:val="single"/>
              </w:rPr>
              <w:t>Liaison with Forwarding Partner</w:t>
            </w:r>
          </w:p>
          <w:p w14:paraId="67C5826A" w14:textId="77777777" w:rsidR="001B044F" w:rsidRPr="001B044F" w:rsidRDefault="001B044F" w:rsidP="001B044F">
            <w:pPr>
              <w:spacing w:before="120" w:after="120"/>
              <w:ind w:left="116" w:right="162"/>
              <w:rPr>
                <w:rFonts w:asciiTheme="minorHAnsi" w:hAnsiTheme="minorHAnsi" w:cstheme="minorHAnsi"/>
              </w:rPr>
            </w:pPr>
            <w:r w:rsidRPr="001B044F">
              <w:rPr>
                <w:rFonts w:asciiTheme="minorHAnsi" w:hAnsiTheme="minorHAnsi" w:cstheme="minorHAnsi"/>
              </w:rPr>
              <w:t xml:space="preserve">Obtain details of the shipping documents.  </w:t>
            </w:r>
          </w:p>
          <w:p w14:paraId="1F291DB0" w14:textId="77777777" w:rsidR="001B044F" w:rsidRPr="001B044F" w:rsidRDefault="001B044F" w:rsidP="001B044F">
            <w:pPr>
              <w:spacing w:before="120" w:after="120"/>
              <w:ind w:left="116" w:right="162"/>
              <w:rPr>
                <w:rFonts w:asciiTheme="minorHAnsi" w:hAnsiTheme="minorHAnsi" w:cstheme="minorHAnsi"/>
              </w:rPr>
            </w:pPr>
            <w:r w:rsidRPr="001B044F">
              <w:rPr>
                <w:rFonts w:asciiTheme="minorHAnsi" w:hAnsiTheme="minorHAnsi" w:cstheme="minorHAnsi"/>
              </w:rPr>
              <w:t>Verify documents received as per List of Documents – Import.</w:t>
            </w:r>
          </w:p>
          <w:p w14:paraId="0764A21D" w14:textId="77777777" w:rsidR="001B044F" w:rsidRPr="001B044F" w:rsidRDefault="001B044F" w:rsidP="001B044F">
            <w:pPr>
              <w:spacing w:before="120" w:after="120"/>
              <w:ind w:left="116" w:right="162"/>
              <w:rPr>
                <w:rFonts w:asciiTheme="minorHAnsi" w:hAnsiTheme="minorHAnsi" w:cstheme="minorHAnsi"/>
              </w:rPr>
            </w:pPr>
          </w:p>
          <w:p w14:paraId="3AABD65A" w14:textId="77777777" w:rsidR="001B044F" w:rsidRPr="001B044F" w:rsidRDefault="001B044F" w:rsidP="001B044F">
            <w:pPr>
              <w:spacing w:before="120" w:after="120"/>
              <w:ind w:left="116" w:right="162"/>
              <w:rPr>
                <w:rFonts w:asciiTheme="minorHAnsi" w:hAnsiTheme="minorHAnsi" w:cstheme="minorHAnsi"/>
                <w:b/>
                <w:u w:val="single"/>
              </w:rPr>
            </w:pPr>
            <w:r w:rsidRPr="001B044F">
              <w:rPr>
                <w:rFonts w:asciiTheme="minorHAnsi" w:hAnsiTheme="minorHAnsi" w:cstheme="minorHAnsi"/>
                <w:b/>
                <w:u w:val="single"/>
              </w:rPr>
              <w:t>Documents Verifications &amp; Approval</w:t>
            </w:r>
          </w:p>
          <w:p w14:paraId="6D4B0DCA" w14:textId="77777777" w:rsidR="001B044F" w:rsidRPr="001B044F" w:rsidRDefault="001B044F" w:rsidP="001B044F">
            <w:pPr>
              <w:spacing w:before="120" w:after="120"/>
              <w:ind w:left="116" w:right="162"/>
              <w:rPr>
                <w:rFonts w:asciiTheme="minorHAnsi" w:hAnsiTheme="minorHAnsi" w:cstheme="minorHAnsi"/>
              </w:rPr>
            </w:pPr>
            <w:r w:rsidRPr="001B044F">
              <w:rPr>
                <w:rFonts w:asciiTheme="minorHAnsi" w:hAnsiTheme="minorHAnsi" w:cstheme="minorHAnsi"/>
              </w:rPr>
              <w:t>Freight Coordinator sends copy of documents to consignee/customer for their approval for shipments deemed necessary.</w:t>
            </w:r>
          </w:p>
          <w:p w14:paraId="735CE914" w14:textId="77777777" w:rsidR="001B044F" w:rsidRPr="001B044F" w:rsidRDefault="001B044F" w:rsidP="001B044F">
            <w:pPr>
              <w:spacing w:before="120" w:after="120"/>
              <w:ind w:left="116" w:right="162"/>
              <w:rPr>
                <w:rFonts w:asciiTheme="minorHAnsi" w:hAnsiTheme="minorHAnsi" w:cstheme="minorHAnsi"/>
              </w:rPr>
            </w:pPr>
          </w:p>
          <w:p w14:paraId="4E669748" w14:textId="77777777" w:rsidR="001B044F" w:rsidRPr="001B044F" w:rsidRDefault="001B044F" w:rsidP="001B044F">
            <w:pPr>
              <w:spacing w:before="120" w:after="120"/>
              <w:ind w:left="116" w:right="162"/>
              <w:jc w:val="both"/>
              <w:rPr>
                <w:rFonts w:asciiTheme="minorHAnsi" w:hAnsiTheme="minorHAnsi" w:cstheme="minorHAnsi"/>
              </w:rPr>
            </w:pPr>
            <w:r w:rsidRPr="001B044F">
              <w:rPr>
                <w:rFonts w:asciiTheme="minorHAnsi" w:hAnsiTheme="minorHAnsi" w:cstheme="minorHAnsi"/>
              </w:rPr>
              <w:t>Freight Coordinator checks copies of documents for correctness and also receives any correction advice from the consignee/customer.  If corrections are required or discrepancy noted, advise Forwarding Partner to make necessary corrections to the document prior to the movement of shipment.</w:t>
            </w:r>
          </w:p>
          <w:p w14:paraId="50C6781A" w14:textId="77777777" w:rsidR="001B044F" w:rsidRPr="001B044F" w:rsidRDefault="001B044F" w:rsidP="001B044F">
            <w:pPr>
              <w:spacing w:before="120" w:after="120"/>
              <w:ind w:left="116" w:right="162"/>
              <w:rPr>
                <w:rFonts w:asciiTheme="minorHAnsi" w:hAnsiTheme="minorHAnsi" w:cstheme="minorHAnsi"/>
              </w:rPr>
            </w:pPr>
          </w:p>
          <w:p w14:paraId="68FA5A34" w14:textId="77777777" w:rsidR="001B044F" w:rsidRPr="001B044F" w:rsidRDefault="001B044F" w:rsidP="001B044F">
            <w:pPr>
              <w:spacing w:before="120" w:after="120"/>
              <w:ind w:left="116" w:right="162"/>
              <w:rPr>
                <w:rFonts w:asciiTheme="minorHAnsi" w:hAnsiTheme="minorHAnsi" w:cstheme="minorHAnsi"/>
                <w:b/>
                <w:u w:val="single"/>
              </w:rPr>
            </w:pPr>
            <w:r w:rsidRPr="001B044F">
              <w:rPr>
                <w:rFonts w:asciiTheme="minorHAnsi" w:hAnsiTheme="minorHAnsi" w:cstheme="minorHAnsi"/>
                <w:b/>
                <w:u w:val="single"/>
              </w:rPr>
              <w:t>Receipt of Original document</w:t>
            </w:r>
          </w:p>
          <w:p w14:paraId="67637825" w14:textId="77777777" w:rsidR="001B044F" w:rsidRPr="001B044F" w:rsidRDefault="001B044F" w:rsidP="001B044F">
            <w:pPr>
              <w:spacing w:before="120" w:after="120"/>
              <w:ind w:left="116" w:right="162"/>
              <w:jc w:val="both"/>
              <w:rPr>
                <w:rFonts w:asciiTheme="minorHAnsi" w:hAnsiTheme="minorHAnsi" w:cstheme="minorHAnsi"/>
              </w:rPr>
            </w:pPr>
            <w:r w:rsidRPr="001B044F">
              <w:rPr>
                <w:rFonts w:asciiTheme="minorHAnsi" w:hAnsiTheme="minorHAnsi" w:cstheme="minorHAnsi"/>
              </w:rPr>
              <w:t>Freight Coordinator receives original documents from origin offices.  On receipt of originals, check the documents for any discrepancy and if any noted, advice concerned SMSA Freight office for making necessary correction. Verify the documents received are as per List of Documents – Import.</w:t>
            </w:r>
          </w:p>
          <w:p w14:paraId="6E051BEC" w14:textId="77777777" w:rsidR="001B044F" w:rsidRPr="001B044F" w:rsidRDefault="001B044F" w:rsidP="001B044F">
            <w:pPr>
              <w:spacing w:before="120" w:after="120"/>
              <w:ind w:left="116" w:right="162"/>
              <w:rPr>
                <w:rFonts w:asciiTheme="minorHAnsi" w:hAnsiTheme="minorHAnsi" w:cstheme="minorHAnsi"/>
              </w:rPr>
            </w:pPr>
          </w:p>
          <w:p w14:paraId="550D2FEF" w14:textId="77777777" w:rsidR="001B044F" w:rsidRPr="001B044F" w:rsidRDefault="001B044F" w:rsidP="001B044F">
            <w:pPr>
              <w:spacing w:before="120" w:after="120"/>
              <w:ind w:left="116" w:right="162"/>
              <w:rPr>
                <w:rFonts w:asciiTheme="minorHAnsi" w:hAnsiTheme="minorHAnsi" w:cstheme="minorHAnsi"/>
                <w:b/>
                <w:u w:val="single"/>
              </w:rPr>
            </w:pPr>
            <w:r w:rsidRPr="001B044F">
              <w:rPr>
                <w:rFonts w:asciiTheme="minorHAnsi" w:hAnsiTheme="minorHAnsi" w:cstheme="minorHAnsi"/>
                <w:b/>
                <w:u w:val="single"/>
              </w:rPr>
              <w:lastRenderedPageBreak/>
              <w:t>ETA Check, Arrival Notification and Documents Release</w:t>
            </w:r>
          </w:p>
          <w:p w14:paraId="75F4BFC2" w14:textId="77777777" w:rsidR="001B044F" w:rsidRPr="001B044F" w:rsidRDefault="001B044F" w:rsidP="001B044F">
            <w:pPr>
              <w:spacing w:before="120" w:after="120"/>
              <w:ind w:left="116" w:right="162"/>
              <w:jc w:val="both"/>
              <w:rPr>
                <w:rFonts w:asciiTheme="minorHAnsi" w:hAnsiTheme="minorHAnsi" w:cstheme="minorHAnsi"/>
              </w:rPr>
            </w:pPr>
            <w:r w:rsidRPr="001B044F">
              <w:rPr>
                <w:rFonts w:asciiTheme="minorHAnsi" w:hAnsiTheme="minorHAnsi" w:cstheme="minorHAnsi"/>
              </w:rPr>
              <w:t>Track the status of shipment from carrier website/local ground handling agent.</w:t>
            </w:r>
          </w:p>
          <w:p w14:paraId="496D70CF" w14:textId="77777777" w:rsidR="001B044F" w:rsidRPr="001B044F" w:rsidRDefault="001B044F" w:rsidP="001B044F">
            <w:pPr>
              <w:spacing w:before="120" w:after="120"/>
              <w:ind w:left="116" w:right="162"/>
              <w:jc w:val="both"/>
              <w:rPr>
                <w:rFonts w:asciiTheme="minorHAnsi" w:hAnsiTheme="minorHAnsi" w:cstheme="minorHAnsi"/>
              </w:rPr>
            </w:pPr>
            <w:r w:rsidRPr="001B044F">
              <w:rPr>
                <w:rFonts w:asciiTheme="minorHAnsi" w:hAnsiTheme="minorHAnsi" w:cstheme="minorHAnsi"/>
              </w:rPr>
              <w:t>Freight Coordinator prepares delivery order and hand over to Clearance agent to collect original document from airlines.</w:t>
            </w:r>
          </w:p>
          <w:p w14:paraId="068D8E71" w14:textId="77777777" w:rsidR="001B044F" w:rsidRPr="001B044F" w:rsidRDefault="001B044F" w:rsidP="001B044F">
            <w:pPr>
              <w:spacing w:before="120" w:after="120"/>
              <w:ind w:left="116" w:right="162"/>
              <w:jc w:val="both"/>
              <w:rPr>
                <w:rFonts w:asciiTheme="minorHAnsi" w:hAnsiTheme="minorHAnsi" w:cstheme="minorHAnsi"/>
              </w:rPr>
            </w:pPr>
            <w:r w:rsidRPr="001B044F">
              <w:rPr>
                <w:rFonts w:asciiTheme="minorHAnsi" w:hAnsiTheme="minorHAnsi" w:cstheme="minorHAnsi"/>
              </w:rPr>
              <w:t xml:space="preserve">On approach of Customer / Consignee or their authorized agent, Freight Coordinator collects the applicable charges against an Invoice.  Freight Coordinator verifies copy of the payment receipt from consignee / customer and releases the original documents and Delivery Order. </w:t>
            </w:r>
          </w:p>
          <w:p w14:paraId="7F9E4556" w14:textId="77777777" w:rsidR="001B044F" w:rsidRPr="001B044F" w:rsidRDefault="001B044F" w:rsidP="001B044F">
            <w:pPr>
              <w:spacing w:before="120" w:after="120"/>
              <w:ind w:left="116" w:right="162"/>
              <w:jc w:val="both"/>
              <w:rPr>
                <w:rFonts w:asciiTheme="minorHAnsi" w:hAnsiTheme="minorHAnsi" w:cstheme="minorHAnsi"/>
              </w:rPr>
            </w:pPr>
            <w:r w:rsidRPr="001B044F">
              <w:rPr>
                <w:rFonts w:asciiTheme="minorHAnsi" w:hAnsiTheme="minorHAnsi" w:cstheme="minorHAnsi"/>
              </w:rPr>
              <w:t>For credit customer the payment receipt is not required. Obtain acknowledgement for release of document.</w:t>
            </w:r>
          </w:p>
          <w:p w14:paraId="75D6EE99" w14:textId="77777777" w:rsidR="001B044F" w:rsidRPr="001B044F" w:rsidRDefault="001B044F" w:rsidP="001B044F">
            <w:pPr>
              <w:spacing w:before="120" w:after="120"/>
              <w:ind w:left="116" w:right="162"/>
              <w:jc w:val="both"/>
              <w:rPr>
                <w:rFonts w:asciiTheme="minorHAnsi" w:hAnsiTheme="minorHAnsi" w:cstheme="minorHAnsi"/>
              </w:rPr>
            </w:pPr>
            <w:r w:rsidRPr="001B044F">
              <w:rPr>
                <w:rFonts w:asciiTheme="minorHAnsi" w:hAnsiTheme="minorHAnsi" w:cstheme="minorHAnsi"/>
              </w:rPr>
              <w:t>Instances where Consignee / Customer collects original documents directly from the Airlines.  In such cases, send invoice to the customer / consignee for collection of charges.</w:t>
            </w:r>
          </w:p>
          <w:p w14:paraId="518C553F" w14:textId="77777777" w:rsidR="001B044F" w:rsidRPr="001B044F" w:rsidRDefault="001B044F" w:rsidP="001B044F">
            <w:pPr>
              <w:spacing w:before="120" w:after="120"/>
              <w:ind w:left="116" w:right="162"/>
              <w:jc w:val="both"/>
              <w:rPr>
                <w:rFonts w:asciiTheme="minorHAnsi" w:hAnsiTheme="minorHAnsi" w:cstheme="minorHAnsi"/>
              </w:rPr>
            </w:pPr>
          </w:p>
          <w:p w14:paraId="0FAF40DC" w14:textId="77777777" w:rsidR="001B044F" w:rsidRPr="001B044F" w:rsidRDefault="001B044F" w:rsidP="001B044F">
            <w:pPr>
              <w:spacing w:before="120" w:after="120"/>
              <w:ind w:left="116" w:right="162"/>
              <w:rPr>
                <w:rFonts w:asciiTheme="minorHAnsi" w:hAnsiTheme="minorHAnsi" w:cstheme="minorHAnsi"/>
                <w:b/>
                <w:u w:val="single"/>
              </w:rPr>
            </w:pPr>
            <w:r w:rsidRPr="001B044F">
              <w:rPr>
                <w:rFonts w:asciiTheme="minorHAnsi" w:hAnsiTheme="minorHAnsi" w:cstheme="minorHAnsi"/>
                <w:b/>
                <w:u w:val="single"/>
              </w:rPr>
              <w:t>Invoicing and Job Closing</w:t>
            </w:r>
          </w:p>
          <w:p w14:paraId="5157EBC6" w14:textId="77777777" w:rsidR="001B044F" w:rsidRPr="001B044F" w:rsidRDefault="001B044F" w:rsidP="001B044F">
            <w:pPr>
              <w:spacing w:before="120" w:after="120"/>
              <w:ind w:left="116" w:right="162"/>
              <w:jc w:val="both"/>
              <w:rPr>
                <w:rFonts w:asciiTheme="minorHAnsi" w:hAnsiTheme="minorHAnsi" w:cstheme="minorHAnsi"/>
              </w:rPr>
            </w:pPr>
            <w:r w:rsidRPr="001B044F">
              <w:rPr>
                <w:rFonts w:asciiTheme="minorHAnsi" w:hAnsiTheme="minorHAnsi" w:cstheme="minorHAnsi"/>
              </w:rPr>
              <w:t>Accountant generates invoice through Online Computer System and verifies as per the quotation and closes the file after payment settlement</w:t>
            </w:r>
          </w:p>
          <w:p w14:paraId="34FCD915" w14:textId="77777777" w:rsidR="001B044F" w:rsidRPr="001B044F" w:rsidRDefault="001B044F" w:rsidP="001B044F">
            <w:pPr>
              <w:spacing w:before="120" w:after="120"/>
              <w:ind w:left="116" w:right="162"/>
              <w:jc w:val="both"/>
              <w:rPr>
                <w:rFonts w:asciiTheme="minorHAnsi" w:hAnsiTheme="minorHAnsi" w:cstheme="minorHAnsi"/>
              </w:rPr>
            </w:pPr>
          </w:p>
          <w:p w14:paraId="6320BF69" w14:textId="77777777" w:rsidR="001B044F" w:rsidRPr="001B044F" w:rsidRDefault="001B044F" w:rsidP="001B044F">
            <w:pPr>
              <w:spacing w:before="120" w:after="120"/>
              <w:ind w:left="116" w:right="162"/>
              <w:rPr>
                <w:rFonts w:asciiTheme="minorHAnsi" w:hAnsiTheme="minorHAnsi" w:cstheme="minorHAnsi"/>
                <w:b/>
                <w:u w:val="single"/>
              </w:rPr>
            </w:pPr>
            <w:r w:rsidRPr="001B044F">
              <w:rPr>
                <w:rFonts w:asciiTheme="minorHAnsi" w:hAnsiTheme="minorHAnsi" w:cstheme="minorHAnsi"/>
                <w:b/>
                <w:u w:val="single"/>
              </w:rPr>
              <w:t>Cargo claim</w:t>
            </w:r>
          </w:p>
          <w:p w14:paraId="7A5C159A" w14:textId="77777777" w:rsidR="001B044F" w:rsidRPr="001B044F" w:rsidRDefault="001B044F" w:rsidP="001B044F">
            <w:pPr>
              <w:spacing w:before="120" w:after="120"/>
              <w:ind w:left="116" w:right="162"/>
              <w:jc w:val="both"/>
              <w:rPr>
                <w:rFonts w:asciiTheme="minorHAnsi" w:hAnsiTheme="minorHAnsi" w:cstheme="minorHAnsi"/>
              </w:rPr>
            </w:pPr>
            <w:r w:rsidRPr="001B044F">
              <w:rPr>
                <w:rFonts w:asciiTheme="minorHAnsi" w:hAnsiTheme="minorHAnsi" w:cstheme="minorHAnsi"/>
              </w:rPr>
              <w:t>On arrival of shipment, if any cargo discrepancy noted or intimated by the customer / consignee, Freight Coordinator prepares a Cargo claim notification and lodge it with the concerned airline or FP.</w:t>
            </w:r>
          </w:p>
          <w:p w14:paraId="39B5BBD1" w14:textId="77777777" w:rsidR="001B044F" w:rsidRPr="001B044F" w:rsidRDefault="001B044F" w:rsidP="001B044F">
            <w:pPr>
              <w:spacing w:before="120" w:after="120"/>
              <w:ind w:left="116" w:right="162"/>
              <w:jc w:val="both"/>
              <w:rPr>
                <w:rFonts w:asciiTheme="minorHAnsi" w:hAnsiTheme="minorHAnsi" w:cstheme="minorHAnsi"/>
              </w:rPr>
            </w:pPr>
          </w:p>
          <w:p w14:paraId="0BF318F8" w14:textId="77777777" w:rsidR="001B044F" w:rsidRPr="001B044F" w:rsidRDefault="001B044F" w:rsidP="001B044F">
            <w:pPr>
              <w:spacing w:before="120" w:after="120"/>
              <w:ind w:left="116" w:right="162"/>
              <w:rPr>
                <w:rFonts w:asciiTheme="minorHAnsi" w:hAnsiTheme="minorHAnsi" w:cstheme="minorHAnsi"/>
                <w:b/>
                <w:u w:val="single"/>
              </w:rPr>
            </w:pPr>
            <w:r w:rsidRPr="001B044F">
              <w:rPr>
                <w:rFonts w:asciiTheme="minorHAnsi" w:hAnsiTheme="minorHAnsi" w:cstheme="minorHAnsi"/>
                <w:b/>
                <w:u w:val="single"/>
              </w:rPr>
              <w:t>Online Computer System</w:t>
            </w:r>
          </w:p>
          <w:p w14:paraId="0811A5FC" w14:textId="77777777" w:rsidR="001B044F" w:rsidRPr="001B044F" w:rsidRDefault="001B044F" w:rsidP="001B044F">
            <w:pPr>
              <w:spacing w:before="120" w:after="120"/>
              <w:ind w:left="116" w:right="162"/>
              <w:rPr>
                <w:rFonts w:asciiTheme="minorHAnsi" w:hAnsiTheme="minorHAnsi" w:cstheme="minorHAnsi"/>
              </w:rPr>
            </w:pPr>
            <w:r w:rsidRPr="001B044F">
              <w:rPr>
                <w:rFonts w:asciiTheme="minorHAnsi" w:hAnsiTheme="minorHAnsi" w:cstheme="minorHAnsi"/>
              </w:rPr>
              <w:t>Update the on-line system as and when the action takes place for the processes involved.</w:t>
            </w:r>
          </w:p>
          <w:p w14:paraId="28195764" w14:textId="77777777" w:rsidR="001B044F" w:rsidRPr="001B044F" w:rsidRDefault="001B044F" w:rsidP="001B044F">
            <w:pPr>
              <w:spacing w:before="120" w:after="120"/>
              <w:ind w:left="116" w:right="162"/>
              <w:rPr>
                <w:rFonts w:asciiTheme="minorHAnsi" w:hAnsiTheme="minorHAnsi" w:cstheme="minorHAnsi"/>
              </w:rPr>
            </w:pPr>
          </w:p>
          <w:p w14:paraId="6F3A5C8F" w14:textId="77777777" w:rsidR="001B044F" w:rsidRPr="001B044F" w:rsidRDefault="001B044F" w:rsidP="001B044F">
            <w:pPr>
              <w:spacing w:before="120" w:after="120"/>
              <w:ind w:left="116" w:right="162"/>
              <w:rPr>
                <w:rFonts w:asciiTheme="minorHAnsi" w:hAnsiTheme="minorHAnsi" w:cstheme="minorHAnsi"/>
                <w:b/>
                <w:u w:val="single"/>
              </w:rPr>
            </w:pPr>
            <w:r w:rsidRPr="001B044F">
              <w:rPr>
                <w:rFonts w:asciiTheme="minorHAnsi" w:hAnsiTheme="minorHAnsi" w:cstheme="minorHAnsi"/>
                <w:b/>
                <w:u w:val="single"/>
              </w:rPr>
              <w:t>Records</w:t>
            </w:r>
          </w:p>
          <w:p w14:paraId="2CFDD3DC" w14:textId="77777777" w:rsidR="001B044F" w:rsidRPr="001B044F" w:rsidRDefault="001B044F" w:rsidP="001B044F">
            <w:pPr>
              <w:spacing w:before="120" w:after="120"/>
              <w:ind w:left="116" w:right="162"/>
              <w:rPr>
                <w:rFonts w:asciiTheme="minorHAnsi" w:hAnsiTheme="minorHAnsi" w:cstheme="minorHAnsi"/>
              </w:rPr>
            </w:pPr>
            <w:r w:rsidRPr="001B044F">
              <w:rPr>
                <w:rFonts w:asciiTheme="minorHAnsi" w:hAnsiTheme="minorHAnsi" w:cstheme="minorHAnsi"/>
              </w:rPr>
              <w:t>Job file                                   - 1 Year</w:t>
            </w:r>
          </w:p>
          <w:p w14:paraId="20B566C8" w14:textId="77777777" w:rsidR="00D53AFF" w:rsidRPr="001B044F" w:rsidRDefault="001B044F" w:rsidP="001B044F">
            <w:pPr>
              <w:spacing w:before="120" w:after="120"/>
              <w:ind w:left="116" w:right="162"/>
              <w:rPr>
                <w:rFonts w:asciiTheme="minorHAnsi" w:hAnsiTheme="minorHAnsi" w:cstheme="minorHAnsi"/>
              </w:rPr>
            </w:pPr>
            <w:r w:rsidRPr="001B044F">
              <w:rPr>
                <w:rFonts w:asciiTheme="minorHAnsi" w:hAnsiTheme="minorHAnsi" w:cstheme="minorHAnsi"/>
              </w:rPr>
              <w:t>Online Computer Records - 1 Year</w:t>
            </w:r>
          </w:p>
          <w:p w14:paraId="6A34C18C" w14:textId="77777777" w:rsidR="001B044F" w:rsidRPr="001B044F" w:rsidRDefault="001B044F" w:rsidP="001B044F">
            <w:pPr>
              <w:spacing w:before="120" w:after="120"/>
              <w:ind w:left="116" w:right="162"/>
              <w:rPr>
                <w:rFonts w:asciiTheme="minorHAnsi" w:hAnsiTheme="minorHAnsi" w:cstheme="minorHAnsi"/>
              </w:rPr>
            </w:pPr>
          </w:p>
        </w:tc>
      </w:tr>
    </w:tbl>
    <w:p w14:paraId="553EBEBE" w14:textId="77777777" w:rsidR="00D53AFF" w:rsidRPr="002928E9" w:rsidRDefault="00D53AFF" w:rsidP="00D53AFF"/>
    <w:p w14:paraId="63287256" w14:textId="77777777" w:rsidR="004D2EDB" w:rsidRDefault="004D2EDB"/>
    <w:sectPr w:rsidR="004D2EDB" w:rsidSect="00C8440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76DC" w14:textId="77777777" w:rsidR="007B3754" w:rsidRDefault="007B3754">
      <w:r>
        <w:separator/>
      </w:r>
    </w:p>
  </w:endnote>
  <w:endnote w:type="continuationSeparator" w:id="0">
    <w:p w14:paraId="3D8E5E3B" w14:textId="77777777" w:rsidR="007B3754" w:rsidRDefault="007B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E568" w14:textId="19000C0E" w:rsidR="003072EA" w:rsidRPr="004333EE" w:rsidRDefault="004333EE" w:rsidP="001B044F">
    <w:pPr>
      <w:pStyle w:val="Footer"/>
      <w:rPr>
        <w:rFonts w:asciiTheme="minorHAnsi" w:hAnsiTheme="minorHAnsi" w:cstheme="minorHAnsi"/>
        <w:sz w:val="22"/>
        <w:szCs w:val="22"/>
      </w:rPr>
    </w:pPr>
    <w:r w:rsidRPr="004333EE">
      <w:rPr>
        <w:rFonts w:asciiTheme="minorHAnsi" w:hAnsiTheme="minorHAnsi" w:cstheme="minorHAnsi"/>
        <w:sz w:val="22"/>
        <w:szCs w:val="22"/>
      </w:rPr>
      <w:t xml:space="preserve">Page </w:t>
    </w:r>
    <w:r w:rsidR="0030641D" w:rsidRPr="004333EE">
      <w:rPr>
        <w:rFonts w:asciiTheme="minorHAnsi" w:hAnsiTheme="minorHAnsi" w:cstheme="minorHAnsi"/>
        <w:b/>
        <w:sz w:val="22"/>
        <w:szCs w:val="22"/>
      </w:rPr>
      <w:fldChar w:fldCharType="begin"/>
    </w:r>
    <w:r w:rsidRPr="004333EE">
      <w:rPr>
        <w:rFonts w:asciiTheme="minorHAnsi" w:hAnsiTheme="minorHAnsi" w:cstheme="minorHAnsi"/>
        <w:b/>
        <w:sz w:val="22"/>
        <w:szCs w:val="22"/>
      </w:rPr>
      <w:instrText xml:space="preserve"> PAGE </w:instrText>
    </w:r>
    <w:r w:rsidR="0030641D" w:rsidRPr="004333EE">
      <w:rPr>
        <w:rFonts w:asciiTheme="minorHAnsi" w:hAnsiTheme="minorHAnsi" w:cstheme="minorHAnsi"/>
        <w:b/>
        <w:sz w:val="22"/>
        <w:szCs w:val="22"/>
      </w:rPr>
      <w:fldChar w:fldCharType="separate"/>
    </w:r>
    <w:r w:rsidR="001B044F">
      <w:rPr>
        <w:rFonts w:asciiTheme="minorHAnsi" w:hAnsiTheme="minorHAnsi" w:cstheme="minorHAnsi"/>
        <w:b/>
        <w:noProof/>
        <w:sz w:val="22"/>
        <w:szCs w:val="22"/>
      </w:rPr>
      <w:t>1</w:t>
    </w:r>
    <w:r w:rsidR="0030641D" w:rsidRPr="004333EE">
      <w:rPr>
        <w:rFonts w:asciiTheme="minorHAnsi" w:hAnsiTheme="minorHAnsi" w:cstheme="minorHAnsi"/>
        <w:b/>
        <w:sz w:val="22"/>
        <w:szCs w:val="22"/>
      </w:rPr>
      <w:fldChar w:fldCharType="end"/>
    </w:r>
    <w:r w:rsidRPr="004333EE">
      <w:rPr>
        <w:rFonts w:asciiTheme="minorHAnsi" w:hAnsiTheme="minorHAnsi" w:cstheme="minorHAnsi"/>
        <w:sz w:val="22"/>
        <w:szCs w:val="22"/>
      </w:rPr>
      <w:t xml:space="preserve"> of </w:t>
    </w:r>
    <w:r w:rsidR="0030641D" w:rsidRPr="004333EE">
      <w:rPr>
        <w:rFonts w:asciiTheme="minorHAnsi" w:hAnsiTheme="minorHAnsi" w:cstheme="minorHAnsi"/>
        <w:b/>
        <w:sz w:val="22"/>
        <w:szCs w:val="22"/>
      </w:rPr>
      <w:fldChar w:fldCharType="begin"/>
    </w:r>
    <w:r w:rsidRPr="004333EE">
      <w:rPr>
        <w:rFonts w:asciiTheme="minorHAnsi" w:hAnsiTheme="minorHAnsi" w:cstheme="minorHAnsi"/>
        <w:b/>
        <w:sz w:val="22"/>
        <w:szCs w:val="22"/>
      </w:rPr>
      <w:instrText xml:space="preserve"> NUMPAGES  </w:instrText>
    </w:r>
    <w:r w:rsidR="0030641D" w:rsidRPr="004333EE">
      <w:rPr>
        <w:rFonts w:asciiTheme="minorHAnsi" w:hAnsiTheme="minorHAnsi" w:cstheme="minorHAnsi"/>
        <w:b/>
        <w:sz w:val="22"/>
        <w:szCs w:val="22"/>
      </w:rPr>
      <w:fldChar w:fldCharType="separate"/>
    </w:r>
    <w:r w:rsidR="001B044F">
      <w:rPr>
        <w:rFonts w:asciiTheme="minorHAnsi" w:hAnsiTheme="minorHAnsi" w:cstheme="minorHAnsi"/>
        <w:b/>
        <w:noProof/>
        <w:sz w:val="22"/>
        <w:szCs w:val="22"/>
      </w:rPr>
      <w:t>2</w:t>
    </w:r>
    <w:r w:rsidR="0030641D" w:rsidRPr="004333EE">
      <w:rPr>
        <w:rFonts w:asciiTheme="minorHAnsi" w:hAnsiTheme="minorHAnsi" w:cstheme="minorHAnsi"/>
        <w:b/>
        <w:sz w:val="22"/>
        <w:szCs w:val="22"/>
      </w:rPr>
      <w:fldChar w:fldCharType="end"/>
    </w:r>
    <w:r w:rsidRPr="004333EE">
      <w:rPr>
        <w:rFonts w:asciiTheme="minorHAnsi" w:hAnsiTheme="minorHAnsi" w:cstheme="minorHAnsi"/>
        <w:b/>
        <w:sz w:val="22"/>
        <w:szCs w:val="22"/>
      </w:rPr>
      <w:t xml:space="preserve"> </w:t>
    </w:r>
    <w:r w:rsidRPr="004333EE">
      <w:rPr>
        <w:rFonts w:asciiTheme="minorHAnsi" w:hAnsiTheme="minorHAnsi" w:cstheme="minorHAnsi"/>
        <w:sz w:val="22"/>
        <w:szCs w:val="22"/>
      </w:rPr>
      <w:ptab w:relativeTo="margin" w:alignment="center" w:leader="none"/>
    </w:r>
    <w:r w:rsidRPr="004333EE">
      <w:rPr>
        <w:rFonts w:asciiTheme="minorHAnsi" w:hAnsiTheme="minorHAnsi" w:cstheme="minorHAnsi"/>
        <w:sz w:val="22"/>
        <w:szCs w:val="22"/>
      </w:rPr>
      <w:t>Uncontrolled copy if printed</w:t>
    </w:r>
    <w:r w:rsidRPr="004333EE">
      <w:rPr>
        <w:rFonts w:asciiTheme="minorHAnsi" w:hAnsiTheme="minorHAnsi" w:cstheme="minorHAnsi"/>
        <w:sz w:val="22"/>
        <w:szCs w:val="22"/>
      </w:rPr>
      <w:ptab w:relativeTo="margin" w:alignment="right" w:leader="none"/>
    </w:r>
  </w:p>
  <w:p w14:paraId="62B399A6" w14:textId="2073B162" w:rsidR="004333EE" w:rsidRPr="004333EE" w:rsidRDefault="004333EE" w:rsidP="004333EE">
    <w:pPr>
      <w:pStyle w:val="Footer"/>
      <w:jc w:val="right"/>
      <w:rPr>
        <w:rFonts w:asciiTheme="minorHAnsi" w:hAnsiTheme="minorHAnsi" w:cstheme="minorHAnsi"/>
        <w:sz w:val="22"/>
        <w:szCs w:val="22"/>
      </w:rPr>
    </w:pPr>
    <w:r w:rsidRPr="004333EE">
      <w:rPr>
        <w:rFonts w:asciiTheme="minorHAnsi" w:hAnsiTheme="minorHAnsi" w:cstheme="minorHAnsi"/>
        <w:sz w:val="22"/>
        <w:szCs w:val="22"/>
      </w:rPr>
      <w:tab/>
    </w:r>
    <w:r w:rsidRPr="004333EE">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172E" w14:textId="77777777" w:rsidR="007B3754" w:rsidRDefault="007B3754">
      <w:r>
        <w:separator/>
      </w:r>
    </w:p>
  </w:footnote>
  <w:footnote w:type="continuationSeparator" w:id="0">
    <w:p w14:paraId="79FDCFE9" w14:textId="77777777" w:rsidR="007B3754" w:rsidRDefault="007B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432" w:type="dxa"/>
      <w:tblLook w:val="04A0" w:firstRow="1" w:lastRow="0" w:firstColumn="1" w:lastColumn="0" w:noHBand="0" w:noVBand="1"/>
    </w:tblPr>
    <w:tblGrid>
      <w:gridCol w:w="4230"/>
      <w:gridCol w:w="5850"/>
    </w:tblGrid>
    <w:tr w:rsidR="001A6D4D" w14:paraId="62C2A053" w14:textId="77777777" w:rsidTr="0028160B">
      <w:tc>
        <w:tcPr>
          <w:tcW w:w="4230" w:type="dxa"/>
          <w:hideMark/>
        </w:tcPr>
        <w:p w14:paraId="26400AC6" w14:textId="1C9ACE03" w:rsidR="003072EA" w:rsidRDefault="0028160B" w:rsidP="004333EE">
          <w:pPr>
            <w:pStyle w:val="Header"/>
            <w:rPr>
              <w:b/>
              <w:noProof/>
              <w:sz w:val="28"/>
              <w:szCs w:val="28"/>
            </w:rPr>
          </w:pPr>
          <w:r>
            <w:rPr>
              <w:noProof/>
            </w:rPr>
            <w:drawing>
              <wp:inline distT="0" distB="0" distL="0" distR="0" wp14:anchorId="79DE119E" wp14:editId="5756D402">
                <wp:extent cx="1549400" cy="368243"/>
                <wp:effectExtent l="0" t="0" r="0" b="0"/>
                <wp:docPr id="2" name="Picture 1">
                  <a:extLst xmlns:a="http://schemas.openxmlformats.org/drawingml/2006/main">
                    <a:ext uri="{FF2B5EF4-FFF2-40B4-BE49-F238E27FC236}">
                      <a16:creationId xmlns:a16="http://schemas.microsoft.com/office/drawing/2014/main" id="{87487368-14C0-405C-87C7-B28D7DEB26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7487368-14C0-405C-87C7-B28D7DEB266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9400" cy="368243"/>
                        </a:xfrm>
                        <a:prstGeom prst="rect">
                          <a:avLst/>
                        </a:prstGeom>
                      </pic:spPr>
                    </pic:pic>
                  </a:graphicData>
                </a:graphic>
              </wp:inline>
            </w:drawing>
          </w:r>
        </w:p>
      </w:tc>
      <w:tc>
        <w:tcPr>
          <w:tcW w:w="5850" w:type="dxa"/>
          <w:hideMark/>
        </w:tcPr>
        <w:p w14:paraId="01EA1989" w14:textId="77777777" w:rsidR="003072EA" w:rsidRPr="00E2149C" w:rsidRDefault="0044285A" w:rsidP="001B044F">
          <w:pPr>
            <w:pStyle w:val="Header"/>
            <w:ind w:right="-108"/>
            <w:jc w:val="right"/>
            <w:rPr>
              <w:rFonts w:ascii="Calibri" w:hAnsi="Calibri"/>
              <w:b/>
              <w:noProof/>
              <w:sz w:val="28"/>
              <w:szCs w:val="28"/>
            </w:rPr>
          </w:pPr>
          <w:r w:rsidRPr="00622063">
            <w:rPr>
              <w:rFonts w:ascii="Calibri" w:hAnsi="Calibri" w:cs="Calibri"/>
              <w:b/>
              <w:bCs/>
              <w:sz w:val="28"/>
              <w:szCs w:val="28"/>
            </w:rPr>
            <w:t>A</w:t>
          </w:r>
          <w:r w:rsidR="004333EE">
            <w:rPr>
              <w:rFonts w:ascii="Calibri" w:hAnsi="Calibri" w:cs="Calibri"/>
              <w:b/>
              <w:bCs/>
              <w:sz w:val="28"/>
              <w:szCs w:val="28"/>
            </w:rPr>
            <w:t>ir</w:t>
          </w:r>
          <w:r w:rsidRPr="00622063">
            <w:rPr>
              <w:rFonts w:ascii="Calibri" w:hAnsi="Calibri" w:cs="Calibri"/>
              <w:b/>
              <w:bCs/>
              <w:sz w:val="28"/>
              <w:szCs w:val="28"/>
            </w:rPr>
            <w:t xml:space="preserve"> I</w:t>
          </w:r>
          <w:r w:rsidR="004333EE">
            <w:rPr>
              <w:rFonts w:ascii="Calibri" w:hAnsi="Calibri" w:cs="Calibri"/>
              <w:b/>
              <w:bCs/>
              <w:sz w:val="28"/>
              <w:szCs w:val="28"/>
            </w:rPr>
            <w:t xml:space="preserve">mport </w:t>
          </w:r>
          <w:r w:rsidR="001B044F">
            <w:rPr>
              <w:rFonts w:ascii="Calibri" w:hAnsi="Calibri" w:cs="Calibri"/>
              <w:b/>
              <w:bCs/>
              <w:sz w:val="28"/>
              <w:szCs w:val="28"/>
            </w:rPr>
            <w:t>Shipper</w:t>
          </w:r>
          <w:r w:rsidRPr="00622063">
            <w:rPr>
              <w:rFonts w:ascii="Calibri" w:hAnsi="Calibri" w:cs="Calibri"/>
              <w:b/>
              <w:bCs/>
              <w:sz w:val="28"/>
              <w:szCs w:val="28"/>
            </w:rPr>
            <w:t xml:space="preserve"> R</w:t>
          </w:r>
          <w:r w:rsidR="004333EE">
            <w:rPr>
              <w:rFonts w:ascii="Calibri" w:hAnsi="Calibri" w:cs="Calibri"/>
              <w:b/>
              <w:bCs/>
              <w:sz w:val="28"/>
              <w:szCs w:val="28"/>
            </w:rPr>
            <w:t>outed</w:t>
          </w:r>
          <w:r w:rsidRPr="00622063">
            <w:rPr>
              <w:rFonts w:ascii="Calibri" w:hAnsi="Calibri" w:cs="Calibri"/>
              <w:b/>
              <w:bCs/>
              <w:sz w:val="28"/>
              <w:szCs w:val="28"/>
            </w:rPr>
            <w:t xml:space="preserve"> P</w:t>
          </w:r>
          <w:r w:rsidR="004333EE">
            <w:rPr>
              <w:rFonts w:ascii="Calibri" w:hAnsi="Calibri" w:cs="Calibri"/>
              <w:b/>
              <w:bCs/>
              <w:sz w:val="28"/>
              <w:szCs w:val="28"/>
            </w:rPr>
            <w:t>rocedure</w:t>
          </w:r>
        </w:p>
        <w:p w14:paraId="0CE25AD0" w14:textId="77777777" w:rsidR="003072EA" w:rsidRPr="004333EE" w:rsidRDefault="0044285A" w:rsidP="004333EE">
          <w:pPr>
            <w:pStyle w:val="Header"/>
            <w:ind w:right="-108"/>
            <w:jc w:val="right"/>
            <w:rPr>
              <w:rFonts w:ascii="Calibri" w:hAnsi="Calibri"/>
              <w:noProof/>
            </w:rPr>
          </w:pPr>
          <w:r>
            <w:rPr>
              <w:rFonts w:ascii="Calibri" w:hAnsi="Calibri"/>
              <w:noProof/>
            </w:rPr>
            <w:t xml:space="preserve">Owner: </w:t>
          </w:r>
          <w:r w:rsidR="004333EE">
            <w:rPr>
              <w:rFonts w:ascii="Calibri" w:hAnsi="Calibri"/>
              <w:noProof/>
            </w:rPr>
            <w:t>/</w:t>
          </w:r>
          <w:r>
            <w:rPr>
              <w:rFonts w:ascii="Calibri" w:hAnsi="Calibri"/>
              <w:noProof/>
            </w:rPr>
            <w:t xml:space="preserve">Department: </w:t>
          </w:r>
          <w:r w:rsidR="004333EE">
            <w:rPr>
              <w:rFonts w:ascii="Calibri" w:hAnsi="Calibri"/>
              <w:noProof/>
            </w:rPr>
            <w:t xml:space="preserve">IBU – BAH, </w:t>
          </w:r>
          <w:r>
            <w:rPr>
              <w:rFonts w:ascii="Calibri" w:hAnsi="Calibri"/>
              <w:noProof/>
            </w:rPr>
            <w:t xml:space="preserve">Freight </w:t>
          </w:r>
        </w:p>
      </w:tc>
    </w:tr>
  </w:tbl>
  <w:p w14:paraId="5F8D7AEA" w14:textId="77777777" w:rsidR="003072EA" w:rsidRDefault="003072E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FF"/>
    <w:rsid w:val="00095CE0"/>
    <w:rsid w:val="000F1B2F"/>
    <w:rsid w:val="001B044F"/>
    <w:rsid w:val="00225673"/>
    <w:rsid w:val="0028160B"/>
    <w:rsid w:val="002B592A"/>
    <w:rsid w:val="0030641D"/>
    <w:rsid w:val="003072EA"/>
    <w:rsid w:val="003133E3"/>
    <w:rsid w:val="003B13B9"/>
    <w:rsid w:val="003F4828"/>
    <w:rsid w:val="004017EB"/>
    <w:rsid w:val="004333EE"/>
    <w:rsid w:val="0044285A"/>
    <w:rsid w:val="004D2EDB"/>
    <w:rsid w:val="00500177"/>
    <w:rsid w:val="005D051C"/>
    <w:rsid w:val="005E3FD2"/>
    <w:rsid w:val="006326FC"/>
    <w:rsid w:val="007B3754"/>
    <w:rsid w:val="0084109E"/>
    <w:rsid w:val="008935C9"/>
    <w:rsid w:val="008A3A48"/>
    <w:rsid w:val="008D645F"/>
    <w:rsid w:val="008F41C6"/>
    <w:rsid w:val="009E7B0A"/>
    <w:rsid w:val="00A07582"/>
    <w:rsid w:val="00A37B6D"/>
    <w:rsid w:val="00A46231"/>
    <w:rsid w:val="00A60FEC"/>
    <w:rsid w:val="00AD00F1"/>
    <w:rsid w:val="00B2029D"/>
    <w:rsid w:val="00B70A22"/>
    <w:rsid w:val="00BC1897"/>
    <w:rsid w:val="00BD7F10"/>
    <w:rsid w:val="00C33FFE"/>
    <w:rsid w:val="00C4657B"/>
    <w:rsid w:val="00C63E7F"/>
    <w:rsid w:val="00CC232B"/>
    <w:rsid w:val="00D53AFF"/>
    <w:rsid w:val="00E20D8C"/>
    <w:rsid w:val="00E51B10"/>
    <w:rsid w:val="00EF20C8"/>
    <w:rsid w:val="00F05750"/>
    <w:rsid w:val="00F46271"/>
    <w:rsid w:val="00FF77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01969"/>
  <w15:docId w15:val="{046A52D7-DAEA-4A23-9388-8D8B7892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3AFF"/>
    <w:pPr>
      <w:tabs>
        <w:tab w:val="center" w:pos="4320"/>
        <w:tab w:val="right" w:pos="8640"/>
      </w:tabs>
    </w:pPr>
  </w:style>
  <w:style w:type="character" w:customStyle="1" w:styleId="HeaderChar">
    <w:name w:val="Header Char"/>
    <w:basedOn w:val="DefaultParagraphFont"/>
    <w:link w:val="Header"/>
    <w:uiPriority w:val="99"/>
    <w:rsid w:val="00D53AFF"/>
    <w:rPr>
      <w:rFonts w:ascii="Times New Roman" w:eastAsia="Times New Roman" w:hAnsi="Times New Roman" w:cs="Times New Roman"/>
      <w:sz w:val="24"/>
      <w:szCs w:val="24"/>
    </w:rPr>
  </w:style>
  <w:style w:type="paragraph" w:styleId="Footer">
    <w:name w:val="footer"/>
    <w:basedOn w:val="Normal"/>
    <w:link w:val="FooterChar"/>
    <w:uiPriority w:val="99"/>
    <w:rsid w:val="00D53AFF"/>
    <w:pPr>
      <w:tabs>
        <w:tab w:val="center" w:pos="4320"/>
        <w:tab w:val="right" w:pos="8640"/>
      </w:tabs>
    </w:pPr>
  </w:style>
  <w:style w:type="character" w:customStyle="1" w:styleId="FooterChar">
    <w:name w:val="Footer Char"/>
    <w:basedOn w:val="DefaultParagraphFont"/>
    <w:link w:val="Footer"/>
    <w:uiPriority w:val="99"/>
    <w:rsid w:val="00D53AFF"/>
    <w:rPr>
      <w:rFonts w:ascii="Times New Roman" w:eastAsia="Times New Roman" w:hAnsi="Times New Roman" w:cs="Times New Roman"/>
      <w:sz w:val="24"/>
      <w:szCs w:val="24"/>
    </w:rPr>
  </w:style>
  <w:style w:type="character" w:styleId="Strong">
    <w:name w:val="Strong"/>
    <w:basedOn w:val="DefaultParagraphFont"/>
    <w:qFormat/>
    <w:rsid w:val="00D53AFF"/>
    <w:rPr>
      <w:b/>
      <w:bCs/>
    </w:rPr>
  </w:style>
  <w:style w:type="paragraph" w:styleId="BalloonText">
    <w:name w:val="Balloon Text"/>
    <w:basedOn w:val="Normal"/>
    <w:link w:val="BalloonTextChar"/>
    <w:uiPriority w:val="99"/>
    <w:semiHidden/>
    <w:unhideWhenUsed/>
    <w:rsid w:val="004333EE"/>
    <w:rPr>
      <w:rFonts w:ascii="Tahoma" w:hAnsi="Tahoma" w:cs="Tahoma"/>
      <w:sz w:val="16"/>
      <w:szCs w:val="16"/>
    </w:rPr>
  </w:style>
  <w:style w:type="character" w:customStyle="1" w:styleId="BalloonTextChar">
    <w:name w:val="Balloon Text Char"/>
    <w:basedOn w:val="DefaultParagraphFont"/>
    <w:link w:val="BalloonText"/>
    <w:uiPriority w:val="99"/>
    <w:semiHidden/>
    <w:rsid w:val="004333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Edwin Ramos</cp:lastModifiedBy>
  <cp:revision>3</cp:revision>
  <dcterms:created xsi:type="dcterms:W3CDTF">2025-09-03T13:40:00Z</dcterms:created>
  <dcterms:modified xsi:type="dcterms:W3CDTF">2025-09-04T07:19:00Z</dcterms:modified>
</cp:coreProperties>
</file>