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8640"/>
      </w:tblGrid>
      <w:tr w:rsidR="00C84408" w:rsidRPr="00B07C28" w14:paraId="5E82FA99" w14:textId="77777777" w:rsidTr="002C53EB">
        <w:trPr>
          <w:jc w:val="center"/>
        </w:trPr>
        <w:tc>
          <w:tcPr>
            <w:tcW w:w="1625" w:type="dxa"/>
          </w:tcPr>
          <w:p w14:paraId="7846C769" w14:textId="77777777" w:rsidR="00C84408" w:rsidRPr="00B07C28" w:rsidRDefault="00165E07" w:rsidP="007A084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B07C28"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4E5CF07E" w14:textId="4962967F" w:rsidR="00C84408" w:rsidRPr="00B07C28" w:rsidRDefault="008A2593" w:rsidP="007A084A">
            <w:pPr>
              <w:spacing w:before="120" w:after="120"/>
              <w:ind w:left="72" w:right="162"/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 xml:space="preserve">A </w:t>
            </w:r>
            <w:r w:rsidR="00354421" w:rsidRPr="00B07C28">
              <w:rPr>
                <w:rFonts w:asciiTheme="minorHAnsi" w:hAnsiTheme="minorHAnsi" w:cstheme="minorHAnsi"/>
              </w:rPr>
              <w:t>mis sort</w:t>
            </w:r>
            <w:r w:rsidR="00E77CF9" w:rsidRPr="00B07C28">
              <w:rPr>
                <w:rFonts w:asciiTheme="minorHAnsi" w:hAnsiTheme="minorHAnsi" w:cstheme="minorHAnsi"/>
              </w:rPr>
              <w:t xml:space="preserve"> is a package that arrives at the wrong location &amp; requires corrective routing action</w:t>
            </w:r>
          </w:p>
        </w:tc>
      </w:tr>
      <w:tr w:rsidR="002928E9" w:rsidRPr="00B07C28" w14:paraId="18D42639" w14:textId="77777777" w:rsidTr="002C53EB">
        <w:trPr>
          <w:jc w:val="center"/>
        </w:trPr>
        <w:tc>
          <w:tcPr>
            <w:tcW w:w="1625" w:type="dxa"/>
          </w:tcPr>
          <w:p w14:paraId="61D49DD7" w14:textId="77777777" w:rsidR="002928E9" w:rsidRPr="00B07C28" w:rsidRDefault="002928E9" w:rsidP="007A084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B07C28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34B82E47" w14:textId="77777777" w:rsidR="002928E9" w:rsidRPr="00B07C28" w:rsidRDefault="00E77CF9" w:rsidP="007A084A">
            <w:pPr>
              <w:spacing w:before="120" w:after="120"/>
              <w:ind w:left="72" w:right="16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B07C2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Ops Supervisors, Sorters, Station Agents, Handlers</w:t>
            </w:r>
          </w:p>
        </w:tc>
      </w:tr>
      <w:tr w:rsidR="00790BDF" w:rsidRPr="00B07C28" w14:paraId="7B435DDC" w14:textId="77777777" w:rsidTr="002C53EB">
        <w:trPr>
          <w:jc w:val="center"/>
        </w:trPr>
        <w:tc>
          <w:tcPr>
            <w:tcW w:w="1625" w:type="dxa"/>
          </w:tcPr>
          <w:p w14:paraId="1DCB16AD" w14:textId="77777777" w:rsidR="00790BDF" w:rsidRPr="00B07C28" w:rsidRDefault="00AC0058" w:rsidP="007A084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B07C28">
              <w:rPr>
                <w:rFonts w:asciiTheme="minorHAnsi" w:hAnsiTheme="minorHAnsi" w:cstheme="minorHAns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1331A6A5" w14:textId="6B16E8C0" w:rsidR="00E77CF9" w:rsidRPr="00BA5D01" w:rsidRDefault="008A2593" w:rsidP="007A084A">
            <w:pPr>
              <w:spacing w:before="120" w:after="120"/>
              <w:ind w:left="72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A5D01">
              <w:rPr>
                <w:rFonts w:asciiTheme="minorHAnsi" w:hAnsiTheme="minorHAnsi" w:cstheme="minorHAnsi"/>
                <w:b/>
                <w:u w:val="single"/>
              </w:rPr>
              <w:t xml:space="preserve">Types of </w:t>
            </w:r>
            <w:r w:rsidR="00354421" w:rsidRPr="00BA5D01">
              <w:rPr>
                <w:rFonts w:asciiTheme="minorHAnsi" w:hAnsiTheme="minorHAnsi" w:cstheme="minorHAnsi"/>
                <w:b/>
                <w:u w:val="single"/>
              </w:rPr>
              <w:t>Missorts</w:t>
            </w:r>
            <w:r w:rsidR="00E77CF9" w:rsidRPr="00BA5D01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14:paraId="72D2B977" w14:textId="76F29286" w:rsidR="00E77CF9" w:rsidRPr="00B07C28" w:rsidRDefault="00E77CF9" w:rsidP="003C54D9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 w:after="120"/>
              <w:ind w:left="510" w:right="162"/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 xml:space="preserve">Information on the waybill might have been </w:t>
            </w:r>
            <w:r w:rsidR="00354421">
              <w:rPr>
                <w:rFonts w:asciiTheme="minorHAnsi" w:hAnsiTheme="minorHAnsi" w:cstheme="minorHAnsi"/>
              </w:rPr>
              <w:t>wrongly updated by shipper in the system which affected the AWB.</w:t>
            </w:r>
          </w:p>
          <w:p w14:paraId="19220CE8" w14:textId="77777777" w:rsidR="00E77CF9" w:rsidRPr="00B07C28" w:rsidRDefault="00E77CF9" w:rsidP="003C54D9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 w:after="120"/>
              <w:ind w:left="510" w:right="162"/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Routing code and information on the waybill is correct but was wrongly sorted at the hub and arrived at a</w:t>
            </w:r>
            <w:r w:rsidR="008A2593" w:rsidRPr="00B07C28">
              <w:rPr>
                <w:rFonts w:asciiTheme="minorHAnsi" w:hAnsiTheme="minorHAnsi" w:cstheme="minorHAnsi"/>
              </w:rPr>
              <w:t>n</w:t>
            </w:r>
            <w:r w:rsidRPr="00B07C28">
              <w:rPr>
                <w:rFonts w:asciiTheme="minorHAnsi" w:hAnsiTheme="minorHAnsi" w:cstheme="minorHAnsi"/>
              </w:rPr>
              <w:t xml:space="preserve"> incorrect station. </w:t>
            </w:r>
          </w:p>
          <w:p w14:paraId="4A55F1BA" w14:textId="77777777" w:rsidR="007A084A" w:rsidRDefault="007A084A" w:rsidP="007A084A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5E27576B" w14:textId="68EBED95" w:rsidR="00E77CF9" w:rsidRPr="00BA5D01" w:rsidRDefault="008A2593" w:rsidP="007A084A">
            <w:pPr>
              <w:spacing w:before="120" w:after="120"/>
              <w:ind w:left="72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A5D01">
              <w:rPr>
                <w:rFonts w:asciiTheme="minorHAnsi" w:hAnsiTheme="minorHAnsi" w:cstheme="minorHAnsi"/>
                <w:b/>
                <w:u w:val="single"/>
              </w:rPr>
              <w:t xml:space="preserve">Handling of </w:t>
            </w:r>
            <w:proofErr w:type="spellStart"/>
            <w:r w:rsidR="00354421" w:rsidRPr="00BA5D01">
              <w:rPr>
                <w:rFonts w:asciiTheme="minorHAnsi" w:hAnsiTheme="minorHAnsi" w:cstheme="minorHAnsi"/>
                <w:b/>
                <w:u w:val="single"/>
              </w:rPr>
              <w:t>Missort</w:t>
            </w:r>
            <w:proofErr w:type="spellEnd"/>
            <w:r w:rsidR="00E77CF9" w:rsidRPr="00BA5D01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14:paraId="26517E76" w14:textId="77777777" w:rsidR="00E77CF9" w:rsidRPr="00B07C28" w:rsidRDefault="00E77CF9" w:rsidP="007A084A">
            <w:pPr>
              <w:spacing w:before="120" w:after="120"/>
              <w:ind w:left="72"/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As soon as a miss-sort is noted, perform the following tasks:</w:t>
            </w:r>
          </w:p>
          <w:p w14:paraId="1F6D3F80" w14:textId="5C005B5A" w:rsidR="00E77CF9" w:rsidRPr="00B07C28" w:rsidRDefault="00E77CF9" w:rsidP="007A084A">
            <w:pPr>
              <w:spacing w:before="120" w:after="120"/>
              <w:ind w:left="702" w:hanging="360"/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1.</w:t>
            </w:r>
            <w:r w:rsidR="003C54D9">
              <w:rPr>
                <w:rFonts w:asciiTheme="minorHAnsi" w:hAnsiTheme="minorHAnsi" w:cstheme="minorHAnsi"/>
              </w:rPr>
              <w:t xml:space="preserve"> </w:t>
            </w:r>
            <w:r w:rsidRPr="00B07C28">
              <w:rPr>
                <w:rFonts w:asciiTheme="minorHAnsi" w:hAnsiTheme="minorHAnsi" w:cstheme="minorHAnsi"/>
              </w:rPr>
              <w:t>Isolate the</w:t>
            </w:r>
            <w:r w:rsidR="007A084A">
              <w:rPr>
                <w:rFonts w:asciiTheme="minorHAnsi" w:hAnsiTheme="minorHAnsi" w:cstheme="minorHAnsi"/>
              </w:rPr>
              <w:t xml:space="preserve"> shipment from other shipments</w:t>
            </w:r>
          </w:p>
          <w:p w14:paraId="3D29C1AE" w14:textId="424E9A89" w:rsidR="00E77CF9" w:rsidRPr="00B07C28" w:rsidRDefault="00E77CF9" w:rsidP="007A084A">
            <w:pPr>
              <w:spacing w:before="120" w:after="120"/>
              <w:ind w:left="702" w:hanging="360"/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2.</w:t>
            </w:r>
            <w:r w:rsidR="003C54D9">
              <w:rPr>
                <w:rFonts w:asciiTheme="minorHAnsi" w:hAnsiTheme="minorHAnsi" w:cstheme="minorHAnsi"/>
              </w:rPr>
              <w:t xml:space="preserve"> </w:t>
            </w:r>
            <w:r w:rsidRPr="00B07C28">
              <w:rPr>
                <w:rFonts w:asciiTheme="minorHAnsi" w:hAnsiTheme="minorHAnsi" w:cstheme="minorHAnsi"/>
              </w:rPr>
              <w:t xml:space="preserve">Perform </w:t>
            </w:r>
            <w:r w:rsidR="00354421" w:rsidRPr="00354421">
              <w:rPr>
                <w:rFonts w:asciiTheme="minorHAnsi" w:hAnsiTheme="minorHAnsi" w:cstheme="minorHAnsi"/>
              </w:rPr>
              <w:t>STAT 18 MISSORT</w:t>
            </w:r>
            <w:r w:rsidR="00354421">
              <w:rPr>
                <w:rFonts w:asciiTheme="minorHAnsi" w:hAnsiTheme="minorHAnsi" w:cstheme="minorHAnsi"/>
              </w:rPr>
              <w:t xml:space="preserve"> </w:t>
            </w:r>
            <w:r w:rsidR="007A084A">
              <w:rPr>
                <w:rFonts w:asciiTheme="minorHAnsi" w:hAnsiTheme="minorHAnsi" w:cstheme="minorHAnsi"/>
              </w:rPr>
              <w:t>scan on shipment</w:t>
            </w:r>
          </w:p>
          <w:p w14:paraId="05F80230" w14:textId="66C8C837" w:rsidR="00E77CF9" w:rsidRPr="00B07C28" w:rsidRDefault="00E77CF9" w:rsidP="007A084A">
            <w:pPr>
              <w:spacing w:before="120" w:after="120"/>
              <w:ind w:left="702" w:hanging="360"/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3.</w:t>
            </w:r>
            <w:r w:rsidR="003C54D9">
              <w:rPr>
                <w:rFonts w:asciiTheme="minorHAnsi" w:hAnsiTheme="minorHAnsi" w:cstheme="minorHAnsi"/>
              </w:rPr>
              <w:t xml:space="preserve"> </w:t>
            </w:r>
            <w:r w:rsidRPr="00B07C28">
              <w:rPr>
                <w:rFonts w:asciiTheme="minorHAnsi" w:hAnsiTheme="minorHAnsi" w:cstheme="minorHAnsi"/>
              </w:rPr>
              <w:t>Che</w:t>
            </w:r>
            <w:r w:rsidR="007A084A">
              <w:rPr>
                <w:rFonts w:asciiTheme="minorHAnsi" w:hAnsiTheme="minorHAnsi" w:cstheme="minorHAnsi"/>
              </w:rPr>
              <w:t>ck the root cause of miss-sort</w:t>
            </w:r>
          </w:p>
          <w:p w14:paraId="167893FA" w14:textId="3C83B654" w:rsidR="00E77CF9" w:rsidRPr="00B07C28" w:rsidRDefault="00E77CF9" w:rsidP="007A084A">
            <w:pPr>
              <w:spacing w:before="120" w:after="120"/>
              <w:ind w:left="702" w:hanging="360"/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4.</w:t>
            </w:r>
            <w:r w:rsidR="003C54D9">
              <w:rPr>
                <w:rFonts w:asciiTheme="minorHAnsi" w:hAnsiTheme="minorHAnsi" w:cstheme="minorHAnsi"/>
              </w:rPr>
              <w:t xml:space="preserve"> </w:t>
            </w:r>
            <w:r w:rsidRPr="00B07C28">
              <w:rPr>
                <w:rFonts w:asciiTheme="minorHAnsi" w:hAnsiTheme="minorHAnsi" w:cstheme="minorHAnsi"/>
              </w:rPr>
              <w:t>Inform origin hub/station by email</w:t>
            </w:r>
          </w:p>
          <w:p w14:paraId="269CF4AE" w14:textId="77777777" w:rsidR="003C54D9" w:rsidRDefault="00E77CF9" w:rsidP="003C54D9">
            <w:pPr>
              <w:spacing w:before="120" w:after="120"/>
              <w:ind w:left="702" w:hanging="360"/>
              <w:jc w:val="both"/>
              <w:rPr>
                <w:rFonts w:asciiTheme="minorHAnsi" w:hAnsiTheme="minorHAnsi" w:cstheme="minorHAnsi"/>
              </w:rPr>
            </w:pPr>
            <w:r w:rsidRPr="00B07C28">
              <w:rPr>
                <w:rFonts w:asciiTheme="minorHAnsi" w:hAnsiTheme="minorHAnsi" w:cstheme="minorHAnsi"/>
              </w:rPr>
              <w:t>5.</w:t>
            </w:r>
            <w:r w:rsidR="003C54D9">
              <w:rPr>
                <w:rFonts w:asciiTheme="minorHAnsi" w:hAnsiTheme="minorHAnsi" w:cstheme="minorHAnsi"/>
              </w:rPr>
              <w:t xml:space="preserve"> </w:t>
            </w:r>
            <w:r w:rsidRPr="00B07C28">
              <w:rPr>
                <w:rFonts w:asciiTheme="minorHAnsi" w:hAnsiTheme="minorHAnsi" w:cstheme="minorHAnsi"/>
              </w:rPr>
              <w:t>Correct the rout</w:t>
            </w:r>
            <w:r w:rsidR="007A084A">
              <w:rPr>
                <w:rFonts w:asciiTheme="minorHAnsi" w:hAnsiTheme="minorHAnsi" w:cstheme="minorHAnsi"/>
              </w:rPr>
              <w:t>ing information on the waybill</w:t>
            </w:r>
            <w:r w:rsidR="00DD4C4D">
              <w:rPr>
                <w:rFonts w:asciiTheme="minorHAnsi" w:hAnsiTheme="minorHAnsi" w:cstheme="minorHAnsi"/>
              </w:rPr>
              <w:t>.</w:t>
            </w:r>
          </w:p>
          <w:p w14:paraId="14076892" w14:textId="0D9DBB34" w:rsidR="008A2593" w:rsidRPr="00B07C28" w:rsidRDefault="003C54D9" w:rsidP="003C54D9">
            <w:pPr>
              <w:spacing w:before="120" w:after="120"/>
              <w:ind w:left="702" w:hanging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 </w:t>
            </w:r>
            <w:r w:rsidR="00DD4C4D" w:rsidRPr="00DD4C4D">
              <w:rPr>
                <w:rFonts w:asciiTheme="minorHAnsi" w:hAnsiTheme="minorHAnsi" w:cstheme="minorHAnsi"/>
              </w:rPr>
              <w:t>Handover the shipment with a manifest to export coordinator for reroute process</w:t>
            </w:r>
          </w:p>
        </w:tc>
      </w:tr>
    </w:tbl>
    <w:p w14:paraId="6274C34C" w14:textId="77777777" w:rsidR="00AF2B48" w:rsidRPr="00B07C28" w:rsidRDefault="00AF2B48">
      <w:pPr>
        <w:rPr>
          <w:rFonts w:asciiTheme="minorHAnsi" w:hAnsiTheme="minorHAnsi" w:cstheme="minorHAnsi"/>
        </w:rPr>
      </w:pPr>
    </w:p>
    <w:sectPr w:rsidR="00AF2B48" w:rsidRPr="00B07C28" w:rsidSect="003C54D9">
      <w:headerReference w:type="default" r:id="rId8"/>
      <w:footerReference w:type="default" r:id="rId9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183D" w14:textId="77777777" w:rsidR="008A4FD6" w:rsidRDefault="008A4FD6">
      <w:r>
        <w:separator/>
      </w:r>
    </w:p>
  </w:endnote>
  <w:endnote w:type="continuationSeparator" w:id="0">
    <w:p w14:paraId="4DEA62CC" w14:textId="77777777" w:rsidR="008A4FD6" w:rsidRDefault="008A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515F" w14:textId="3B78609E" w:rsidR="003C54D9" w:rsidRDefault="00B07C28" w:rsidP="003C54D9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4C63A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4C63A4" w:rsidRPr="00920069">
      <w:rPr>
        <w:rFonts w:ascii="Calibri" w:hAnsi="Calibri"/>
        <w:sz w:val="22"/>
        <w:szCs w:val="22"/>
      </w:rPr>
      <w:fldChar w:fldCharType="separate"/>
    </w:r>
    <w:r w:rsidR="00F740FB">
      <w:rPr>
        <w:rFonts w:ascii="Calibri" w:hAnsi="Calibri"/>
        <w:noProof/>
        <w:sz w:val="22"/>
        <w:szCs w:val="22"/>
      </w:rPr>
      <w:t>1</w:t>
    </w:r>
    <w:r w:rsidR="004C63A4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4C63A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4C63A4" w:rsidRPr="00920069">
      <w:rPr>
        <w:rFonts w:ascii="Calibri" w:hAnsi="Calibri"/>
        <w:sz w:val="22"/>
        <w:szCs w:val="22"/>
      </w:rPr>
      <w:fldChar w:fldCharType="separate"/>
    </w:r>
    <w:r w:rsidR="00F740FB">
      <w:rPr>
        <w:rFonts w:ascii="Calibri" w:hAnsi="Calibri"/>
        <w:noProof/>
        <w:sz w:val="22"/>
        <w:szCs w:val="22"/>
      </w:rPr>
      <w:t>1</w:t>
    </w:r>
    <w:r w:rsidR="004C63A4" w:rsidRPr="00920069">
      <w:rPr>
        <w:rFonts w:ascii="Calibri" w:hAnsi="Calibri"/>
        <w:sz w:val="22"/>
        <w:szCs w:val="22"/>
      </w:rPr>
      <w:fldChar w:fldCharType="end"/>
    </w:r>
  </w:p>
  <w:p w14:paraId="102DAA59" w14:textId="42ECDDDE" w:rsidR="003C54D9" w:rsidRPr="00B07C28" w:rsidRDefault="003C54D9" w:rsidP="003C54D9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  <w:p w14:paraId="13E163CF" w14:textId="2FC6684F" w:rsidR="00E25702" w:rsidRPr="00B07C28" w:rsidRDefault="00E25702" w:rsidP="007A084A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AFC7" w14:textId="77777777" w:rsidR="008A4FD6" w:rsidRDefault="008A4FD6">
      <w:r>
        <w:separator/>
      </w:r>
    </w:p>
  </w:footnote>
  <w:footnote w:type="continuationSeparator" w:id="0">
    <w:p w14:paraId="267400D0" w14:textId="77777777" w:rsidR="008A4FD6" w:rsidRDefault="008A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7" w:type="dxa"/>
      <w:jc w:val="center"/>
      <w:tblLook w:val="04A0" w:firstRow="1" w:lastRow="0" w:firstColumn="1" w:lastColumn="0" w:noHBand="0" w:noVBand="1"/>
    </w:tblPr>
    <w:tblGrid>
      <w:gridCol w:w="3795"/>
      <w:gridCol w:w="6542"/>
    </w:tblGrid>
    <w:tr w:rsidR="00925CB3" w:rsidRPr="000E3388" w14:paraId="2E2F54B2" w14:textId="77777777" w:rsidTr="002C53EB">
      <w:trPr>
        <w:trHeight w:val="720"/>
        <w:jc w:val="center"/>
      </w:trPr>
      <w:tc>
        <w:tcPr>
          <w:tcW w:w="3795" w:type="dxa"/>
        </w:tcPr>
        <w:p w14:paraId="6B63DB08" w14:textId="2A1406F2" w:rsidR="00925CB3" w:rsidRPr="000E3388" w:rsidRDefault="0000356A" w:rsidP="00A60233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D5B2E74" wp14:editId="49A15A62">
                <wp:simplePos x="0" y="0"/>
                <wp:positionH relativeFrom="column">
                  <wp:posOffset>35560</wp:posOffset>
                </wp:positionH>
                <wp:positionV relativeFrom="paragraph">
                  <wp:posOffset>31750</wp:posOffset>
                </wp:positionV>
                <wp:extent cx="1197610" cy="292100"/>
                <wp:effectExtent l="0" t="0" r="2540" b="0"/>
                <wp:wrapTight wrapText="bothSides">
                  <wp:wrapPolygon edited="0">
                    <wp:start x="0" y="0"/>
                    <wp:lineTo x="0" y="19722"/>
                    <wp:lineTo x="21302" y="19722"/>
                    <wp:lineTo x="21302" y="0"/>
                    <wp:lineTo x="0" y="0"/>
                  </wp:wrapPolygon>
                </wp:wrapTight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29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42" w:type="dxa"/>
        </w:tcPr>
        <w:p w14:paraId="70D6A14A" w14:textId="77777777" w:rsidR="00925CB3" w:rsidRPr="00B07C28" w:rsidRDefault="008A2593" w:rsidP="00B07C28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B07C28">
            <w:rPr>
              <w:rFonts w:asciiTheme="minorHAnsi" w:hAnsiTheme="minorHAnsi" w:cstheme="minorHAnsi"/>
              <w:b/>
              <w:noProof/>
              <w:sz w:val="32"/>
              <w:szCs w:val="32"/>
            </w:rPr>
            <w:t>Mis</w:t>
          </w:r>
          <w:r w:rsidR="00925CB3" w:rsidRPr="00B07C28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sort </w:t>
          </w:r>
          <w:r w:rsidR="00B07C28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- </w:t>
          </w:r>
          <w:r w:rsidR="00925CB3" w:rsidRPr="00B07C28">
            <w:rPr>
              <w:rFonts w:asciiTheme="minorHAnsi" w:hAnsiTheme="minorHAnsi" w:cstheme="minorHAnsi"/>
              <w:b/>
              <w:noProof/>
              <w:sz w:val="32"/>
              <w:szCs w:val="32"/>
            </w:rPr>
            <w:t>Work Instructions</w:t>
          </w:r>
        </w:p>
        <w:p w14:paraId="74F6768F" w14:textId="77777777" w:rsidR="00925CB3" w:rsidRPr="00B07C28" w:rsidRDefault="00B07C28" w:rsidP="000E3388">
          <w:pPr>
            <w:pStyle w:val="Header"/>
            <w:jc w:val="right"/>
            <w:rPr>
              <w:rFonts w:ascii="Tahoma" w:hAnsi="Tahoma" w:cs="Tahoma"/>
              <w:b/>
              <w:noProof/>
            </w:rPr>
          </w:pPr>
          <w:r w:rsidRPr="00B07C28">
            <w:rPr>
              <w:rFonts w:asciiTheme="minorHAnsi" w:hAnsiTheme="minorHAnsi" w:cstheme="minorHAnsi"/>
              <w:noProof/>
            </w:rPr>
            <w:t xml:space="preserve">Owner/ Department: </w:t>
          </w:r>
          <w:r w:rsidR="007A084A">
            <w:rPr>
              <w:rFonts w:asciiTheme="minorHAnsi" w:hAnsiTheme="minorHAnsi" w:cstheme="minorHAnsi"/>
              <w:noProof/>
            </w:rPr>
            <w:t>IBU-BAH,</w:t>
          </w:r>
          <w:r w:rsidRPr="00B07C28">
            <w:rPr>
              <w:rFonts w:asciiTheme="minorHAnsi" w:hAnsiTheme="minorHAnsi" w:cstheme="minorHAnsi"/>
              <w:noProof/>
            </w:rPr>
            <w:t xml:space="preserve"> Operations</w:t>
          </w:r>
        </w:p>
      </w:tc>
    </w:tr>
  </w:tbl>
  <w:p w14:paraId="68D0F72B" w14:textId="77777777" w:rsidR="00C74DB0" w:rsidRPr="008A2593" w:rsidRDefault="00C74DB0" w:rsidP="00925CB3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52C"/>
    <w:multiLevelType w:val="hybridMultilevel"/>
    <w:tmpl w:val="7D04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2627D"/>
    <w:multiLevelType w:val="hybridMultilevel"/>
    <w:tmpl w:val="1CF2B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076E7"/>
    <w:multiLevelType w:val="hybridMultilevel"/>
    <w:tmpl w:val="84089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7046C"/>
    <w:multiLevelType w:val="hybridMultilevel"/>
    <w:tmpl w:val="886C3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4739633">
    <w:abstractNumId w:val="2"/>
  </w:num>
  <w:num w:numId="2" w16cid:durableId="1909071031">
    <w:abstractNumId w:val="3"/>
  </w:num>
  <w:num w:numId="3" w16cid:durableId="1527987033">
    <w:abstractNumId w:val="1"/>
  </w:num>
  <w:num w:numId="4" w16cid:durableId="61722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56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6E9D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B2A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388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596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22B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121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0AE2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CDC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3E21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37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4F"/>
    <w:rsid w:val="00270460"/>
    <w:rsid w:val="00270E66"/>
    <w:rsid w:val="00270EE0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6CC2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3EB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421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229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4D9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2F53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8BE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3A4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CD8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B72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2C57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4E53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84A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4CC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9F7"/>
    <w:rsid w:val="00810AC2"/>
    <w:rsid w:val="00810B7A"/>
    <w:rsid w:val="00811E1E"/>
    <w:rsid w:val="00812343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2593"/>
    <w:rsid w:val="008A32AF"/>
    <w:rsid w:val="008A3948"/>
    <w:rsid w:val="008A3E61"/>
    <w:rsid w:val="008A3FD3"/>
    <w:rsid w:val="008A499F"/>
    <w:rsid w:val="008A49C6"/>
    <w:rsid w:val="008A4FD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95D"/>
    <w:rsid w:val="00917E74"/>
    <w:rsid w:val="0092043C"/>
    <w:rsid w:val="00920D61"/>
    <w:rsid w:val="00920DAF"/>
    <w:rsid w:val="009220A3"/>
    <w:rsid w:val="0092217D"/>
    <w:rsid w:val="0092277F"/>
    <w:rsid w:val="00922DD2"/>
    <w:rsid w:val="00922FA5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5CB3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581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6CCA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0233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01C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CE6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07C28"/>
    <w:rsid w:val="00B108FD"/>
    <w:rsid w:val="00B1090F"/>
    <w:rsid w:val="00B11046"/>
    <w:rsid w:val="00B11929"/>
    <w:rsid w:val="00B11979"/>
    <w:rsid w:val="00B124AC"/>
    <w:rsid w:val="00B127B3"/>
    <w:rsid w:val="00B12E15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220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01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55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D53"/>
    <w:rsid w:val="00C73ED7"/>
    <w:rsid w:val="00C74DB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6CCA"/>
    <w:rsid w:val="00CF795C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39D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309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4C4D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748"/>
    <w:rsid w:val="00E0483F"/>
    <w:rsid w:val="00E0493F"/>
    <w:rsid w:val="00E04B74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702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77CF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3D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2A8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0FB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3FDB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5F1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9BABF"/>
  <w15:docId w15:val="{0FD884DB-F95E-4B4E-9899-5DF3F0FA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F795C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925CB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5702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0E3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E4D7-040B-490F-AFB1-DAE3FEB3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dcterms:created xsi:type="dcterms:W3CDTF">2025-09-10T08:23:00Z</dcterms:created>
  <dcterms:modified xsi:type="dcterms:W3CDTF">2025-09-10T08:23:00Z</dcterms:modified>
</cp:coreProperties>
</file>