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32B77" w14:textId="77777777" w:rsidR="00B10B2F" w:rsidRPr="00B10B2F" w:rsidRDefault="00B10B2F" w:rsidP="003858B2">
      <w:pPr>
        <w:widowControl w:val="0"/>
        <w:autoSpaceDE w:val="0"/>
        <w:autoSpaceDN w:val="0"/>
        <w:adjustRightInd w:val="0"/>
        <w:spacing w:after="120" w:line="240" w:lineRule="auto"/>
        <w:ind w:right="-360"/>
        <w:jc w:val="both"/>
        <w:rPr>
          <w:rFonts w:ascii="Arial Narrow" w:eastAsia="Times New Roman" w:hAnsi="Arial Narrow" w:cs="Calibri"/>
          <w:sz w:val="24"/>
          <w:szCs w:val="24"/>
        </w:rPr>
      </w:pPr>
      <w:r w:rsidRPr="00B10B2F">
        <w:rPr>
          <w:rFonts w:ascii="Arial Narrow" w:eastAsia="Times New Roman" w:hAnsi="Arial Narrow" w:cs="Times New Roman"/>
          <w:sz w:val="20"/>
          <w:szCs w:val="24"/>
        </w:rPr>
        <w:t>Wherever possible, SMSA will try to provide service to our customers by transporting their shipments. However, a variety of laws and regulations, as well as common-sense of safety and security issues, means that some commodities are not acceptable for transport by SMSA.</w:t>
      </w:r>
    </w:p>
    <w:p w14:paraId="3D575FFA" w14:textId="77777777" w:rsidR="00B10B2F" w:rsidRPr="00B10B2F" w:rsidRDefault="00B10B2F" w:rsidP="003858B2">
      <w:pPr>
        <w:widowControl w:val="0"/>
        <w:autoSpaceDE w:val="0"/>
        <w:autoSpaceDN w:val="0"/>
        <w:adjustRightInd w:val="0"/>
        <w:spacing w:after="0" w:line="240" w:lineRule="auto"/>
        <w:ind w:right="-450"/>
        <w:jc w:val="both"/>
        <w:rPr>
          <w:rFonts w:ascii="Arial Narrow" w:eastAsia="Times New Roman" w:hAnsi="Arial Narrow" w:cs="Calibri"/>
          <w:b/>
          <w:sz w:val="24"/>
          <w:szCs w:val="24"/>
        </w:rPr>
      </w:pPr>
      <w:r w:rsidRPr="00B10B2F">
        <w:rPr>
          <w:rFonts w:ascii="Arial Narrow" w:eastAsia="Times New Roman" w:hAnsi="Arial Narrow" w:cs="Calibri"/>
          <w:b/>
          <w:sz w:val="24"/>
          <w:szCs w:val="24"/>
        </w:rPr>
        <w:t>Prohibited commodities – NOT acceptable for transport</w:t>
      </w:r>
    </w:p>
    <w:p w14:paraId="5C09DB4D" w14:textId="77777777" w:rsidR="00B10B2F" w:rsidRPr="00B10B2F" w:rsidRDefault="00B10B2F" w:rsidP="003858B2">
      <w:pPr>
        <w:widowControl w:val="0"/>
        <w:autoSpaceDE w:val="0"/>
        <w:autoSpaceDN w:val="0"/>
        <w:adjustRightInd w:val="0"/>
        <w:spacing w:after="0" w:line="240" w:lineRule="auto"/>
        <w:ind w:right="-450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012EFEE1" w14:textId="77777777" w:rsidR="00B10B2F" w:rsidRPr="00B10B2F" w:rsidRDefault="00B10B2F" w:rsidP="003858B2">
      <w:pPr>
        <w:widowControl w:val="0"/>
        <w:autoSpaceDE w:val="0"/>
        <w:autoSpaceDN w:val="0"/>
        <w:adjustRightInd w:val="0"/>
        <w:spacing w:after="120" w:line="240" w:lineRule="auto"/>
        <w:ind w:right="-450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B10B2F">
        <w:rPr>
          <w:rFonts w:ascii="Arial Narrow" w:eastAsia="Times New Roman" w:hAnsi="Arial Narrow" w:cs="Times New Roman"/>
          <w:sz w:val="20"/>
          <w:szCs w:val="24"/>
        </w:rPr>
        <w:t>Prohibited commodities should be refused for carriage in the SMSA network, regardless of value, business potential or who the customer is. There is no exception process available.</w:t>
      </w:r>
    </w:p>
    <w:p w14:paraId="02F4B26B" w14:textId="77777777" w:rsidR="00B10B2F" w:rsidRPr="00B10B2F" w:rsidRDefault="00B10B2F" w:rsidP="003858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-450"/>
        <w:jc w:val="both"/>
        <w:rPr>
          <w:rFonts w:ascii="Arial Narrow" w:eastAsia="Microsoft JhengHei" w:hAnsi="Arial Narrow" w:cs="Times New Roman"/>
          <w:sz w:val="20"/>
          <w:szCs w:val="24"/>
        </w:rPr>
      </w:pPr>
      <w:r w:rsidRPr="00B10B2F">
        <w:rPr>
          <w:rFonts w:ascii="Arial Narrow" w:eastAsia="Microsoft JhengHei" w:hAnsi="Arial Narrow" w:cs="Times New Roman"/>
          <w:sz w:val="20"/>
          <w:szCs w:val="24"/>
        </w:rPr>
        <w:t>Human Parts (Prohibited)</w:t>
      </w:r>
    </w:p>
    <w:p w14:paraId="006D5A97" w14:textId="419AC8A7" w:rsidR="00B10B2F" w:rsidRPr="00B10B2F" w:rsidRDefault="00B10B2F" w:rsidP="003858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-450"/>
        <w:jc w:val="both"/>
        <w:rPr>
          <w:rFonts w:ascii="Arial Narrow" w:eastAsia="Microsoft JhengHei" w:hAnsi="Arial Narrow" w:cs="Times New Roman"/>
          <w:sz w:val="20"/>
          <w:szCs w:val="24"/>
        </w:rPr>
      </w:pPr>
      <w:r w:rsidRPr="00B10B2F">
        <w:rPr>
          <w:rFonts w:ascii="Arial Narrow" w:eastAsia="Microsoft JhengHei" w:hAnsi="Arial Narrow" w:cs="Times New Roman"/>
          <w:sz w:val="20"/>
          <w:szCs w:val="24"/>
        </w:rPr>
        <w:t>Perishable foodstuffs and foods, beverages requiring refrigeration or other environmental control.</w:t>
      </w:r>
      <w:r w:rsidR="003858B2">
        <w:rPr>
          <w:rFonts w:ascii="Arial Narrow" w:eastAsia="Microsoft JhengHei" w:hAnsi="Arial Narrow" w:cs="Times New Roman"/>
          <w:sz w:val="20"/>
          <w:szCs w:val="24"/>
        </w:rPr>
        <w:t xml:space="preserve"> </w:t>
      </w:r>
      <w:proofErr w:type="gramStart"/>
      <w:r w:rsidRPr="00B10B2F">
        <w:rPr>
          <w:rFonts w:ascii="Arial Narrow" w:eastAsia="Microsoft JhengHei" w:hAnsi="Arial Narrow" w:cs="Times New Roman"/>
          <w:sz w:val="20"/>
          <w:szCs w:val="24"/>
        </w:rPr>
        <w:t>(</w:t>
      </w:r>
      <w:proofErr w:type="gramEnd"/>
      <w:r w:rsidRPr="00B10B2F">
        <w:rPr>
          <w:rFonts w:ascii="Arial Narrow" w:eastAsia="Microsoft JhengHei" w:hAnsi="Arial Narrow" w:cs="Times New Roman"/>
          <w:sz w:val="20"/>
          <w:szCs w:val="24"/>
        </w:rPr>
        <w:t>Prohibited).</w:t>
      </w:r>
    </w:p>
    <w:p w14:paraId="7E38F5CE" w14:textId="77777777" w:rsidR="00B10B2F" w:rsidRPr="00B10B2F" w:rsidRDefault="00B10B2F" w:rsidP="003858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-450"/>
        <w:jc w:val="both"/>
        <w:rPr>
          <w:rFonts w:ascii="Arial Narrow" w:eastAsia="Microsoft JhengHei" w:hAnsi="Arial Narrow" w:cs="Times New Roman"/>
          <w:sz w:val="20"/>
          <w:szCs w:val="24"/>
        </w:rPr>
      </w:pPr>
      <w:r w:rsidRPr="00B10B2F">
        <w:rPr>
          <w:rFonts w:ascii="Arial Narrow" w:eastAsia="Microsoft JhengHei" w:hAnsi="Arial Narrow" w:cs="Times New Roman"/>
          <w:sz w:val="20"/>
          <w:szCs w:val="24"/>
        </w:rPr>
        <w:t>Live animals including insects. (Prohibited)</w:t>
      </w:r>
    </w:p>
    <w:p w14:paraId="6A3AD212" w14:textId="77777777" w:rsidR="00B10B2F" w:rsidRPr="00B10B2F" w:rsidRDefault="00B10B2F" w:rsidP="003858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-450"/>
        <w:jc w:val="both"/>
        <w:rPr>
          <w:rFonts w:ascii="Arial Narrow" w:eastAsia="Microsoft JhengHei" w:hAnsi="Arial Narrow" w:cs="Times New Roman"/>
          <w:sz w:val="20"/>
          <w:szCs w:val="24"/>
        </w:rPr>
      </w:pPr>
      <w:r w:rsidRPr="00B10B2F">
        <w:rPr>
          <w:rFonts w:ascii="Arial Narrow" w:eastAsia="Microsoft JhengHei" w:hAnsi="Arial Narrow" w:cs="Times New Roman"/>
          <w:sz w:val="20"/>
          <w:szCs w:val="24"/>
        </w:rPr>
        <w:t>Lottery tickets and gambling devices. (Prohibited)</w:t>
      </w:r>
    </w:p>
    <w:p w14:paraId="6D99EA02" w14:textId="77777777" w:rsidR="00B10B2F" w:rsidRPr="00B10B2F" w:rsidRDefault="00B10B2F" w:rsidP="003858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-450"/>
        <w:jc w:val="both"/>
        <w:rPr>
          <w:rFonts w:ascii="Arial Narrow" w:eastAsia="Microsoft JhengHei" w:hAnsi="Arial Narrow" w:cs="Times New Roman"/>
          <w:sz w:val="20"/>
          <w:szCs w:val="24"/>
        </w:rPr>
      </w:pPr>
      <w:r w:rsidRPr="00B10B2F">
        <w:rPr>
          <w:rFonts w:ascii="Arial Narrow" w:eastAsia="Microsoft JhengHei" w:hAnsi="Arial Narrow" w:cs="Times New Roman"/>
          <w:sz w:val="20"/>
          <w:szCs w:val="24"/>
        </w:rPr>
        <w:t>Pornographic, sex toys, items related to sex and/or obscene material. (Prohibited)</w:t>
      </w:r>
    </w:p>
    <w:p w14:paraId="44B33707" w14:textId="77777777" w:rsidR="00B10B2F" w:rsidRPr="00B10B2F" w:rsidRDefault="00B10B2F" w:rsidP="003858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-450"/>
        <w:jc w:val="both"/>
        <w:rPr>
          <w:rFonts w:ascii="Arial Narrow" w:eastAsia="Microsoft JhengHei" w:hAnsi="Arial Narrow" w:cs="Times New Roman"/>
          <w:sz w:val="20"/>
          <w:szCs w:val="24"/>
        </w:rPr>
      </w:pPr>
      <w:r w:rsidRPr="00B10B2F">
        <w:rPr>
          <w:rFonts w:ascii="Arial Narrow" w:eastAsia="Microsoft JhengHei" w:hAnsi="Arial Narrow" w:cs="Times New Roman"/>
          <w:sz w:val="20"/>
          <w:szCs w:val="24"/>
        </w:rPr>
        <w:t>Hazardous waste, including but not limited to used hypodermic needles or syringes or other medical waste. (Prohibited)</w:t>
      </w:r>
    </w:p>
    <w:p w14:paraId="2A52DB64" w14:textId="77777777" w:rsidR="00B10B2F" w:rsidRPr="00B10B2F" w:rsidRDefault="00B10B2F" w:rsidP="003858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-450"/>
        <w:jc w:val="both"/>
        <w:rPr>
          <w:rFonts w:ascii="Arial Narrow" w:eastAsia="Microsoft JhengHei" w:hAnsi="Arial Narrow" w:cs="Times New Roman"/>
          <w:sz w:val="20"/>
          <w:szCs w:val="24"/>
        </w:rPr>
      </w:pPr>
      <w:r w:rsidRPr="00B10B2F">
        <w:rPr>
          <w:rFonts w:ascii="Arial Narrow" w:eastAsia="Microsoft JhengHei" w:hAnsi="Arial Narrow" w:cs="Times New Roman"/>
          <w:sz w:val="20"/>
          <w:szCs w:val="24"/>
        </w:rPr>
        <w:t>Hazardous Material (Chemical, Explosives, Fuels, Fertilizers and Poisons “toxics”. (Prohibited)</w:t>
      </w:r>
    </w:p>
    <w:p w14:paraId="47B7489F" w14:textId="77777777" w:rsidR="00B10B2F" w:rsidRPr="00B10B2F" w:rsidRDefault="00B10B2F" w:rsidP="003858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-450"/>
        <w:jc w:val="both"/>
        <w:rPr>
          <w:rFonts w:ascii="Arial Narrow" w:eastAsia="Microsoft JhengHei" w:hAnsi="Arial Narrow" w:cs="Times New Roman"/>
          <w:sz w:val="20"/>
          <w:szCs w:val="24"/>
        </w:rPr>
      </w:pPr>
      <w:r w:rsidRPr="00B10B2F">
        <w:rPr>
          <w:rFonts w:ascii="Arial Narrow" w:eastAsia="Microsoft JhengHei" w:hAnsi="Arial Narrow" w:cs="Times New Roman"/>
          <w:sz w:val="20"/>
          <w:szCs w:val="24"/>
        </w:rPr>
        <w:t>Processed or Unprocessed dead animals or parts (Furs, Skins, Tusks, etc.) including insects and pets. (Prohibited)</w:t>
      </w:r>
    </w:p>
    <w:p w14:paraId="5D69C591" w14:textId="77777777" w:rsidR="00B10B2F" w:rsidRPr="00B10B2F" w:rsidRDefault="00B10B2F" w:rsidP="003858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-450"/>
        <w:jc w:val="both"/>
        <w:rPr>
          <w:rFonts w:ascii="Arial Narrow" w:eastAsia="Microsoft JhengHei" w:hAnsi="Arial Narrow" w:cs="Times New Roman"/>
          <w:sz w:val="20"/>
          <w:szCs w:val="24"/>
        </w:rPr>
      </w:pPr>
      <w:r w:rsidRPr="00B10B2F">
        <w:rPr>
          <w:rFonts w:ascii="Arial Narrow" w:eastAsia="Microsoft JhengHei" w:hAnsi="Arial Narrow" w:cs="Times New Roman"/>
          <w:sz w:val="20"/>
          <w:szCs w:val="24"/>
        </w:rPr>
        <w:t>Alcohol in general. (Prohibited)</w:t>
      </w:r>
    </w:p>
    <w:p w14:paraId="3DCD224B" w14:textId="77777777" w:rsidR="00B10B2F" w:rsidRPr="00B10B2F" w:rsidRDefault="00B10B2F" w:rsidP="003858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-450"/>
        <w:jc w:val="both"/>
        <w:rPr>
          <w:rFonts w:ascii="Arial Narrow" w:eastAsia="Microsoft JhengHei" w:hAnsi="Arial Narrow" w:cs="Times New Roman"/>
          <w:sz w:val="20"/>
          <w:szCs w:val="24"/>
        </w:rPr>
      </w:pPr>
      <w:r w:rsidRPr="00B10B2F">
        <w:rPr>
          <w:rFonts w:ascii="Arial Narrow" w:eastAsia="Microsoft JhengHei" w:hAnsi="Arial Narrow" w:cs="Times New Roman"/>
          <w:sz w:val="20"/>
          <w:szCs w:val="24"/>
        </w:rPr>
        <w:t>Political Material or any related contents. (Prohibited)</w:t>
      </w:r>
    </w:p>
    <w:p w14:paraId="01A97031" w14:textId="77777777" w:rsidR="00B10B2F" w:rsidRPr="00B10B2F" w:rsidRDefault="00B10B2F" w:rsidP="003858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-450"/>
        <w:jc w:val="both"/>
        <w:rPr>
          <w:rFonts w:ascii="Arial Narrow" w:eastAsia="Microsoft JhengHei" w:hAnsi="Arial Narrow" w:cs="Times New Roman"/>
          <w:sz w:val="20"/>
          <w:szCs w:val="24"/>
        </w:rPr>
      </w:pPr>
      <w:r w:rsidRPr="00B10B2F">
        <w:rPr>
          <w:rFonts w:ascii="Arial Narrow" w:eastAsia="Microsoft JhengHei" w:hAnsi="Arial Narrow" w:cs="Times New Roman"/>
          <w:sz w:val="20"/>
          <w:szCs w:val="24"/>
        </w:rPr>
        <w:t>Tobacco Advertisements. (Prohibited)</w:t>
      </w:r>
    </w:p>
    <w:p w14:paraId="5C41AC37" w14:textId="77777777" w:rsidR="00B10B2F" w:rsidRPr="00B10B2F" w:rsidRDefault="00B10B2F" w:rsidP="003858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-450"/>
        <w:jc w:val="both"/>
        <w:rPr>
          <w:rFonts w:ascii="Arial Narrow" w:eastAsia="Microsoft JhengHei" w:hAnsi="Arial Narrow" w:cs="Times New Roman"/>
          <w:sz w:val="20"/>
          <w:szCs w:val="24"/>
        </w:rPr>
      </w:pPr>
      <w:r w:rsidRPr="00B10B2F">
        <w:rPr>
          <w:rFonts w:ascii="Arial Narrow" w:eastAsia="Microsoft JhengHei" w:hAnsi="Arial Narrow" w:cs="Times New Roman"/>
          <w:sz w:val="20"/>
          <w:szCs w:val="24"/>
        </w:rPr>
        <w:t>Items offensive to Muslims Culture. (Prohibited)</w:t>
      </w:r>
    </w:p>
    <w:p w14:paraId="5E789E75" w14:textId="77777777" w:rsidR="00B10B2F" w:rsidRPr="00B10B2F" w:rsidRDefault="00B10B2F" w:rsidP="003858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-450"/>
        <w:jc w:val="both"/>
        <w:rPr>
          <w:rFonts w:ascii="Arial Narrow" w:eastAsia="Microsoft JhengHei" w:hAnsi="Arial Narrow" w:cs="Times New Roman"/>
          <w:sz w:val="20"/>
          <w:szCs w:val="24"/>
        </w:rPr>
      </w:pPr>
      <w:r w:rsidRPr="00B10B2F">
        <w:rPr>
          <w:rFonts w:ascii="Arial Narrow" w:eastAsia="Microsoft JhengHei" w:hAnsi="Arial Narrow" w:cs="Times New Roman"/>
          <w:sz w:val="20"/>
          <w:szCs w:val="24"/>
        </w:rPr>
        <w:t>Items offensive to country’s rule and regulation, Politics, Habits or Traditions. (Prohibited)</w:t>
      </w:r>
    </w:p>
    <w:p w14:paraId="5463EA0F" w14:textId="77777777" w:rsidR="00B10B2F" w:rsidRPr="00B10B2F" w:rsidRDefault="00B10B2F" w:rsidP="003858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-450"/>
        <w:jc w:val="both"/>
        <w:rPr>
          <w:rFonts w:ascii="Arial Narrow" w:eastAsia="Microsoft JhengHei" w:hAnsi="Arial Narrow" w:cs="Times New Roman"/>
          <w:sz w:val="20"/>
          <w:szCs w:val="24"/>
        </w:rPr>
      </w:pPr>
      <w:r w:rsidRPr="00B10B2F">
        <w:rPr>
          <w:rFonts w:ascii="Arial Narrow" w:eastAsia="Microsoft JhengHei" w:hAnsi="Arial Narrow" w:cs="Times New Roman"/>
          <w:sz w:val="20"/>
          <w:szCs w:val="24"/>
        </w:rPr>
        <w:t>Packages that may cause damage to/or delay of Equipment, Personnel or Other Packages. (Prohibited)</w:t>
      </w:r>
    </w:p>
    <w:p w14:paraId="18172F72" w14:textId="77777777" w:rsidR="00B10B2F" w:rsidRPr="00B10B2F" w:rsidRDefault="00B10B2F" w:rsidP="003858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-450"/>
        <w:jc w:val="both"/>
        <w:rPr>
          <w:rFonts w:ascii="Arial Narrow" w:eastAsia="Microsoft JhengHei" w:hAnsi="Arial Narrow" w:cs="Times New Roman"/>
          <w:sz w:val="20"/>
          <w:szCs w:val="24"/>
        </w:rPr>
      </w:pPr>
      <w:r w:rsidRPr="00B10B2F">
        <w:rPr>
          <w:rFonts w:ascii="Arial Narrow" w:eastAsia="Microsoft JhengHei" w:hAnsi="Arial Narrow" w:cs="Times New Roman"/>
          <w:sz w:val="20"/>
          <w:szCs w:val="24"/>
        </w:rPr>
        <w:t>Perfumes, Nail Polishes, Flammable Material &amp; Pressurized Canes (Prohibited) </w:t>
      </w:r>
    </w:p>
    <w:p w14:paraId="4C83F4C4" w14:textId="77777777" w:rsidR="00B10B2F" w:rsidRPr="00B10B2F" w:rsidRDefault="00B10B2F" w:rsidP="003858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-450"/>
        <w:jc w:val="both"/>
        <w:rPr>
          <w:rFonts w:ascii="Arial Narrow" w:eastAsia="Microsoft JhengHei" w:hAnsi="Arial Narrow" w:cs="Times New Roman"/>
          <w:sz w:val="20"/>
          <w:szCs w:val="24"/>
        </w:rPr>
      </w:pPr>
      <w:r w:rsidRPr="00B10B2F">
        <w:rPr>
          <w:rFonts w:ascii="Arial Narrow" w:eastAsia="Microsoft JhengHei" w:hAnsi="Arial Narrow" w:cs="Times New Roman"/>
          <w:sz w:val="20"/>
          <w:szCs w:val="24"/>
        </w:rPr>
        <w:t>MONEY (coins, cash, currency paper money and negotiable instruments equivalent to cash such as endorsed stocks, bonds and cash letters), COLLECTABLE COINS AND STAMPS.</w:t>
      </w:r>
    </w:p>
    <w:p w14:paraId="7D51E08F" w14:textId="77777777" w:rsidR="00B10B2F" w:rsidRPr="00B10B2F" w:rsidRDefault="00B10B2F" w:rsidP="003858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-450"/>
        <w:jc w:val="both"/>
        <w:rPr>
          <w:rFonts w:ascii="Arial Narrow" w:eastAsia="Microsoft JhengHei" w:hAnsi="Arial Narrow" w:cs="Times New Roman"/>
          <w:sz w:val="20"/>
          <w:szCs w:val="24"/>
        </w:rPr>
      </w:pPr>
      <w:r w:rsidRPr="00B10B2F">
        <w:rPr>
          <w:rFonts w:ascii="Arial Narrow" w:eastAsia="Microsoft JhengHei" w:hAnsi="Arial Narrow" w:cs="Times New Roman"/>
          <w:sz w:val="20"/>
          <w:szCs w:val="24"/>
        </w:rPr>
        <w:t>Military Items/Cloths.(Prohibited)</w:t>
      </w:r>
    </w:p>
    <w:p w14:paraId="4920DA97" w14:textId="77777777" w:rsidR="00B10B2F" w:rsidRPr="00B10B2F" w:rsidRDefault="00B10B2F" w:rsidP="003858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-450"/>
        <w:jc w:val="both"/>
        <w:rPr>
          <w:rFonts w:ascii="Arial Narrow" w:eastAsia="Microsoft JhengHei" w:hAnsi="Arial Narrow" w:cs="Times New Roman"/>
          <w:sz w:val="20"/>
          <w:szCs w:val="24"/>
        </w:rPr>
      </w:pPr>
      <w:r w:rsidRPr="00B10B2F">
        <w:rPr>
          <w:rFonts w:ascii="Arial Narrow" w:eastAsia="Microsoft JhengHei" w:hAnsi="Arial Narrow" w:cs="Times New Roman"/>
          <w:sz w:val="20"/>
          <w:szCs w:val="24"/>
        </w:rPr>
        <w:t>Spying devices and hidden cameras in any form (Prohibited for Saudi Arabia)</w:t>
      </w:r>
    </w:p>
    <w:p w14:paraId="0C6EAA73" w14:textId="77777777" w:rsidR="00B10B2F" w:rsidRPr="00B10B2F" w:rsidRDefault="00B10B2F" w:rsidP="003858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-450"/>
        <w:jc w:val="both"/>
        <w:rPr>
          <w:rFonts w:ascii="Arial Narrow" w:eastAsia="Microsoft JhengHei" w:hAnsi="Arial Narrow" w:cs="Times New Roman"/>
          <w:sz w:val="20"/>
          <w:szCs w:val="24"/>
        </w:rPr>
      </w:pPr>
      <w:r w:rsidRPr="00B10B2F">
        <w:rPr>
          <w:rFonts w:ascii="Arial Narrow" w:eastAsia="Microsoft JhengHei" w:hAnsi="Arial Narrow" w:cs="Times New Roman"/>
          <w:sz w:val="20"/>
          <w:szCs w:val="24"/>
        </w:rPr>
        <w:t>Halloween Masks (Prohibited for Saudi Arabia)</w:t>
      </w:r>
      <w:r w:rsidRPr="00B10B2F">
        <w:rPr>
          <w:rFonts w:ascii="Arial Narrow" w:eastAsia="Times New Roman" w:hAnsi="Arial Narrow" w:cs="Times New Roman"/>
          <w:sz w:val="20"/>
          <w:szCs w:val="24"/>
        </w:rPr>
        <w:t xml:space="preserve"> </w:t>
      </w:r>
    </w:p>
    <w:p w14:paraId="0C8DBE38" w14:textId="77777777" w:rsidR="00B10B2F" w:rsidRPr="00B10B2F" w:rsidRDefault="00B10B2F" w:rsidP="003858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-450"/>
        <w:jc w:val="both"/>
        <w:rPr>
          <w:rFonts w:ascii="Arial Narrow" w:eastAsia="Microsoft JhengHei" w:hAnsi="Arial Narrow" w:cs="Times New Roman"/>
          <w:sz w:val="20"/>
          <w:szCs w:val="24"/>
        </w:rPr>
      </w:pPr>
      <w:r w:rsidRPr="00B10B2F">
        <w:rPr>
          <w:rFonts w:ascii="Arial Narrow" w:eastAsia="Microsoft JhengHei" w:hAnsi="Arial Narrow" w:cs="Times New Roman"/>
          <w:sz w:val="20"/>
          <w:szCs w:val="24"/>
        </w:rPr>
        <w:t>Lithium Battery (Prohibited</w:t>
      </w:r>
      <w:r w:rsidRPr="00B10B2F">
        <w:rPr>
          <w:rFonts w:ascii="Arial Narrow" w:eastAsia="Microsoft JhengHei" w:hAnsi="Arial Narrow" w:cs="Times New Roman"/>
          <w:sz w:val="20"/>
          <w:szCs w:val="24"/>
          <w:lang w:val="en-GB"/>
        </w:rPr>
        <w:t xml:space="preserve"> by Air line-hauls only</w:t>
      </w:r>
      <w:r w:rsidRPr="00B10B2F">
        <w:rPr>
          <w:rFonts w:ascii="Arial Narrow" w:eastAsia="Microsoft JhengHei" w:hAnsi="Arial Narrow" w:cs="Times New Roman"/>
          <w:sz w:val="20"/>
          <w:szCs w:val="24"/>
        </w:rPr>
        <w:t>)</w:t>
      </w:r>
    </w:p>
    <w:p w14:paraId="34C725EA" w14:textId="77777777" w:rsidR="00B10B2F" w:rsidRPr="00B10B2F" w:rsidRDefault="00B10B2F" w:rsidP="003858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-450"/>
        <w:jc w:val="both"/>
        <w:rPr>
          <w:rFonts w:ascii="Arial Narrow" w:eastAsia="Microsoft JhengHei" w:hAnsi="Arial Narrow" w:cs="Times New Roman"/>
          <w:sz w:val="20"/>
          <w:szCs w:val="24"/>
        </w:rPr>
      </w:pPr>
      <w:r w:rsidRPr="00B10B2F">
        <w:rPr>
          <w:rFonts w:ascii="Arial Narrow" w:eastAsia="Microsoft JhengHei" w:hAnsi="Arial Narrow" w:cs="Times New Roman"/>
          <w:sz w:val="20"/>
          <w:szCs w:val="24"/>
        </w:rPr>
        <w:t>Male Enhancement supplements (Creams, tablets or sprays Prohibited for Saudi Arabia)</w:t>
      </w:r>
    </w:p>
    <w:p w14:paraId="570644FE" w14:textId="77777777" w:rsidR="00B10B2F" w:rsidRPr="00B10B2F" w:rsidRDefault="00B10B2F" w:rsidP="003858B2">
      <w:pPr>
        <w:widowControl w:val="0"/>
        <w:tabs>
          <w:tab w:val="center" w:pos="4153"/>
          <w:tab w:val="right" w:pos="8306"/>
        </w:tabs>
        <w:autoSpaceDE w:val="0"/>
        <w:autoSpaceDN w:val="0"/>
        <w:adjustRightInd w:val="0"/>
        <w:spacing w:after="120" w:line="240" w:lineRule="auto"/>
        <w:ind w:right="-450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2691ACF3" w14:textId="77777777" w:rsidR="00B10B2F" w:rsidRPr="00B10B2F" w:rsidRDefault="00B10B2F" w:rsidP="003858B2">
      <w:pPr>
        <w:widowControl w:val="0"/>
        <w:autoSpaceDE w:val="0"/>
        <w:autoSpaceDN w:val="0"/>
        <w:adjustRightInd w:val="0"/>
        <w:spacing w:after="120" w:line="240" w:lineRule="auto"/>
        <w:ind w:right="-450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B10B2F">
        <w:rPr>
          <w:rFonts w:ascii="Arial Narrow" w:eastAsia="Times New Roman" w:hAnsi="Arial Narrow" w:cs="Times New Roman"/>
          <w:sz w:val="20"/>
          <w:szCs w:val="24"/>
        </w:rPr>
        <w:t>Acceptance of these items is likely to require special operational and/or security procedures, specific contractual wording or additional costs for the customer. A business case should clearly document a specific requirement for the carriage of a restricted commodity along with operational, security and contractual details.</w:t>
      </w:r>
    </w:p>
    <w:p w14:paraId="3DA4B69A" w14:textId="55AB4041" w:rsidR="00B10B2F" w:rsidRPr="00B10B2F" w:rsidRDefault="00B10B2F" w:rsidP="003858B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right="-450" w:hanging="270"/>
        <w:jc w:val="both"/>
        <w:rPr>
          <w:rFonts w:ascii="Arial Narrow" w:eastAsia="Microsoft JhengHei" w:hAnsi="Arial Narrow" w:cs="Times New Roman"/>
          <w:sz w:val="20"/>
          <w:szCs w:val="24"/>
        </w:rPr>
      </w:pPr>
      <w:r w:rsidRPr="00B10B2F">
        <w:rPr>
          <w:rFonts w:ascii="Arial Narrow" w:eastAsia="Microsoft JhengHei" w:hAnsi="Arial Narrow" w:cs="Times New Roman"/>
          <w:sz w:val="20"/>
          <w:szCs w:val="24"/>
        </w:rPr>
        <w:t>Firearms, weaponry and their parts or equivalent like plastics dummy. (Restricted) Require an Import Permit from the Ministry of Interior-Public Security</w:t>
      </w:r>
    </w:p>
    <w:p w14:paraId="72FE00FE" w14:textId="77777777" w:rsidR="00B10B2F" w:rsidRPr="00B10B2F" w:rsidRDefault="00B10B2F" w:rsidP="003858B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right="-450" w:hanging="270"/>
        <w:jc w:val="both"/>
        <w:rPr>
          <w:rFonts w:ascii="Arial Narrow" w:eastAsia="Microsoft JhengHei" w:hAnsi="Arial Narrow" w:cs="Times New Roman"/>
          <w:sz w:val="20"/>
          <w:szCs w:val="24"/>
        </w:rPr>
      </w:pPr>
      <w:r w:rsidRPr="00B10B2F">
        <w:rPr>
          <w:rFonts w:ascii="Arial Narrow" w:eastAsia="Microsoft JhengHei" w:hAnsi="Arial Narrow" w:cs="Times New Roman"/>
          <w:sz w:val="20"/>
          <w:szCs w:val="24"/>
        </w:rPr>
        <w:t>Governments ID’s, Uniforms and Badges whether real or costume. (Restricted)</w:t>
      </w:r>
    </w:p>
    <w:p w14:paraId="15790251" w14:textId="77777777" w:rsidR="00B10B2F" w:rsidRPr="00B10B2F" w:rsidRDefault="00B10B2F" w:rsidP="003858B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right="-450" w:hanging="270"/>
        <w:jc w:val="both"/>
        <w:rPr>
          <w:rFonts w:ascii="Arial Narrow" w:eastAsia="Microsoft JhengHei" w:hAnsi="Arial Narrow" w:cs="Times New Roman"/>
          <w:sz w:val="20"/>
          <w:szCs w:val="24"/>
        </w:rPr>
      </w:pPr>
      <w:r w:rsidRPr="00B10B2F">
        <w:rPr>
          <w:rFonts w:ascii="Arial Narrow" w:eastAsia="Microsoft JhengHei" w:hAnsi="Arial Narrow" w:cs="Times New Roman"/>
          <w:sz w:val="20"/>
          <w:szCs w:val="24"/>
        </w:rPr>
        <w:t>Medications (Vitamins, Food Supplements and/or Herbal Medicines). (Restricted) (Require an Import Permit from Food &amp; Drug Authority)</w:t>
      </w:r>
    </w:p>
    <w:p w14:paraId="5E5AA295" w14:textId="77777777" w:rsidR="00B10B2F" w:rsidRPr="00B10B2F" w:rsidRDefault="00B10B2F" w:rsidP="003858B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right="-450" w:hanging="270"/>
        <w:jc w:val="both"/>
        <w:rPr>
          <w:rFonts w:ascii="Arial Narrow" w:eastAsia="Microsoft JhengHei" w:hAnsi="Arial Narrow" w:cs="Times New Roman"/>
          <w:sz w:val="20"/>
          <w:szCs w:val="24"/>
        </w:rPr>
      </w:pPr>
      <w:r w:rsidRPr="00B10B2F">
        <w:rPr>
          <w:rFonts w:ascii="Arial Narrow" w:eastAsia="Microsoft JhengHei" w:hAnsi="Arial Narrow" w:cs="Times New Roman"/>
          <w:sz w:val="20"/>
          <w:szCs w:val="24"/>
        </w:rPr>
        <w:t xml:space="preserve">Veterinary medications. (Restricted) (Require an Import Permit from the </w:t>
      </w:r>
      <w:r w:rsidRPr="00B10B2F">
        <w:rPr>
          <w:rFonts w:ascii="Arial Narrow" w:eastAsia="Microsoft JhengHei" w:hAnsi="Arial Narrow" w:cs="Times New Roman"/>
          <w:sz w:val="20"/>
          <w:szCs w:val="24"/>
          <w:lang w:val="en-GB"/>
        </w:rPr>
        <w:t>relevant government authorities</w:t>
      </w:r>
      <w:r w:rsidRPr="00B10B2F">
        <w:rPr>
          <w:rFonts w:ascii="Arial Narrow" w:eastAsia="Microsoft JhengHei" w:hAnsi="Arial Narrow" w:cs="Times New Roman"/>
          <w:sz w:val="20"/>
          <w:szCs w:val="24"/>
        </w:rPr>
        <w:t>).</w:t>
      </w:r>
    </w:p>
    <w:p w14:paraId="561C2111" w14:textId="77777777" w:rsidR="00B10B2F" w:rsidRPr="00B10B2F" w:rsidRDefault="00B10B2F" w:rsidP="003858B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right="-450" w:hanging="270"/>
        <w:jc w:val="both"/>
        <w:rPr>
          <w:rFonts w:ascii="Arial Narrow" w:eastAsia="Microsoft JhengHei" w:hAnsi="Arial Narrow" w:cs="Times New Roman"/>
          <w:sz w:val="20"/>
          <w:szCs w:val="24"/>
        </w:rPr>
      </w:pPr>
      <w:r w:rsidRPr="00B10B2F">
        <w:rPr>
          <w:rFonts w:ascii="Arial Narrow" w:eastAsia="Microsoft JhengHei" w:hAnsi="Arial Narrow" w:cs="Times New Roman"/>
          <w:sz w:val="20"/>
          <w:szCs w:val="24"/>
        </w:rPr>
        <w:t>Any type of Military Items (Night-Vision Goggles, Handcuffs, Laser Sites, or Optical Scopes, etc.) (restricted) (Require an Import Permit from the Ministry of Interior)</w:t>
      </w:r>
    </w:p>
    <w:p w14:paraId="102D7B72" w14:textId="77777777" w:rsidR="00B10B2F" w:rsidRPr="00B10B2F" w:rsidRDefault="00B10B2F" w:rsidP="003858B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right="-450" w:hanging="270"/>
        <w:jc w:val="both"/>
        <w:rPr>
          <w:rFonts w:ascii="Arial Narrow" w:eastAsia="Microsoft JhengHei" w:hAnsi="Arial Narrow" w:cs="Times New Roman"/>
          <w:sz w:val="20"/>
          <w:szCs w:val="24"/>
        </w:rPr>
      </w:pPr>
      <w:r w:rsidRPr="00B10B2F">
        <w:rPr>
          <w:rFonts w:ascii="Arial Narrow" w:eastAsia="Microsoft JhengHei" w:hAnsi="Arial Narrow" w:cs="Times New Roman"/>
          <w:sz w:val="20"/>
          <w:szCs w:val="24"/>
        </w:rPr>
        <w:t xml:space="preserve">Communications Equipment, Smart Cards, Calling Cards or Radio Transmitters. (Restricted) (Require an Import Permit </w:t>
      </w:r>
      <w:r w:rsidRPr="00B10B2F">
        <w:rPr>
          <w:rFonts w:ascii="Arial Narrow" w:eastAsia="Microsoft JhengHei" w:hAnsi="Arial Narrow" w:cs="Times New Roman"/>
          <w:sz w:val="20"/>
          <w:szCs w:val="24"/>
          <w:lang w:val="en-GB"/>
        </w:rPr>
        <w:t xml:space="preserve">from </w:t>
      </w:r>
      <w:r w:rsidRPr="00B10B2F">
        <w:rPr>
          <w:rFonts w:ascii="Arial Narrow" w:eastAsia="Microsoft JhengHei" w:hAnsi="Arial Narrow" w:cs="Times New Roman"/>
          <w:sz w:val="20"/>
          <w:szCs w:val="24"/>
        </w:rPr>
        <w:t>Communication and Information Technology Commission).</w:t>
      </w:r>
    </w:p>
    <w:p w14:paraId="3BE577F7" w14:textId="77777777" w:rsidR="00B10B2F" w:rsidRPr="00B10B2F" w:rsidRDefault="00B10B2F" w:rsidP="003858B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60" w:right="-450" w:hanging="270"/>
        <w:jc w:val="both"/>
        <w:rPr>
          <w:rFonts w:ascii="Arial Narrow" w:eastAsia="Microsoft JhengHei" w:hAnsi="Arial Narrow" w:cs="Times New Roman"/>
          <w:sz w:val="20"/>
          <w:szCs w:val="24"/>
        </w:rPr>
      </w:pPr>
      <w:r w:rsidRPr="00B10B2F">
        <w:rPr>
          <w:rFonts w:ascii="Arial Narrow" w:eastAsia="Microsoft JhengHei" w:hAnsi="Arial Narrow" w:cs="Times New Roman"/>
          <w:sz w:val="20"/>
          <w:szCs w:val="24"/>
        </w:rPr>
        <w:t>Electronic Cigarettes, E-Juice, Nicotine Liquids and accessories.</w:t>
      </w:r>
      <w:r>
        <w:rPr>
          <w:rFonts w:ascii="Arial Narrow" w:eastAsia="Microsoft JhengHei" w:hAnsi="Arial Narrow" w:cs="Times New Roman"/>
          <w:sz w:val="20"/>
          <w:szCs w:val="24"/>
          <w:lang w:val="en-GB"/>
        </w:rPr>
        <w:t>(Restricted)</w:t>
      </w:r>
    </w:p>
    <w:p w14:paraId="6D38175E" w14:textId="69F6B4FA" w:rsidR="002E0687" w:rsidRDefault="00B10B2F" w:rsidP="003858B2">
      <w:pPr>
        <w:widowControl w:val="0"/>
        <w:autoSpaceDE w:val="0"/>
        <w:autoSpaceDN w:val="0"/>
        <w:adjustRightInd w:val="0"/>
        <w:spacing w:after="120" w:line="240" w:lineRule="auto"/>
        <w:ind w:right="-540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B10B2F">
        <w:rPr>
          <w:rFonts w:ascii="Arial Narrow" w:eastAsia="Times New Roman" w:hAnsi="Arial Narrow" w:cs="Times New Roman"/>
          <w:sz w:val="20"/>
          <w:szCs w:val="24"/>
        </w:rPr>
        <w:t xml:space="preserve">SMSA Express Transportation Company </w:t>
      </w:r>
      <w:r w:rsidR="008B2AC5">
        <w:rPr>
          <w:rFonts w:ascii="Arial Narrow" w:eastAsia="Times New Roman" w:hAnsi="Arial Narrow" w:cs="Times New Roman"/>
          <w:sz w:val="20"/>
          <w:szCs w:val="24"/>
        </w:rPr>
        <w:t>W.L.L</w:t>
      </w:r>
      <w:r w:rsidRPr="00B10B2F">
        <w:rPr>
          <w:rFonts w:ascii="Arial Narrow" w:eastAsia="Times New Roman" w:hAnsi="Arial Narrow" w:cs="Times New Roman"/>
          <w:sz w:val="20"/>
          <w:szCs w:val="24"/>
        </w:rPr>
        <w:t xml:space="preserve"> does not ship dangerous goods of any </w:t>
      </w:r>
      <w:r>
        <w:rPr>
          <w:rFonts w:ascii="Arial Narrow" w:eastAsia="Times New Roman" w:hAnsi="Arial Narrow" w:cs="Times New Roman"/>
          <w:sz w:val="20"/>
          <w:szCs w:val="24"/>
        </w:rPr>
        <w:t>class</w:t>
      </w:r>
      <w:r w:rsidRPr="00B10B2F">
        <w:rPr>
          <w:rFonts w:ascii="Arial Narrow" w:eastAsia="Times New Roman" w:hAnsi="Arial Narrow" w:cs="Times New Roman"/>
          <w:sz w:val="20"/>
          <w:szCs w:val="24"/>
        </w:rPr>
        <w:t>. The above list is just few of the prohibited/Restricted commodities and is not complete OR comprehensive.</w:t>
      </w:r>
    </w:p>
    <w:p w14:paraId="1BE56CC8" w14:textId="77777777" w:rsidR="007A0B24" w:rsidRDefault="007A0B24" w:rsidP="003858B2">
      <w:pPr>
        <w:tabs>
          <w:tab w:val="left" w:pos="270"/>
        </w:tabs>
        <w:spacing w:after="0"/>
        <w:ind w:right="-540"/>
        <w:jc w:val="both"/>
        <w:rPr>
          <w:rFonts w:ascii="Arial Narrow" w:hAnsi="Arial Narrow" w:cs="Trebuchet MS"/>
          <w:b/>
          <w:bCs/>
          <w:i/>
          <w:iCs/>
          <w:color w:val="000000"/>
          <w:sz w:val="20"/>
          <w:szCs w:val="20"/>
        </w:rPr>
      </w:pPr>
      <w:r w:rsidRPr="00DA5738">
        <w:rPr>
          <w:rFonts w:ascii="Arial Narrow" w:hAnsi="Arial Narrow" w:cs="Trebuchet MS"/>
          <w:b/>
          <w:bCs/>
          <w:i/>
          <w:iCs/>
          <w:color w:val="000000"/>
          <w:sz w:val="20"/>
          <w:szCs w:val="20"/>
        </w:rPr>
        <w:t xml:space="preserve">For any further clarification or assistance on Prohibited or Restricted Commodities please send a mail to our sales department </w:t>
      </w:r>
      <w:r w:rsidRPr="00DA5738">
        <w:rPr>
          <w:rFonts w:ascii="Arial Narrow" w:hAnsi="Arial Narrow" w:cs="Trebuchet MS"/>
          <w:b/>
          <w:bCs/>
          <w:i/>
          <w:iCs/>
          <w:color w:val="0000FF"/>
          <w:sz w:val="20"/>
          <w:szCs w:val="20"/>
        </w:rPr>
        <w:t xml:space="preserve">bhsales@smsaexpress.com </w:t>
      </w:r>
      <w:r w:rsidRPr="00DA5738">
        <w:rPr>
          <w:rFonts w:ascii="Arial Narrow" w:hAnsi="Arial Narrow" w:cs="Trebuchet MS"/>
          <w:b/>
          <w:bCs/>
          <w:i/>
          <w:iCs/>
          <w:color w:val="000000"/>
          <w:sz w:val="20"/>
          <w:szCs w:val="20"/>
        </w:rPr>
        <w:t>and or speak</w:t>
      </w:r>
      <w:r>
        <w:rPr>
          <w:rFonts w:ascii="Arial Narrow" w:hAnsi="Arial Narrow" w:cs="Trebuchet MS"/>
          <w:b/>
          <w:bCs/>
          <w:i/>
          <w:iCs/>
          <w:color w:val="000000"/>
          <w:sz w:val="20"/>
          <w:szCs w:val="20"/>
        </w:rPr>
        <w:t xml:space="preserve"> to your SMSA Account Executive</w:t>
      </w:r>
    </w:p>
    <w:p w14:paraId="4B8B0368" w14:textId="77777777" w:rsidR="007A0B24" w:rsidRDefault="007A0B24" w:rsidP="003858B2">
      <w:pPr>
        <w:widowControl w:val="0"/>
        <w:autoSpaceDE w:val="0"/>
        <w:autoSpaceDN w:val="0"/>
        <w:adjustRightInd w:val="0"/>
        <w:spacing w:after="120" w:line="240" w:lineRule="auto"/>
        <w:ind w:right="144"/>
      </w:pPr>
    </w:p>
    <w:p w14:paraId="722709BF" w14:textId="77777777" w:rsidR="005E2B92" w:rsidRPr="005E2B92" w:rsidRDefault="005E2B92" w:rsidP="003858B2"/>
    <w:sectPr w:rsidR="005E2B92" w:rsidRPr="005E2B92" w:rsidSect="00B10B2F">
      <w:headerReference w:type="default" r:id="rId7"/>
      <w:footerReference w:type="default" r:id="rId8"/>
      <w:pgSz w:w="12240" w:h="15840"/>
      <w:pgMar w:top="1260" w:right="1440" w:bottom="1170" w:left="144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9922F" w14:textId="77777777" w:rsidR="002D6CC6" w:rsidRDefault="002D6CC6" w:rsidP="00B10B2F">
      <w:pPr>
        <w:spacing w:after="0" w:line="240" w:lineRule="auto"/>
      </w:pPr>
      <w:r>
        <w:separator/>
      </w:r>
    </w:p>
  </w:endnote>
  <w:endnote w:type="continuationSeparator" w:id="0">
    <w:p w14:paraId="6373A348" w14:textId="77777777" w:rsidR="002D6CC6" w:rsidRDefault="002D6CC6" w:rsidP="00B10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C2DFE" w14:textId="0F955551" w:rsidR="00B10B2F" w:rsidRDefault="00B10B2F" w:rsidP="003858B2">
    <w:pPr>
      <w:pStyle w:val="Footer"/>
      <w:tabs>
        <w:tab w:val="right" w:pos="9720"/>
      </w:tabs>
      <w:jc w:val="center"/>
      <w:rPr>
        <w:rFonts w:ascii="Calibri" w:hAnsi="Calibri"/>
        <w:sz w:val="20"/>
        <w:szCs w:val="20"/>
      </w:rPr>
    </w:pPr>
    <w:r w:rsidRPr="00E60731">
      <w:rPr>
        <w:rFonts w:ascii="Calibri" w:hAnsi="Calibri"/>
        <w:sz w:val="20"/>
        <w:szCs w:val="20"/>
      </w:rPr>
      <w:t xml:space="preserve">Page </w:t>
    </w:r>
    <w:r w:rsidR="00F71EE1" w:rsidRPr="00E60731">
      <w:rPr>
        <w:rFonts w:ascii="Calibri" w:hAnsi="Calibri"/>
        <w:sz w:val="20"/>
        <w:szCs w:val="20"/>
      </w:rPr>
      <w:fldChar w:fldCharType="begin"/>
    </w:r>
    <w:r w:rsidRPr="00E60731">
      <w:rPr>
        <w:rFonts w:ascii="Calibri" w:hAnsi="Calibri"/>
        <w:sz w:val="20"/>
        <w:szCs w:val="20"/>
      </w:rPr>
      <w:instrText xml:space="preserve"> PAGE </w:instrText>
    </w:r>
    <w:r w:rsidR="00F71EE1" w:rsidRPr="00E60731">
      <w:rPr>
        <w:rFonts w:ascii="Calibri" w:hAnsi="Calibri"/>
        <w:sz w:val="20"/>
        <w:szCs w:val="20"/>
      </w:rPr>
      <w:fldChar w:fldCharType="separate"/>
    </w:r>
    <w:r w:rsidR="00E60731">
      <w:rPr>
        <w:rFonts w:ascii="Calibri" w:hAnsi="Calibri"/>
        <w:noProof/>
        <w:sz w:val="20"/>
        <w:szCs w:val="20"/>
      </w:rPr>
      <w:t>1</w:t>
    </w:r>
    <w:r w:rsidR="00F71EE1" w:rsidRPr="00E60731">
      <w:rPr>
        <w:rFonts w:ascii="Calibri" w:hAnsi="Calibri"/>
        <w:sz w:val="20"/>
        <w:szCs w:val="20"/>
      </w:rPr>
      <w:fldChar w:fldCharType="end"/>
    </w:r>
    <w:r w:rsidRPr="00E60731">
      <w:rPr>
        <w:rFonts w:ascii="Calibri" w:hAnsi="Calibri"/>
        <w:sz w:val="20"/>
        <w:szCs w:val="20"/>
      </w:rPr>
      <w:t xml:space="preserve"> of </w:t>
    </w:r>
    <w:r w:rsidR="00F71EE1" w:rsidRPr="00E60731">
      <w:rPr>
        <w:rFonts w:ascii="Calibri" w:hAnsi="Calibri"/>
        <w:sz w:val="20"/>
        <w:szCs w:val="20"/>
      </w:rPr>
      <w:fldChar w:fldCharType="begin"/>
    </w:r>
    <w:r w:rsidRPr="00E60731">
      <w:rPr>
        <w:rFonts w:ascii="Calibri" w:hAnsi="Calibri"/>
        <w:sz w:val="20"/>
        <w:szCs w:val="20"/>
      </w:rPr>
      <w:instrText xml:space="preserve"> NUMPAGES  </w:instrText>
    </w:r>
    <w:r w:rsidR="00F71EE1" w:rsidRPr="00E60731">
      <w:rPr>
        <w:rFonts w:ascii="Calibri" w:hAnsi="Calibri"/>
        <w:sz w:val="20"/>
        <w:szCs w:val="20"/>
      </w:rPr>
      <w:fldChar w:fldCharType="separate"/>
    </w:r>
    <w:r w:rsidR="00E60731">
      <w:rPr>
        <w:rFonts w:ascii="Calibri" w:hAnsi="Calibri"/>
        <w:noProof/>
        <w:sz w:val="20"/>
        <w:szCs w:val="20"/>
      </w:rPr>
      <w:t>1</w:t>
    </w:r>
    <w:r w:rsidR="00F71EE1" w:rsidRPr="00E60731">
      <w:rPr>
        <w:rFonts w:ascii="Calibri" w:hAnsi="Calibri"/>
        <w:sz w:val="20"/>
        <w:szCs w:val="20"/>
      </w:rPr>
      <w:fldChar w:fldCharType="end"/>
    </w:r>
  </w:p>
  <w:p w14:paraId="0BAED6F0" w14:textId="4D785BC6" w:rsidR="003858B2" w:rsidRPr="005E2B92" w:rsidRDefault="003858B2" w:rsidP="003858B2">
    <w:pPr>
      <w:pStyle w:val="Footer"/>
      <w:tabs>
        <w:tab w:val="right" w:pos="9720"/>
      </w:tabs>
      <w:jc w:val="center"/>
      <w:rPr>
        <w:rFonts w:ascii="Calibri" w:hAnsi="Calibri"/>
        <w:sz w:val="20"/>
        <w:szCs w:val="20"/>
      </w:rPr>
    </w:pPr>
    <w:r w:rsidRPr="00E60731">
      <w:rPr>
        <w:rFonts w:ascii="Calibri" w:hAnsi="Calibri"/>
        <w:sz w:val="20"/>
        <w:szCs w:val="20"/>
      </w:rPr>
      <w:t>Uncontrolled copy if printed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5AF06" w14:textId="77777777" w:rsidR="002D6CC6" w:rsidRDefault="002D6CC6" w:rsidP="00B10B2F">
      <w:pPr>
        <w:spacing w:after="0" w:line="240" w:lineRule="auto"/>
      </w:pPr>
      <w:r>
        <w:separator/>
      </w:r>
    </w:p>
  </w:footnote>
  <w:footnote w:type="continuationSeparator" w:id="0">
    <w:p w14:paraId="6FA02EA8" w14:textId="77777777" w:rsidR="002D6CC6" w:rsidRDefault="002D6CC6" w:rsidP="00B10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371B2" w14:textId="77777777" w:rsidR="00B10B2F" w:rsidRDefault="00B10B2F">
    <w:pPr>
      <w:pStyle w:val="Header"/>
    </w:pPr>
  </w:p>
  <w:tbl>
    <w:tblPr>
      <w:tblW w:w="10829" w:type="dxa"/>
      <w:jc w:val="center"/>
      <w:tblLook w:val="04A0" w:firstRow="1" w:lastRow="0" w:firstColumn="1" w:lastColumn="0" w:noHBand="0" w:noVBand="1"/>
    </w:tblPr>
    <w:tblGrid>
      <w:gridCol w:w="4313"/>
      <w:gridCol w:w="6516"/>
    </w:tblGrid>
    <w:tr w:rsidR="00B10B2F" w:rsidRPr="00FC129E" w14:paraId="18176116" w14:textId="77777777" w:rsidTr="003858B2">
      <w:trPr>
        <w:trHeight w:val="935"/>
        <w:jc w:val="center"/>
      </w:trPr>
      <w:tc>
        <w:tcPr>
          <w:tcW w:w="4313" w:type="dxa"/>
        </w:tcPr>
        <w:p w14:paraId="5A8D97EC" w14:textId="3813C6B3" w:rsidR="00B10B2F" w:rsidRPr="00EC5BD5" w:rsidRDefault="00100348" w:rsidP="00B10B2F">
          <w:pPr>
            <w:pStyle w:val="Header"/>
            <w:rPr>
              <w:rFonts w:ascii="Arial Narrow" w:hAnsi="Arial Narrow"/>
              <w:b/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81792" behindDoc="1" locked="0" layoutInCell="1" allowOverlap="1" wp14:anchorId="69BA9C36" wp14:editId="4511C655">
                <wp:simplePos x="0" y="0"/>
                <wp:positionH relativeFrom="column">
                  <wp:posOffset>515620</wp:posOffset>
                </wp:positionH>
                <wp:positionV relativeFrom="paragraph">
                  <wp:posOffset>95885</wp:posOffset>
                </wp:positionV>
                <wp:extent cx="1197864" cy="292608"/>
                <wp:effectExtent l="0" t="0" r="2540" b="0"/>
                <wp:wrapTight wrapText="bothSides">
                  <wp:wrapPolygon edited="0">
                    <wp:start x="0" y="0"/>
                    <wp:lineTo x="0" y="19722"/>
                    <wp:lineTo x="21302" y="19722"/>
                    <wp:lineTo x="21302" y="0"/>
                    <wp:lineTo x="0" y="0"/>
                  </wp:wrapPolygon>
                </wp:wrapTight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7E7418-8ECC-4B79-BF55-052E5D94957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587E7418-8ECC-4B79-BF55-052E5D94957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7864" cy="2926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16" w:type="dxa"/>
        </w:tcPr>
        <w:p w14:paraId="15E4A4FB" w14:textId="6C156885" w:rsidR="00B10B2F" w:rsidRDefault="00B10B2F" w:rsidP="003858B2">
          <w:pPr>
            <w:pStyle w:val="Header"/>
            <w:ind w:right="280"/>
            <w:jc w:val="right"/>
            <w:rPr>
              <w:rFonts w:cstheme="minorHAnsi"/>
              <w:b/>
              <w:noProof/>
              <w:sz w:val="32"/>
              <w:szCs w:val="32"/>
            </w:rPr>
          </w:pPr>
          <w:r>
            <w:rPr>
              <w:rFonts w:cstheme="minorHAnsi"/>
              <w:b/>
              <w:noProof/>
              <w:sz w:val="32"/>
              <w:szCs w:val="32"/>
            </w:rPr>
            <w:t>General Prohibited &amp; Restricted Goods</w:t>
          </w:r>
          <w:r w:rsidR="005E2B92">
            <w:rPr>
              <w:rFonts w:cstheme="minorHAnsi"/>
              <w:b/>
              <w:noProof/>
              <w:sz w:val="32"/>
              <w:szCs w:val="32"/>
            </w:rPr>
            <w:t xml:space="preserve"> </w:t>
          </w:r>
        </w:p>
        <w:p w14:paraId="715D01B5" w14:textId="17767234" w:rsidR="005E2B92" w:rsidRPr="005E2B92" w:rsidRDefault="005E2B92" w:rsidP="003858B2">
          <w:pPr>
            <w:pStyle w:val="Header"/>
            <w:tabs>
              <w:tab w:val="left" w:pos="9276"/>
              <w:tab w:val="right" w:pos="12240"/>
            </w:tabs>
            <w:ind w:right="280"/>
            <w:jc w:val="right"/>
            <w:rPr>
              <w:rFonts w:ascii="Calibri" w:hAnsi="Calibri" w:cs="Calibri"/>
              <w:noProof/>
            </w:rPr>
          </w:pPr>
          <w:bookmarkStart w:id="0" w:name="_Hlk168926521"/>
          <w:bookmarkStart w:id="1" w:name="_Hlk155595190"/>
          <w:bookmarkStart w:id="2" w:name="_Hlk153200234"/>
          <w:r w:rsidRPr="005E2B92">
            <w:rPr>
              <w:rFonts w:ascii="Calibri" w:hAnsi="Calibri" w:cs="Calibri"/>
              <w:sz w:val="24"/>
              <w:szCs w:val="24"/>
            </w:rPr>
            <w:t>Owner/ Department</w:t>
          </w:r>
          <w:bookmarkStart w:id="3" w:name="_Hlk183352789"/>
          <w:r w:rsidRPr="005E2B92">
            <w:rPr>
              <w:rFonts w:ascii="Calibri" w:hAnsi="Calibri" w:cs="Calibri"/>
              <w:sz w:val="24"/>
              <w:szCs w:val="24"/>
            </w:rPr>
            <w:t xml:space="preserve">: IBU-BAH, </w:t>
          </w:r>
          <w:bookmarkEnd w:id="0"/>
          <w:bookmarkEnd w:id="1"/>
          <w:bookmarkEnd w:id="3"/>
          <w:r w:rsidRPr="005E2B92">
            <w:rPr>
              <w:rFonts w:ascii="Calibri" w:hAnsi="Calibri"/>
              <w:noProof/>
              <w:sz w:val="24"/>
              <w:szCs w:val="24"/>
            </w:rPr>
            <w:t>Sales</w:t>
          </w:r>
          <w:bookmarkEnd w:id="2"/>
        </w:p>
      </w:tc>
    </w:tr>
  </w:tbl>
  <w:p w14:paraId="53F444DC" w14:textId="77777777" w:rsidR="00B10B2F" w:rsidRDefault="00B10B2F" w:rsidP="00B10B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D7F62"/>
    <w:multiLevelType w:val="hybridMultilevel"/>
    <w:tmpl w:val="6D00032C"/>
    <w:lvl w:ilvl="0" w:tplc="B754A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9E6CEC"/>
    <w:multiLevelType w:val="hybridMultilevel"/>
    <w:tmpl w:val="70640F10"/>
    <w:lvl w:ilvl="0" w:tplc="B754A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A681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922215">
    <w:abstractNumId w:val="1"/>
  </w:num>
  <w:num w:numId="2" w16cid:durableId="1490947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B2F"/>
    <w:rsid w:val="000C3C0B"/>
    <w:rsid w:val="000D5157"/>
    <w:rsid w:val="00100348"/>
    <w:rsid w:val="002B6129"/>
    <w:rsid w:val="002D6CC6"/>
    <w:rsid w:val="002E0687"/>
    <w:rsid w:val="003332E7"/>
    <w:rsid w:val="00362734"/>
    <w:rsid w:val="003858B2"/>
    <w:rsid w:val="003E3A42"/>
    <w:rsid w:val="00447043"/>
    <w:rsid w:val="004D038B"/>
    <w:rsid w:val="0055570D"/>
    <w:rsid w:val="005D3EA5"/>
    <w:rsid w:val="005E2B92"/>
    <w:rsid w:val="00740FA6"/>
    <w:rsid w:val="007A0B24"/>
    <w:rsid w:val="00884DCC"/>
    <w:rsid w:val="008B2AC5"/>
    <w:rsid w:val="00AB581F"/>
    <w:rsid w:val="00B10B2F"/>
    <w:rsid w:val="00B761B0"/>
    <w:rsid w:val="00C40C4E"/>
    <w:rsid w:val="00D36071"/>
    <w:rsid w:val="00E60731"/>
    <w:rsid w:val="00E60B0B"/>
    <w:rsid w:val="00F54293"/>
    <w:rsid w:val="00F71EE1"/>
    <w:rsid w:val="00F826CB"/>
    <w:rsid w:val="00FA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CF0BD"/>
  <w15:docId w15:val="{0B027A64-E5DC-409E-8384-C253CC4D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E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0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B2F"/>
  </w:style>
  <w:style w:type="paragraph" w:styleId="Footer">
    <w:name w:val="footer"/>
    <w:basedOn w:val="Normal"/>
    <w:link w:val="FooterChar"/>
    <w:uiPriority w:val="99"/>
    <w:unhideWhenUsed/>
    <w:rsid w:val="00B10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B2F"/>
  </w:style>
  <w:style w:type="paragraph" w:styleId="BalloonText">
    <w:name w:val="Balloon Text"/>
    <w:basedOn w:val="Normal"/>
    <w:link w:val="BalloonTextChar"/>
    <w:uiPriority w:val="99"/>
    <w:semiHidden/>
    <w:unhideWhenUsed/>
    <w:rsid w:val="00E6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7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Shaji George</dc:creator>
  <cp:lastModifiedBy>Edwin Ramos</cp:lastModifiedBy>
  <cp:revision>2</cp:revision>
  <cp:lastPrinted>2023-11-27T10:49:00Z</cp:lastPrinted>
  <dcterms:created xsi:type="dcterms:W3CDTF">2025-09-15T08:18:00Z</dcterms:created>
  <dcterms:modified xsi:type="dcterms:W3CDTF">2025-09-15T08:18:00Z</dcterms:modified>
</cp:coreProperties>
</file>