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BCACB" w14:textId="7D488A6F" w:rsidR="00E9468F" w:rsidRDefault="008B13FE" w:rsidP="00E9468F">
      <w:pPr>
        <w:pStyle w:val="NoSpacing"/>
        <w:sectPr w:rsidR="00E9468F" w:rsidSect="00E9468F">
          <w:footerReference w:type="even" r:id="rId8"/>
          <w:footerReference w:type="default" r:id="rId9"/>
          <w:type w:val="continuous"/>
          <w:pgSz w:w="11909" w:h="16834" w:code="9"/>
          <w:pgMar w:top="605" w:right="720" w:bottom="259" w:left="720" w:header="720" w:footer="288" w:gutter="0"/>
          <w:pgNumType w:start="2"/>
          <w:cols w:space="720"/>
          <w:titlePg/>
          <w:docGrid w:linePitch="299"/>
        </w:sectPr>
      </w:pPr>
      <w:r w:rsidRPr="00DB0F0F">
        <w:rPr>
          <w:noProof/>
          <w:lang w:val="en-US"/>
        </w:rPr>
        <w:drawing>
          <wp:anchor distT="0" distB="0" distL="114300" distR="114300" simplePos="0" relativeHeight="251706368" behindDoc="1" locked="0" layoutInCell="1" allowOverlap="1" wp14:anchorId="43C34742" wp14:editId="4647EAA1">
            <wp:simplePos x="0" y="0"/>
            <wp:positionH relativeFrom="column">
              <wp:posOffset>-449580</wp:posOffset>
            </wp:positionH>
            <wp:positionV relativeFrom="paragraph">
              <wp:posOffset>-371475</wp:posOffset>
            </wp:positionV>
            <wp:extent cx="7529830" cy="10924540"/>
            <wp:effectExtent l="0" t="0" r="0" b="0"/>
            <wp:wrapNone/>
            <wp:docPr id="19" name="Picture 19">
              <a:extLst xmlns:a="http://schemas.openxmlformats.org/drawingml/2006/main">
                <a:ext uri="{FF2B5EF4-FFF2-40B4-BE49-F238E27FC236}">
                  <a16:creationId xmlns:a16="http://schemas.microsoft.com/office/drawing/2014/main" id="{1624C152-C5AA-6345-ABA6-D63C73761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1624C152-C5AA-6345-ABA6-D63C737613F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29830" cy="10924540"/>
                    </a:xfrm>
                    <a:prstGeom prst="rect">
                      <a:avLst/>
                    </a:prstGeom>
                  </pic:spPr>
                </pic:pic>
              </a:graphicData>
            </a:graphic>
            <wp14:sizeRelH relativeFrom="page">
              <wp14:pctWidth>0</wp14:pctWidth>
            </wp14:sizeRelH>
            <wp14:sizeRelV relativeFrom="page">
              <wp14:pctHeight>0</wp14:pctHeight>
            </wp14:sizeRelV>
          </wp:anchor>
        </w:drawing>
      </w:r>
      <w:r w:rsidR="00361D2E" w:rsidRPr="0019337A">
        <w:rPr>
          <w:noProof/>
          <w:lang w:val="en-US"/>
        </w:rPr>
        <mc:AlternateContent>
          <mc:Choice Requires="wps">
            <w:drawing>
              <wp:anchor distT="0" distB="0" distL="114300" distR="114300" simplePos="0" relativeHeight="251701248" behindDoc="0" locked="0" layoutInCell="1" allowOverlap="1" wp14:anchorId="648CB35F" wp14:editId="43652080">
                <wp:simplePos x="0" y="0"/>
                <wp:positionH relativeFrom="column">
                  <wp:posOffset>3594867</wp:posOffset>
                </wp:positionH>
                <wp:positionV relativeFrom="paragraph">
                  <wp:posOffset>7737559</wp:posOffset>
                </wp:positionV>
                <wp:extent cx="3209026" cy="1742535"/>
                <wp:effectExtent l="0" t="0" r="0" b="0"/>
                <wp:wrapNone/>
                <wp:docPr id="18" name="Rectangle 4">
                  <a:extLst xmlns:a="http://schemas.openxmlformats.org/drawingml/2006/main">
                    <a:ext uri="{FF2B5EF4-FFF2-40B4-BE49-F238E27FC236}">
                      <a16:creationId xmlns:a16="http://schemas.microsoft.com/office/drawing/2014/main" id="{EC494A25-576C-4F4C-97FB-1793F33D6E3E}"/>
                    </a:ext>
                  </a:extLst>
                </wp:docPr>
                <wp:cNvGraphicFramePr/>
                <a:graphic xmlns:a="http://schemas.openxmlformats.org/drawingml/2006/main">
                  <a:graphicData uri="http://schemas.microsoft.com/office/word/2010/wordprocessingShape">
                    <wps:wsp>
                      <wps:cNvSpPr/>
                      <wps:spPr>
                        <a:xfrm>
                          <a:off x="0" y="0"/>
                          <a:ext cx="3209026" cy="1742535"/>
                        </a:xfrm>
                        <a:prstGeom prst="rect">
                          <a:avLst/>
                        </a:prstGeom>
                      </wps:spPr>
                      <wps:txbx>
                        <w:txbxContent>
                          <w:p w14:paraId="7B7E3338" w14:textId="5DC314C7" w:rsidR="0025425E" w:rsidRPr="00CB16AC" w:rsidRDefault="0025425E" w:rsidP="006B2CB6">
                            <w:pPr>
                              <w:jc w:val="both"/>
                              <w:rPr>
                                <w:sz w:val="13"/>
                                <w:szCs w:val="13"/>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48CB35F" id="Rectangle 4" o:spid="_x0000_s1026" style="position:absolute;margin-left:283.05pt;margin-top:609.25pt;width:252.7pt;height:13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" filled="f" stroked="f">
                <v:textbox>
                  <w:txbxContent>
                    <w:p w14:paraId="7B7E3338" w14:textId="5DC314C7" w:rsidR="0025425E" w:rsidRPr="00CB16AC" w:rsidRDefault="0025425E" w:rsidP="006B2CB6">
                      <w:pPr>
                        <w:jc w:val="both"/>
                        <w:rPr>
                          <w:sz w:val="13"/>
                          <w:szCs w:val="13"/>
                        </w:rPr>
                      </w:pPr>
                    </w:p>
                  </w:txbxContent>
                </v:textbox>
              </v:rect>
            </w:pict>
          </mc:Fallback>
        </mc:AlternateContent>
      </w:r>
      <w:r w:rsidR="003D7A7F" w:rsidRPr="0019337A">
        <w:rPr>
          <w:noProof/>
          <w:lang w:val="en-US"/>
        </w:rPr>
        <mc:AlternateContent>
          <mc:Choice Requires="wps">
            <w:drawing>
              <wp:anchor distT="0" distB="0" distL="114300" distR="114300" simplePos="0" relativeHeight="251697152" behindDoc="0" locked="0" layoutInCell="1" allowOverlap="1" wp14:anchorId="4F6A272E" wp14:editId="70C5889D">
                <wp:simplePos x="0" y="0"/>
                <wp:positionH relativeFrom="column">
                  <wp:posOffset>935355</wp:posOffset>
                </wp:positionH>
                <wp:positionV relativeFrom="paragraph">
                  <wp:posOffset>4188196</wp:posOffset>
                </wp:positionV>
                <wp:extent cx="5358765" cy="1057275"/>
                <wp:effectExtent l="0" t="0" r="0" b="0"/>
                <wp:wrapNone/>
                <wp:docPr id="6" name="Rectangle 5">
                  <a:extLst xmlns:a="http://schemas.openxmlformats.org/drawingml/2006/main">
                    <a:ext uri="{FF2B5EF4-FFF2-40B4-BE49-F238E27FC236}">
                      <a16:creationId xmlns:a16="http://schemas.microsoft.com/office/drawing/2014/main" id="{DE4154E4-2803-FF40-97F5-BCC3BE593BDF}"/>
                    </a:ext>
                  </a:extLst>
                </wp:docPr>
                <wp:cNvGraphicFramePr/>
                <a:graphic xmlns:a="http://schemas.openxmlformats.org/drawingml/2006/main">
                  <a:graphicData uri="http://schemas.microsoft.com/office/word/2010/wordprocessingShape">
                    <wps:wsp>
                      <wps:cNvSpPr/>
                      <wps:spPr>
                        <a:xfrm>
                          <a:off x="0" y="0"/>
                          <a:ext cx="5358765" cy="1057275"/>
                        </a:xfrm>
                        <a:prstGeom prst="rect">
                          <a:avLst/>
                        </a:prstGeom>
                      </wps:spPr>
                      <wps:txbx>
                        <w:txbxContent>
                          <w:p w14:paraId="2BB95C3F" w14:textId="5F60B6FC" w:rsidR="0025425E" w:rsidRPr="00930F9F" w:rsidRDefault="0025425E" w:rsidP="00C76D82">
                            <w:pPr>
                              <w:ind w:right="605"/>
                              <w:jc w:val="center"/>
                              <w:rPr>
                                <w:b/>
                                <w:sz w:val="52"/>
                                <w:szCs w:val="5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6A272E" id="Rectangle 5" o:spid="_x0000_s1027" style="position:absolute;margin-left:73.65pt;margin-top:329.8pt;width:421.95pt;height:8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" filled="f" stroked="f">
                <v:textbox>
                  <w:txbxContent>
                    <w:p w14:paraId="2BB95C3F" w14:textId="5F60B6FC" w:rsidR="0025425E" w:rsidRPr="00930F9F" w:rsidRDefault="0025425E" w:rsidP="00C76D82">
                      <w:pPr>
                        <w:ind w:right="605"/>
                        <w:jc w:val="center"/>
                        <w:rPr>
                          <w:b/>
                          <w:sz w:val="52"/>
                          <w:szCs w:val="52"/>
                        </w:rPr>
                      </w:pPr>
                    </w:p>
                  </w:txbxContent>
                </v:textbox>
              </v:rect>
            </w:pict>
          </mc:Fallback>
        </mc:AlternateContent>
      </w:r>
      <w:r w:rsidR="00A34ED4">
        <w:rPr>
          <w:rFonts w:ascii="Trebuchet MS" w:hAnsi="Trebuchet MS" w:cs="Times New Roman"/>
          <w:noProof/>
          <w:lang w:val="en-US"/>
        </w:rPr>
        <mc:AlternateContent>
          <mc:Choice Requires="wps">
            <w:drawing>
              <wp:anchor distT="36576" distB="36576" distL="36576" distR="36576" simplePos="0" relativeHeight="251665408" behindDoc="0" locked="0" layoutInCell="1" allowOverlap="1" wp14:anchorId="5B055E26" wp14:editId="77F9B337">
                <wp:simplePos x="0" y="0"/>
                <wp:positionH relativeFrom="column">
                  <wp:posOffset>3723640</wp:posOffset>
                </wp:positionH>
                <wp:positionV relativeFrom="paragraph">
                  <wp:posOffset>4436745</wp:posOffset>
                </wp:positionV>
                <wp:extent cx="2743835" cy="3429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794BCF" w14:textId="77777777" w:rsidR="0025425E" w:rsidRDefault="0025425E" w:rsidP="0080351F">
                            <w:pPr>
                              <w:widowControl w:val="0"/>
                              <w:spacing w:after="0" w:line="211" w:lineRule="auto"/>
                              <w:jc w:val="center"/>
                              <w:rPr>
                                <w:b/>
                                <w:bCs/>
                                <w:color w:val="FFFFFF"/>
                                <w:sz w:val="32"/>
                                <w:szCs w:val="32"/>
                              </w:rPr>
                            </w:pPr>
                            <w:r>
                              <w:rPr>
                                <w:b/>
                                <w:bCs/>
                                <w:color w:val="FFFFFF"/>
                                <w:sz w:val="32"/>
                                <w:szCs w:val="32"/>
                              </w:rPr>
                              <w:t>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55E26" id="_x0000_t202" coordsize="21600,21600" o:spt="202" path="m,l,21600r21600,l21600,xe">
                <v:stroke joinstyle="miter"/>
                <v:path gradientshapeok="t" o:connecttype="rect"/>
              </v:shapetype>
              <v:shape id="Text Box 23" o:spid="_x0000_s1028" type="#_x0000_t202" style="position:absolute;margin-left:293.2pt;margin-top:349.35pt;width:216.05pt;height:2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" filled="f" stroked="f" strokecolor="black [0]" insetpen="t">
                <v:textbox inset="2.88pt,2.88pt,2.88pt,2.88pt">
                  <w:txbxContent>
                    <w:p w14:paraId="4D794BCF" w14:textId="77777777" w:rsidR="0025425E" w:rsidRDefault="0025425E" w:rsidP="0080351F">
                      <w:pPr>
                        <w:widowControl w:val="0"/>
                        <w:spacing w:after="0" w:line="211" w:lineRule="auto"/>
                        <w:jc w:val="center"/>
                        <w:rPr>
                          <w:b/>
                          <w:bCs/>
                          <w:color w:val="FFFFFF"/>
                          <w:sz w:val="32"/>
                          <w:szCs w:val="32"/>
                        </w:rPr>
                      </w:pPr>
                      <w:r>
                        <w:rPr>
                          <w:b/>
                          <w:bCs/>
                          <w:color w:val="FFFFFF"/>
                          <w:sz w:val="32"/>
                          <w:szCs w:val="32"/>
                        </w:rPr>
                        <w:t>And</w:t>
                      </w:r>
                    </w:p>
                  </w:txbxContent>
                </v:textbox>
              </v:shape>
            </w:pict>
          </mc:Fallback>
        </mc:AlternateContent>
      </w:r>
      <w:r w:rsidR="00C4225B" w:rsidRPr="0019337A">
        <w:rPr>
          <w:noProof/>
          <w:lang w:val="en-US"/>
        </w:rPr>
        <mc:AlternateContent>
          <mc:Choice Requires="wps">
            <w:drawing>
              <wp:anchor distT="0" distB="0" distL="114300" distR="114300" simplePos="0" relativeHeight="251709440" behindDoc="0" locked="0" layoutInCell="1" allowOverlap="1" wp14:anchorId="2A60156E" wp14:editId="049EBAC3">
                <wp:simplePos x="0" y="0"/>
                <wp:positionH relativeFrom="column">
                  <wp:posOffset>3613785</wp:posOffset>
                </wp:positionH>
                <wp:positionV relativeFrom="paragraph">
                  <wp:posOffset>6994525</wp:posOffset>
                </wp:positionV>
                <wp:extent cx="3209026" cy="1742535"/>
                <wp:effectExtent l="0" t="0" r="0" b="0"/>
                <wp:wrapNone/>
                <wp:docPr id="9" name="Rectangle 4">
                  <a:extLst xmlns:a="http://schemas.openxmlformats.org/drawingml/2006/main">
                    <a:ext uri="{FF2B5EF4-FFF2-40B4-BE49-F238E27FC236}">
                      <a16:creationId xmlns:a16="http://schemas.microsoft.com/office/drawing/2014/main" id="{EC494A25-576C-4F4C-97FB-1793F33D6E3E}"/>
                    </a:ext>
                  </a:extLst>
                </wp:docPr>
                <wp:cNvGraphicFramePr/>
                <a:graphic xmlns:a="http://schemas.openxmlformats.org/drawingml/2006/main">
                  <a:graphicData uri="http://schemas.microsoft.com/office/word/2010/wordprocessingShape">
                    <wps:wsp>
                      <wps:cNvSpPr/>
                      <wps:spPr>
                        <a:xfrm>
                          <a:off x="0" y="0"/>
                          <a:ext cx="3209026" cy="1742535"/>
                        </a:xfrm>
                        <a:prstGeom prst="rect">
                          <a:avLst/>
                        </a:prstGeom>
                      </wps:spPr>
                      <wps:txbx>
                        <w:txbxContent>
                          <w:p w14:paraId="278F0FEB" w14:textId="77777777" w:rsidR="008B13FE" w:rsidRPr="00CB16AC" w:rsidRDefault="008B13FE" w:rsidP="008B13FE">
                            <w:pPr>
                              <w:jc w:val="center"/>
                              <w:rPr>
                                <w:sz w:val="13"/>
                                <w:szCs w:val="13"/>
                              </w:rPr>
                            </w:pPr>
                            <w:r w:rsidRPr="00CB16AC">
                              <w:rPr>
                                <w:rFonts w:ascii="Helvetica Light" w:hAnsi="Helvetica Light"/>
                                <w:color w:val="000000" w:themeColor="text1"/>
                                <w:kern w:val="24"/>
                                <w:sz w:val="13"/>
                                <w:szCs w:val="13"/>
                              </w:rPr>
                              <w:t> </w:t>
                            </w:r>
                          </w:p>
                          <w:p w14:paraId="36627753" w14:textId="77777777" w:rsidR="008B13FE" w:rsidRPr="00CB16AC" w:rsidRDefault="008B13FE" w:rsidP="008B13FE">
                            <w:pPr>
                              <w:jc w:val="center"/>
                              <w:rPr>
                                <w:sz w:val="13"/>
                                <w:szCs w:val="13"/>
                              </w:rPr>
                            </w:pPr>
                            <w:r w:rsidRPr="00CB16AC">
                              <w:rPr>
                                <w:rFonts w:ascii="Helvetica" w:hAnsi="Helvetica"/>
                                <w:b/>
                                <w:bCs/>
                                <w:color w:val="000000" w:themeColor="text1"/>
                                <w:spacing w:val="4"/>
                                <w:kern w:val="24"/>
                                <w:sz w:val="13"/>
                                <w:szCs w:val="13"/>
                              </w:rPr>
                              <w:t xml:space="preserve">Disclaimer &amp; Confidentiality </w:t>
                            </w:r>
                          </w:p>
                          <w:p w14:paraId="7A887388" w14:textId="34B71C03" w:rsidR="008B13FE" w:rsidRPr="00CB16AC" w:rsidRDefault="008B13FE" w:rsidP="008B13FE">
                            <w:pPr>
                              <w:jc w:val="both"/>
                              <w:rPr>
                                <w:sz w:val="13"/>
                                <w:szCs w:val="13"/>
                              </w:rPr>
                            </w:pPr>
                            <w:r w:rsidRPr="00CB16AC">
                              <w:rPr>
                                <w:rFonts w:ascii="Helvetica Light" w:hAnsi="Helvetica Light"/>
                                <w:color w:val="000000" w:themeColor="text1"/>
                                <w:kern w:val="24"/>
                                <w:sz w:val="13"/>
                                <w:szCs w:val="13"/>
                              </w:rPr>
                              <w:t xml:space="preserve">The information contained herein is confidential information regarding SMSA Express Transportation Co. Ltd. </w:t>
                            </w:r>
                            <w:r w:rsidR="003072ED" w:rsidRPr="00CC0933">
                              <w:rPr>
                                <w:rFonts w:ascii="Helvetica Light" w:hAnsi="Helvetica Light"/>
                                <w:kern w:val="24"/>
                                <w:sz w:val="13"/>
                                <w:szCs w:val="13"/>
                              </w:rPr>
                              <w:t xml:space="preserve">W.L.L </w:t>
                            </w:r>
                            <w:r w:rsidRPr="00CB16AC">
                              <w:rPr>
                                <w:rFonts w:ascii="Helvetica Light" w:hAnsi="Helvetica Light"/>
                                <w:color w:val="000000" w:themeColor="text1"/>
                                <w:kern w:val="24"/>
                                <w:sz w:val="13"/>
                                <w:szCs w:val="13"/>
                              </w:rPr>
                              <w:t xml:space="preserve">by accepting such information, the client agrees that it will, cause its directors, officers, employees and representatives to, use such information only to evaluate our proposals and not for any other purpose and will not divulge any such information to any other party. Any reproduction of such information, in whole or in part, is prohibited without our written permission.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A60156E" id="_x0000_s1029" style="position:absolute;margin-left:284.55pt;margin-top:550.75pt;width:252.7pt;height:13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" filled="f" stroked="f">
                <v:textbox>
                  <w:txbxContent>
                    <w:p w14:paraId="278F0FEB" w14:textId="77777777" w:rsidR="008B13FE" w:rsidRPr="00CB16AC" w:rsidRDefault="008B13FE" w:rsidP="008B13FE">
                      <w:pPr>
                        <w:jc w:val="center"/>
                        <w:rPr>
                          <w:sz w:val="13"/>
                          <w:szCs w:val="13"/>
                        </w:rPr>
                      </w:pPr>
                      <w:r w:rsidRPr="00CB16AC">
                        <w:rPr>
                          <w:rFonts w:ascii="Helvetica Light" w:hAnsi="Helvetica Light"/>
                          <w:color w:val="000000" w:themeColor="text1"/>
                          <w:kern w:val="24"/>
                          <w:sz w:val="13"/>
                          <w:szCs w:val="13"/>
                        </w:rPr>
                        <w:t> </w:t>
                      </w:r>
                    </w:p>
                    <w:p w14:paraId="36627753" w14:textId="77777777" w:rsidR="008B13FE" w:rsidRPr="00CB16AC" w:rsidRDefault="008B13FE" w:rsidP="008B13FE">
                      <w:pPr>
                        <w:jc w:val="center"/>
                        <w:rPr>
                          <w:sz w:val="13"/>
                          <w:szCs w:val="13"/>
                        </w:rPr>
                      </w:pPr>
                      <w:r w:rsidRPr="00CB16AC">
                        <w:rPr>
                          <w:rFonts w:ascii="Helvetica" w:hAnsi="Helvetica"/>
                          <w:b/>
                          <w:bCs/>
                          <w:color w:val="000000" w:themeColor="text1"/>
                          <w:spacing w:val="4"/>
                          <w:kern w:val="24"/>
                          <w:sz w:val="13"/>
                          <w:szCs w:val="13"/>
                        </w:rPr>
                        <w:t xml:space="preserve">Disclaimer &amp; Confidentiality </w:t>
                      </w:r>
                    </w:p>
                    <w:p w14:paraId="7A887388" w14:textId="34B71C03" w:rsidR="008B13FE" w:rsidRPr="00CB16AC" w:rsidRDefault="008B13FE" w:rsidP="008B13FE">
                      <w:pPr>
                        <w:jc w:val="both"/>
                        <w:rPr>
                          <w:sz w:val="13"/>
                          <w:szCs w:val="13"/>
                        </w:rPr>
                      </w:pPr>
                      <w:r w:rsidRPr="00CB16AC">
                        <w:rPr>
                          <w:rFonts w:ascii="Helvetica Light" w:hAnsi="Helvetica Light"/>
                          <w:color w:val="000000" w:themeColor="text1"/>
                          <w:kern w:val="24"/>
                          <w:sz w:val="13"/>
                          <w:szCs w:val="13"/>
                        </w:rPr>
                        <w:t xml:space="preserve">The information contained herein is confidential information regarding SMSA Express Transportation Co. Ltd. </w:t>
                      </w:r>
                      <w:r w:rsidR="003072ED" w:rsidRPr="00CC0933">
                        <w:rPr>
                          <w:rFonts w:ascii="Helvetica Light" w:hAnsi="Helvetica Light"/>
                          <w:kern w:val="24"/>
                          <w:sz w:val="13"/>
                          <w:szCs w:val="13"/>
                        </w:rPr>
                        <w:t xml:space="preserve">W.L.L </w:t>
                      </w:r>
                      <w:r w:rsidRPr="00CB16AC">
                        <w:rPr>
                          <w:rFonts w:ascii="Helvetica Light" w:hAnsi="Helvetica Light"/>
                          <w:color w:val="000000" w:themeColor="text1"/>
                          <w:kern w:val="24"/>
                          <w:sz w:val="13"/>
                          <w:szCs w:val="13"/>
                        </w:rPr>
                        <w:t xml:space="preserve">by accepting such information, the client agrees that it will, cause its directors, officers, employees and representatives to, use such information only to evaluate our proposals and not for any other purpose and will not divulge any such information to any other party. Any reproduction of such information, in whole or in part, is prohibited without our written permission. </w:t>
                      </w:r>
                    </w:p>
                  </w:txbxContent>
                </v:textbox>
              </v:rect>
            </w:pict>
          </mc:Fallback>
        </mc:AlternateContent>
      </w:r>
      <w:r w:rsidR="00DF0836" w:rsidRPr="0019337A">
        <w:rPr>
          <w:noProof/>
          <w:lang w:val="en-US"/>
        </w:rPr>
        <w:drawing>
          <wp:anchor distT="0" distB="0" distL="114300" distR="114300" simplePos="0" relativeHeight="251708416" behindDoc="0" locked="0" layoutInCell="1" allowOverlap="1" wp14:anchorId="2A836046" wp14:editId="6A412E05">
            <wp:simplePos x="0" y="0"/>
            <wp:positionH relativeFrom="margin">
              <wp:posOffset>3790950</wp:posOffset>
            </wp:positionH>
            <wp:positionV relativeFrom="paragraph">
              <wp:posOffset>6199505</wp:posOffset>
            </wp:positionV>
            <wp:extent cx="3007995" cy="914400"/>
            <wp:effectExtent l="0" t="0" r="0" b="0"/>
            <wp:wrapNone/>
            <wp:docPr id="24" name="Picture 8">
              <a:extLst xmlns:a="http://schemas.openxmlformats.org/drawingml/2006/main">
                <a:ext uri="{FF2B5EF4-FFF2-40B4-BE49-F238E27FC236}">
                  <a16:creationId xmlns:a16="http://schemas.microsoft.com/office/drawing/2014/main" id="{E9220DC5-4A4F-EA48-BD3E-34E212E26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9220DC5-4A4F-EA48-BD3E-34E212E266ED}"/>
                        </a:ext>
                      </a:extLst>
                    </pic:cNvPr>
                    <pic:cNvPicPr>
                      <a:picLocks noChangeAspect="1"/>
                    </pic:cNvPicPr>
                  </pic:nvPicPr>
                  <pic:blipFill rotWithShape="1">
                    <a:blip r:embed="rId11"/>
                    <a:srcRect b="37492"/>
                    <a:stretch/>
                  </pic:blipFill>
                  <pic:spPr bwMode="auto">
                    <a:xfrm>
                      <a:off x="0" y="0"/>
                      <a:ext cx="300799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37A">
        <w:rPr>
          <w:noProof/>
          <w:lang w:val="en-US"/>
        </w:rPr>
        <mc:AlternateContent>
          <mc:Choice Requires="wps">
            <w:drawing>
              <wp:anchor distT="0" distB="0" distL="114300" distR="114300" simplePos="0" relativeHeight="251707392" behindDoc="0" locked="0" layoutInCell="1" allowOverlap="1" wp14:anchorId="66433D9A" wp14:editId="3C9F28EB">
                <wp:simplePos x="0" y="0"/>
                <wp:positionH relativeFrom="column">
                  <wp:posOffset>935355</wp:posOffset>
                </wp:positionH>
                <wp:positionV relativeFrom="paragraph">
                  <wp:posOffset>4188196</wp:posOffset>
                </wp:positionV>
                <wp:extent cx="5358765" cy="1057275"/>
                <wp:effectExtent l="0" t="0" r="0" b="0"/>
                <wp:wrapNone/>
                <wp:docPr id="10" name="Rectangle 5">
                  <a:extLst xmlns:a="http://schemas.openxmlformats.org/drawingml/2006/main">
                    <a:ext uri="{FF2B5EF4-FFF2-40B4-BE49-F238E27FC236}">
                      <a16:creationId xmlns:a16="http://schemas.microsoft.com/office/drawing/2014/main" id="{DE4154E4-2803-FF40-97F5-BCC3BE593BDF}"/>
                    </a:ext>
                  </a:extLst>
                </wp:docPr>
                <wp:cNvGraphicFramePr/>
                <a:graphic xmlns:a="http://schemas.openxmlformats.org/drawingml/2006/main">
                  <a:graphicData uri="http://schemas.microsoft.com/office/word/2010/wordprocessingShape">
                    <wps:wsp>
                      <wps:cNvSpPr/>
                      <wps:spPr>
                        <a:xfrm>
                          <a:off x="0" y="0"/>
                          <a:ext cx="5358765" cy="1057275"/>
                        </a:xfrm>
                        <a:prstGeom prst="rect">
                          <a:avLst/>
                        </a:prstGeom>
                      </wps:spPr>
                      <wps:txbx>
                        <w:txbxContent>
                          <w:p w14:paraId="26A01DDB" w14:textId="77777777" w:rsidR="008B13FE" w:rsidRPr="0087161D" w:rsidRDefault="008B13FE" w:rsidP="008B13FE">
                            <w:pPr>
                              <w:ind w:right="605"/>
                              <w:jc w:val="center"/>
                              <w:rPr>
                                <w:rFonts w:ascii="Arial Narrow" w:hAnsi="Arial Narrow"/>
                                <w:b/>
                                <w:sz w:val="52"/>
                                <w:szCs w:val="52"/>
                              </w:rPr>
                            </w:pPr>
                            <w:r>
                              <w:rPr>
                                <w:rFonts w:ascii="Arial Narrow" w:hAnsi="Arial Narrow"/>
                                <w:b/>
                                <w:sz w:val="52"/>
                                <w:szCs w:val="52"/>
                              </w:rPr>
                              <w:t>COMPANY NAME</w:t>
                            </w:r>
                          </w:p>
                          <w:p w14:paraId="67A6252F" w14:textId="77777777" w:rsidR="008B13FE" w:rsidRPr="00930F9F" w:rsidRDefault="008B13FE" w:rsidP="008B13FE">
                            <w:pPr>
                              <w:ind w:right="605"/>
                              <w:jc w:val="center"/>
                              <w:rPr>
                                <w:b/>
                                <w:sz w:val="52"/>
                                <w:szCs w:val="5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6433D9A" id="_x0000_s1030" style="position:absolute;margin-left:73.65pt;margin-top:329.8pt;width:421.95pt;height:8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" filled="f" stroked="f">
                <v:textbox>
                  <w:txbxContent>
                    <w:p w14:paraId="26A01DDB" w14:textId="77777777" w:rsidR="008B13FE" w:rsidRPr="0087161D" w:rsidRDefault="008B13FE" w:rsidP="008B13FE">
                      <w:pPr>
                        <w:ind w:right="605"/>
                        <w:jc w:val="center"/>
                        <w:rPr>
                          <w:rFonts w:ascii="Arial Narrow" w:hAnsi="Arial Narrow"/>
                          <w:b/>
                          <w:sz w:val="52"/>
                          <w:szCs w:val="52"/>
                        </w:rPr>
                      </w:pPr>
                      <w:r>
                        <w:rPr>
                          <w:rFonts w:ascii="Arial Narrow" w:hAnsi="Arial Narrow"/>
                          <w:b/>
                          <w:sz w:val="52"/>
                          <w:szCs w:val="52"/>
                        </w:rPr>
                        <w:t>COMPANY NAME</w:t>
                      </w:r>
                    </w:p>
                    <w:p w14:paraId="67A6252F" w14:textId="77777777" w:rsidR="008B13FE" w:rsidRPr="00930F9F" w:rsidRDefault="008B13FE" w:rsidP="008B13FE">
                      <w:pPr>
                        <w:ind w:right="605"/>
                        <w:jc w:val="center"/>
                        <w:rPr>
                          <w:b/>
                          <w:sz w:val="52"/>
                          <w:szCs w:val="52"/>
                        </w:rPr>
                      </w:pPr>
                    </w:p>
                  </w:txbxContent>
                </v:textbox>
              </v:rect>
            </w:pict>
          </mc:Fallback>
        </mc:AlternateContent>
      </w:r>
      <w:r>
        <w:rPr>
          <w:rFonts w:ascii="Trebuchet MS" w:hAnsi="Trebuchet MS" w:cs="Times New Roman"/>
          <w:noProof/>
          <w:lang w:val="en-US"/>
        </w:rPr>
        <mc:AlternateContent>
          <mc:Choice Requires="wps">
            <w:drawing>
              <wp:anchor distT="36576" distB="36576" distL="36576" distR="36576" simplePos="0" relativeHeight="251705344" behindDoc="0" locked="0" layoutInCell="1" allowOverlap="1" wp14:anchorId="40F18F65" wp14:editId="0E16EF3C">
                <wp:simplePos x="0" y="0"/>
                <wp:positionH relativeFrom="column">
                  <wp:posOffset>3723640</wp:posOffset>
                </wp:positionH>
                <wp:positionV relativeFrom="paragraph">
                  <wp:posOffset>4436745</wp:posOffset>
                </wp:positionV>
                <wp:extent cx="2743835" cy="342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470729" w14:textId="77777777" w:rsidR="008B13FE" w:rsidRDefault="008B13FE" w:rsidP="008B13FE">
                            <w:pPr>
                              <w:widowControl w:val="0"/>
                              <w:spacing w:after="0" w:line="211" w:lineRule="auto"/>
                              <w:jc w:val="center"/>
                              <w:rPr>
                                <w:b/>
                                <w:bCs/>
                                <w:color w:val="FFFFFF"/>
                                <w:sz w:val="32"/>
                                <w:szCs w:val="32"/>
                              </w:rPr>
                            </w:pPr>
                            <w:r>
                              <w:rPr>
                                <w:b/>
                                <w:bCs/>
                                <w:color w:val="FFFFFF"/>
                                <w:sz w:val="32"/>
                                <w:szCs w:val="32"/>
                              </w:rPr>
                              <w:t>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8F65" id="Text Box 13" o:spid="_x0000_s1031" type="#_x0000_t202" style="position:absolute;margin-left:293.2pt;margin-top:349.35pt;width:216.05pt;height:27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" filled="f" stroked="f" strokecolor="black [0]" insetpen="t">
                <v:textbox inset="2.88pt,2.88pt,2.88pt,2.88pt">
                  <w:txbxContent>
                    <w:p w14:paraId="10470729" w14:textId="77777777" w:rsidR="008B13FE" w:rsidRDefault="008B13FE" w:rsidP="008B13FE">
                      <w:pPr>
                        <w:widowControl w:val="0"/>
                        <w:spacing w:after="0" w:line="211" w:lineRule="auto"/>
                        <w:jc w:val="center"/>
                        <w:rPr>
                          <w:b/>
                          <w:bCs/>
                          <w:color w:val="FFFFFF"/>
                          <w:sz w:val="32"/>
                          <w:szCs w:val="32"/>
                        </w:rPr>
                      </w:pPr>
                      <w:r>
                        <w:rPr>
                          <w:b/>
                          <w:bCs/>
                          <w:color w:val="FFFFFF"/>
                          <w:sz w:val="32"/>
                          <w:szCs w:val="32"/>
                        </w:rPr>
                        <w:t>And</w:t>
                      </w:r>
                    </w:p>
                  </w:txbxContent>
                </v:textbox>
              </v:shape>
            </w:pict>
          </mc:Fallback>
        </mc:AlternateContent>
      </w:r>
    </w:p>
    <w:p w14:paraId="6598EBC6" w14:textId="751AB659" w:rsidR="0098331A" w:rsidRDefault="0098331A">
      <w:r>
        <w:lastRenderedPageBreak/>
        <w:br w:type="page"/>
      </w:r>
    </w:p>
    <w:p w14:paraId="1CD257C4" w14:textId="71255F51" w:rsidR="00BF6F35" w:rsidRDefault="00BF6F35"/>
    <w:p w14:paraId="7E03C18E" w14:textId="77777777" w:rsidR="004076D0" w:rsidRDefault="004076D0"/>
    <w:p w14:paraId="4381A815" w14:textId="26F33666" w:rsidR="00423E66" w:rsidRDefault="00423E66" w:rsidP="00423E66">
      <w:pPr>
        <w:spacing w:after="0" w:line="240" w:lineRule="auto"/>
        <w:jc w:val="right"/>
        <w:rPr>
          <w:rFonts w:ascii="Calibri" w:eastAsia="Times New Roman" w:hAnsi="Calibri" w:cs="Calibri"/>
          <w:b/>
          <w:bCs/>
          <w:color w:val="969696"/>
          <w:sz w:val="16"/>
          <w:szCs w:val="16"/>
          <w:lang w:val="en-US"/>
        </w:rPr>
      </w:pPr>
      <w:r w:rsidRPr="00423E66">
        <w:rPr>
          <w:noProof/>
          <w:sz w:val="16"/>
          <w:szCs w:val="16"/>
        </w:rPr>
        <w:drawing>
          <wp:anchor distT="0" distB="0" distL="114300" distR="114300" simplePos="0" relativeHeight="251710464" behindDoc="1" locked="0" layoutInCell="1" allowOverlap="1" wp14:anchorId="16F5F984" wp14:editId="2C32E27E">
            <wp:simplePos x="0" y="0"/>
            <wp:positionH relativeFrom="column">
              <wp:posOffset>9525</wp:posOffset>
            </wp:positionH>
            <wp:positionV relativeFrom="paragraph">
              <wp:posOffset>92075</wp:posOffset>
            </wp:positionV>
            <wp:extent cx="1238250" cy="314325"/>
            <wp:effectExtent l="0" t="0" r="0" b="9525"/>
            <wp:wrapNone/>
            <wp:docPr id="4349" name="Picture 1">
              <a:extLst xmlns:a="http://schemas.openxmlformats.org/drawingml/2006/main">
                <a:ext uri="{FF2B5EF4-FFF2-40B4-BE49-F238E27FC236}">
                  <a16:creationId xmlns:a16="http://schemas.microsoft.com/office/drawing/2014/main" id="{D1FAE8DB-5449-2CF6-0BD3-56E4796BF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 name="Picture 1">
                      <a:extLst>
                        <a:ext uri="{FF2B5EF4-FFF2-40B4-BE49-F238E27FC236}">
                          <a16:creationId xmlns:a16="http://schemas.microsoft.com/office/drawing/2014/main" id="{D1FAE8DB-5449-2CF6-0BD3-56E4796BF18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23E66">
        <w:rPr>
          <w:rFonts w:ascii="Calibri" w:eastAsia="Times New Roman" w:hAnsi="Calibri" w:cs="Calibri"/>
          <w:b/>
          <w:bCs/>
          <w:color w:val="A6A6A6"/>
          <w:sz w:val="16"/>
          <w:szCs w:val="16"/>
          <w:lang w:val="en-US"/>
        </w:rPr>
        <w:t>SMSA Express Transportation Company Limited W.</w:t>
      </w:r>
      <w:proofErr w:type="gramStart"/>
      <w:r w:rsidRPr="00423E66">
        <w:rPr>
          <w:rFonts w:ascii="Calibri" w:eastAsia="Times New Roman" w:hAnsi="Calibri" w:cs="Calibri"/>
          <w:b/>
          <w:bCs/>
          <w:color w:val="A6A6A6"/>
          <w:sz w:val="16"/>
          <w:szCs w:val="16"/>
          <w:lang w:val="en-US"/>
        </w:rPr>
        <w:t>L.L</w:t>
      </w:r>
      <w:proofErr w:type="gramEnd"/>
      <w:r w:rsidRPr="00423E66">
        <w:rPr>
          <w:rFonts w:ascii="Calibri" w:eastAsia="Times New Roman" w:hAnsi="Calibri" w:cs="Calibri"/>
          <w:b/>
          <w:bCs/>
          <w:color w:val="969696"/>
          <w:sz w:val="16"/>
          <w:szCs w:val="16"/>
          <w:lang w:val="en-US"/>
        </w:rPr>
        <w:br/>
        <w:t>P.O. Box 22446, Muharraq</w:t>
      </w:r>
      <w:r w:rsidRPr="00423E66">
        <w:rPr>
          <w:rFonts w:ascii="Calibri" w:eastAsia="Times New Roman" w:hAnsi="Calibri" w:cs="Calibri"/>
          <w:b/>
          <w:bCs/>
          <w:color w:val="969696"/>
          <w:sz w:val="16"/>
          <w:szCs w:val="16"/>
          <w:lang w:val="en-US"/>
        </w:rPr>
        <w:br/>
      </w:r>
      <w:r>
        <w:rPr>
          <w:rFonts w:ascii="Calibri" w:eastAsia="Times New Roman" w:hAnsi="Calibri" w:cs="Calibri"/>
          <w:b/>
          <w:bCs/>
          <w:color w:val="969696"/>
          <w:sz w:val="16"/>
          <w:szCs w:val="16"/>
          <w:lang w:val="en-US"/>
        </w:rPr>
        <w:t xml:space="preserve">                    </w:t>
      </w:r>
      <w:r>
        <w:rPr>
          <w:rFonts w:ascii="Calibri" w:eastAsia="Times New Roman" w:hAnsi="Calibri" w:cs="Calibri"/>
          <w:b/>
          <w:bCs/>
          <w:color w:val="969696"/>
          <w:sz w:val="16"/>
          <w:szCs w:val="16"/>
          <w:lang w:val="en-US"/>
        </w:rPr>
        <w:tab/>
        <w:t xml:space="preserve">                                           </w:t>
      </w:r>
      <w:r>
        <w:rPr>
          <w:rFonts w:ascii="Calibri" w:eastAsia="Times New Roman" w:hAnsi="Calibri" w:cs="Calibri"/>
          <w:b/>
          <w:bCs/>
          <w:color w:val="969696"/>
          <w:sz w:val="16"/>
          <w:szCs w:val="16"/>
          <w:lang w:val="en-US"/>
        </w:rPr>
        <w:tab/>
      </w:r>
      <w:r>
        <w:rPr>
          <w:rFonts w:ascii="Calibri" w:eastAsia="Times New Roman" w:hAnsi="Calibri" w:cs="Calibri"/>
          <w:b/>
          <w:bCs/>
          <w:color w:val="969696"/>
          <w:sz w:val="16"/>
          <w:szCs w:val="16"/>
          <w:lang w:val="en-US"/>
        </w:rPr>
        <w:tab/>
      </w:r>
      <w:r>
        <w:rPr>
          <w:rFonts w:ascii="Calibri" w:eastAsia="Times New Roman" w:hAnsi="Calibri" w:cs="Calibri"/>
          <w:b/>
          <w:bCs/>
          <w:color w:val="969696"/>
          <w:sz w:val="16"/>
          <w:szCs w:val="16"/>
          <w:lang w:val="en-US"/>
        </w:rPr>
        <w:tab/>
        <w:t xml:space="preserve">   </w:t>
      </w:r>
      <w:r w:rsidRPr="00423E66">
        <w:rPr>
          <w:rFonts w:ascii="Calibri" w:eastAsia="Times New Roman" w:hAnsi="Calibri" w:cs="Calibri"/>
          <w:b/>
          <w:bCs/>
          <w:color w:val="969696"/>
          <w:sz w:val="16"/>
          <w:szCs w:val="16"/>
          <w:lang w:val="en-US"/>
        </w:rPr>
        <w:t xml:space="preserve">Tel:  +(973) 17 00 33 33                                               </w:t>
      </w:r>
    </w:p>
    <w:p w14:paraId="42288356" w14:textId="2CAEA877" w:rsidR="00423E66" w:rsidRPr="00213393" w:rsidRDefault="00423E66" w:rsidP="00423E66">
      <w:pPr>
        <w:spacing w:after="0" w:line="240" w:lineRule="auto"/>
        <w:jc w:val="right"/>
        <w:rPr>
          <w:rFonts w:ascii="Calibri" w:eastAsia="Times New Roman" w:hAnsi="Calibri" w:cs="Calibri"/>
          <w:b/>
          <w:bCs/>
          <w:color w:val="A6A6A6"/>
          <w:sz w:val="16"/>
          <w:szCs w:val="16"/>
          <w:lang w:val="fr-FR"/>
        </w:rPr>
      </w:pPr>
      <w:r w:rsidRPr="00423E66">
        <w:rPr>
          <w:rFonts w:ascii="Calibri" w:eastAsia="Times New Roman" w:hAnsi="Calibri" w:cs="Calibri"/>
          <w:b/>
          <w:bCs/>
          <w:color w:val="969696"/>
          <w:sz w:val="16"/>
          <w:szCs w:val="16"/>
          <w:lang w:val="en-US"/>
        </w:rPr>
        <w:t xml:space="preserve">    </w:t>
      </w:r>
      <w:proofErr w:type="gramStart"/>
      <w:r w:rsidRPr="00213393">
        <w:rPr>
          <w:rFonts w:ascii="Calibri" w:eastAsia="Times New Roman" w:hAnsi="Calibri" w:cs="Calibri"/>
          <w:b/>
          <w:bCs/>
          <w:color w:val="969696"/>
          <w:sz w:val="16"/>
          <w:szCs w:val="16"/>
          <w:lang w:val="fr-FR"/>
        </w:rPr>
        <w:t>Fax:</w:t>
      </w:r>
      <w:proofErr w:type="gramEnd"/>
      <w:r w:rsidRPr="00213393">
        <w:rPr>
          <w:rFonts w:ascii="Calibri" w:eastAsia="Times New Roman" w:hAnsi="Calibri" w:cs="Calibri"/>
          <w:b/>
          <w:bCs/>
          <w:color w:val="969696"/>
          <w:sz w:val="16"/>
          <w:szCs w:val="16"/>
          <w:lang w:val="fr-FR"/>
        </w:rPr>
        <w:t xml:space="preserve"> +(973) 17 91 04 90</w:t>
      </w:r>
      <w:r w:rsidRPr="00213393">
        <w:rPr>
          <w:rFonts w:ascii="Calibri" w:eastAsia="Times New Roman" w:hAnsi="Calibri" w:cs="Calibri"/>
          <w:b/>
          <w:bCs/>
          <w:color w:val="969696"/>
          <w:sz w:val="16"/>
          <w:szCs w:val="16"/>
          <w:lang w:val="fr-FR"/>
        </w:rPr>
        <w:br/>
        <w:t>www.smsaexpress.com</w:t>
      </w:r>
    </w:p>
    <w:p w14:paraId="05B55BC0" w14:textId="371443CF" w:rsidR="00004FEB" w:rsidRPr="00213393" w:rsidRDefault="00004FEB" w:rsidP="00423E66">
      <w:pPr>
        <w:jc w:val="right"/>
        <w:rPr>
          <w:lang w:val="fr-FR"/>
        </w:rPr>
      </w:pPr>
    </w:p>
    <w:p w14:paraId="0B83CA80" w14:textId="6FF95103" w:rsidR="00455AE2" w:rsidRPr="00213393" w:rsidRDefault="00ED234A" w:rsidP="00BF79C6">
      <w:pPr>
        <w:spacing w:after="0"/>
        <w:rPr>
          <w:rFonts w:ascii="Arial Narrow" w:hAnsi="Arial Narrow"/>
          <w:b/>
          <w:sz w:val="20"/>
          <w:szCs w:val="20"/>
          <w:u w:val="single"/>
          <w:lang w:val="fr-FR"/>
        </w:rPr>
      </w:pPr>
      <w:proofErr w:type="gramStart"/>
      <w:r w:rsidRPr="00213393">
        <w:rPr>
          <w:rFonts w:ascii="Arial Narrow" w:hAnsi="Arial Narrow"/>
          <w:lang w:val="fr-FR"/>
        </w:rPr>
        <w:t>Date:</w:t>
      </w:r>
      <w:proofErr w:type="gramEnd"/>
      <w:r w:rsidR="00423E66" w:rsidRPr="00213393">
        <w:rPr>
          <w:noProof/>
          <w:lang w:val="fr-FR"/>
        </w:rPr>
        <w:t xml:space="preserve"> </w:t>
      </w:r>
    </w:p>
    <w:p w14:paraId="59FC3849" w14:textId="6DA5F3DD" w:rsidR="00455AE2" w:rsidRPr="00213393" w:rsidRDefault="00455AE2" w:rsidP="00455AE2">
      <w:pPr>
        <w:spacing w:after="0"/>
        <w:rPr>
          <w:rFonts w:ascii="Arial Narrow" w:hAnsi="Arial Narrow"/>
          <w:lang w:val="fr-FR"/>
        </w:rPr>
      </w:pPr>
    </w:p>
    <w:p w14:paraId="12894B7E" w14:textId="77777777" w:rsidR="000C2C26" w:rsidRPr="00213393" w:rsidRDefault="000C2C26" w:rsidP="00455AE2">
      <w:pPr>
        <w:spacing w:after="0"/>
        <w:rPr>
          <w:rFonts w:ascii="Arial Narrow" w:hAnsi="Arial Narrow"/>
          <w:lang w:val="fr-FR"/>
        </w:rPr>
      </w:pPr>
    </w:p>
    <w:p w14:paraId="24C7F05D" w14:textId="77777777" w:rsidR="0073399C" w:rsidRPr="00825120" w:rsidRDefault="0073399C" w:rsidP="0073399C">
      <w:pPr>
        <w:spacing w:after="0"/>
        <w:rPr>
          <w:rFonts w:ascii="Arial Narrow" w:hAnsi="Arial Narrow"/>
        </w:rPr>
      </w:pPr>
      <w:r w:rsidRPr="00825120">
        <w:rPr>
          <w:rFonts w:ascii="Arial Narrow" w:hAnsi="Arial Narrow"/>
        </w:rPr>
        <w:t>Name</w:t>
      </w:r>
    </w:p>
    <w:p w14:paraId="255CEF53" w14:textId="77777777" w:rsidR="0073399C" w:rsidRPr="00825120" w:rsidRDefault="0073399C" w:rsidP="0073399C">
      <w:pPr>
        <w:spacing w:after="0"/>
        <w:rPr>
          <w:rFonts w:ascii="Arial Narrow" w:hAnsi="Arial Narrow"/>
        </w:rPr>
      </w:pPr>
      <w:r w:rsidRPr="00825120">
        <w:rPr>
          <w:rFonts w:ascii="Arial Narrow" w:hAnsi="Arial Narrow"/>
        </w:rPr>
        <w:t>Designation</w:t>
      </w:r>
    </w:p>
    <w:p w14:paraId="79560293" w14:textId="77777777" w:rsidR="0073399C" w:rsidRPr="00825120" w:rsidRDefault="0073399C" w:rsidP="0073399C">
      <w:pPr>
        <w:spacing w:after="0"/>
        <w:rPr>
          <w:rFonts w:ascii="Arial Narrow" w:hAnsi="Arial Narrow"/>
        </w:rPr>
      </w:pPr>
      <w:r w:rsidRPr="00825120">
        <w:rPr>
          <w:rFonts w:ascii="Arial Narrow" w:hAnsi="Arial Narrow"/>
        </w:rPr>
        <w:t>Address</w:t>
      </w:r>
    </w:p>
    <w:p w14:paraId="78DE263C" w14:textId="73ADCB88" w:rsidR="00455AE2" w:rsidRPr="00FE4665" w:rsidRDefault="0073399C" w:rsidP="0073399C">
      <w:pPr>
        <w:spacing w:after="0"/>
        <w:rPr>
          <w:rFonts w:ascii="Arial Narrow" w:hAnsi="Arial Narrow"/>
        </w:rPr>
      </w:pPr>
      <w:r w:rsidRPr="00825120">
        <w:rPr>
          <w:rFonts w:ascii="Arial Narrow" w:hAnsi="Arial Narrow"/>
        </w:rPr>
        <w:t>Kingdom of Bahrain</w:t>
      </w:r>
    </w:p>
    <w:p w14:paraId="7D6DB60B" w14:textId="77777777" w:rsidR="00455AE2" w:rsidRPr="00FE4665" w:rsidRDefault="00455AE2" w:rsidP="00455AE2">
      <w:pPr>
        <w:spacing w:after="0"/>
        <w:rPr>
          <w:rFonts w:ascii="Arial Narrow" w:hAnsi="Arial Narrow"/>
          <w:b/>
          <w:u w:val="single"/>
        </w:rPr>
      </w:pPr>
    </w:p>
    <w:p w14:paraId="74EDB3B6" w14:textId="77777777" w:rsidR="00455AE2" w:rsidRPr="00FE4665" w:rsidRDefault="00ED234A" w:rsidP="00455AE2">
      <w:pPr>
        <w:spacing w:after="0"/>
        <w:rPr>
          <w:rFonts w:ascii="Arial Narrow" w:hAnsi="Arial Narrow"/>
          <w:b/>
          <w:u w:val="single"/>
        </w:rPr>
      </w:pPr>
      <w:r w:rsidRPr="00FE4665">
        <w:rPr>
          <w:rFonts w:ascii="Arial Narrow" w:hAnsi="Arial Narrow"/>
          <w:b/>
          <w:u w:val="single"/>
        </w:rPr>
        <w:t>Subject:</w:t>
      </w:r>
      <w:r w:rsidR="00455AE2" w:rsidRPr="00FE4665">
        <w:rPr>
          <w:rFonts w:ascii="Arial Narrow" w:hAnsi="Arial Narrow"/>
          <w:b/>
          <w:u w:val="single"/>
        </w:rPr>
        <w:t xml:space="preserve"> Submission of SMSA Proposal &amp; Agreement </w:t>
      </w:r>
    </w:p>
    <w:p w14:paraId="5E1446B9" w14:textId="77777777" w:rsidR="00455AE2" w:rsidRPr="00FE4665" w:rsidRDefault="00455AE2" w:rsidP="00455AE2">
      <w:pPr>
        <w:spacing w:after="0"/>
        <w:rPr>
          <w:rFonts w:ascii="Arial Narrow" w:hAnsi="Arial Narrow"/>
        </w:rPr>
      </w:pPr>
    </w:p>
    <w:p w14:paraId="4AEA1FEB" w14:textId="7E493D18" w:rsidR="00455AE2" w:rsidRPr="00FE4665" w:rsidRDefault="009C2BE5" w:rsidP="004821FE">
      <w:pPr>
        <w:spacing w:after="0"/>
        <w:jc w:val="both"/>
        <w:rPr>
          <w:rFonts w:ascii="Arial Narrow" w:hAnsi="Arial Narrow"/>
        </w:rPr>
      </w:pPr>
      <w:r>
        <w:rPr>
          <w:rFonts w:ascii="Arial Narrow" w:hAnsi="Arial Narrow"/>
        </w:rPr>
        <w:t>Dear M</w:t>
      </w:r>
      <w:r w:rsidR="00BF67F9">
        <w:rPr>
          <w:rFonts w:ascii="Arial Narrow" w:hAnsi="Arial Narrow"/>
        </w:rPr>
        <w:t>r.</w:t>
      </w:r>
      <w:r w:rsidR="0073399C">
        <w:rPr>
          <w:rFonts w:ascii="Arial Narrow" w:hAnsi="Arial Narrow"/>
        </w:rPr>
        <w:t>_________</w:t>
      </w:r>
      <w:r w:rsidR="00BA7B85">
        <w:rPr>
          <w:rFonts w:ascii="Arial Narrow" w:hAnsi="Arial Narrow"/>
        </w:rPr>
        <w:t xml:space="preserve">, </w:t>
      </w:r>
    </w:p>
    <w:p w14:paraId="12D745C1" w14:textId="77777777" w:rsidR="00455AE2" w:rsidRPr="00FE4665" w:rsidRDefault="00455AE2" w:rsidP="00455AE2">
      <w:pPr>
        <w:spacing w:after="0"/>
        <w:jc w:val="both"/>
        <w:rPr>
          <w:rFonts w:ascii="Arial Narrow" w:hAnsi="Arial Narrow"/>
        </w:rPr>
      </w:pPr>
    </w:p>
    <w:p w14:paraId="679BA63F" w14:textId="77777777" w:rsidR="00455AE2" w:rsidRPr="00FE4665" w:rsidRDefault="00455AE2" w:rsidP="00455AE2">
      <w:pPr>
        <w:spacing w:after="0"/>
        <w:jc w:val="both"/>
        <w:rPr>
          <w:rFonts w:ascii="Arial Narrow" w:hAnsi="Arial Narrow"/>
        </w:rPr>
      </w:pPr>
      <w:r w:rsidRPr="00FE4665">
        <w:rPr>
          <w:rFonts w:ascii="Arial Narrow" w:hAnsi="Arial Narrow"/>
        </w:rPr>
        <w:t>It gives us great pleasure to present to you with a copy of our proposal and contract for your express shipping and logistic requirement.</w:t>
      </w:r>
    </w:p>
    <w:p w14:paraId="5945B460" w14:textId="77777777" w:rsidR="00455AE2" w:rsidRPr="00FE4665" w:rsidRDefault="00455AE2" w:rsidP="00455AE2">
      <w:pPr>
        <w:spacing w:after="0"/>
        <w:jc w:val="both"/>
        <w:rPr>
          <w:rFonts w:ascii="Arial Narrow" w:hAnsi="Arial Narrow"/>
        </w:rPr>
      </w:pPr>
    </w:p>
    <w:p w14:paraId="62259985" w14:textId="77777777" w:rsidR="00455AE2" w:rsidRPr="00FE4665" w:rsidRDefault="00455AE2" w:rsidP="00455AE2">
      <w:pPr>
        <w:spacing w:after="0"/>
        <w:jc w:val="both"/>
        <w:rPr>
          <w:rFonts w:ascii="Arial Narrow" w:hAnsi="Arial Narrow"/>
        </w:rPr>
      </w:pPr>
      <w:r w:rsidRPr="00FE4665">
        <w:rPr>
          <w:rFonts w:ascii="Arial Narrow" w:hAnsi="Arial Narrow"/>
        </w:rPr>
        <w:t xml:space="preserve">Leading organizations are always keen to maintain a competitive and reliable business relationship with their suppliers and customers. We offer a spectrum of reliable customer driven services ranging from international and domestic express shipping to consultation and provision of logistics and supply chain management solutions. </w:t>
      </w:r>
    </w:p>
    <w:p w14:paraId="577F6A91" w14:textId="77777777" w:rsidR="00455AE2" w:rsidRPr="00FE4665" w:rsidRDefault="00455AE2" w:rsidP="00455AE2">
      <w:pPr>
        <w:spacing w:after="0"/>
        <w:jc w:val="both"/>
        <w:rPr>
          <w:rFonts w:ascii="Arial Narrow" w:hAnsi="Arial Narrow"/>
        </w:rPr>
      </w:pPr>
    </w:p>
    <w:p w14:paraId="4E28220E" w14:textId="77777777" w:rsidR="00455AE2" w:rsidRPr="00FE4665" w:rsidRDefault="00455AE2" w:rsidP="00455AE2">
      <w:pPr>
        <w:spacing w:after="0"/>
        <w:jc w:val="both"/>
        <w:rPr>
          <w:rFonts w:ascii="Arial Narrow" w:hAnsi="Arial Narrow"/>
        </w:rPr>
      </w:pPr>
      <w:r w:rsidRPr="00FE4665">
        <w:rPr>
          <w:rFonts w:ascii="Arial Narrow" w:hAnsi="Arial Narrow"/>
        </w:rPr>
        <w:t xml:space="preserve">We </w:t>
      </w:r>
      <w:r w:rsidR="00644296" w:rsidRPr="00FE4665">
        <w:rPr>
          <w:rFonts w:ascii="Arial Narrow" w:hAnsi="Arial Narrow"/>
        </w:rPr>
        <w:t>endeavour</w:t>
      </w:r>
      <w:r w:rsidRPr="00FE4665">
        <w:rPr>
          <w:rFonts w:ascii="Arial Narrow" w:hAnsi="Arial Narrow"/>
        </w:rPr>
        <w:t xml:space="preserve"> in building strong partnerships with </w:t>
      </w:r>
      <w:r w:rsidR="00644296" w:rsidRPr="00FE4665">
        <w:rPr>
          <w:rFonts w:ascii="Arial Narrow" w:hAnsi="Arial Narrow"/>
        </w:rPr>
        <w:t>a</w:t>
      </w:r>
      <w:r w:rsidRPr="00FE4665">
        <w:rPr>
          <w:rFonts w:ascii="Arial Narrow" w:hAnsi="Arial Narrow"/>
        </w:rPr>
        <w:t xml:space="preserve"> distinctive approach of adding value to the logistic and supply chain requirements of our clients, enabling them to focus on their core business and growth. </w:t>
      </w:r>
    </w:p>
    <w:p w14:paraId="74AF43B5" w14:textId="77777777" w:rsidR="00455AE2" w:rsidRPr="00FE4665" w:rsidRDefault="00455AE2" w:rsidP="00455AE2">
      <w:pPr>
        <w:spacing w:after="0"/>
        <w:jc w:val="both"/>
        <w:rPr>
          <w:rFonts w:ascii="Arial Narrow" w:hAnsi="Arial Narrow"/>
        </w:rPr>
      </w:pPr>
    </w:p>
    <w:p w14:paraId="02C561AE" w14:textId="77777777" w:rsidR="00455AE2" w:rsidRPr="00FE4665" w:rsidRDefault="00455AE2" w:rsidP="00455AE2">
      <w:pPr>
        <w:spacing w:after="0"/>
        <w:jc w:val="both"/>
        <w:rPr>
          <w:rFonts w:ascii="Arial Narrow" w:hAnsi="Arial Narrow"/>
        </w:rPr>
      </w:pPr>
      <w:r w:rsidRPr="00FE4665">
        <w:rPr>
          <w:rFonts w:ascii="Arial Narrow" w:hAnsi="Arial Narrow"/>
        </w:rPr>
        <w:t xml:space="preserve">After reviewing your company’s logistic and shipping requirements, I am pleased to submit the attached for your consideration. The enclosed details of our services highlighted are in line to your business needs and will undoubtedly draw your attention to the advantages and benefits that will add to enhance your current and future logistics requirements. </w:t>
      </w:r>
    </w:p>
    <w:p w14:paraId="69410B7A" w14:textId="77777777" w:rsidR="00455AE2" w:rsidRPr="00FE4665" w:rsidRDefault="00455AE2" w:rsidP="00455AE2">
      <w:pPr>
        <w:spacing w:after="0"/>
        <w:jc w:val="both"/>
        <w:rPr>
          <w:rFonts w:ascii="Arial Narrow" w:hAnsi="Arial Narrow"/>
        </w:rPr>
      </w:pPr>
    </w:p>
    <w:p w14:paraId="7F623B29" w14:textId="77777777" w:rsidR="00455AE2" w:rsidRPr="00FE4665" w:rsidRDefault="00455AE2" w:rsidP="00455AE2">
      <w:pPr>
        <w:spacing w:after="0"/>
        <w:jc w:val="both"/>
        <w:rPr>
          <w:rFonts w:ascii="Arial Narrow" w:hAnsi="Arial Narrow"/>
        </w:rPr>
      </w:pPr>
      <w:r w:rsidRPr="00FE4665">
        <w:rPr>
          <w:rFonts w:ascii="Arial Narrow" w:hAnsi="Arial Narrow"/>
        </w:rPr>
        <w:t>I am delighted to have had the opportunity to meet with you and I sincerely look forward to a complementing business relationship based on servicing your esteemed organization.</w:t>
      </w:r>
    </w:p>
    <w:p w14:paraId="76847DB1" w14:textId="77777777" w:rsidR="00455AE2" w:rsidRPr="00FE4665" w:rsidRDefault="00455AE2" w:rsidP="00455AE2">
      <w:pPr>
        <w:spacing w:after="0"/>
        <w:jc w:val="both"/>
        <w:rPr>
          <w:rFonts w:ascii="Arial Narrow" w:hAnsi="Arial Narrow"/>
        </w:rPr>
      </w:pPr>
    </w:p>
    <w:p w14:paraId="53D6DB6C" w14:textId="77777777" w:rsidR="00455AE2" w:rsidRPr="00FE4665" w:rsidRDefault="00455AE2" w:rsidP="00455AE2">
      <w:pPr>
        <w:spacing w:after="0"/>
        <w:jc w:val="both"/>
        <w:rPr>
          <w:rFonts w:ascii="Arial Narrow" w:hAnsi="Arial Narrow"/>
        </w:rPr>
      </w:pPr>
      <w:r w:rsidRPr="00FE4665">
        <w:rPr>
          <w:rFonts w:ascii="Arial Narrow" w:hAnsi="Arial Narrow"/>
        </w:rPr>
        <w:t xml:space="preserve">Should you need any further clarification, please do not hesitate to call me directly with the following contact </w:t>
      </w:r>
      <w:r w:rsidR="001D3978" w:rsidRPr="00FE4665">
        <w:rPr>
          <w:rFonts w:ascii="Arial Narrow" w:hAnsi="Arial Narrow"/>
        </w:rPr>
        <w:t>numbers: -</w:t>
      </w:r>
      <w:r w:rsidR="00E96A21">
        <w:rPr>
          <w:rFonts w:ascii="Arial Narrow" w:hAnsi="Arial Narrow"/>
        </w:rPr>
        <w:t xml:space="preserve"> 00973 17003333</w:t>
      </w:r>
      <w:r w:rsidRPr="00FE4665">
        <w:rPr>
          <w:rFonts w:ascii="Arial Narrow" w:hAnsi="Arial Narrow"/>
        </w:rPr>
        <w:t xml:space="preserve"> or alternatively you can write to me on </w:t>
      </w:r>
      <w:hyperlink r:id="rId13" w:history="1">
        <w:r w:rsidR="00E96A21" w:rsidRPr="000F60DA">
          <w:rPr>
            <w:rStyle w:val="Hyperlink"/>
            <w:rFonts w:ascii="Arial Narrow" w:hAnsi="Arial Narrow"/>
          </w:rPr>
          <w:t>bhsales@smsaexpress.com</w:t>
        </w:r>
      </w:hyperlink>
      <w:r w:rsidRPr="00FE4665">
        <w:rPr>
          <w:rFonts w:ascii="Arial Narrow" w:hAnsi="Arial Narrow"/>
        </w:rPr>
        <w:t xml:space="preserve"> </w:t>
      </w:r>
    </w:p>
    <w:p w14:paraId="74AC9C44" w14:textId="77777777" w:rsidR="00455AE2" w:rsidRPr="00FE4665" w:rsidRDefault="00455AE2" w:rsidP="00455AE2">
      <w:pPr>
        <w:spacing w:after="0"/>
        <w:rPr>
          <w:rFonts w:ascii="Arial Narrow" w:hAnsi="Arial Narrow"/>
        </w:rPr>
      </w:pPr>
    </w:p>
    <w:p w14:paraId="1CF3DB56" w14:textId="77777777" w:rsidR="00455AE2" w:rsidRPr="00FE4665" w:rsidRDefault="00455AE2" w:rsidP="00455AE2">
      <w:pPr>
        <w:spacing w:after="0"/>
        <w:rPr>
          <w:rFonts w:ascii="Arial Narrow" w:hAnsi="Arial Narrow"/>
        </w:rPr>
      </w:pPr>
    </w:p>
    <w:p w14:paraId="523224D1" w14:textId="77777777" w:rsidR="00455AE2" w:rsidRPr="00FE4665" w:rsidRDefault="00455AE2" w:rsidP="00455AE2">
      <w:pPr>
        <w:spacing w:after="0"/>
        <w:rPr>
          <w:rFonts w:ascii="Arial Narrow" w:hAnsi="Arial Narrow"/>
        </w:rPr>
      </w:pPr>
      <w:r w:rsidRPr="00FE4665">
        <w:rPr>
          <w:rFonts w:ascii="Arial Narrow" w:hAnsi="Arial Narrow"/>
        </w:rPr>
        <w:t xml:space="preserve">Yours Sincerely </w:t>
      </w:r>
    </w:p>
    <w:p w14:paraId="68BB5711" w14:textId="77777777" w:rsidR="00455AE2" w:rsidRPr="00FE4665" w:rsidRDefault="00455AE2" w:rsidP="00455AE2">
      <w:pPr>
        <w:spacing w:after="0"/>
        <w:rPr>
          <w:rFonts w:ascii="Arial Narrow" w:hAnsi="Arial Narrow"/>
        </w:rPr>
      </w:pPr>
    </w:p>
    <w:p w14:paraId="76080BA7" w14:textId="77777777" w:rsidR="00455AE2" w:rsidRPr="00FE4665" w:rsidRDefault="00455AE2" w:rsidP="00455AE2">
      <w:pPr>
        <w:spacing w:after="0"/>
        <w:rPr>
          <w:rFonts w:ascii="Arial Narrow" w:hAnsi="Arial Narrow"/>
        </w:rPr>
      </w:pPr>
    </w:p>
    <w:p w14:paraId="2DB3F5C3" w14:textId="77777777" w:rsidR="00455AE2" w:rsidRPr="00FE4665" w:rsidRDefault="00455AE2" w:rsidP="00455AE2">
      <w:pPr>
        <w:spacing w:after="0"/>
        <w:rPr>
          <w:rFonts w:ascii="Arial Narrow" w:hAnsi="Arial Narrow"/>
        </w:rPr>
      </w:pPr>
    </w:p>
    <w:p w14:paraId="6BE8097C" w14:textId="77777777" w:rsidR="00455AE2" w:rsidRPr="00FE4665" w:rsidRDefault="00455AE2" w:rsidP="00455AE2">
      <w:pPr>
        <w:spacing w:after="0"/>
        <w:rPr>
          <w:rFonts w:ascii="Arial Narrow" w:hAnsi="Arial Narrow"/>
        </w:rPr>
      </w:pPr>
    </w:p>
    <w:p w14:paraId="3FC0DD79" w14:textId="3FEAAF10" w:rsidR="00455AE2" w:rsidRPr="00FE4665" w:rsidRDefault="0073399C" w:rsidP="00455AE2">
      <w:pPr>
        <w:spacing w:after="0"/>
        <w:rPr>
          <w:rFonts w:ascii="Arial Narrow" w:hAnsi="Arial Narrow"/>
        </w:rPr>
      </w:pPr>
      <w:r>
        <w:rPr>
          <w:rFonts w:ascii="Arial Narrow" w:hAnsi="Arial Narrow"/>
        </w:rPr>
        <w:t>Sales Person</w:t>
      </w:r>
    </w:p>
    <w:p w14:paraId="64FD3582" w14:textId="7C84EF09" w:rsidR="00455AE2" w:rsidRPr="00FE4665" w:rsidRDefault="0073399C" w:rsidP="00455AE2">
      <w:pPr>
        <w:spacing w:after="0"/>
        <w:rPr>
          <w:rFonts w:ascii="Arial Narrow" w:hAnsi="Arial Narrow"/>
        </w:rPr>
      </w:pPr>
      <w:r>
        <w:rPr>
          <w:rFonts w:ascii="Arial Narrow" w:hAnsi="Arial Narrow"/>
        </w:rPr>
        <w:t>Designation</w:t>
      </w:r>
    </w:p>
    <w:p w14:paraId="60FAB229" w14:textId="77777777" w:rsidR="00455AE2" w:rsidRDefault="00455AE2" w:rsidP="00455AE2">
      <w:pPr>
        <w:spacing w:after="0"/>
        <w:rPr>
          <w:rFonts w:ascii="Arial Narrow" w:hAnsi="Arial Narrow"/>
          <w:sz w:val="20"/>
          <w:szCs w:val="20"/>
        </w:rPr>
      </w:pPr>
    </w:p>
    <w:p w14:paraId="0C91CB5B" w14:textId="77777777" w:rsidR="00E76BEF" w:rsidRDefault="00E76BEF"/>
    <w:p w14:paraId="50330A38" w14:textId="77777777" w:rsidR="00E01486" w:rsidRDefault="00E01486" w:rsidP="00E01486">
      <w:pPr>
        <w:pStyle w:val="Footer"/>
      </w:pPr>
    </w:p>
    <w:p w14:paraId="511BEDF8" w14:textId="77777777" w:rsidR="00455AE2" w:rsidRDefault="00455AE2"/>
    <w:p w14:paraId="21073942" w14:textId="7C3D3A5D" w:rsidR="001C7330" w:rsidRPr="0098331A" w:rsidRDefault="0098331A" w:rsidP="00BF6F35">
      <w:pPr>
        <w:tabs>
          <w:tab w:val="left" w:pos="2207"/>
        </w:tabs>
      </w:pPr>
      <w:r w:rsidRPr="0098331A">
        <w:br w:type="page"/>
      </w:r>
      <w:r>
        <w:lastRenderedPageBreak/>
        <w:tab/>
      </w:r>
    </w:p>
    <w:p w14:paraId="2D2C5C1D" w14:textId="77777777" w:rsidR="00455AE2" w:rsidRDefault="00455AE2" w:rsidP="00455AE2">
      <w:pPr>
        <w:tabs>
          <w:tab w:val="left" w:pos="5618"/>
        </w:tabs>
        <w:jc w:val="both"/>
        <w:rPr>
          <w:rFonts w:ascii="Arial Narrow" w:hAnsi="Arial Narrow"/>
          <w:b/>
          <w:sz w:val="24"/>
          <w:szCs w:val="20"/>
          <w:u w:val="single"/>
        </w:rPr>
      </w:pPr>
      <w:r w:rsidRPr="0088602D">
        <w:rPr>
          <w:rFonts w:ascii="Arial Narrow" w:hAnsi="Arial Narrow"/>
          <w:b/>
          <w:sz w:val="24"/>
          <w:szCs w:val="20"/>
          <w:u w:val="single"/>
        </w:rPr>
        <w:t xml:space="preserve">About SMSA </w:t>
      </w:r>
    </w:p>
    <w:p w14:paraId="19D694C9" w14:textId="77777777" w:rsidR="00455AE2" w:rsidRPr="0088602D" w:rsidRDefault="00455AE2" w:rsidP="00455AE2">
      <w:pPr>
        <w:tabs>
          <w:tab w:val="left" w:pos="5618"/>
        </w:tabs>
        <w:jc w:val="both"/>
        <w:rPr>
          <w:rFonts w:ascii="Arial Narrow" w:hAnsi="Arial Narrow"/>
          <w:b/>
          <w:sz w:val="24"/>
          <w:szCs w:val="20"/>
          <w:u w:val="single"/>
        </w:rPr>
      </w:pPr>
    </w:p>
    <w:p w14:paraId="5816AB19" w14:textId="3D89BECC"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 xml:space="preserve">SMSA Express is a 100% Saudi owned Express Courier Company with over 25 years’ experience in the </w:t>
      </w:r>
      <w:r w:rsidR="004B0D3E" w:rsidRPr="00294839">
        <w:rPr>
          <w:rFonts w:ascii="Arial Narrow" w:hAnsi="Arial Narrow"/>
          <w:szCs w:val="20"/>
        </w:rPr>
        <w:t>Express,</w:t>
      </w:r>
      <w:r w:rsidRPr="00294839">
        <w:rPr>
          <w:rFonts w:ascii="Arial Narrow" w:hAnsi="Arial Narrow"/>
          <w:szCs w:val="20"/>
        </w:rPr>
        <w:t xml:space="preserve"> Logistic and supply chain business. SMSA is the largest courier company in the Kingdom of Saudi Arabia connecting 325 cities, towns and villages, having over 4,500 employees and 340 offices. Internationally we serve 225 Countries with daily express connections from our regional hub Bahrain &amp; Dubai. </w:t>
      </w:r>
    </w:p>
    <w:p w14:paraId="78AED43E" w14:textId="2CB33214"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 xml:space="preserve">SMSA caters to all segments of the business be it </w:t>
      </w:r>
      <w:r w:rsidR="004B0D3E" w:rsidRPr="00294839">
        <w:rPr>
          <w:rFonts w:ascii="Arial Narrow" w:hAnsi="Arial Narrow"/>
          <w:szCs w:val="20"/>
        </w:rPr>
        <w:t>banks,</w:t>
      </w:r>
      <w:r w:rsidRPr="00294839">
        <w:rPr>
          <w:rFonts w:ascii="Arial Narrow" w:hAnsi="Arial Narrow"/>
          <w:szCs w:val="20"/>
        </w:rPr>
        <w:t xml:space="preserve"> Oil &amp; Gas, engineering, manufacturing, retail, Health,</w:t>
      </w:r>
      <w:r>
        <w:rPr>
          <w:rFonts w:ascii="Arial Narrow" w:hAnsi="Arial Narrow"/>
          <w:szCs w:val="20"/>
        </w:rPr>
        <w:t xml:space="preserve"> FM</w:t>
      </w:r>
      <w:r w:rsidRPr="00294839">
        <w:rPr>
          <w:rFonts w:ascii="Arial Narrow" w:hAnsi="Arial Narrow"/>
          <w:szCs w:val="20"/>
        </w:rPr>
        <w:t>C</w:t>
      </w:r>
      <w:r>
        <w:rPr>
          <w:rFonts w:ascii="Arial Narrow" w:hAnsi="Arial Narrow"/>
          <w:szCs w:val="20"/>
        </w:rPr>
        <w:t>G</w:t>
      </w:r>
      <w:r w:rsidRPr="00294839">
        <w:rPr>
          <w:rFonts w:ascii="Arial Narrow" w:hAnsi="Arial Narrow"/>
          <w:szCs w:val="20"/>
        </w:rPr>
        <w:t>, Military and are involved in several government project</w:t>
      </w:r>
      <w:r>
        <w:rPr>
          <w:rFonts w:ascii="Arial Narrow" w:hAnsi="Arial Narrow"/>
          <w:szCs w:val="20"/>
        </w:rPr>
        <w:t>s</w:t>
      </w:r>
      <w:r w:rsidRPr="00294839">
        <w:rPr>
          <w:rFonts w:ascii="Arial Narrow" w:hAnsi="Arial Narrow"/>
          <w:szCs w:val="20"/>
        </w:rPr>
        <w:t xml:space="preserve">. We have grown to be the most reliable and preferred E-Commerce logistics, distribution, </w:t>
      </w:r>
      <w:r w:rsidR="00383702" w:rsidRPr="00294839">
        <w:rPr>
          <w:rFonts w:ascii="Arial Narrow" w:hAnsi="Arial Narrow"/>
          <w:szCs w:val="20"/>
        </w:rPr>
        <w:t>fulfilment</w:t>
      </w:r>
      <w:r w:rsidRPr="00294839">
        <w:rPr>
          <w:rFonts w:ascii="Arial Narrow" w:hAnsi="Arial Narrow"/>
          <w:szCs w:val="20"/>
        </w:rPr>
        <w:t xml:space="preserve"> and final mile Delivery Company within the GCC. We are one of the few companies who handle express and cargo clearance in-house that allows us to have enhanced performance on transit times and improves our reliability to the services that we offer.</w:t>
      </w:r>
    </w:p>
    <w:p w14:paraId="66113985" w14:textId="77777777"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 xml:space="preserve">Beyond our standard products we specialize in tailoring customers’ needs and building our resources and infrastructure based on the customer needs. Most of the projects that we handle for reputed brands are customized and that privilege’s us to be a strong valued business partners to our customers.  </w:t>
      </w:r>
    </w:p>
    <w:p w14:paraId="3DD88BD8" w14:textId="77777777"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We have several customer automation tools that allow customers to book their shipment, prepare their shipping documents and or even real time tracking that allows them to track their shipment until it is delivered. All our specialized services are supported with several dedicated software’s that allow customer system interface and integration in to SMSA portals that enhances efficiency and reduces manual interventions.</w:t>
      </w:r>
    </w:p>
    <w:p w14:paraId="37799FDB" w14:textId="77777777" w:rsidR="00455AE2" w:rsidRPr="00294839" w:rsidRDefault="00455AE2" w:rsidP="00455AE2">
      <w:pPr>
        <w:tabs>
          <w:tab w:val="left" w:pos="5618"/>
        </w:tabs>
        <w:jc w:val="both"/>
        <w:rPr>
          <w:rFonts w:ascii="Arial Narrow" w:hAnsi="Arial Narrow"/>
          <w:szCs w:val="20"/>
        </w:rPr>
      </w:pPr>
      <w:r w:rsidRPr="00294839">
        <w:rPr>
          <w:rFonts w:ascii="Arial Narrow" w:hAnsi="Arial Narrow"/>
          <w:szCs w:val="20"/>
        </w:rPr>
        <w:t xml:space="preserve">We maintain a high level of safety and security in all our transactions with unparalleled industry standards defined and certified by international agencies. Our </w:t>
      </w:r>
      <w:r w:rsidR="00383702" w:rsidRPr="00294839">
        <w:rPr>
          <w:rFonts w:ascii="Arial Narrow" w:hAnsi="Arial Narrow"/>
          <w:szCs w:val="20"/>
        </w:rPr>
        <w:t>lists of Quality certificates are</w:t>
      </w:r>
      <w:r w:rsidRPr="00294839">
        <w:rPr>
          <w:rFonts w:ascii="Arial Narrow" w:hAnsi="Arial Narrow"/>
          <w:szCs w:val="20"/>
        </w:rPr>
        <w:t>:</w:t>
      </w:r>
    </w:p>
    <w:tbl>
      <w:tblPr>
        <w:tblStyle w:val="PlainTable11"/>
        <w:tblpPr w:leftFromText="180" w:rightFromText="180" w:vertAnchor="text" w:horzAnchor="margin" w:tblpY="518"/>
        <w:tblW w:w="7375" w:type="dxa"/>
        <w:tblLook w:val="04A0" w:firstRow="1" w:lastRow="0" w:firstColumn="1" w:lastColumn="0" w:noHBand="0" w:noVBand="1"/>
      </w:tblPr>
      <w:tblGrid>
        <w:gridCol w:w="3420"/>
        <w:gridCol w:w="3955"/>
      </w:tblGrid>
      <w:tr w:rsidR="00455AE2" w:rsidRPr="00294839" w14:paraId="449278AD" w14:textId="77777777" w:rsidTr="00455AE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FF66BD9" w14:textId="77777777" w:rsidR="00455AE2" w:rsidRPr="00A838CC" w:rsidRDefault="00455AE2" w:rsidP="00455AE2">
            <w:pPr>
              <w:rPr>
                <w:rFonts w:ascii="Arial Narrow" w:eastAsia="Times New Roman" w:hAnsi="Arial Narrow" w:cs="Calibri"/>
                <w:color w:val="000000"/>
                <w:sz w:val="24"/>
              </w:rPr>
            </w:pPr>
            <w:r w:rsidRPr="00A838CC">
              <w:rPr>
                <w:rFonts w:ascii="Arial Narrow" w:eastAsia="Times New Roman" w:hAnsi="Arial Narrow" w:cs="Calibri"/>
                <w:color w:val="000000"/>
                <w:sz w:val="24"/>
              </w:rPr>
              <w:t>Certification Type</w:t>
            </w:r>
          </w:p>
        </w:tc>
        <w:tc>
          <w:tcPr>
            <w:tcW w:w="3955" w:type="dxa"/>
            <w:noWrap/>
            <w:hideMark/>
          </w:tcPr>
          <w:p w14:paraId="3B945520" w14:textId="77777777" w:rsidR="00455AE2" w:rsidRPr="00A838CC" w:rsidRDefault="00455AE2" w:rsidP="00455AE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rPr>
            </w:pPr>
            <w:r w:rsidRPr="00A838CC">
              <w:rPr>
                <w:rFonts w:ascii="Arial Narrow" w:eastAsia="Times New Roman" w:hAnsi="Arial Narrow" w:cs="Calibri"/>
                <w:color w:val="000000"/>
                <w:sz w:val="24"/>
              </w:rPr>
              <w:t xml:space="preserve">Scope </w:t>
            </w:r>
          </w:p>
        </w:tc>
      </w:tr>
      <w:tr w:rsidR="00455AE2" w:rsidRPr="00294839" w14:paraId="2F522E9E" w14:textId="77777777" w:rsidTr="00455A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22C6CB3"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9001 :</w:t>
            </w:r>
            <w:proofErr w:type="gramEnd"/>
            <w:r w:rsidRPr="00A838CC">
              <w:rPr>
                <w:rFonts w:ascii="Arial Narrow" w:eastAsia="Times New Roman" w:hAnsi="Arial Narrow" w:cs="Calibri"/>
                <w:b w:val="0"/>
                <w:color w:val="000000"/>
                <w:szCs w:val="20"/>
              </w:rPr>
              <w:t xml:space="preserve"> 2015</w:t>
            </w:r>
          </w:p>
        </w:tc>
        <w:tc>
          <w:tcPr>
            <w:tcW w:w="3955" w:type="dxa"/>
            <w:noWrap/>
            <w:hideMark/>
          </w:tcPr>
          <w:p w14:paraId="3D52DF6D" w14:textId="77777777" w:rsidR="00455AE2" w:rsidRPr="00A838CC" w:rsidRDefault="00455AE2" w:rsidP="00455AE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Quality Management Systems</w:t>
            </w:r>
          </w:p>
        </w:tc>
      </w:tr>
      <w:tr w:rsidR="00455AE2" w:rsidRPr="00294839" w14:paraId="244BBD99" w14:textId="77777777" w:rsidTr="00455AE2">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ED32AF4"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10002 :</w:t>
            </w:r>
            <w:proofErr w:type="gramEnd"/>
            <w:r w:rsidRPr="00A838CC">
              <w:rPr>
                <w:rFonts w:ascii="Arial Narrow" w:eastAsia="Times New Roman" w:hAnsi="Arial Narrow" w:cs="Calibri"/>
                <w:b w:val="0"/>
                <w:color w:val="000000"/>
                <w:szCs w:val="20"/>
              </w:rPr>
              <w:t xml:space="preserve"> 2018</w:t>
            </w:r>
          </w:p>
        </w:tc>
        <w:tc>
          <w:tcPr>
            <w:tcW w:w="3955" w:type="dxa"/>
            <w:noWrap/>
            <w:hideMark/>
          </w:tcPr>
          <w:p w14:paraId="0623BE64" w14:textId="77777777" w:rsidR="00455AE2" w:rsidRPr="00A838CC" w:rsidRDefault="00455AE2" w:rsidP="00455AE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Complains Handling</w:t>
            </w:r>
          </w:p>
        </w:tc>
      </w:tr>
      <w:tr w:rsidR="00455AE2" w:rsidRPr="00294839" w14:paraId="097B4DB7" w14:textId="77777777" w:rsidTr="00455A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8B56410"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10015 :</w:t>
            </w:r>
            <w:proofErr w:type="gramEnd"/>
            <w:r w:rsidRPr="00A838CC">
              <w:rPr>
                <w:rFonts w:ascii="Arial Narrow" w:eastAsia="Times New Roman" w:hAnsi="Arial Narrow" w:cs="Calibri"/>
                <w:b w:val="0"/>
                <w:color w:val="000000"/>
                <w:szCs w:val="20"/>
              </w:rPr>
              <w:t xml:space="preserve"> 1999</w:t>
            </w:r>
          </w:p>
        </w:tc>
        <w:tc>
          <w:tcPr>
            <w:tcW w:w="3955" w:type="dxa"/>
            <w:noWrap/>
            <w:hideMark/>
          </w:tcPr>
          <w:p w14:paraId="31CC663F" w14:textId="77777777" w:rsidR="00455AE2" w:rsidRPr="00A838CC" w:rsidRDefault="00455AE2" w:rsidP="00455AE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 xml:space="preserve">Training </w:t>
            </w:r>
            <w:r w:rsidRPr="00294839">
              <w:rPr>
                <w:rFonts w:ascii="Arial Narrow" w:eastAsia="Times New Roman" w:hAnsi="Arial Narrow" w:cs="Calibri"/>
                <w:i/>
                <w:color w:val="000000"/>
                <w:szCs w:val="20"/>
              </w:rPr>
              <w:t>&amp; Development</w:t>
            </w:r>
          </w:p>
        </w:tc>
      </w:tr>
      <w:tr w:rsidR="00455AE2" w:rsidRPr="00294839" w14:paraId="5763396D" w14:textId="77777777" w:rsidTr="00455AE2">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A611C40"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45000 :</w:t>
            </w:r>
            <w:proofErr w:type="gramEnd"/>
            <w:r w:rsidRPr="00A838CC">
              <w:rPr>
                <w:rFonts w:ascii="Arial Narrow" w:eastAsia="Times New Roman" w:hAnsi="Arial Narrow" w:cs="Calibri"/>
                <w:b w:val="0"/>
                <w:color w:val="000000"/>
                <w:szCs w:val="20"/>
              </w:rPr>
              <w:t xml:space="preserve"> 2017</w:t>
            </w:r>
          </w:p>
        </w:tc>
        <w:tc>
          <w:tcPr>
            <w:tcW w:w="3955" w:type="dxa"/>
            <w:noWrap/>
            <w:hideMark/>
          </w:tcPr>
          <w:p w14:paraId="5A85BAFC" w14:textId="77777777" w:rsidR="00455AE2" w:rsidRPr="00A838CC" w:rsidRDefault="00455AE2" w:rsidP="00455AE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Occupational Health &amp; Safety</w:t>
            </w:r>
          </w:p>
        </w:tc>
      </w:tr>
      <w:tr w:rsidR="00455AE2" w:rsidRPr="00294839" w14:paraId="74AD7BB4" w14:textId="77777777" w:rsidTr="00455A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49EE94F"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 xml:space="preserve">ISO </w:t>
            </w:r>
            <w:proofErr w:type="gramStart"/>
            <w:r w:rsidRPr="00A838CC">
              <w:rPr>
                <w:rFonts w:ascii="Arial Narrow" w:eastAsia="Times New Roman" w:hAnsi="Arial Narrow" w:cs="Calibri"/>
                <w:b w:val="0"/>
                <w:color w:val="000000"/>
                <w:szCs w:val="20"/>
              </w:rPr>
              <w:t>14001 :</w:t>
            </w:r>
            <w:proofErr w:type="gramEnd"/>
            <w:r w:rsidRPr="00A838CC">
              <w:rPr>
                <w:rFonts w:ascii="Arial Narrow" w:eastAsia="Times New Roman" w:hAnsi="Arial Narrow" w:cs="Calibri"/>
                <w:b w:val="0"/>
                <w:color w:val="000000"/>
                <w:szCs w:val="20"/>
              </w:rPr>
              <w:t xml:space="preserve"> 2015</w:t>
            </w:r>
          </w:p>
        </w:tc>
        <w:tc>
          <w:tcPr>
            <w:tcW w:w="3955" w:type="dxa"/>
            <w:noWrap/>
            <w:hideMark/>
          </w:tcPr>
          <w:p w14:paraId="2F6945F4" w14:textId="77777777" w:rsidR="00455AE2" w:rsidRPr="00A838CC" w:rsidRDefault="00455AE2" w:rsidP="00455AE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color w:val="000000"/>
                <w:szCs w:val="20"/>
              </w:rPr>
            </w:pPr>
            <w:r w:rsidRPr="00294839">
              <w:rPr>
                <w:rFonts w:ascii="Arial Narrow" w:eastAsia="Times New Roman" w:hAnsi="Arial Narrow" w:cs="Calibri"/>
                <w:i/>
                <w:color w:val="000000"/>
                <w:szCs w:val="20"/>
              </w:rPr>
              <w:t>Environmental</w:t>
            </w:r>
            <w:r w:rsidRPr="00A838CC">
              <w:rPr>
                <w:rFonts w:ascii="Arial Narrow" w:eastAsia="Times New Roman" w:hAnsi="Arial Narrow" w:cs="Calibri"/>
                <w:i/>
                <w:color w:val="000000"/>
                <w:szCs w:val="20"/>
              </w:rPr>
              <w:t xml:space="preserve"> Management Systems</w:t>
            </w:r>
          </w:p>
        </w:tc>
      </w:tr>
      <w:tr w:rsidR="00455AE2" w:rsidRPr="00294839" w14:paraId="3A518D7B" w14:textId="77777777" w:rsidTr="00455AE2">
        <w:trPr>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E6F8EF8" w14:textId="259AFE8C" w:rsidR="00455AE2" w:rsidRPr="001E0278" w:rsidRDefault="00455AE2" w:rsidP="009429A7">
            <w:pPr>
              <w:rPr>
                <w:rFonts w:ascii="Arial Narrow" w:eastAsia="Times New Roman" w:hAnsi="Arial Narrow" w:cs="Calibri"/>
                <w:b w:val="0"/>
                <w:color w:val="00B050"/>
                <w:szCs w:val="20"/>
              </w:rPr>
            </w:pPr>
            <w:r w:rsidRPr="00A838CC">
              <w:rPr>
                <w:rFonts w:ascii="Arial Narrow" w:eastAsia="Times New Roman" w:hAnsi="Arial Narrow" w:cs="Calibri"/>
                <w:b w:val="0"/>
                <w:color w:val="000000"/>
                <w:szCs w:val="20"/>
              </w:rPr>
              <w:t xml:space="preserve">WHO- </w:t>
            </w:r>
            <w:r w:rsidR="001E0278" w:rsidRPr="009429A7">
              <w:rPr>
                <w:rFonts w:ascii="Arial Narrow" w:eastAsia="Times New Roman" w:hAnsi="Arial Narrow" w:cs="Calibri"/>
                <w:b w:val="0"/>
                <w:szCs w:val="20"/>
              </w:rPr>
              <w:t>GDP</w:t>
            </w:r>
          </w:p>
        </w:tc>
        <w:tc>
          <w:tcPr>
            <w:tcW w:w="3955" w:type="dxa"/>
            <w:noWrap/>
            <w:hideMark/>
          </w:tcPr>
          <w:p w14:paraId="58CC8D32" w14:textId="77777777" w:rsidR="00455AE2" w:rsidRPr="00A838CC" w:rsidRDefault="00455AE2" w:rsidP="00455AE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World Health Organization</w:t>
            </w:r>
          </w:p>
        </w:tc>
      </w:tr>
      <w:tr w:rsidR="00455AE2" w:rsidRPr="00294839" w14:paraId="27DE1F17" w14:textId="77777777" w:rsidTr="00455A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5AD8B1D" w14:textId="77777777" w:rsidR="00455AE2" w:rsidRPr="00A838CC" w:rsidRDefault="00455AE2" w:rsidP="00455AE2">
            <w:pPr>
              <w:rPr>
                <w:rFonts w:ascii="Arial Narrow" w:eastAsia="Times New Roman" w:hAnsi="Arial Narrow" w:cs="Calibri"/>
                <w:b w:val="0"/>
                <w:color w:val="000000"/>
                <w:szCs w:val="20"/>
              </w:rPr>
            </w:pPr>
            <w:r w:rsidRPr="00A838CC">
              <w:rPr>
                <w:rFonts w:ascii="Arial Narrow" w:eastAsia="Times New Roman" w:hAnsi="Arial Narrow" w:cs="Calibri"/>
                <w:b w:val="0"/>
                <w:color w:val="000000"/>
                <w:szCs w:val="20"/>
              </w:rPr>
              <w:t>TAPA - FSR 2017</w:t>
            </w:r>
          </w:p>
        </w:tc>
        <w:tc>
          <w:tcPr>
            <w:tcW w:w="3955" w:type="dxa"/>
            <w:noWrap/>
            <w:hideMark/>
          </w:tcPr>
          <w:p w14:paraId="4DBEB2CC" w14:textId="77777777" w:rsidR="00455AE2" w:rsidRPr="00A838CC" w:rsidRDefault="00455AE2" w:rsidP="00455AE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color w:val="000000"/>
                <w:szCs w:val="20"/>
              </w:rPr>
            </w:pPr>
            <w:r w:rsidRPr="00A838CC">
              <w:rPr>
                <w:rFonts w:ascii="Arial Narrow" w:eastAsia="Times New Roman" w:hAnsi="Arial Narrow" w:cs="Calibri"/>
                <w:i/>
                <w:color w:val="000000"/>
                <w:szCs w:val="20"/>
              </w:rPr>
              <w:t xml:space="preserve">Facility Security </w:t>
            </w:r>
          </w:p>
        </w:tc>
      </w:tr>
    </w:tbl>
    <w:p w14:paraId="0F5B8D2D"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r w:rsidRPr="009C40B9">
        <w:rPr>
          <w:rFonts w:ascii="Arial Narrow" w:hAnsi="Arial Narrow" w:cs="Arial"/>
          <w:b/>
          <w:bCs/>
          <w:szCs w:val="24"/>
          <w:u w:val="single"/>
        </w:rPr>
        <w:t>SMSA Certifications</w:t>
      </w:r>
    </w:p>
    <w:p w14:paraId="4643A654"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2C50BA16"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2FFFA21A"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7CFA9D8D"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51E66008" w14:textId="77777777" w:rsidR="00455AE2" w:rsidRPr="00294839" w:rsidRDefault="00455AE2" w:rsidP="00455AE2">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8"/>
          <w:szCs w:val="24"/>
          <w:u w:val="single"/>
        </w:rPr>
      </w:pPr>
    </w:p>
    <w:p w14:paraId="0DFEFD75" w14:textId="77777777" w:rsidR="00455AE2" w:rsidRDefault="00455AE2" w:rsidP="00455AE2">
      <w:r>
        <w:rPr>
          <w:rFonts w:ascii="Arial Narrow" w:hAnsi="Arial Narrow" w:cs="Arial"/>
          <w:bCs/>
          <w:szCs w:val="20"/>
        </w:rPr>
        <w:t xml:space="preserve">2018 </w:t>
      </w:r>
      <w:r w:rsidRPr="00294839">
        <w:rPr>
          <w:rFonts w:ascii="Arial Narrow" w:hAnsi="Arial Narrow" w:cs="Arial"/>
          <w:bCs/>
          <w:szCs w:val="20"/>
        </w:rPr>
        <w:t xml:space="preserve">SMSA has launched its complete range of integrated services in the Bahrain Market. In this short span of </w:t>
      </w:r>
      <w:proofErr w:type="gramStart"/>
      <w:r w:rsidRPr="00294839">
        <w:rPr>
          <w:rFonts w:ascii="Arial Narrow" w:hAnsi="Arial Narrow" w:cs="Arial"/>
          <w:bCs/>
          <w:szCs w:val="20"/>
        </w:rPr>
        <w:t>time</w:t>
      </w:r>
      <w:proofErr w:type="gramEnd"/>
      <w:r w:rsidRPr="00294839">
        <w:rPr>
          <w:rFonts w:ascii="Arial Narrow" w:hAnsi="Arial Narrow" w:cs="Arial"/>
          <w:bCs/>
          <w:szCs w:val="20"/>
        </w:rPr>
        <w:t xml:space="preserve"> we have attracted several </w:t>
      </w:r>
      <w:r w:rsidR="00724E2F" w:rsidRPr="00294839">
        <w:rPr>
          <w:rFonts w:ascii="Arial Narrow" w:hAnsi="Arial Narrow" w:cs="Arial"/>
          <w:bCs/>
          <w:szCs w:val="20"/>
        </w:rPr>
        <w:t>businesses</w:t>
      </w:r>
      <w:r w:rsidRPr="00294839">
        <w:rPr>
          <w:rFonts w:ascii="Arial Narrow" w:hAnsi="Arial Narrow" w:cs="Arial"/>
          <w:bCs/>
          <w:szCs w:val="20"/>
        </w:rPr>
        <w:t xml:space="preserve"> who have seen the </w:t>
      </w:r>
      <w:r>
        <w:rPr>
          <w:rFonts w:ascii="Arial Narrow" w:hAnsi="Arial Narrow" w:cs="Arial"/>
          <w:bCs/>
          <w:szCs w:val="20"/>
        </w:rPr>
        <w:t xml:space="preserve">value, </w:t>
      </w:r>
      <w:r w:rsidRPr="00294839">
        <w:rPr>
          <w:rFonts w:ascii="Arial Narrow" w:hAnsi="Arial Narrow" w:cs="Arial"/>
          <w:bCs/>
          <w:szCs w:val="20"/>
        </w:rPr>
        <w:t xml:space="preserve">advantage </w:t>
      </w:r>
      <w:r>
        <w:rPr>
          <w:rFonts w:ascii="Arial Narrow" w:hAnsi="Arial Narrow" w:cs="Arial"/>
          <w:bCs/>
          <w:szCs w:val="20"/>
        </w:rPr>
        <w:t xml:space="preserve">and reliability </w:t>
      </w:r>
      <w:r w:rsidRPr="00294839">
        <w:rPr>
          <w:rFonts w:ascii="Arial Narrow" w:hAnsi="Arial Narrow" w:cs="Arial"/>
          <w:bCs/>
          <w:szCs w:val="20"/>
        </w:rPr>
        <w:t xml:space="preserve">of our service </w:t>
      </w:r>
      <w:r>
        <w:rPr>
          <w:rFonts w:ascii="Arial Narrow" w:hAnsi="Arial Narrow" w:cs="Arial"/>
          <w:bCs/>
          <w:szCs w:val="20"/>
        </w:rPr>
        <w:t>that we promote</w:t>
      </w:r>
      <w:r w:rsidRPr="00294839">
        <w:rPr>
          <w:rFonts w:ascii="Arial Narrow" w:hAnsi="Arial Narrow" w:cs="Arial"/>
          <w:bCs/>
          <w:szCs w:val="20"/>
        </w:rPr>
        <w:t xml:space="preserve">. We feel proud that we have the opportunity and privilege to add value to the existing and new business in the Kingdom of Bahrain. Our experience in the industry and the region is unparalleled to any other and </w:t>
      </w:r>
      <w:r>
        <w:rPr>
          <w:rFonts w:ascii="Arial Narrow" w:hAnsi="Arial Narrow" w:cs="Arial"/>
          <w:bCs/>
          <w:szCs w:val="20"/>
        </w:rPr>
        <w:t xml:space="preserve">we </w:t>
      </w:r>
      <w:r w:rsidRPr="00294839">
        <w:rPr>
          <w:rFonts w:ascii="Arial Narrow" w:hAnsi="Arial Narrow" w:cs="Arial"/>
          <w:bCs/>
          <w:szCs w:val="20"/>
        </w:rPr>
        <w:t xml:space="preserve">continue our </w:t>
      </w:r>
      <w:r w:rsidR="00B811B0" w:rsidRPr="00294839">
        <w:rPr>
          <w:rFonts w:ascii="Arial Narrow" w:hAnsi="Arial Narrow" w:cs="Arial"/>
          <w:bCs/>
          <w:szCs w:val="20"/>
        </w:rPr>
        <w:t>endeavour</w:t>
      </w:r>
      <w:r w:rsidRPr="00294839">
        <w:rPr>
          <w:rFonts w:ascii="Arial Narrow" w:hAnsi="Arial Narrow" w:cs="Arial"/>
          <w:bCs/>
          <w:szCs w:val="20"/>
        </w:rPr>
        <w:t xml:space="preserve"> of growing to be a preferred and trusted service provider in this market.</w:t>
      </w:r>
    </w:p>
    <w:p w14:paraId="0A4E3039" w14:textId="77777777" w:rsidR="00C916DA" w:rsidRDefault="00C916DA" w:rsidP="00834155">
      <w:pPr>
        <w:tabs>
          <w:tab w:val="left" w:pos="1260"/>
        </w:tabs>
      </w:pPr>
    </w:p>
    <w:p w14:paraId="749CAF74" w14:textId="77777777" w:rsidR="00740E6D" w:rsidRDefault="00740E6D" w:rsidP="00834155">
      <w:pPr>
        <w:tabs>
          <w:tab w:val="left" w:pos="1260"/>
        </w:tabs>
      </w:pPr>
    </w:p>
    <w:p w14:paraId="3A03F08C" w14:textId="77777777" w:rsidR="00A92177" w:rsidRDefault="00A92177" w:rsidP="00834155">
      <w:pPr>
        <w:tabs>
          <w:tab w:val="left" w:pos="1260"/>
        </w:tabs>
      </w:pPr>
    </w:p>
    <w:p w14:paraId="44300AFE" w14:textId="536875E1" w:rsidR="00BE668B" w:rsidRPr="0098331A" w:rsidRDefault="00B356DA" w:rsidP="0098331A">
      <w:pPr>
        <w:pStyle w:val="Footer"/>
      </w:pPr>
      <w:r>
        <w:t xml:space="preserve">                </w:t>
      </w:r>
    </w:p>
    <w:p w14:paraId="7C14A68D" w14:textId="77777777" w:rsidR="008B13FE" w:rsidRDefault="008B13FE" w:rsidP="00DC7FC9">
      <w:pPr>
        <w:pStyle w:val="Footer"/>
        <w:rPr>
          <w:rFonts w:ascii="Arial Narrow" w:eastAsiaTheme="majorEastAsia" w:hAnsi="Arial Narrow" w:cstheme="majorBidi"/>
          <w:i/>
          <w:sz w:val="16"/>
          <w:szCs w:val="16"/>
        </w:rPr>
      </w:pPr>
    </w:p>
    <w:p w14:paraId="3F466310" w14:textId="77777777" w:rsidR="008B13FE" w:rsidRDefault="008B13FE" w:rsidP="00DC7FC9">
      <w:pPr>
        <w:pStyle w:val="Footer"/>
        <w:rPr>
          <w:rFonts w:ascii="Arial Narrow" w:eastAsiaTheme="majorEastAsia" w:hAnsi="Arial Narrow" w:cstheme="majorBidi"/>
          <w:i/>
          <w:sz w:val="16"/>
          <w:szCs w:val="16"/>
        </w:rPr>
      </w:pPr>
    </w:p>
    <w:p w14:paraId="02A8233D" w14:textId="77777777" w:rsidR="000168FE" w:rsidRDefault="000168FE" w:rsidP="00DC7FC9">
      <w:pPr>
        <w:pStyle w:val="Footer"/>
        <w:rPr>
          <w:rFonts w:ascii="Arial Narrow" w:eastAsiaTheme="majorEastAsia" w:hAnsi="Arial Narrow" w:cstheme="majorBidi"/>
          <w:i/>
          <w:sz w:val="16"/>
          <w:szCs w:val="16"/>
        </w:rPr>
      </w:pPr>
    </w:p>
    <w:p w14:paraId="7C3BC455" w14:textId="77777777" w:rsidR="0056716E" w:rsidRDefault="0056716E" w:rsidP="00DC7FC9">
      <w:pPr>
        <w:pStyle w:val="Footer"/>
        <w:rPr>
          <w:rFonts w:ascii="Arial Narrow" w:eastAsiaTheme="majorEastAsia" w:hAnsi="Arial Narrow" w:cstheme="majorBidi"/>
          <w:i/>
          <w:sz w:val="16"/>
          <w:szCs w:val="16"/>
        </w:rPr>
      </w:pPr>
    </w:p>
    <w:p w14:paraId="2C7D1FED" w14:textId="408B0D64" w:rsidR="0056716E" w:rsidRDefault="0056716E" w:rsidP="00DC7FC9">
      <w:pPr>
        <w:pStyle w:val="Footer"/>
        <w:rPr>
          <w:rFonts w:ascii="Arial Narrow" w:eastAsiaTheme="majorEastAsia" w:hAnsi="Arial Narrow" w:cstheme="majorBidi"/>
          <w:i/>
          <w:sz w:val="16"/>
          <w:szCs w:val="16"/>
        </w:rPr>
      </w:pPr>
    </w:p>
    <w:p w14:paraId="165823E4" w14:textId="6F147C1C" w:rsidR="0056716E" w:rsidRDefault="002014C8" w:rsidP="002014C8">
      <w:pPr>
        <w:pStyle w:val="Footer"/>
        <w:tabs>
          <w:tab w:val="clear" w:pos="4513"/>
          <w:tab w:val="left" w:pos="9026"/>
        </w:tabs>
        <w:rPr>
          <w:rFonts w:ascii="Arial Narrow" w:eastAsiaTheme="majorEastAsia" w:hAnsi="Arial Narrow" w:cstheme="majorBidi"/>
          <w:i/>
          <w:sz w:val="16"/>
          <w:szCs w:val="16"/>
        </w:rPr>
      </w:pPr>
      <w:r>
        <w:rPr>
          <w:rFonts w:ascii="Arial Narrow" w:eastAsiaTheme="majorEastAsia" w:hAnsi="Arial Narrow" w:cstheme="majorBidi"/>
          <w:i/>
          <w:sz w:val="16"/>
          <w:szCs w:val="16"/>
        </w:rPr>
        <w:lastRenderedPageBreak/>
        <w:tab/>
      </w:r>
    </w:p>
    <w:p w14:paraId="075C7C22" w14:textId="77777777" w:rsidR="000168FE" w:rsidRDefault="000168FE" w:rsidP="00DC7FC9">
      <w:pPr>
        <w:pStyle w:val="Footer"/>
      </w:pPr>
    </w:p>
    <w:p w14:paraId="0212EBD5" w14:textId="516BC6E7" w:rsidR="00BF79C6" w:rsidRPr="00B33CE7" w:rsidRDefault="00BF79C6" w:rsidP="00B33CE7">
      <w:pPr>
        <w:tabs>
          <w:tab w:val="left" w:pos="2910"/>
        </w:tabs>
      </w:pPr>
      <w:r w:rsidRPr="00944672">
        <w:rPr>
          <w:rFonts w:ascii="Arial Narrow" w:hAnsi="Arial Narrow"/>
          <w:b/>
          <w:u w:val="single"/>
        </w:rPr>
        <w:t xml:space="preserve">SMSA Product &amp; Services </w:t>
      </w:r>
    </w:p>
    <w:tbl>
      <w:tblPr>
        <w:tblStyle w:val="PlainTable31"/>
        <w:tblpPr w:leftFromText="180" w:rightFromText="180" w:vertAnchor="page" w:horzAnchor="margin" w:tblpY="2030"/>
        <w:tblW w:w="10050" w:type="dxa"/>
        <w:tblLook w:val="04A0" w:firstRow="1" w:lastRow="0" w:firstColumn="1" w:lastColumn="0" w:noHBand="0" w:noVBand="1"/>
      </w:tblPr>
      <w:tblGrid>
        <w:gridCol w:w="1729"/>
        <w:gridCol w:w="3158"/>
        <w:gridCol w:w="2178"/>
        <w:gridCol w:w="2985"/>
      </w:tblGrid>
      <w:tr w:rsidR="00BF79C6" w:rsidRPr="00944672" w14:paraId="26D0479B" w14:textId="77777777" w:rsidTr="00913CC2">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9" w:type="dxa"/>
            <w:noWrap/>
            <w:hideMark/>
          </w:tcPr>
          <w:p w14:paraId="2AEE012C" w14:textId="77777777" w:rsidR="00BF79C6" w:rsidRPr="00944672" w:rsidRDefault="00BF79C6" w:rsidP="004E1EBE">
            <w:pPr>
              <w:rPr>
                <w:rFonts w:ascii="Arial Narrow" w:eastAsia="Times New Roman" w:hAnsi="Arial Narrow" w:cs="Times New Roman"/>
              </w:rPr>
            </w:pPr>
          </w:p>
        </w:tc>
        <w:tc>
          <w:tcPr>
            <w:tcW w:w="3158" w:type="dxa"/>
            <w:noWrap/>
            <w:hideMark/>
          </w:tcPr>
          <w:p w14:paraId="07AFBE84" w14:textId="77777777" w:rsidR="00BF79C6" w:rsidRPr="00944672"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SMSA Product Name</w:t>
            </w:r>
          </w:p>
        </w:tc>
        <w:tc>
          <w:tcPr>
            <w:tcW w:w="2178" w:type="dxa"/>
            <w:noWrap/>
            <w:hideMark/>
          </w:tcPr>
          <w:p w14:paraId="7C2C7177" w14:textId="77777777" w:rsidR="00BF79C6" w:rsidRPr="00944672"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Type</w:t>
            </w:r>
          </w:p>
        </w:tc>
        <w:tc>
          <w:tcPr>
            <w:tcW w:w="2985" w:type="dxa"/>
            <w:noWrap/>
            <w:hideMark/>
          </w:tcPr>
          <w:p w14:paraId="5009E62E" w14:textId="77777777" w:rsidR="00BF79C6" w:rsidRPr="00944672"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Service Areas</w:t>
            </w:r>
          </w:p>
        </w:tc>
      </w:tr>
      <w:tr w:rsidR="00BF79C6" w:rsidRPr="00944672" w14:paraId="6EE31FB6"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F57D76F"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 xml:space="preserve">EXpress </w:t>
            </w:r>
          </w:p>
        </w:tc>
        <w:tc>
          <w:tcPr>
            <w:tcW w:w="3158" w:type="dxa"/>
            <w:noWrap/>
            <w:hideMark/>
          </w:tcPr>
          <w:p w14:paraId="07F073CD"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International Outbound</w:t>
            </w:r>
          </w:p>
        </w:tc>
        <w:tc>
          <w:tcPr>
            <w:tcW w:w="2178" w:type="dxa"/>
            <w:noWrap/>
            <w:hideMark/>
          </w:tcPr>
          <w:p w14:paraId="2E9734F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79D80274"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Refer to Transit Guide</w:t>
            </w:r>
          </w:p>
        </w:tc>
      </w:tr>
      <w:tr w:rsidR="00BF79C6" w:rsidRPr="00944672" w14:paraId="2783E58B"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A4487D3"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521B631F"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International Inbound</w:t>
            </w:r>
          </w:p>
        </w:tc>
        <w:tc>
          <w:tcPr>
            <w:tcW w:w="2178" w:type="dxa"/>
            <w:noWrap/>
            <w:hideMark/>
          </w:tcPr>
          <w:p w14:paraId="7FB6824F"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17B2200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Refer to Transit Guide</w:t>
            </w:r>
          </w:p>
        </w:tc>
      </w:tr>
      <w:tr w:rsidR="00BF79C6" w:rsidRPr="00944672" w14:paraId="6CBB40E9"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0A09CB08"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34BEBAF6"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International Economy </w:t>
            </w:r>
          </w:p>
        </w:tc>
        <w:tc>
          <w:tcPr>
            <w:tcW w:w="2178" w:type="dxa"/>
            <w:noWrap/>
            <w:hideMark/>
          </w:tcPr>
          <w:p w14:paraId="14174D08"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 + 30 Kg</w:t>
            </w:r>
          </w:p>
        </w:tc>
        <w:tc>
          <w:tcPr>
            <w:tcW w:w="2985" w:type="dxa"/>
            <w:noWrap/>
            <w:hideMark/>
          </w:tcPr>
          <w:p w14:paraId="5CF2E154"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GCC Countries</w:t>
            </w:r>
          </w:p>
        </w:tc>
      </w:tr>
      <w:tr w:rsidR="00BF79C6" w:rsidRPr="00944672" w14:paraId="3E620CC7" w14:textId="77777777" w:rsidTr="00913CC2">
        <w:trPr>
          <w:trHeight w:val="91"/>
        </w:trPr>
        <w:tc>
          <w:tcPr>
            <w:cnfStyle w:val="001000000000" w:firstRow="0" w:lastRow="0" w:firstColumn="1" w:lastColumn="0" w:oddVBand="0" w:evenVBand="0" w:oddHBand="0" w:evenHBand="0" w:firstRowFirstColumn="0" w:firstRowLastColumn="0" w:lastRowFirstColumn="0" w:lastRowLastColumn="0"/>
            <w:tcW w:w="1729" w:type="dxa"/>
            <w:noWrap/>
          </w:tcPr>
          <w:p w14:paraId="66B60BF9"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70F64DDC"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p>
        </w:tc>
        <w:tc>
          <w:tcPr>
            <w:tcW w:w="2178" w:type="dxa"/>
            <w:noWrap/>
            <w:hideMark/>
          </w:tcPr>
          <w:p w14:paraId="3415DB2C"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2985" w:type="dxa"/>
            <w:noWrap/>
            <w:hideMark/>
          </w:tcPr>
          <w:p w14:paraId="4585F057"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r>
      <w:tr w:rsidR="00BF79C6" w:rsidRPr="00944672" w14:paraId="225E6ADF"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5290F998"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Domestic</w:t>
            </w:r>
          </w:p>
        </w:tc>
        <w:tc>
          <w:tcPr>
            <w:tcW w:w="3158" w:type="dxa"/>
            <w:noWrap/>
            <w:hideMark/>
          </w:tcPr>
          <w:p w14:paraId="1EC42B1D"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Domestic Same Day </w:t>
            </w:r>
          </w:p>
        </w:tc>
        <w:tc>
          <w:tcPr>
            <w:tcW w:w="2178" w:type="dxa"/>
            <w:noWrap/>
            <w:hideMark/>
          </w:tcPr>
          <w:p w14:paraId="66B6CAC7"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0D8E2CEE"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All Bahrain</w:t>
            </w:r>
          </w:p>
        </w:tc>
      </w:tr>
      <w:tr w:rsidR="00BF79C6" w:rsidRPr="00944672" w14:paraId="7428890C"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B36C0A2"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1E88D59B"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Domestic Next Day</w:t>
            </w:r>
          </w:p>
        </w:tc>
        <w:tc>
          <w:tcPr>
            <w:tcW w:w="2178" w:type="dxa"/>
            <w:noWrap/>
            <w:hideMark/>
          </w:tcPr>
          <w:p w14:paraId="02774B1E"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35896D08"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All Bahrain</w:t>
            </w:r>
          </w:p>
        </w:tc>
      </w:tr>
      <w:tr w:rsidR="00BF79C6" w:rsidRPr="00944672" w14:paraId="100A3818"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521E8A98"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78B7BF2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178" w:type="dxa"/>
            <w:noWrap/>
            <w:hideMark/>
          </w:tcPr>
          <w:p w14:paraId="3C2D6ED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985" w:type="dxa"/>
            <w:noWrap/>
            <w:hideMark/>
          </w:tcPr>
          <w:p w14:paraId="3602447D"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r>
      <w:tr w:rsidR="00BF79C6" w:rsidRPr="00944672" w14:paraId="0AB2EBAF"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7316AB89"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E-Commerce</w:t>
            </w:r>
          </w:p>
        </w:tc>
        <w:tc>
          <w:tcPr>
            <w:tcW w:w="3158" w:type="dxa"/>
            <w:noWrap/>
            <w:hideMark/>
          </w:tcPr>
          <w:p w14:paraId="47BF9729"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International COD &amp; PPD</w:t>
            </w:r>
          </w:p>
        </w:tc>
        <w:tc>
          <w:tcPr>
            <w:tcW w:w="2178" w:type="dxa"/>
            <w:noWrap/>
            <w:hideMark/>
          </w:tcPr>
          <w:p w14:paraId="1C16EB6B"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 xml:space="preserve">Parcels  </w:t>
            </w:r>
          </w:p>
        </w:tc>
        <w:tc>
          <w:tcPr>
            <w:tcW w:w="2985" w:type="dxa"/>
            <w:noWrap/>
            <w:hideMark/>
          </w:tcPr>
          <w:p w14:paraId="3652347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Saudi Arabia, UAE, Oman, Egypt</w:t>
            </w:r>
          </w:p>
        </w:tc>
      </w:tr>
      <w:tr w:rsidR="00BF79C6" w:rsidRPr="00944672" w14:paraId="617477AE"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0D084C21"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125D4045"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Domestic COD &amp; PPD</w:t>
            </w:r>
          </w:p>
        </w:tc>
        <w:tc>
          <w:tcPr>
            <w:tcW w:w="2178" w:type="dxa"/>
            <w:noWrap/>
            <w:hideMark/>
          </w:tcPr>
          <w:p w14:paraId="1E7745F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w:t>
            </w:r>
          </w:p>
        </w:tc>
        <w:tc>
          <w:tcPr>
            <w:tcW w:w="2985" w:type="dxa"/>
            <w:noWrap/>
            <w:hideMark/>
          </w:tcPr>
          <w:p w14:paraId="60C4300E"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All Bahrain</w:t>
            </w:r>
          </w:p>
        </w:tc>
      </w:tr>
      <w:tr w:rsidR="00BF79C6" w:rsidRPr="00944672" w14:paraId="4F7DFB80"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4C202BF2"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0942C5AC"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Fulfillment Services</w:t>
            </w:r>
          </w:p>
        </w:tc>
        <w:tc>
          <w:tcPr>
            <w:tcW w:w="2178" w:type="dxa"/>
            <w:noWrap/>
            <w:hideMark/>
          </w:tcPr>
          <w:p w14:paraId="61A61A65"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w:t>
            </w:r>
          </w:p>
        </w:tc>
        <w:tc>
          <w:tcPr>
            <w:tcW w:w="2985" w:type="dxa"/>
            <w:noWrap/>
            <w:hideMark/>
          </w:tcPr>
          <w:p w14:paraId="3C4F7666" w14:textId="61DB59FC" w:rsidR="00BF79C6" w:rsidRPr="001047E3" w:rsidRDefault="00C07451" w:rsidP="009429A7">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rPr>
            </w:pPr>
            <w:r w:rsidRPr="001047E3">
              <w:rPr>
                <w:rFonts w:ascii="Arial Narrow" w:eastAsia="Times New Roman" w:hAnsi="Arial Narrow" w:cs="Calibri"/>
              </w:rPr>
              <w:t>Bahrain, Saudi Arabia, UAE</w:t>
            </w:r>
            <w:r w:rsidR="00BF79C6" w:rsidRPr="001047E3">
              <w:rPr>
                <w:rFonts w:ascii="Arial Narrow" w:eastAsia="Times New Roman" w:hAnsi="Arial Narrow" w:cs="Calibri"/>
              </w:rPr>
              <w:t xml:space="preserve"> </w:t>
            </w:r>
          </w:p>
        </w:tc>
      </w:tr>
      <w:tr w:rsidR="00BF79C6" w:rsidRPr="00944672" w14:paraId="618E23BE"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2F262C2D"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6679898B"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178" w:type="dxa"/>
            <w:noWrap/>
            <w:hideMark/>
          </w:tcPr>
          <w:p w14:paraId="5F9E997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985" w:type="dxa"/>
            <w:noWrap/>
            <w:hideMark/>
          </w:tcPr>
          <w:p w14:paraId="62729A16"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r>
      <w:tr w:rsidR="00BF79C6" w:rsidRPr="00944672" w14:paraId="46B1FF78"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24FE237D"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SMSA Freight</w:t>
            </w:r>
          </w:p>
        </w:tc>
        <w:tc>
          <w:tcPr>
            <w:tcW w:w="3158" w:type="dxa"/>
            <w:noWrap/>
            <w:hideMark/>
          </w:tcPr>
          <w:p w14:paraId="44A448B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Airfreight Services Outbound</w:t>
            </w:r>
          </w:p>
        </w:tc>
        <w:tc>
          <w:tcPr>
            <w:tcW w:w="2178" w:type="dxa"/>
            <w:noWrap/>
            <w:hideMark/>
          </w:tcPr>
          <w:p w14:paraId="6D86EAFF"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 + 45 Kg</w:t>
            </w:r>
          </w:p>
        </w:tc>
        <w:tc>
          <w:tcPr>
            <w:tcW w:w="2985" w:type="dxa"/>
            <w:noWrap/>
            <w:hideMark/>
          </w:tcPr>
          <w:p w14:paraId="6BF23A4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RFQ</w:t>
            </w:r>
          </w:p>
        </w:tc>
      </w:tr>
      <w:tr w:rsidR="00BF79C6" w:rsidRPr="00944672" w14:paraId="1A53E55C"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35A2846C"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36BEF74E"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Airfreight Services Inbound </w:t>
            </w:r>
          </w:p>
        </w:tc>
        <w:tc>
          <w:tcPr>
            <w:tcW w:w="2178" w:type="dxa"/>
            <w:noWrap/>
            <w:hideMark/>
          </w:tcPr>
          <w:p w14:paraId="57223D88"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 + 45 Kg</w:t>
            </w:r>
          </w:p>
        </w:tc>
        <w:tc>
          <w:tcPr>
            <w:tcW w:w="2985" w:type="dxa"/>
            <w:noWrap/>
            <w:hideMark/>
          </w:tcPr>
          <w:p w14:paraId="579F6E36"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RFQ</w:t>
            </w:r>
          </w:p>
        </w:tc>
      </w:tr>
      <w:tr w:rsidR="00BF79C6" w:rsidRPr="00944672" w14:paraId="7659D6F0"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F92C8CD"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5D2E13CC"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Road Freight FTL </w:t>
            </w:r>
          </w:p>
        </w:tc>
        <w:tc>
          <w:tcPr>
            <w:tcW w:w="2178" w:type="dxa"/>
            <w:noWrap/>
            <w:hideMark/>
          </w:tcPr>
          <w:p w14:paraId="4BBA6335"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Full Truck</w:t>
            </w:r>
          </w:p>
        </w:tc>
        <w:tc>
          <w:tcPr>
            <w:tcW w:w="2985" w:type="dxa"/>
            <w:noWrap/>
            <w:hideMark/>
          </w:tcPr>
          <w:p w14:paraId="487CC9E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GCC Countries</w:t>
            </w:r>
          </w:p>
        </w:tc>
      </w:tr>
      <w:tr w:rsidR="00BF79C6" w:rsidRPr="00944672" w14:paraId="062E46C0"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6F97AE58"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29085B3C"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Road Freight LTL </w:t>
            </w:r>
          </w:p>
        </w:tc>
        <w:tc>
          <w:tcPr>
            <w:tcW w:w="2178" w:type="dxa"/>
            <w:noWrap/>
            <w:hideMark/>
          </w:tcPr>
          <w:p w14:paraId="40A0CA9D"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Cargo + 30 Kg</w:t>
            </w:r>
          </w:p>
        </w:tc>
        <w:tc>
          <w:tcPr>
            <w:tcW w:w="2985" w:type="dxa"/>
            <w:noWrap/>
            <w:hideMark/>
          </w:tcPr>
          <w:p w14:paraId="7389BD40"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GCC Countries</w:t>
            </w:r>
          </w:p>
        </w:tc>
      </w:tr>
      <w:tr w:rsidR="00BF79C6" w:rsidRPr="00944672" w14:paraId="18899BE8"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385CE906"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5F646AA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 xml:space="preserve">Clearance &amp; Delivery </w:t>
            </w:r>
          </w:p>
        </w:tc>
        <w:tc>
          <w:tcPr>
            <w:tcW w:w="2178" w:type="dxa"/>
            <w:noWrap/>
            <w:hideMark/>
          </w:tcPr>
          <w:p w14:paraId="2A5BD8C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 xml:space="preserve">Cargo </w:t>
            </w:r>
          </w:p>
        </w:tc>
        <w:tc>
          <w:tcPr>
            <w:tcW w:w="2985" w:type="dxa"/>
            <w:noWrap/>
            <w:hideMark/>
          </w:tcPr>
          <w:p w14:paraId="2098949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Bahrain</w:t>
            </w:r>
          </w:p>
        </w:tc>
      </w:tr>
      <w:tr w:rsidR="00BF79C6" w:rsidRPr="00944672" w14:paraId="6CA5414B"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722EE374"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0BD8C09F"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178" w:type="dxa"/>
            <w:noWrap/>
            <w:hideMark/>
          </w:tcPr>
          <w:p w14:paraId="15624165"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c>
          <w:tcPr>
            <w:tcW w:w="2985" w:type="dxa"/>
            <w:noWrap/>
            <w:hideMark/>
          </w:tcPr>
          <w:p w14:paraId="75738AEB"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p>
        </w:tc>
      </w:tr>
      <w:tr w:rsidR="00BF79C6" w:rsidRPr="00944672" w14:paraId="7DA24FFA"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1AC6D80E"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 xml:space="preserve">Banking </w:t>
            </w:r>
          </w:p>
        </w:tc>
        <w:tc>
          <w:tcPr>
            <w:tcW w:w="3158" w:type="dxa"/>
            <w:noWrap/>
            <w:hideMark/>
          </w:tcPr>
          <w:p w14:paraId="595B43A9"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Mail Room Management</w:t>
            </w:r>
          </w:p>
        </w:tc>
        <w:tc>
          <w:tcPr>
            <w:tcW w:w="2178" w:type="dxa"/>
            <w:noWrap/>
            <w:hideMark/>
          </w:tcPr>
          <w:p w14:paraId="1D3F9B8A"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Documents &amp; Parcels</w:t>
            </w:r>
          </w:p>
        </w:tc>
        <w:tc>
          <w:tcPr>
            <w:tcW w:w="2985" w:type="dxa"/>
            <w:noWrap/>
            <w:hideMark/>
          </w:tcPr>
          <w:p w14:paraId="2C3EBB40"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Saudi Arabia, UAE, Oman, Egypt</w:t>
            </w:r>
          </w:p>
        </w:tc>
      </w:tr>
      <w:tr w:rsidR="00BF79C6" w:rsidRPr="00944672" w14:paraId="474BED9E"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56E31FD5"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62490B83"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Special Delivery Channel (SDC)</w:t>
            </w:r>
          </w:p>
        </w:tc>
        <w:tc>
          <w:tcPr>
            <w:tcW w:w="2178" w:type="dxa"/>
            <w:noWrap/>
            <w:hideMark/>
          </w:tcPr>
          <w:p w14:paraId="274B9854"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Credit &amp; Debit Cards</w:t>
            </w:r>
          </w:p>
        </w:tc>
        <w:tc>
          <w:tcPr>
            <w:tcW w:w="2985" w:type="dxa"/>
            <w:noWrap/>
            <w:hideMark/>
          </w:tcPr>
          <w:p w14:paraId="1A1F8C09"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Saudi Arabia, UAE, Oman, Egypt</w:t>
            </w:r>
          </w:p>
        </w:tc>
      </w:tr>
      <w:tr w:rsidR="00BF79C6" w:rsidRPr="00944672" w14:paraId="3057AEC0"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46E790A7"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3CA530BB"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2178" w:type="dxa"/>
            <w:noWrap/>
            <w:hideMark/>
          </w:tcPr>
          <w:p w14:paraId="284B5C83"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c>
          <w:tcPr>
            <w:tcW w:w="2985" w:type="dxa"/>
            <w:noWrap/>
            <w:hideMark/>
          </w:tcPr>
          <w:p w14:paraId="6E28DA9D"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p>
        </w:tc>
      </w:tr>
      <w:tr w:rsidR="00BF79C6" w:rsidRPr="00944672" w14:paraId="5DC57EF1"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2ED7BD04" w14:textId="77777777" w:rsidR="00BF79C6" w:rsidRPr="00944672" w:rsidRDefault="00BF79C6" w:rsidP="004E1EBE">
            <w:pPr>
              <w:rPr>
                <w:rFonts w:ascii="Arial Narrow" w:eastAsia="Times New Roman" w:hAnsi="Arial Narrow" w:cs="Calibri"/>
                <w:color w:val="000000"/>
              </w:rPr>
            </w:pPr>
            <w:r w:rsidRPr="00944672">
              <w:rPr>
                <w:rFonts w:ascii="Arial Narrow" w:eastAsia="Times New Roman" w:hAnsi="Arial Narrow" w:cs="Calibri"/>
                <w:color w:val="000000"/>
              </w:rPr>
              <w:t>Cold Chain</w:t>
            </w:r>
          </w:p>
        </w:tc>
        <w:tc>
          <w:tcPr>
            <w:tcW w:w="3158" w:type="dxa"/>
            <w:noWrap/>
            <w:hideMark/>
          </w:tcPr>
          <w:p w14:paraId="257AFDF3"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Cold Chain International Export</w:t>
            </w:r>
          </w:p>
        </w:tc>
        <w:tc>
          <w:tcPr>
            <w:tcW w:w="2178" w:type="dxa"/>
            <w:noWrap/>
            <w:hideMark/>
          </w:tcPr>
          <w:p w14:paraId="7A6D0F4B"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w:t>
            </w:r>
          </w:p>
        </w:tc>
        <w:tc>
          <w:tcPr>
            <w:tcW w:w="2985" w:type="dxa"/>
            <w:noWrap/>
            <w:hideMark/>
          </w:tcPr>
          <w:p w14:paraId="44F09D0B"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Globally</w:t>
            </w:r>
          </w:p>
        </w:tc>
      </w:tr>
      <w:tr w:rsidR="00BF79C6" w:rsidRPr="00944672" w14:paraId="2EB8B55D"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hideMark/>
          </w:tcPr>
          <w:p w14:paraId="7CA3DC7B" w14:textId="77777777" w:rsidR="00BF79C6" w:rsidRPr="00944672" w:rsidRDefault="00BF79C6" w:rsidP="004E1EBE">
            <w:pPr>
              <w:rPr>
                <w:rFonts w:ascii="Arial Narrow" w:eastAsia="Times New Roman" w:hAnsi="Arial Narrow" w:cs="Calibri"/>
                <w:color w:val="000000"/>
              </w:rPr>
            </w:pPr>
          </w:p>
        </w:tc>
        <w:tc>
          <w:tcPr>
            <w:tcW w:w="3158" w:type="dxa"/>
            <w:noWrap/>
            <w:hideMark/>
          </w:tcPr>
          <w:p w14:paraId="354E6155"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sidRPr="00944672">
              <w:rPr>
                <w:rFonts w:ascii="Arial Narrow" w:eastAsia="Times New Roman" w:hAnsi="Arial Narrow" w:cs="Calibri"/>
                <w:i/>
                <w:iCs/>
                <w:color w:val="000000"/>
              </w:rPr>
              <w:t>Cold Chain Domestic</w:t>
            </w:r>
          </w:p>
        </w:tc>
        <w:tc>
          <w:tcPr>
            <w:tcW w:w="2178" w:type="dxa"/>
            <w:noWrap/>
            <w:hideMark/>
          </w:tcPr>
          <w:p w14:paraId="1AF8BD18"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Parcels</w:t>
            </w:r>
          </w:p>
        </w:tc>
        <w:tc>
          <w:tcPr>
            <w:tcW w:w="2985" w:type="dxa"/>
            <w:noWrap/>
            <w:hideMark/>
          </w:tcPr>
          <w:p w14:paraId="537AF292" w14:textId="77777777" w:rsidR="00BF79C6" w:rsidRPr="0094467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944672">
              <w:rPr>
                <w:rFonts w:ascii="Arial Narrow" w:eastAsia="Times New Roman" w:hAnsi="Arial Narrow" w:cs="Calibri"/>
                <w:color w:val="000000"/>
              </w:rPr>
              <w:t>Bahrain</w:t>
            </w:r>
          </w:p>
        </w:tc>
      </w:tr>
      <w:tr w:rsidR="00BF79C6" w:rsidRPr="00944672" w14:paraId="0F77BE9E"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tcPr>
          <w:p w14:paraId="7F1280F4" w14:textId="77777777" w:rsidR="00BF79C6" w:rsidRPr="00944672" w:rsidRDefault="00BF79C6" w:rsidP="004E1EBE">
            <w:pPr>
              <w:rPr>
                <w:rFonts w:ascii="Arial Narrow" w:eastAsia="Times New Roman" w:hAnsi="Arial Narrow" w:cs="Calibri"/>
                <w:color w:val="000000"/>
              </w:rPr>
            </w:pPr>
            <w:r>
              <w:rPr>
                <w:rFonts w:ascii="Arial Narrow" w:eastAsia="Times New Roman" w:hAnsi="Arial Narrow" w:cs="Calibri"/>
                <w:color w:val="000000"/>
              </w:rPr>
              <w:t>supply chain</w:t>
            </w:r>
          </w:p>
        </w:tc>
        <w:tc>
          <w:tcPr>
            <w:tcW w:w="3158" w:type="dxa"/>
            <w:noWrap/>
          </w:tcPr>
          <w:p w14:paraId="03EA1E7C"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rPr>
            </w:pPr>
            <w:r>
              <w:rPr>
                <w:rFonts w:ascii="Arial Narrow" w:eastAsia="Times New Roman" w:hAnsi="Arial Narrow" w:cs="Calibri"/>
                <w:i/>
                <w:iCs/>
                <w:color w:val="000000"/>
              </w:rPr>
              <w:t>Warehousing</w:t>
            </w:r>
          </w:p>
        </w:tc>
        <w:tc>
          <w:tcPr>
            <w:tcW w:w="2178" w:type="dxa"/>
            <w:noWrap/>
          </w:tcPr>
          <w:p w14:paraId="47A028AE"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Parcels</w:t>
            </w:r>
          </w:p>
        </w:tc>
        <w:tc>
          <w:tcPr>
            <w:tcW w:w="2985" w:type="dxa"/>
            <w:noWrap/>
          </w:tcPr>
          <w:p w14:paraId="66456670" w14:textId="77777777" w:rsidR="00BF79C6" w:rsidRPr="00944672"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Bahrain, Saudi Arabia, Oman</w:t>
            </w:r>
          </w:p>
        </w:tc>
      </w:tr>
      <w:tr w:rsidR="00BF79C6" w:rsidRPr="00944672" w14:paraId="70EF1249" w14:textId="77777777" w:rsidTr="00913CC2">
        <w:trPr>
          <w:trHeight w:val="294"/>
        </w:trPr>
        <w:tc>
          <w:tcPr>
            <w:cnfStyle w:val="001000000000" w:firstRow="0" w:lastRow="0" w:firstColumn="1" w:lastColumn="0" w:oddVBand="0" w:evenVBand="0" w:oddHBand="0" w:evenHBand="0" w:firstRowFirstColumn="0" w:firstRowLastColumn="0" w:lastRowFirstColumn="0" w:lastRowLastColumn="0"/>
            <w:tcW w:w="1729" w:type="dxa"/>
            <w:noWrap/>
          </w:tcPr>
          <w:p w14:paraId="7FD86466" w14:textId="77777777" w:rsidR="00913CC2" w:rsidRDefault="00913CC2" w:rsidP="004E1EBE">
            <w:pPr>
              <w:rPr>
                <w:rFonts w:ascii="Arial Narrow" w:eastAsia="Times New Roman" w:hAnsi="Arial Narrow" w:cs="Calibri"/>
                <w:color w:val="000000"/>
              </w:rPr>
            </w:pPr>
          </w:p>
        </w:tc>
        <w:tc>
          <w:tcPr>
            <w:tcW w:w="3158" w:type="dxa"/>
            <w:noWrap/>
          </w:tcPr>
          <w:p w14:paraId="2B909551" w14:textId="72EE8708" w:rsidR="00FA24C0"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rPr>
            </w:pPr>
            <w:r>
              <w:rPr>
                <w:rFonts w:ascii="Arial Narrow" w:eastAsia="Times New Roman" w:hAnsi="Arial Narrow" w:cs="Calibri"/>
                <w:i/>
                <w:iCs/>
                <w:color w:val="000000"/>
              </w:rPr>
              <w:t>Warehouse Management System</w:t>
            </w:r>
          </w:p>
        </w:tc>
        <w:tc>
          <w:tcPr>
            <w:tcW w:w="2178" w:type="dxa"/>
            <w:noWrap/>
          </w:tcPr>
          <w:p w14:paraId="64BD0C6E" w14:textId="43BF23A9" w:rsidR="00913CC2"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Dedicated Software</w:t>
            </w:r>
          </w:p>
        </w:tc>
        <w:tc>
          <w:tcPr>
            <w:tcW w:w="2985" w:type="dxa"/>
            <w:noWrap/>
          </w:tcPr>
          <w:p w14:paraId="4392C728" w14:textId="16C7D7A6" w:rsidR="00FA24C0"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Bahrain, Saudi Arabia, Oman</w:t>
            </w:r>
          </w:p>
        </w:tc>
      </w:tr>
      <w:tr w:rsidR="00F53529" w:rsidRPr="00944672" w14:paraId="0FAAE3FF" w14:textId="77777777" w:rsidTr="00913CC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29" w:type="dxa"/>
            <w:noWrap/>
          </w:tcPr>
          <w:p w14:paraId="53B1754A" w14:textId="77777777" w:rsidR="00F53529" w:rsidRDefault="00F53529" w:rsidP="004E1EBE">
            <w:pPr>
              <w:rPr>
                <w:rFonts w:ascii="Arial Narrow" w:eastAsia="Times New Roman" w:hAnsi="Arial Narrow" w:cs="Calibri"/>
                <w:color w:val="000000"/>
              </w:rPr>
            </w:pPr>
          </w:p>
        </w:tc>
        <w:tc>
          <w:tcPr>
            <w:tcW w:w="3158" w:type="dxa"/>
            <w:noWrap/>
          </w:tcPr>
          <w:p w14:paraId="59ED8C3F" w14:textId="143829FE" w:rsidR="00F53529" w:rsidRPr="001047E3" w:rsidRDefault="00F53529"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rPr>
            </w:pPr>
            <w:r w:rsidRPr="001047E3">
              <w:rPr>
                <w:rFonts w:ascii="Arial Narrow" w:eastAsia="Times New Roman" w:hAnsi="Arial Narrow" w:cs="Calibri"/>
                <w:i/>
                <w:iCs/>
              </w:rPr>
              <w:t>Fulfillment Services</w:t>
            </w:r>
          </w:p>
        </w:tc>
        <w:tc>
          <w:tcPr>
            <w:tcW w:w="2178" w:type="dxa"/>
            <w:noWrap/>
          </w:tcPr>
          <w:p w14:paraId="092A2A1A" w14:textId="1BD29EE4" w:rsidR="00F53529" w:rsidRPr="001047E3" w:rsidRDefault="00F53529"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rPr>
            </w:pPr>
            <w:r w:rsidRPr="001047E3">
              <w:rPr>
                <w:rFonts w:ascii="Arial Narrow" w:eastAsia="Times New Roman" w:hAnsi="Arial Narrow" w:cs="Calibri"/>
              </w:rPr>
              <w:t>Parcels</w:t>
            </w:r>
          </w:p>
        </w:tc>
        <w:tc>
          <w:tcPr>
            <w:tcW w:w="2985" w:type="dxa"/>
            <w:noWrap/>
          </w:tcPr>
          <w:p w14:paraId="319DD96C" w14:textId="398D3B4C" w:rsidR="00F53529" w:rsidRPr="001047E3" w:rsidRDefault="00C07451"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rPr>
            </w:pPr>
            <w:r w:rsidRPr="001047E3">
              <w:rPr>
                <w:rFonts w:ascii="Arial Narrow" w:eastAsia="Times New Roman" w:hAnsi="Arial Narrow" w:cs="Calibri"/>
              </w:rPr>
              <w:t>Bahrain, Saudi Arabia, UAE</w:t>
            </w:r>
          </w:p>
        </w:tc>
      </w:tr>
    </w:tbl>
    <w:p w14:paraId="1E9D62AC" w14:textId="77777777" w:rsidR="00BF79C6" w:rsidRDefault="00BF79C6" w:rsidP="00BF79C6">
      <w:pPr>
        <w:rPr>
          <w:rFonts w:ascii="Arial Narrow" w:hAnsi="Arial Narrow"/>
          <w:b/>
          <w:sz w:val="24"/>
          <w:u w:val="single"/>
        </w:rPr>
      </w:pPr>
    </w:p>
    <w:p w14:paraId="16DF268C" w14:textId="77777777" w:rsidR="00BF79C6" w:rsidRPr="006E3F9F" w:rsidRDefault="00BF79C6" w:rsidP="00BF79C6">
      <w:pPr>
        <w:rPr>
          <w:rFonts w:ascii="Arial Narrow" w:hAnsi="Arial Narrow"/>
          <w:sz w:val="20"/>
        </w:rPr>
      </w:pPr>
      <w:r w:rsidRPr="006E3F9F">
        <w:rPr>
          <w:rFonts w:ascii="Arial Narrow" w:hAnsi="Arial Narrow"/>
          <w:b/>
          <w:sz w:val="20"/>
          <w:u w:val="single"/>
        </w:rPr>
        <w:t>Abbreviation’s:</w:t>
      </w:r>
      <w:r w:rsidRPr="006E3F9F">
        <w:rPr>
          <w:rFonts w:ascii="Arial Narrow" w:hAnsi="Arial Narrow"/>
          <w:sz w:val="20"/>
        </w:rPr>
        <w:t xml:space="preserve"> COD (Cash on Delivery), PPD (Prepaid), RFQ (Request for Quotation)</w:t>
      </w:r>
      <w:r>
        <w:rPr>
          <w:rFonts w:ascii="Arial Narrow" w:hAnsi="Arial Narrow"/>
          <w:sz w:val="20"/>
        </w:rPr>
        <w:t>, FTL (Full Truck Load), LTL (Loose Truck Load)</w:t>
      </w:r>
    </w:p>
    <w:p w14:paraId="09D675F8" w14:textId="77777777" w:rsidR="00BF79C6" w:rsidRPr="00750947" w:rsidRDefault="00BF79C6" w:rsidP="00BF79C6">
      <w:pPr>
        <w:rPr>
          <w:rFonts w:ascii="Arial Narrow" w:hAnsi="Arial Narrow"/>
          <w:b/>
          <w:sz w:val="24"/>
          <w:u w:val="single"/>
        </w:rPr>
      </w:pPr>
      <w:r w:rsidRPr="00750947">
        <w:rPr>
          <w:rFonts w:ascii="Arial Narrow" w:hAnsi="Arial Narrow"/>
          <w:b/>
          <w:sz w:val="20"/>
          <w:u w:val="single"/>
        </w:rPr>
        <w:t>Volumetric Weight Calculation by Product (Chargeable Weight)</w:t>
      </w:r>
      <w:r w:rsidRPr="00750947">
        <w:rPr>
          <w:rFonts w:ascii="Arial Narrow" w:hAnsi="Arial Narrow"/>
          <w:b/>
          <w:sz w:val="24"/>
          <w:u w:val="single"/>
        </w:rPr>
        <w:t xml:space="preserve"> </w:t>
      </w:r>
    </w:p>
    <w:p w14:paraId="03786BE9" w14:textId="77777777" w:rsidR="00BF79C6" w:rsidRPr="00750947" w:rsidRDefault="00920343" w:rsidP="00BF79C6">
      <w:pPr>
        <w:rPr>
          <w:rFonts w:ascii="Arial Narrow" w:hAnsi="Arial Narrow"/>
          <w:sz w:val="24"/>
          <w:u w:val="single"/>
        </w:rPr>
      </w:pPr>
      <w:r>
        <w:rPr>
          <w:rFonts w:ascii="Times New Roman" w:hAnsi="Times New Roman" w:cs="Times New Roman"/>
          <w:noProof/>
          <w:sz w:val="24"/>
          <w:szCs w:val="24"/>
          <w:lang w:val="en-US"/>
        </w:rPr>
        <mc:AlternateContent>
          <mc:Choice Requires="wps">
            <w:drawing>
              <wp:anchor distT="36576" distB="36576" distL="36576" distR="36576" simplePos="0" relativeHeight="251672576" behindDoc="0" locked="0" layoutInCell="1" allowOverlap="1" wp14:anchorId="2D1B0FF4" wp14:editId="023FCE0C">
                <wp:simplePos x="0" y="0"/>
                <wp:positionH relativeFrom="rightMargin">
                  <wp:posOffset>-590550</wp:posOffset>
                </wp:positionH>
                <wp:positionV relativeFrom="paragraph">
                  <wp:posOffset>276860</wp:posOffset>
                </wp:positionV>
                <wp:extent cx="5715" cy="803910"/>
                <wp:effectExtent l="76200" t="38100" r="70485" b="533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803910"/>
                        </a:xfrm>
                        <a:prstGeom prst="line">
                          <a:avLst/>
                        </a:prstGeom>
                        <a:noFill/>
                        <a:ln w="9525">
                          <a:solidFill>
                            <a:srgbClr val="333333"/>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F06E4" id="Straight Connector 3" o:spid="_x0000_s1026" style="position:absolute;flip:x;z-index:25167257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 from="-46.5pt,21.8pt" to="-46.0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" strokecolor="#333">
                <v:stroke startarrow="block" endarrow="block"/>
                <v:shadow color="#ccc"/>
                <w10:wrap anchorx="margin"/>
              </v:line>
            </w:pict>
          </mc:Fallback>
        </mc:AlternateContent>
      </w:r>
      <w:r>
        <w:rPr>
          <w:rFonts w:ascii="Times New Roman" w:hAnsi="Times New Roman" w:cs="Times New Roman"/>
          <w:noProof/>
          <w:sz w:val="24"/>
          <w:szCs w:val="24"/>
          <w:lang w:val="en-US"/>
        </w:rPr>
        <w:drawing>
          <wp:anchor distT="36576" distB="36576" distL="36576" distR="36576" simplePos="0" relativeHeight="251671552" behindDoc="0" locked="0" layoutInCell="1" allowOverlap="1" wp14:anchorId="64D063FF" wp14:editId="29990BFA">
            <wp:simplePos x="0" y="0"/>
            <wp:positionH relativeFrom="margin">
              <wp:posOffset>4686935</wp:posOffset>
            </wp:positionH>
            <wp:positionV relativeFrom="paragraph">
              <wp:posOffset>120015</wp:posOffset>
            </wp:positionV>
            <wp:extent cx="1284605" cy="1076325"/>
            <wp:effectExtent l="0" t="0" r="0" b="9525"/>
            <wp:wrapNone/>
            <wp:docPr id="1" name="Picture 1" descr="sms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sa bo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4605" cy="1076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F79C6" w:rsidRPr="0057146C">
        <w:rPr>
          <w:rFonts w:ascii="Arial Narrow" w:hAnsi="Arial Narrow"/>
          <w:b/>
          <w:noProof/>
          <w:sz w:val="24"/>
          <w:u w:val="single"/>
          <w:lang w:val="en-US"/>
        </w:rPr>
        <mc:AlternateContent>
          <mc:Choice Requires="wps">
            <w:drawing>
              <wp:anchor distT="45720" distB="45720" distL="114300" distR="114300" simplePos="0" relativeHeight="251677696" behindDoc="0" locked="0" layoutInCell="1" allowOverlap="1" wp14:anchorId="6F6D343C" wp14:editId="4B79C766">
                <wp:simplePos x="0" y="0"/>
                <wp:positionH relativeFrom="column">
                  <wp:posOffset>5809904</wp:posOffset>
                </wp:positionH>
                <wp:positionV relativeFrom="paragraph">
                  <wp:posOffset>1239979</wp:posOffset>
                </wp:positionV>
                <wp:extent cx="474345" cy="208280"/>
                <wp:effectExtent l="0" t="0" r="1905"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08280"/>
                        </a:xfrm>
                        <a:prstGeom prst="rect">
                          <a:avLst/>
                        </a:prstGeom>
                        <a:solidFill>
                          <a:srgbClr val="FFFFFF"/>
                        </a:solidFill>
                        <a:ln w="9525">
                          <a:noFill/>
                          <a:miter lim="800000"/>
                          <a:headEnd/>
                          <a:tailEnd/>
                        </a:ln>
                      </wps:spPr>
                      <wps:txbx>
                        <w:txbxContent>
                          <w:p w14:paraId="65C74172" w14:textId="77777777" w:rsidR="0025425E" w:rsidRPr="0057146C" w:rsidRDefault="0025425E" w:rsidP="00BF79C6">
                            <w:pPr>
                              <w:rPr>
                                <w:sz w:val="14"/>
                                <w:szCs w:val="14"/>
                              </w:rPr>
                            </w:pPr>
                            <w:r>
                              <w:rPr>
                                <w:sz w:val="14"/>
                                <w:szCs w:val="14"/>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D343C" id="Text Box 2" o:spid="_x0000_s1032" type="#_x0000_t202" style="position:absolute;margin-left:457.45pt;margin-top:97.65pt;width:37.35pt;height:16.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" stroked="f">
                <v:textbox>
                  <w:txbxContent>
                    <w:p w14:paraId="65C74172" w14:textId="77777777" w:rsidR="0025425E" w:rsidRPr="0057146C" w:rsidRDefault="0025425E" w:rsidP="00BF79C6">
                      <w:pPr>
                        <w:rPr>
                          <w:sz w:val="14"/>
                          <w:szCs w:val="14"/>
                        </w:rPr>
                      </w:pPr>
                      <w:r>
                        <w:rPr>
                          <w:sz w:val="14"/>
                          <w:szCs w:val="14"/>
                        </w:rPr>
                        <w:t>Width</w:t>
                      </w:r>
                    </w:p>
                  </w:txbxContent>
                </v:textbox>
                <w10:wrap type="square"/>
              </v:shape>
            </w:pict>
          </mc:Fallback>
        </mc:AlternateContent>
      </w:r>
      <w:r w:rsidR="00BF79C6" w:rsidRPr="0057146C">
        <w:rPr>
          <w:rFonts w:ascii="Arial Narrow" w:hAnsi="Arial Narrow"/>
          <w:b/>
          <w:noProof/>
          <w:sz w:val="24"/>
          <w:u w:val="single"/>
          <w:lang w:val="en-US"/>
        </w:rPr>
        <mc:AlternateContent>
          <mc:Choice Requires="wps">
            <w:drawing>
              <wp:anchor distT="45720" distB="45720" distL="114300" distR="114300" simplePos="0" relativeHeight="251675648" behindDoc="0" locked="0" layoutInCell="1" allowOverlap="1" wp14:anchorId="19E37996" wp14:editId="46BC27B0">
                <wp:simplePos x="0" y="0"/>
                <wp:positionH relativeFrom="column">
                  <wp:posOffset>4791710</wp:posOffset>
                </wp:positionH>
                <wp:positionV relativeFrom="paragraph">
                  <wp:posOffset>1296742</wp:posOffset>
                </wp:positionV>
                <wp:extent cx="474345" cy="242570"/>
                <wp:effectExtent l="19050" t="38100" r="2095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7673">
                          <a:off x="0" y="0"/>
                          <a:ext cx="474345" cy="242570"/>
                        </a:xfrm>
                        <a:prstGeom prst="rect">
                          <a:avLst/>
                        </a:prstGeom>
                        <a:solidFill>
                          <a:srgbClr val="FFFFFF"/>
                        </a:solidFill>
                        <a:ln w="9525">
                          <a:noFill/>
                          <a:miter lim="800000"/>
                          <a:headEnd/>
                          <a:tailEnd/>
                        </a:ln>
                      </wps:spPr>
                      <wps:txbx>
                        <w:txbxContent>
                          <w:p w14:paraId="6A3B6725" w14:textId="77777777" w:rsidR="0025425E" w:rsidRPr="0057146C" w:rsidRDefault="0025425E" w:rsidP="00BF79C6">
                            <w:pPr>
                              <w:rPr>
                                <w:sz w:val="14"/>
                                <w:szCs w:val="14"/>
                              </w:rPr>
                            </w:pPr>
                            <w:r w:rsidRPr="0057146C">
                              <w:rPr>
                                <w:sz w:val="14"/>
                                <w:szCs w:val="14"/>
                              </w:rPr>
                              <w:t>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37996" id="_x0000_s1033" type="#_x0000_t202" style="position:absolute;margin-left:377.3pt;margin-top:102.1pt;width:37.35pt;height:19.1pt;rotation:390674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" stroked="f">
                <v:textbox>
                  <w:txbxContent>
                    <w:p w14:paraId="6A3B6725" w14:textId="77777777" w:rsidR="0025425E" w:rsidRPr="0057146C" w:rsidRDefault="0025425E" w:rsidP="00BF79C6">
                      <w:pPr>
                        <w:rPr>
                          <w:sz w:val="14"/>
                          <w:szCs w:val="14"/>
                        </w:rPr>
                      </w:pPr>
                      <w:r w:rsidRPr="0057146C">
                        <w:rPr>
                          <w:sz w:val="14"/>
                          <w:szCs w:val="14"/>
                        </w:rPr>
                        <w:t>Length</w:t>
                      </w:r>
                    </w:p>
                  </w:txbxContent>
                </v:textbox>
                <w10:wrap type="square"/>
              </v:shape>
            </w:pict>
          </mc:Fallback>
        </mc:AlternateContent>
      </w:r>
      <w:r w:rsidR="00BF79C6" w:rsidRPr="0057146C">
        <w:rPr>
          <w:rFonts w:ascii="Arial Narrow" w:hAnsi="Arial Narrow"/>
          <w:b/>
          <w:noProof/>
          <w:sz w:val="24"/>
          <w:u w:val="single"/>
          <w:lang w:val="en-US"/>
        </w:rPr>
        <mc:AlternateContent>
          <mc:Choice Requires="wps">
            <w:drawing>
              <wp:anchor distT="45720" distB="45720" distL="114300" distR="114300" simplePos="0" relativeHeight="251676672" behindDoc="0" locked="0" layoutInCell="1" allowOverlap="1" wp14:anchorId="3B4B6D9E" wp14:editId="57B928B4">
                <wp:simplePos x="0" y="0"/>
                <wp:positionH relativeFrom="column">
                  <wp:posOffset>6043528</wp:posOffset>
                </wp:positionH>
                <wp:positionV relativeFrom="paragraph">
                  <wp:posOffset>529791</wp:posOffset>
                </wp:positionV>
                <wp:extent cx="474345" cy="242570"/>
                <wp:effectExtent l="0" t="0" r="1905"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42570"/>
                        </a:xfrm>
                        <a:prstGeom prst="rect">
                          <a:avLst/>
                        </a:prstGeom>
                        <a:solidFill>
                          <a:srgbClr val="FFFFFF"/>
                        </a:solidFill>
                        <a:ln w="9525">
                          <a:noFill/>
                          <a:miter lim="800000"/>
                          <a:headEnd/>
                          <a:tailEnd/>
                        </a:ln>
                      </wps:spPr>
                      <wps:txbx>
                        <w:txbxContent>
                          <w:p w14:paraId="4B9DC75C" w14:textId="77777777" w:rsidR="0025425E" w:rsidRPr="0057146C" w:rsidRDefault="0025425E" w:rsidP="00BF79C6">
                            <w:pPr>
                              <w:rPr>
                                <w:sz w:val="14"/>
                                <w:szCs w:val="14"/>
                              </w:rPr>
                            </w:pPr>
                            <w:r>
                              <w:rPr>
                                <w:sz w:val="14"/>
                                <w:szCs w:val="14"/>
                              </w:rPr>
                              <w:t>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B6D9E" id="_x0000_s1034" type="#_x0000_t202" style="position:absolute;margin-left:475.85pt;margin-top:41.7pt;width:37.35pt;height:19.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" stroked="f">
                <v:textbox>
                  <w:txbxContent>
                    <w:p w14:paraId="4B9DC75C" w14:textId="77777777" w:rsidR="0025425E" w:rsidRPr="0057146C" w:rsidRDefault="0025425E" w:rsidP="00BF79C6">
                      <w:pPr>
                        <w:rPr>
                          <w:sz w:val="14"/>
                          <w:szCs w:val="14"/>
                        </w:rPr>
                      </w:pPr>
                      <w:r>
                        <w:rPr>
                          <w:sz w:val="14"/>
                          <w:szCs w:val="14"/>
                        </w:rPr>
                        <w:t>Height</w:t>
                      </w:r>
                    </w:p>
                  </w:txbxContent>
                </v:textbox>
                <w10:wrap type="square"/>
              </v:shape>
            </w:pict>
          </mc:Fallback>
        </mc:AlternateContent>
      </w:r>
      <w:r w:rsidR="00BF79C6">
        <w:rPr>
          <w:rFonts w:ascii="Times New Roman" w:hAnsi="Times New Roman" w:cs="Times New Roman"/>
          <w:noProof/>
          <w:sz w:val="24"/>
          <w:szCs w:val="24"/>
          <w:lang w:val="en-US"/>
        </w:rPr>
        <mc:AlternateContent>
          <mc:Choice Requires="wps">
            <w:drawing>
              <wp:anchor distT="36576" distB="36576" distL="36576" distR="36576" simplePos="0" relativeHeight="251674624" behindDoc="0" locked="0" layoutInCell="1" allowOverlap="1" wp14:anchorId="755B6737" wp14:editId="4E93A36A">
                <wp:simplePos x="0" y="0"/>
                <wp:positionH relativeFrom="column">
                  <wp:posOffset>5596360</wp:posOffset>
                </wp:positionH>
                <wp:positionV relativeFrom="paragraph">
                  <wp:posOffset>1076213</wp:posOffset>
                </wp:positionV>
                <wp:extent cx="457200" cy="285750"/>
                <wp:effectExtent l="38100" t="53340" r="38100" b="514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85750"/>
                        </a:xfrm>
                        <a:prstGeom prst="line">
                          <a:avLst/>
                        </a:prstGeom>
                        <a:noFill/>
                        <a:ln w="9525">
                          <a:solidFill>
                            <a:srgbClr val="333333"/>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E337A3" id="Straight Connector 5" o:spid="_x0000_s1026" style="position:absolute;flip:y;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40.65pt,84.75pt" to="476.6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" strokecolor="#333">
                <v:stroke startarrow="block" endarrow="block"/>
                <v:shadow color="#ccc"/>
              </v:line>
            </w:pict>
          </mc:Fallback>
        </mc:AlternateContent>
      </w:r>
      <w:r w:rsidR="00BF79C6">
        <w:rPr>
          <w:rFonts w:ascii="Times New Roman" w:hAnsi="Times New Roman" w:cs="Times New Roman"/>
          <w:noProof/>
          <w:sz w:val="24"/>
          <w:szCs w:val="24"/>
          <w:lang w:val="en-US"/>
        </w:rPr>
        <mc:AlternateContent>
          <mc:Choice Requires="wps">
            <w:drawing>
              <wp:anchor distT="36576" distB="36576" distL="36576" distR="36576" simplePos="0" relativeHeight="251673600" behindDoc="0" locked="0" layoutInCell="1" allowOverlap="1" wp14:anchorId="10F0EBDB" wp14:editId="0594FBF1">
                <wp:simplePos x="0" y="0"/>
                <wp:positionH relativeFrom="column">
                  <wp:posOffset>4600937</wp:posOffset>
                </wp:positionH>
                <wp:positionV relativeFrom="paragraph">
                  <wp:posOffset>1240292</wp:posOffset>
                </wp:positionV>
                <wp:extent cx="989635" cy="121534"/>
                <wp:effectExtent l="0" t="57150" r="77470" b="882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635" cy="121534"/>
                        </a:xfrm>
                        <a:prstGeom prst="line">
                          <a:avLst/>
                        </a:prstGeom>
                        <a:noFill/>
                        <a:ln w="9525">
                          <a:solidFill>
                            <a:srgbClr val="333333"/>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6908F6" id="Straight Connector 4"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2.3pt,97.65pt" to="440.2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" strokecolor="#333">
                <v:stroke startarrow="block" endarrow="block"/>
                <v:shadow color="#ccc"/>
              </v:line>
            </w:pict>
          </mc:Fallback>
        </mc:AlternateContent>
      </w:r>
    </w:p>
    <w:tbl>
      <w:tblPr>
        <w:tblStyle w:val="PlainTable21"/>
        <w:tblW w:w="7020" w:type="dxa"/>
        <w:tblLook w:val="04A0" w:firstRow="1" w:lastRow="0" w:firstColumn="1" w:lastColumn="0" w:noHBand="0" w:noVBand="1"/>
      </w:tblPr>
      <w:tblGrid>
        <w:gridCol w:w="1909"/>
        <w:gridCol w:w="2637"/>
        <w:gridCol w:w="2474"/>
      </w:tblGrid>
      <w:tr w:rsidR="00BF79C6" w:rsidRPr="00750947" w14:paraId="4ABC0194" w14:textId="77777777" w:rsidTr="004E1EBE">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909" w:type="dxa"/>
            <w:noWrap/>
            <w:hideMark/>
          </w:tcPr>
          <w:p w14:paraId="3DD081B1" w14:textId="77777777" w:rsidR="00BF79C6" w:rsidRPr="00750947" w:rsidRDefault="00BF79C6" w:rsidP="004E1EBE">
            <w:pPr>
              <w:rPr>
                <w:rFonts w:ascii="Arial Narrow" w:eastAsia="Times New Roman" w:hAnsi="Arial Narrow" w:cs="Calibri"/>
                <w:b w:val="0"/>
                <w:color w:val="000000"/>
              </w:rPr>
            </w:pPr>
            <w:r w:rsidRPr="00750947">
              <w:rPr>
                <w:rFonts w:ascii="Arial Narrow" w:eastAsia="Times New Roman" w:hAnsi="Arial Narrow" w:cs="Calibri"/>
                <w:b w:val="0"/>
                <w:color w:val="000000"/>
              </w:rPr>
              <w:t xml:space="preserve">Express Courier </w:t>
            </w:r>
          </w:p>
        </w:tc>
        <w:tc>
          <w:tcPr>
            <w:tcW w:w="2637" w:type="dxa"/>
            <w:hideMark/>
          </w:tcPr>
          <w:p w14:paraId="030C380C" w14:textId="77777777" w:rsidR="00BF79C6" w:rsidRPr="00750947"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color w:val="000000"/>
              </w:rPr>
            </w:pPr>
            <w:r w:rsidRPr="00750947">
              <w:rPr>
                <w:rFonts w:ascii="Arial Narrow" w:eastAsia="Times New Roman" w:hAnsi="Arial Narrow" w:cs="Calibri"/>
                <w:b w:val="0"/>
                <w:color w:val="000000"/>
                <w:u w:val="single"/>
              </w:rPr>
              <w:t>Length x Width x height (</w:t>
            </w:r>
            <w:proofErr w:type="spellStart"/>
            <w:r w:rsidRPr="00750947">
              <w:rPr>
                <w:rFonts w:ascii="Arial Narrow" w:eastAsia="Times New Roman" w:hAnsi="Arial Narrow" w:cs="Calibri"/>
                <w:b w:val="0"/>
                <w:color w:val="000000"/>
                <w:u w:val="single"/>
              </w:rPr>
              <w:t>cms</w:t>
            </w:r>
            <w:proofErr w:type="spellEnd"/>
            <w:r w:rsidRPr="00750947">
              <w:rPr>
                <w:rFonts w:ascii="Arial Narrow" w:eastAsia="Times New Roman" w:hAnsi="Arial Narrow" w:cs="Calibri"/>
                <w:b w:val="0"/>
                <w:color w:val="000000"/>
                <w:u w:val="single"/>
              </w:rPr>
              <w:t xml:space="preserve">) </w:t>
            </w:r>
            <w:r w:rsidRPr="00750947">
              <w:rPr>
                <w:rFonts w:ascii="Arial Narrow" w:eastAsia="Times New Roman" w:hAnsi="Arial Narrow" w:cs="Calibri"/>
                <w:b w:val="0"/>
                <w:color w:val="000000"/>
                <w:u w:val="single"/>
              </w:rPr>
              <w:br/>
            </w:r>
            <w:r>
              <w:rPr>
                <w:rFonts w:ascii="Arial Narrow" w:eastAsia="Times New Roman" w:hAnsi="Arial Narrow" w:cs="Calibri"/>
                <w:b w:val="0"/>
                <w:color w:val="000000"/>
              </w:rPr>
              <w:t xml:space="preserve">               </w:t>
            </w:r>
            <w:r w:rsidRPr="00750947">
              <w:rPr>
                <w:rFonts w:ascii="Arial Narrow" w:eastAsia="Times New Roman" w:hAnsi="Arial Narrow" w:cs="Calibri"/>
                <w:b w:val="0"/>
                <w:color w:val="000000"/>
              </w:rPr>
              <w:t>5,000</w:t>
            </w:r>
          </w:p>
        </w:tc>
        <w:tc>
          <w:tcPr>
            <w:tcW w:w="2474" w:type="dxa"/>
            <w:hideMark/>
          </w:tcPr>
          <w:p w14:paraId="06CEE88C" w14:textId="77777777" w:rsidR="00BF79C6" w:rsidRPr="00750947" w:rsidRDefault="00BF79C6" w:rsidP="004E1EBE">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color w:val="000000"/>
              </w:rPr>
            </w:pPr>
            <w:r w:rsidRPr="00750947">
              <w:rPr>
                <w:rFonts w:ascii="Arial Narrow" w:eastAsia="Times New Roman" w:hAnsi="Arial Narrow" w:cs="Calibri"/>
                <w:b w:val="0"/>
                <w:color w:val="000000"/>
              </w:rPr>
              <w:t>= Chargeable Weight in Kg</w:t>
            </w:r>
          </w:p>
        </w:tc>
      </w:tr>
      <w:tr w:rsidR="00BF79C6" w:rsidRPr="00750947" w14:paraId="26A372C6" w14:textId="77777777" w:rsidTr="004E1EB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909" w:type="dxa"/>
            <w:noWrap/>
            <w:hideMark/>
          </w:tcPr>
          <w:p w14:paraId="29955683" w14:textId="77777777" w:rsidR="00BF79C6" w:rsidRPr="00750947" w:rsidRDefault="00BF79C6" w:rsidP="004E1EBE">
            <w:pPr>
              <w:rPr>
                <w:rFonts w:ascii="Arial Narrow" w:eastAsia="Times New Roman" w:hAnsi="Arial Narrow" w:cs="Calibri"/>
                <w:b w:val="0"/>
                <w:color w:val="000000"/>
              </w:rPr>
            </w:pPr>
            <w:r w:rsidRPr="00750947">
              <w:rPr>
                <w:rFonts w:ascii="Arial Narrow" w:eastAsia="Times New Roman" w:hAnsi="Arial Narrow" w:cs="Calibri"/>
                <w:b w:val="0"/>
                <w:color w:val="000000"/>
              </w:rPr>
              <w:t xml:space="preserve">Road Freight </w:t>
            </w:r>
          </w:p>
        </w:tc>
        <w:tc>
          <w:tcPr>
            <w:tcW w:w="2637" w:type="dxa"/>
            <w:hideMark/>
          </w:tcPr>
          <w:p w14:paraId="61249C48" w14:textId="77777777" w:rsidR="00BF79C6" w:rsidRPr="00750947"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750947">
              <w:rPr>
                <w:rFonts w:ascii="Arial Narrow" w:eastAsia="Times New Roman" w:hAnsi="Arial Narrow" w:cs="Calibri"/>
                <w:color w:val="000000"/>
                <w:u w:val="single"/>
              </w:rPr>
              <w:t>Length x Width x height (</w:t>
            </w:r>
            <w:proofErr w:type="spellStart"/>
            <w:r w:rsidRPr="00750947">
              <w:rPr>
                <w:rFonts w:ascii="Arial Narrow" w:eastAsia="Times New Roman" w:hAnsi="Arial Narrow" w:cs="Calibri"/>
                <w:color w:val="000000"/>
                <w:u w:val="single"/>
              </w:rPr>
              <w:t>cms</w:t>
            </w:r>
            <w:proofErr w:type="spellEnd"/>
            <w:r w:rsidRPr="00750947">
              <w:rPr>
                <w:rFonts w:ascii="Arial Narrow" w:eastAsia="Times New Roman" w:hAnsi="Arial Narrow" w:cs="Calibri"/>
                <w:color w:val="000000"/>
                <w:u w:val="single"/>
              </w:rPr>
              <w:t xml:space="preserve">) </w:t>
            </w:r>
            <w:r w:rsidRPr="00750947">
              <w:rPr>
                <w:rFonts w:ascii="Arial Narrow" w:eastAsia="Times New Roman" w:hAnsi="Arial Narrow" w:cs="Calibri"/>
                <w:color w:val="000000"/>
                <w:u w:val="single"/>
              </w:rPr>
              <w:br/>
            </w:r>
            <w:r>
              <w:rPr>
                <w:rFonts w:ascii="Arial Narrow" w:eastAsia="Times New Roman" w:hAnsi="Arial Narrow" w:cs="Calibri"/>
                <w:color w:val="000000"/>
              </w:rPr>
              <w:t xml:space="preserve">               4</w:t>
            </w:r>
            <w:r w:rsidRPr="00750947">
              <w:rPr>
                <w:rFonts w:ascii="Arial Narrow" w:eastAsia="Times New Roman" w:hAnsi="Arial Narrow" w:cs="Calibri"/>
                <w:color w:val="000000"/>
              </w:rPr>
              <w:t>,000</w:t>
            </w:r>
          </w:p>
        </w:tc>
        <w:tc>
          <w:tcPr>
            <w:tcW w:w="2474" w:type="dxa"/>
            <w:hideMark/>
          </w:tcPr>
          <w:p w14:paraId="548C54F1" w14:textId="77777777" w:rsidR="00BF79C6" w:rsidRPr="00750947" w:rsidRDefault="00BF79C6" w:rsidP="004E1EB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750947">
              <w:rPr>
                <w:rFonts w:ascii="Arial Narrow" w:eastAsia="Times New Roman" w:hAnsi="Arial Narrow" w:cs="Calibri"/>
                <w:color w:val="000000"/>
              </w:rPr>
              <w:t>= Chargeable Weight in Kg</w:t>
            </w:r>
          </w:p>
        </w:tc>
      </w:tr>
      <w:tr w:rsidR="00BF79C6" w:rsidRPr="00750947" w14:paraId="76B087E7" w14:textId="77777777" w:rsidTr="004E1EBE">
        <w:trPr>
          <w:trHeight w:val="565"/>
        </w:trPr>
        <w:tc>
          <w:tcPr>
            <w:cnfStyle w:val="001000000000" w:firstRow="0" w:lastRow="0" w:firstColumn="1" w:lastColumn="0" w:oddVBand="0" w:evenVBand="0" w:oddHBand="0" w:evenHBand="0" w:firstRowFirstColumn="0" w:firstRowLastColumn="0" w:lastRowFirstColumn="0" w:lastRowLastColumn="0"/>
            <w:tcW w:w="1909" w:type="dxa"/>
            <w:noWrap/>
            <w:hideMark/>
          </w:tcPr>
          <w:p w14:paraId="6776EBDF" w14:textId="77777777" w:rsidR="00BF79C6" w:rsidRPr="00750947" w:rsidRDefault="00BF79C6" w:rsidP="004E1EBE">
            <w:pPr>
              <w:rPr>
                <w:rFonts w:ascii="Arial Narrow" w:eastAsia="Times New Roman" w:hAnsi="Arial Narrow" w:cs="Calibri"/>
                <w:b w:val="0"/>
                <w:color w:val="000000"/>
              </w:rPr>
            </w:pPr>
            <w:r w:rsidRPr="00750947">
              <w:rPr>
                <w:rFonts w:ascii="Arial Narrow" w:eastAsia="Times New Roman" w:hAnsi="Arial Narrow" w:cs="Calibri"/>
                <w:b w:val="0"/>
                <w:color w:val="000000"/>
              </w:rPr>
              <w:t>Air Freight (Cargo)</w:t>
            </w:r>
          </w:p>
        </w:tc>
        <w:tc>
          <w:tcPr>
            <w:tcW w:w="2637" w:type="dxa"/>
            <w:hideMark/>
          </w:tcPr>
          <w:p w14:paraId="5843B0F6" w14:textId="77777777" w:rsidR="00BF79C6" w:rsidRPr="00750947"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750947">
              <w:rPr>
                <w:rFonts w:ascii="Arial Narrow" w:eastAsia="Times New Roman" w:hAnsi="Arial Narrow" w:cs="Calibri"/>
                <w:color w:val="000000"/>
                <w:u w:val="single"/>
              </w:rPr>
              <w:t>Length x Width x height (</w:t>
            </w:r>
            <w:proofErr w:type="spellStart"/>
            <w:r w:rsidRPr="00750947">
              <w:rPr>
                <w:rFonts w:ascii="Arial Narrow" w:eastAsia="Times New Roman" w:hAnsi="Arial Narrow" w:cs="Calibri"/>
                <w:color w:val="000000"/>
                <w:u w:val="single"/>
              </w:rPr>
              <w:t>cms</w:t>
            </w:r>
            <w:proofErr w:type="spellEnd"/>
            <w:r w:rsidRPr="00750947">
              <w:rPr>
                <w:rFonts w:ascii="Arial Narrow" w:eastAsia="Times New Roman" w:hAnsi="Arial Narrow" w:cs="Calibri"/>
                <w:color w:val="000000"/>
                <w:u w:val="single"/>
              </w:rPr>
              <w:t xml:space="preserve">) </w:t>
            </w:r>
            <w:r w:rsidRPr="00750947">
              <w:rPr>
                <w:rFonts w:ascii="Arial Narrow" w:eastAsia="Times New Roman" w:hAnsi="Arial Narrow" w:cs="Calibri"/>
                <w:color w:val="000000"/>
                <w:u w:val="single"/>
              </w:rPr>
              <w:br/>
            </w:r>
            <w:r>
              <w:rPr>
                <w:rFonts w:ascii="Arial Narrow" w:eastAsia="Times New Roman" w:hAnsi="Arial Narrow" w:cs="Calibri"/>
                <w:color w:val="000000"/>
              </w:rPr>
              <w:t xml:space="preserve">               </w:t>
            </w:r>
            <w:r w:rsidRPr="00750947">
              <w:rPr>
                <w:rFonts w:ascii="Arial Narrow" w:eastAsia="Times New Roman" w:hAnsi="Arial Narrow" w:cs="Calibri"/>
                <w:color w:val="000000"/>
              </w:rPr>
              <w:t>6,000</w:t>
            </w:r>
          </w:p>
        </w:tc>
        <w:tc>
          <w:tcPr>
            <w:tcW w:w="2474" w:type="dxa"/>
            <w:hideMark/>
          </w:tcPr>
          <w:p w14:paraId="37E8BD3C" w14:textId="77777777" w:rsidR="00BF79C6" w:rsidRPr="00750947" w:rsidRDefault="00BF79C6" w:rsidP="004E1EBE">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sidRPr="00750947">
              <w:rPr>
                <w:rFonts w:ascii="Arial Narrow" w:eastAsia="Times New Roman" w:hAnsi="Arial Narrow" w:cs="Calibri"/>
                <w:color w:val="000000"/>
              </w:rPr>
              <w:t>= Chargeable Weight in Kg</w:t>
            </w:r>
          </w:p>
        </w:tc>
      </w:tr>
    </w:tbl>
    <w:p w14:paraId="6D5A9257" w14:textId="77777777" w:rsidR="00BF79C6" w:rsidRPr="00E822FA" w:rsidRDefault="00BF79C6" w:rsidP="00BF79C6">
      <w:pPr>
        <w:rPr>
          <w:rFonts w:ascii="Arial Narrow" w:hAnsi="Arial Narrow"/>
          <w:sz w:val="18"/>
          <w:szCs w:val="18"/>
        </w:rPr>
      </w:pPr>
    </w:p>
    <w:p w14:paraId="46AD0353" w14:textId="77777777" w:rsidR="00BF79C6" w:rsidRDefault="00BF79C6" w:rsidP="00BF79C6">
      <w:pPr>
        <w:rPr>
          <w:rFonts w:ascii="Arial Narrow" w:hAnsi="Arial Narrow"/>
          <w:i/>
          <w:sz w:val="18"/>
          <w:szCs w:val="18"/>
        </w:rPr>
      </w:pPr>
      <w:r w:rsidRPr="00E822FA">
        <w:rPr>
          <w:rFonts w:ascii="Arial Narrow" w:hAnsi="Arial Narrow"/>
          <w:b/>
          <w:sz w:val="18"/>
          <w:szCs w:val="18"/>
          <w:u w:val="single"/>
        </w:rPr>
        <w:t>Note</w:t>
      </w:r>
      <w:r w:rsidRPr="00E822FA">
        <w:rPr>
          <w:rFonts w:ascii="Arial Narrow" w:hAnsi="Arial Narrow"/>
          <w:sz w:val="18"/>
          <w:szCs w:val="18"/>
        </w:rPr>
        <w:t xml:space="preserve">: </w:t>
      </w:r>
      <w:r w:rsidRPr="00F0377B">
        <w:rPr>
          <w:rFonts w:ascii="Arial Narrow" w:hAnsi="Arial Narrow"/>
          <w:i/>
          <w:sz w:val="18"/>
          <w:szCs w:val="18"/>
        </w:rPr>
        <w:t xml:space="preserve">As per the industry and SMSA standards all shipment will be billed for the actual weight or the volumetric weight of the shipment whichever is greater. Before rendering any shipment to SMSA customers need to verify both the actual and volumetric weight and input the higher weight on the SMSA airway bill or any other declared documents. </w:t>
      </w:r>
    </w:p>
    <w:p w14:paraId="76655A65" w14:textId="77777777" w:rsidR="003F5716" w:rsidRDefault="003F5716" w:rsidP="00BF79C6">
      <w:pPr>
        <w:rPr>
          <w:rFonts w:ascii="Arial Narrow" w:hAnsi="Arial Narrow"/>
          <w:i/>
          <w:sz w:val="18"/>
          <w:szCs w:val="18"/>
        </w:rPr>
      </w:pPr>
    </w:p>
    <w:p w14:paraId="3DF497DC" w14:textId="77777777" w:rsidR="0098331A" w:rsidRDefault="0098331A" w:rsidP="00BF79C6">
      <w:pPr>
        <w:rPr>
          <w:rFonts w:ascii="Arial Narrow" w:hAnsi="Arial Narrow"/>
          <w:i/>
          <w:sz w:val="18"/>
          <w:szCs w:val="18"/>
        </w:rPr>
      </w:pPr>
    </w:p>
    <w:p w14:paraId="26EAC294" w14:textId="77777777" w:rsidR="0098331A" w:rsidRDefault="0098331A" w:rsidP="00BF79C6">
      <w:pPr>
        <w:rPr>
          <w:rFonts w:ascii="Arial Narrow" w:hAnsi="Arial Narrow"/>
          <w:i/>
          <w:sz w:val="18"/>
          <w:szCs w:val="18"/>
        </w:rPr>
      </w:pPr>
    </w:p>
    <w:p w14:paraId="436ED747" w14:textId="77777777" w:rsidR="0098331A" w:rsidRDefault="0098331A" w:rsidP="00BF79C6">
      <w:pPr>
        <w:rPr>
          <w:rFonts w:ascii="Arial Narrow" w:hAnsi="Arial Narrow"/>
          <w:i/>
          <w:sz w:val="18"/>
          <w:szCs w:val="18"/>
        </w:rPr>
      </w:pPr>
    </w:p>
    <w:p w14:paraId="499898E5" w14:textId="77777777" w:rsidR="00740E6D" w:rsidRPr="00F0377B" w:rsidRDefault="00740E6D" w:rsidP="00BF79C6">
      <w:pPr>
        <w:rPr>
          <w:rFonts w:ascii="Arial Narrow" w:hAnsi="Arial Narrow"/>
          <w:i/>
          <w:sz w:val="18"/>
          <w:szCs w:val="18"/>
        </w:rPr>
      </w:pPr>
    </w:p>
    <w:p w14:paraId="7E2E7622" w14:textId="77777777" w:rsidR="0082298D" w:rsidRDefault="0082298D" w:rsidP="0082298D">
      <w:pPr>
        <w:tabs>
          <w:tab w:val="center" w:pos="4512"/>
        </w:tabs>
        <w:outlineLvl w:val="1"/>
        <w:rPr>
          <w:rFonts w:ascii="Arial Narrow" w:hAnsi="Arial Narrow" w:cs="Arial"/>
          <w:b/>
          <w:bCs/>
          <w:sz w:val="24"/>
          <w:szCs w:val="20"/>
        </w:rPr>
      </w:pPr>
      <w:r>
        <w:rPr>
          <w:noProof/>
          <w:lang w:val="en-US"/>
        </w:rPr>
        <mc:AlternateContent>
          <mc:Choice Requires="wps">
            <w:drawing>
              <wp:anchor distT="0" distB="0" distL="114300" distR="114300" simplePos="0" relativeHeight="251680768" behindDoc="0" locked="0" layoutInCell="1" allowOverlap="1" wp14:anchorId="3F91F5B0" wp14:editId="5D8B300F">
                <wp:simplePos x="0" y="0"/>
                <wp:positionH relativeFrom="margin">
                  <wp:align>right</wp:align>
                </wp:positionH>
                <wp:positionV relativeFrom="paragraph">
                  <wp:posOffset>-282752</wp:posOffset>
                </wp:positionV>
                <wp:extent cx="1336675" cy="266065"/>
                <wp:effectExtent l="0" t="0" r="15875" b="19685"/>
                <wp:wrapNone/>
                <wp:docPr id="15" name="Text Box 15"/>
                <wp:cNvGraphicFramePr/>
                <a:graphic xmlns:a="http://schemas.openxmlformats.org/drawingml/2006/main">
                  <a:graphicData uri="http://schemas.microsoft.com/office/word/2010/wordprocessingShape">
                    <wps:wsp>
                      <wps:cNvSpPr txBox="1"/>
                      <wps:spPr>
                        <a:xfrm>
                          <a:off x="0" y="0"/>
                          <a:ext cx="1336876" cy="266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1E630" w14:textId="77777777" w:rsidR="0025425E" w:rsidRPr="00FD4EE3" w:rsidRDefault="0025425E" w:rsidP="00BF79C6">
                            <w:pPr>
                              <w:jc w:val="right"/>
                              <w:rPr>
                                <w:rFonts w:ascii="Arial Narrow" w:hAnsi="Arial Narrow"/>
                              </w:rPr>
                            </w:pPr>
                            <w:r w:rsidRPr="00FD4EE3">
                              <w:rPr>
                                <w:rFonts w:ascii="Arial Narrow" w:hAnsi="Arial Narrow"/>
                              </w:rPr>
                              <w:t>Service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1F5B0" id="Text Box 15" o:spid="_x0000_s1035" type="#_x0000_t202" style="position:absolute;margin-left:54.05pt;margin-top:-22.25pt;width:105.25pt;height:20.9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" fillcolor="white [3212]" strokecolor="white [3212]" strokeweight=".5pt">
                <v:textbox>
                  <w:txbxContent>
                    <w:p w14:paraId="3A01E630" w14:textId="77777777" w:rsidR="0025425E" w:rsidRPr="00FD4EE3" w:rsidRDefault="0025425E" w:rsidP="00BF79C6">
                      <w:pPr>
                        <w:jc w:val="right"/>
                        <w:rPr>
                          <w:rFonts w:ascii="Arial Narrow" w:hAnsi="Arial Narrow"/>
                        </w:rPr>
                      </w:pPr>
                      <w:r w:rsidRPr="00FD4EE3">
                        <w:rPr>
                          <w:rFonts w:ascii="Arial Narrow" w:hAnsi="Arial Narrow"/>
                        </w:rPr>
                        <w:t>Service Agreement</w:t>
                      </w:r>
                    </w:p>
                  </w:txbxContent>
                </v:textbox>
                <w10:wrap anchorx="margin"/>
              </v:shape>
            </w:pict>
          </mc:Fallback>
        </mc:AlternateContent>
      </w:r>
    </w:p>
    <w:p w14:paraId="5776FA99" w14:textId="77777777" w:rsidR="0082298D" w:rsidRPr="0082298D" w:rsidRDefault="00BF79C6" w:rsidP="0082298D">
      <w:pPr>
        <w:tabs>
          <w:tab w:val="center" w:pos="4512"/>
        </w:tabs>
        <w:outlineLvl w:val="1"/>
        <w:rPr>
          <w:rFonts w:ascii="Arial Narrow" w:hAnsi="Arial Narrow" w:cs="Arial"/>
          <w:b/>
          <w:bCs/>
          <w:sz w:val="24"/>
          <w:szCs w:val="20"/>
        </w:rPr>
      </w:pPr>
      <w:r w:rsidRPr="00991401">
        <w:rPr>
          <w:rFonts w:ascii="Arial Narrow" w:hAnsi="Arial Narrow" w:cs="Arial"/>
          <w:b/>
          <w:bCs/>
          <w:sz w:val="24"/>
          <w:szCs w:val="20"/>
        </w:rPr>
        <w:t>SMSA EXPRESS STANDARD SERVICE CONTRACT</w:t>
      </w:r>
    </w:p>
    <w:p w14:paraId="0A78B05A" w14:textId="18211742" w:rsidR="00BF79C6" w:rsidRPr="00DA5738" w:rsidRDefault="00BF79C6" w:rsidP="007634CF">
      <w:pPr>
        <w:tabs>
          <w:tab w:val="right" w:pos="9360"/>
        </w:tabs>
        <w:outlineLvl w:val="1"/>
        <w:rPr>
          <w:rFonts w:ascii="Arial Narrow" w:hAnsi="Arial Narrow" w:cs="Arial"/>
          <w:sz w:val="20"/>
          <w:szCs w:val="20"/>
        </w:rPr>
      </w:pPr>
      <w:r w:rsidRPr="00DA5738">
        <w:rPr>
          <w:rFonts w:ascii="Arial Narrow" w:hAnsi="Arial Narrow" w:cs="Arial"/>
          <w:sz w:val="20"/>
          <w:szCs w:val="20"/>
        </w:rPr>
        <w:t xml:space="preserve">This Services Agreement (“Agreement”) is made </w:t>
      </w:r>
      <w:r w:rsidRPr="00530FE7">
        <w:rPr>
          <w:rFonts w:ascii="Arial Narrow" w:hAnsi="Arial Narrow" w:cs="Arial"/>
          <w:sz w:val="20"/>
          <w:szCs w:val="20"/>
        </w:rPr>
        <w:t xml:space="preserve">this </w:t>
      </w:r>
      <w:r w:rsidR="00DC5EFF">
        <w:rPr>
          <w:rFonts w:ascii="Arial Narrow" w:hAnsi="Arial Narrow" w:cs="Arial"/>
          <w:b/>
          <w:sz w:val="20"/>
          <w:szCs w:val="20"/>
        </w:rPr>
        <w:t>____</w:t>
      </w:r>
      <w:r w:rsidR="00580CF2" w:rsidRPr="00530FE7">
        <w:rPr>
          <w:rFonts w:ascii="Arial Narrow" w:hAnsi="Arial Narrow" w:cs="Arial"/>
          <w:b/>
          <w:sz w:val="20"/>
          <w:szCs w:val="20"/>
        </w:rPr>
        <w:t xml:space="preserve"> </w:t>
      </w:r>
      <w:r w:rsidR="00096186" w:rsidRPr="00530FE7">
        <w:rPr>
          <w:rFonts w:ascii="Arial Narrow" w:hAnsi="Arial Narrow" w:cs="Arial"/>
          <w:b/>
          <w:sz w:val="20"/>
          <w:szCs w:val="20"/>
        </w:rPr>
        <w:t xml:space="preserve">day of </w:t>
      </w:r>
      <w:r w:rsidR="00DC5EFF">
        <w:rPr>
          <w:rFonts w:ascii="Arial Narrow" w:hAnsi="Arial Narrow" w:cs="Arial"/>
          <w:b/>
          <w:sz w:val="20"/>
          <w:szCs w:val="20"/>
        </w:rPr>
        <w:t>___</w:t>
      </w:r>
      <w:r w:rsidR="006C4353" w:rsidRPr="00530FE7">
        <w:rPr>
          <w:rFonts w:ascii="Arial Narrow" w:hAnsi="Arial Narrow" w:cs="Arial"/>
          <w:b/>
          <w:sz w:val="20"/>
          <w:szCs w:val="20"/>
        </w:rPr>
        <w:t>, 202</w:t>
      </w:r>
      <w:r w:rsidR="00DC5EFF">
        <w:rPr>
          <w:rFonts w:ascii="Arial Narrow" w:hAnsi="Arial Narrow" w:cs="Arial"/>
          <w:b/>
          <w:sz w:val="20"/>
          <w:szCs w:val="20"/>
        </w:rPr>
        <w:t>5</w:t>
      </w:r>
      <w:r w:rsidRPr="00BA6970">
        <w:rPr>
          <w:rFonts w:ascii="Arial Narrow" w:hAnsi="Arial Narrow" w:cs="Arial"/>
          <w:sz w:val="20"/>
          <w:szCs w:val="20"/>
        </w:rPr>
        <w:t>, by an</w:t>
      </w:r>
      <w:r w:rsidRPr="00DA5738">
        <w:rPr>
          <w:rFonts w:ascii="Arial Narrow" w:hAnsi="Arial Narrow" w:cs="Arial"/>
          <w:sz w:val="20"/>
          <w:szCs w:val="20"/>
        </w:rPr>
        <w:t>d between:</w:t>
      </w:r>
      <w:r>
        <w:rPr>
          <w:rFonts w:ascii="Arial Narrow" w:hAnsi="Arial Narrow" w:cs="Arial"/>
          <w:sz w:val="20"/>
          <w:szCs w:val="20"/>
        </w:rPr>
        <w:tab/>
      </w:r>
    </w:p>
    <w:p w14:paraId="53122E55" w14:textId="56FBAEFD" w:rsidR="00BF79C6" w:rsidRPr="00DA5738" w:rsidRDefault="00BF79C6" w:rsidP="00DD2A4F">
      <w:pPr>
        <w:pStyle w:val="Level1"/>
        <w:widowControl/>
        <w:numPr>
          <w:ilvl w:val="0"/>
          <w:numId w:val="0"/>
        </w:numPr>
        <w:tabs>
          <w:tab w:val="left" w:pos="-1440"/>
        </w:tabs>
        <w:jc w:val="left"/>
        <w:rPr>
          <w:rFonts w:ascii="Arial Narrow" w:hAnsi="Arial Narrow" w:cs="Arial"/>
          <w:szCs w:val="20"/>
        </w:rPr>
      </w:pPr>
      <w:r w:rsidRPr="00DA5738">
        <w:rPr>
          <w:rFonts w:ascii="Arial Narrow" w:hAnsi="Arial Narrow" w:cs="Arial"/>
          <w:b/>
          <w:szCs w:val="20"/>
        </w:rPr>
        <w:t>SMSA Express T</w:t>
      </w:r>
      <w:r w:rsidR="00581E04">
        <w:rPr>
          <w:rFonts w:ascii="Arial Narrow" w:hAnsi="Arial Narrow" w:cs="Arial"/>
          <w:b/>
          <w:szCs w:val="20"/>
        </w:rPr>
        <w:t xml:space="preserve">ransportation Company Ltd. </w:t>
      </w:r>
      <w:r w:rsidR="00ED7237" w:rsidRPr="00A83D52">
        <w:rPr>
          <w:rFonts w:ascii="Arial Narrow" w:hAnsi="Arial Narrow" w:cs="Arial"/>
          <w:b/>
          <w:szCs w:val="20"/>
        </w:rPr>
        <w:t>W.L.L</w:t>
      </w:r>
      <w:r w:rsidRPr="00DA5738">
        <w:rPr>
          <w:rFonts w:ascii="Arial Narrow" w:hAnsi="Arial Narrow" w:cs="Arial"/>
          <w:b/>
          <w:szCs w:val="20"/>
        </w:rPr>
        <w:t>,</w:t>
      </w:r>
      <w:r w:rsidRPr="00DA5738">
        <w:rPr>
          <w:rFonts w:ascii="Arial Narrow" w:hAnsi="Arial Narrow" w:cs="Arial"/>
          <w:szCs w:val="20"/>
        </w:rPr>
        <w:t xml:space="preserve"> having its head office at</w:t>
      </w:r>
      <w:r w:rsidR="009656F6">
        <w:rPr>
          <w:rFonts w:ascii="Arial Narrow" w:hAnsi="Arial Narrow" w:cs="Arial"/>
          <w:szCs w:val="20"/>
        </w:rPr>
        <w:t xml:space="preserve"> </w:t>
      </w:r>
      <w:r w:rsidR="00EE6EA9" w:rsidRPr="009429A7">
        <w:rPr>
          <w:rFonts w:ascii="Arial Narrow" w:hAnsi="Arial Narrow" w:cs="Arial"/>
          <w:szCs w:val="20"/>
        </w:rPr>
        <w:t>(</w:t>
      </w:r>
      <w:r w:rsidR="0075705F" w:rsidRPr="009429A7">
        <w:rPr>
          <w:rFonts w:ascii="Arial Narrow" w:hAnsi="Arial Narrow" w:cs="Arial"/>
          <w:szCs w:val="20"/>
        </w:rPr>
        <w:t xml:space="preserve">Warehouse </w:t>
      </w:r>
      <w:r w:rsidR="00CC0933" w:rsidRPr="00DD2A4F">
        <w:rPr>
          <w:rFonts w:ascii="Arial Narrow" w:hAnsi="Arial Narrow" w:cs="Arial"/>
          <w:szCs w:val="20"/>
        </w:rPr>
        <w:t>68</w:t>
      </w:r>
      <w:r w:rsidR="00E90196" w:rsidRPr="009429A7">
        <w:rPr>
          <w:rFonts w:ascii="Arial Narrow" w:hAnsi="Arial Narrow" w:cs="Arial"/>
          <w:szCs w:val="20"/>
        </w:rPr>
        <w:t xml:space="preserve">, </w:t>
      </w:r>
      <w:r w:rsidR="003C08F6" w:rsidRPr="009429A7">
        <w:rPr>
          <w:rFonts w:ascii="Arial Narrow" w:hAnsi="Arial Narrow" w:cs="Arial"/>
          <w:szCs w:val="20"/>
        </w:rPr>
        <w:t>Bldg.</w:t>
      </w:r>
      <w:r w:rsidR="00E90196" w:rsidRPr="009429A7">
        <w:rPr>
          <w:rFonts w:ascii="Arial Narrow" w:hAnsi="Arial Narrow" w:cs="Arial"/>
          <w:szCs w:val="20"/>
        </w:rPr>
        <w:t xml:space="preserve"> 3427, </w:t>
      </w:r>
      <w:r w:rsidR="00B56476" w:rsidRPr="009429A7">
        <w:rPr>
          <w:rFonts w:ascii="Arial Narrow" w:hAnsi="Arial Narrow" w:cs="Arial"/>
          <w:szCs w:val="20"/>
        </w:rPr>
        <w:t>Road 185,</w:t>
      </w:r>
      <w:r w:rsidR="00B56476">
        <w:rPr>
          <w:rFonts w:ascii="Arial Narrow" w:hAnsi="Arial Narrow" w:cs="Arial"/>
          <w:szCs w:val="20"/>
        </w:rPr>
        <w:t xml:space="preserve"> </w:t>
      </w:r>
      <w:r w:rsidR="00E90196" w:rsidRPr="009429A7">
        <w:rPr>
          <w:rFonts w:ascii="Arial Narrow" w:hAnsi="Arial Narrow" w:cs="Arial"/>
          <w:szCs w:val="20"/>
        </w:rPr>
        <w:t xml:space="preserve">Block 701, Tubli </w:t>
      </w:r>
      <w:r w:rsidR="00FA566C" w:rsidRPr="00CC0933">
        <w:rPr>
          <w:rFonts w:ascii="Arial Narrow" w:hAnsi="Arial Narrow" w:cs="Arial"/>
          <w:szCs w:val="20"/>
        </w:rPr>
        <w:t>Bahrain)</w:t>
      </w:r>
      <w:r w:rsidR="00EE6EA9" w:rsidRPr="00CC0933">
        <w:rPr>
          <w:rFonts w:ascii="Arial Narrow" w:hAnsi="Arial Narrow" w:cs="Arial"/>
          <w:szCs w:val="20"/>
        </w:rPr>
        <w:t xml:space="preserve"> </w:t>
      </w:r>
      <w:r w:rsidRPr="00DA5738">
        <w:rPr>
          <w:rFonts w:ascii="Arial Narrow" w:hAnsi="Arial Narrow" w:cs="Arial"/>
          <w:szCs w:val="20"/>
        </w:rPr>
        <w:t xml:space="preserve">and C.R. No. </w:t>
      </w:r>
      <w:r w:rsidR="00CC0933" w:rsidRPr="00DD2A4F">
        <w:rPr>
          <w:rFonts w:ascii="Arial Narrow" w:hAnsi="Arial Narrow" w:cs="Arial"/>
          <w:szCs w:val="20"/>
        </w:rPr>
        <w:t>106722-1</w:t>
      </w:r>
      <w:r w:rsidRPr="00DD2A4F">
        <w:rPr>
          <w:rFonts w:ascii="Arial Narrow" w:hAnsi="Arial Narrow" w:cs="Arial"/>
          <w:szCs w:val="20"/>
        </w:rPr>
        <w:t xml:space="preserve"> </w:t>
      </w:r>
      <w:r w:rsidRPr="00DA5738">
        <w:rPr>
          <w:rFonts w:ascii="Arial Narrow" w:hAnsi="Arial Narrow" w:cs="Arial"/>
          <w:szCs w:val="20"/>
        </w:rPr>
        <w:t>(“SMSA”)</w:t>
      </w:r>
      <w:r w:rsidR="00273421">
        <w:rPr>
          <w:rFonts w:ascii="Arial Narrow" w:hAnsi="Arial Narrow" w:cs="Arial"/>
          <w:szCs w:val="20"/>
        </w:rPr>
        <w:t xml:space="preserve"> VAT registration no. </w:t>
      </w:r>
      <w:r w:rsidR="00273421" w:rsidRPr="00273421">
        <w:rPr>
          <w:rFonts w:ascii="Arial Narrow" w:hAnsi="Arial Narrow" w:cs="Arial"/>
          <w:szCs w:val="20"/>
        </w:rPr>
        <w:t>220009863000002</w:t>
      </w:r>
      <w:r w:rsidR="00273421">
        <w:rPr>
          <w:rFonts w:ascii="Arial Narrow" w:hAnsi="Arial Narrow" w:cs="Arial"/>
          <w:szCs w:val="20"/>
        </w:rPr>
        <w:t>.</w:t>
      </w:r>
    </w:p>
    <w:p w14:paraId="7B885136" w14:textId="77777777" w:rsidR="00BF79C6" w:rsidRPr="000F29E1" w:rsidRDefault="00BF79C6" w:rsidP="00BF79C6">
      <w:pPr>
        <w:pStyle w:val="Level1"/>
        <w:widowControl/>
        <w:numPr>
          <w:ilvl w:val="0"/>
          <w:numId w:val="0"/>
        </w:numPr>
        <w:tabs>
          <w:tab w:val="left" w:pos="-1440"/>
        </w:tabs>
        <w:ind w:left="720" w:hanging="720"/>
        <w:jc w:val="left"/>
        <w:rPr>
          <w:rFonts w:ascii="Arial Narrow" w:hAnsi="Arial Narrow" w:cs="Arial"/>
          <w:szCs w:val="20"/>
        </w:rPr>
      </w:pPr>
      <w:r w:rsidRPr="00DA5738">
        <w:rPr>
          <w:rFonts w:ascii="Arial Narrow" w:hAnsi="Arial Narrow" w:cs="Arial"/>
          <w:b/>
          <w:szCs w:val="20"/>
        </w:rPr>
        <w:t>AND</w:t>
      </w:r>
    </w:p>
    <w:p w14:paraId="37A078C2" w14:textId="4DCB33D9" w:rsidR="00BF79C6" w:rsidRPr="00B618B1" w:rsidRDefault="0073399C" w:rsidP="009B676C">
      <w:pPr>
        <w:spacing w:after="0"/>
        <w:rPr>
          <w:rFonts w:ascii="Arial Narrow" w:hAnsi="Arial Narrow"/>
          <w:color w:val="000000" w:themeColor="text1"/>
        </w:rPr>
      </w:pPr>
      <w:r>
        <w:rPr>
          <w:rFonts w:ascii="Arial Narrow" w:hAnsi="Arial Narrow"/>
          <w:b/>
        </w:rPr>
        <w:t xml:space="preserve">COMPANY NAME </w:t>
      </w:r>
      <w:r w:rsidRPr="001A38D6">
        <w:rPr>
          <w:rFonts w:ascii="Arial Narrow" w:hAnsi="Arial Narrow"/>
          <w:bCs/>
          <w:szCs w:val="20"/>
          <w:lang w:val="en-US"/>
        </w:rPr>
        <w:t>having</w:t>
      </w:r>
      <w:r w:rsidR="00BF79C6" w:rsidRPr="001A38D6">
        <w:rPr>
          <w:rFonts w:ascii="Arial Narrow" w:hAnsi="Arial Narrow"/>
          <w:bCs/>
          <w:szCs w:val="20"/>
        </w:rPr>
        <w:t xml:space="preserve"> its office</w:t>
      </w:r>
      <w:r w:rsidR="00BF79C6" w:rsidRPr="000F29E1">
        <w:rPr>
          <w:rFonts w:ascii="Arial Narrow" w:hAnsi="Arial Narrow"/>
          <w:szCs w:val="20"/>
        </w:rPr>
        <w:t xml:space="preserve"> </w:t>
      </w:r>
      <w:r w:rsidR="0079623E" w:rsidRPr="000F29E1">
        <w:rPr>
          <w:rFonts w:ascii="Arial Narrow" w:hAnsi="Arial Narrow"/>
          <w:szCs w:val="20"/>
        </w:rPr>
        <w:t>at</w:t>
      </w:r>
      <w:r w:rsidR="0079623E">
        <w:rPr>
          <w:rFonts w:ascii="Arial Narrow" w:hAnsi="Arial Narrow"/>
          <w:szCs w:val="20"/>
        </w:rPr>
        <w:t xml:space="preserve"> </w:t>
      </w:r>
      <w:r w:rsidR="0075705F">
        <w:rPr>
          <w:rFonts w:ascii="Arial Narrow" w:hAnsi="Arial Narrow"/>
        </w:rPr>
        <w:t>(</w:t>
      </w:r>
      <w:r w:rsidRPr="00993D60">
        <w:rPr>
          <w:rFonts w:ascii="Arial Narrow" w:hAnsi="Arial Narrow"/>
          <w:b/>
        </w:rPr>
        <w:t>Company Address</w:t>
      </w:r>
      <w:r w:rsidR="00C270C7">
        <w:rPr>
          <w:rFonts w:ascii="Arial Narrow" w:hAnsi="Arial Narrow"/>
          <w:color w:val="000000" w:themeColor="text1"/>
        </w:rPr>
        <w:t>)</w:t>
      </w:r>
      <w:r w:rsidR="00B618B1">
        <w:rPr>
          <w:rFonts w:ascii="Arial Narrow" w:hAnsi="Arial Narrow"/>
          <w:szCs w:val="20"/>
        </w:rPr>
        <w:t xml:space="preserve"> an</w:t>
      </w:r>
      <w:r w:rsidR="00134476">
        <w:rPr>
          <w:rFonts w:ascii="Arial Narrow" w:hAnsi="Arial Narrow"/>
          <w:szCs w:val="20"/>
        </w:rPr>
        <w:t>d CR</w:t>
      </w:r>
      <w:r w:rsidR="003C08F6">
        <w:rPr>
          <w:rFonts w:ascii="Arial Narrow" w:hAnsi="Arial Narrow"/>
          <w:szCs w:val="20"/>
        </w:rPr>
        <w:t xml:space="preserve"># </w:t>
      </w:r>
      <w:r w:rsidR="00996F4F">
        <w:rPr>
          <w:rFonts w:ascii="Arial Narrow" w:hAnsi="Arial Narrow"/>
          <w:szCs w:val="20"/>
        </w:rPr>
        <w:t>(</w:t>
      </w:r>
      <w:r>
        <w:rPr>
          <w:rFonts w:ascii="Arial Narrow" w:hAnsi="Arial Narrow"/>
          <w:szCs w:val="20"/>
        </w:rPr>
        <w:t>_______</w:t>
      </w:r>
      <w:r w:rsidR="00996F4F">
        <w:rPr>
          <w:rFonts w:ascii="Arial Narrow" w:hAnsi="Arial Narrow"/>
          <w:szCs w:val="20"/>
        </w:rPr>
        <w:t>)</w:t>
      </w:r>
      <w:r w:rsidR="001A38D6">
        <w:rPr>
          <w:rFonts w:ascii="Arial Narrow" w:hAnsi="Arial Narrow"/>
          <w:szCs w:val="20"/>
        </w:rPr>
        <w:t xml:space="preserve">, </w:t>
      </w:r>
      <w:r w:rsidR="001A38D6" w:rsidRPr="009429A7">
        <w:rPr>
          <w:rFonts w:ascii="Arial Narrow" w:hAnsi="Arial Narrow"/>
          <w:szCs w:val="20"/>
        </w:rPr>
        <w:t>VAT registration no.</w:t>
      </w:r>
      <w:r w:rsidR="00A76670" w:rsidRPr="009429A7">
        <w:rPr>
          <w:rFonts w:ascii="Arial Narrow" w:hAnsi="Arial Narrow"/>
          <w:szCs w:val="20"/>
        </w:rPr>
        <w:t xml:space="preserve"> </w:t>
      </w:r>
      <w:r w:rsidR="008206A4" w:rsidRPr="009429A7">
        <w:rPr>
          <w:rFonts w:ascii="Arial Narrow" w:hAnsi="Arial Narrow"/>
          <w:szCs w:val="20"/>
        </w:rPr>
        <w:t>(</w:t>
      </w:r>
      <w:r w:rsidRPr="009429A7">
        <w:rPr>
          <w:rFonts w:ascii="Arial Narrow" w:hAnsi="Arial Narrow"/>
        </w:rPr>
        <w:t>_______</w:t>
      </w:r>
      <w:r w:rsidR="008206A4" w:rsidRPr="009429A7">
        <w:rPr>
          <w:rFonts w:ascii="Arial Narrow" w:hAnsi="Arial Narrow"/>
          <w:szCs w:val="20"/>
        </w:rPr>
        <w:t>)</w:t>
      </w:r>
      <w:r w:rsidR="00C270C7" w:rsidRPr="009429A7">
        <w:rPr>
          <w:rFonts w:ascii="Arial Narrow" w:hAnsi="Arial Narrow"/>
          <w:szCs w:val="20"/>
        </w:rPr>
        <w:t xml:space="preserve"> </w:t>
      </w:r>
      <w:r w:rsidR="00C270C7">
        <w:rPr>
          <w:rFonts w:ascii="Arial Narrow" w:hAnsi="Arial Narrow"/>
          <w:szCs w:val="20"/>
        </w:rPr>
        <w:t>(</w:t>
      </w:r>
      <w:r w:rsidR="00BF79C6" w:rsidRPr="000F29E1">
        <w:rPr>
          <w:rFonts w:ascii="Arial Narrow" w:hAnsi="Arial Narrow"/>
          <w:szCs w:val="20"/>
        </w:rPr>
        <w:t>“</w:t>
      </w:r>
      <w:r w:rsidR="00C4225B">
        <w:rPr>
          <w:rFonts w:ascii="Arial Narrow" w:hAnsi="Arial Narrow"/>
          <w:b/>
        </w:rPr>
        <w:t xml:space="preserve">COMPANY </w:t>
      </w:r>
      <w:r>
        <w:rPr>
          <w:rFonts w:ascii="Arial Narrow" w:hAnsi="Arial Narrow"/>
          <w:b/>
        </w:rPr>
        <w:t>NAME</w:t>
      </w:r>
      <w:r w:rsidR="00C270C7">
        <w:rPr>
          <w:rFonts w:ascii="Arial Narrow" w:hAnsi="Arial Narrow"/>
          <w:b/>
          <w:szCs w:val="20"/>
          <w:lang w:val="en-US"/>
        </w:rPr>
        <w:t>)</w:t>
      </w:r>
      <w:r w:rsidR="00217FB0">
        <w:rPr>
          <w:rFonts w:ascii="Arial Narrow" w:hAnsi="Arial Narrow"/>
          <w:b/>
          <w:szCs w:val="20"/>
          <w:lang w:val="en-US"/>
        </w:rPr>
        <w:t xml:space="preserve"> </w:t>
      </w:r>
      <w:r w:rsidR="00217FB0">
        <w:rPr>
          <w:rFonts w:ascii="Arial Narrow" w:hAnsi="Arial Narrow"/>
          <w:b/>
          <w:szCs w:val="20"/>
        </w:rPr>
        <w:t>or</w:t>
      </w:r>
      <w:r w:rsidR="00217FB0">
        <w:rPr>
          <w:rFonts w:ascii="Arial Narrow" w:hAnsi="Arial Narrow"/>
          <w:szCs w:val="20"/>
        </w:rPr>
        <w:t xml:space="preserve"> </w:t>
      </w:r>
      <w:r w:rsidR="00217FB0" w:rsidRPr="000F29E1">
        <w:rPr>
          <w:rFonts w:ascii="Arial Narrow" w:hAnsi="Arial Narrow"/>
          <w:szCs w:val="20"/>
        </w:rPr>
        <w:t>(</w:t>
      </w:r>
      <w:r w:rsidR="00BF79C6" w:rsidRPr="000F29E1">
        <w:rPr>
          <w:rFonts w:ascii="Arial Narrow" w:hAnsi="Arial Narrow"/>
          <w:szCs w:val="20"/>
        </w:rPr>
        <w:t>“The Customer””)</w:t>
      </w:r>
    </w:p>
    <w:p w14:paraId="224572EF" w14:textId="77777777" w:rsidR="00BF79C6" w:rsidRPr="00DA5738" w:rsidRDefault="00BF79C6" w:rsidP="00BF79C6">
      <w:pPr>
        <w:pStyle w:val="Level1"/>
        <w:widowControl/>
        <w:numPr>
          <w:ilvl w:val="0"/>
          <w:numId w:val="4"/>
        </w:numPr>
        <w:tabs>
          <w:tab w:val="left" w:pos="-1440"/>
        </w:tabs>
        <w:rPr>
          <w:rFonts w:ascii="Arial Narrow" w:hAnsi="Arial Narrow" w:cs="Arial"/>
          <w:b/>
          <w:szCs w:val="20"/>
        </w:rPr>
      </w:pPr>
      <w:r w:rsidRPr="00DA5738">
        <w:rPr>
          <w:rFonts w:ascii="Arial Narrow" w:hAnsi="Arial Narrow" w:cs="Arial"/>
          <w:b/>
          <w:szCs w:val="20"/>
        </w:rPr>
        <w:t>General Provisions</w:t>
      </w:r>
    </w:p>
    <w:p w14:paraId="5D57071A" w14:textId="77777777" w:rsidR="00BF79C6" w:rsidRPr="00DA5738" w:rsidRDefault="00BF79C6" w:rsidP="00BF79C6">
      <w:pPr>
        <w:pStyle w:val="Level2"/>
        <w:widowControl/>
        <w:numPr>
          <w:ilvl w:val="1"/>
          <w:numId w:val="4"/>
        </w:numPr>
        <w:tabs>
          <w:tab w:val="left" w:pos="-1440"/>
        </w:tabs>
        <w:rPr>
          <w:rFonts w:ascii="Arial Narrow" w:hAnsi="Arial Narrow" w:cs="Arial"/>
          <w:szCs w:val="20"/>
        </w:rPr>
      </w:pPr>
      <w:r w:rsidRPr="00DA5738">
        <w:rPr>
          <w:rFonts w:ascii="Arial Narrow" w:hAnsi="Arial Narrow" w:cs="Arial"/>
          <w:szCs w:val="20"/>
        </w:rPr>
        <w:t xml:space="preserve">The Customer desires to appoint SMSA as their contractor for the Pickup and Delivery of their Products. </w:t>
      </w:r>
      <w:r>
        <w:rPr>
          <w:rFonts w:ascii="Arial Narrow" w:hAnsi="Arial Narrow" w:cs="Arial"/>
          <w:szCs w:val="20"/>
        </w:rPr>
        <w:t xml:space="preserve">All Services provided </w:t>
      </w:r>
      <w:r w:rsidRPr="00DA5738">
        <w:rPr>
          <w:rFonts w:ascii="Arial Narrow" w:hAnsi="Arial Narrow" w:cs="Arial"/>
          <w:szCs w:val="20"/>
        </w:rPr>
        <w:t xml:space="preserve">under this Agreement shall be provided in accordance with the terms and conditions of this Agreement, SMSA Standard Terms and Conditions of Carriage, </w:t>
      </w:r>
      <w:r w:rsidRPr="00DA5738">
        <w:rPr>
          <w:rFonts w:ascii="Arial Narrow" w:hAnsi="Arial Narrow"/>
          <w:szCs w:val="20"/>
        </w:rPr>
        <w:t xml:space="preserve">conditions on any SMSA/SMSA waybill </w:t>
      </w:r>
      <w:r w:rsidRPr="00DA5738">
        <w:rPr>
          <w:rFonts w:ascii="Arial Narrow" w:hAnsi="Arial Narrow" w:cs="Arial"/>
          <w:szCs w:val="20"/>
        </w:rPr>
        <w:t>applicable international treaties governing air transport and the laws, regulations, decisions, rules, circulars, lawful orders of public authorities and public policies in force in the Kingdom of Bahrain.</w:t>
      </w:r>
    </w:p>
    <w:p w14:paraId="6EB846D6" w14:textId="77777777" w:rsidR="00BF79C6" w:rsidRPr="00DA5738" w:rsidRDefault="00BF79C6" w:rsidP="00BF79C6">
      <w:pPr>
        <w:pStyle w:val="Level2"/>
        <w:widowControl/>
        <w:numPr>
          <w:ilvl w:val="1"/>
          <w:numId w:val="4"/>
        </w:numPr>
        <w:tabs>
          <w:tab w:val="left" w:pos="-1440"/>
        </w:tabs>
        <w:rPr>
          <w:rFonts w:ascii="Arial Narrow" w:hAnsi="Arial Narrow" w:cs="Arial"/>
          <w:szCs w:val="20"/>
        </w:rPr>
      </w:pPr>
      <w:r w:rsidRPr="00DA5738">
        <w:rPr>
          <w:rFonts w:ascii="Arial Narrow" w:hAnsi="Arial Narrow" w:cs="Arial"/>
          <w:szCs w:val="20"/>
        </w:rPr>
        <w:t xml:space="preserve">The Customer accepts the rates to the services described in </w:t>
      </w:r>
      <w:r w:rsidRPr="00DA5738">
        <w:rPr>
          <w:rFonts w:ascii="Arial Narrow" w:hAnsi="Arial Narrow" w:cs="Arial"/>
          <w:b/>
          <w:color w:val="FF0000"/>
          <w:szCs w:val="20"/>
        </w:rPr>
        <w:t>Exhibit A</w:t>
      </w:r>
      <w:r w:rsidRPr="00DA5738">
        <w:rPr>
          <w:rFonts w:ascii="Arial Narrow" w:hAnsi="Arial Narrow" w:cs="Arial"/>
          <w:szCs w:val="20"/>
        </w:rPr>
        <w:t xml:space="preserve"> of this contract and the terms and conditions put forth in this Contact   </w:t>
      </w:r>
    </w:p>
    <w:p w14:paraId="2E826A24" w14:textId="77777777" w:rsidR="00BF79C6" w:rsidRPr="008E61A3" w:rsidRDefault="00BF79C6" w:rsidP="00BF79C6">
      <w:pPr>
        <w:pStyle w:val="Level1"/>
        <w:keepNext/>
        <w:keepLines/>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u w:val="single"/>
        </w:rPr>
      </w:pPr>
      <w:r w:rsidRPr="00DA5738">
        <w:rPr>
          <w:rFonts w:ascii="Arial Narrow" w:hAnsi="Arial Narrow" w:cs="Arial"/>
          <w:b/>
          <w:szCs w:val="20"/>
        </w:rPr>
        <w:t>Effective Date &amp; Validity</w:t>
      </w:r>
    </w:p>
    <w:p w14:paraId="5C2EBE38" w14:textId="77777777" w:rsidR="00BF79C6" w:rsidRPr="008E61A3" w:rsidRDefault="00BF79C6" w:rsidP="00BF79C6">
      <w:pPr>
        <w:pStyle w:val="Level1"/>
        <w:keepNext/>
        <w:keepLines/>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ind w:left="720"/>
        <w:rPr>
          <w:rFonts w:ascii="Arial Narrow" w:hAnsi="Arial Narrow" w:cs="Arial"/>
          <w:b/>
          <w:szCs w:val="20"/>
          <w:u w:val="single"/>
        </w:rPr>
      </w:pPr>
      <w:r w:rsidRPr="008E61A3">
        <w:rPr>
          <w:rFonts w:ascii="Arial Narrow" w:hAnsi="Arial Narrow" w:cs="Arial"/>
          <w:szCs w:val="20"/>
        </w:rPr>
        <w:t xml:space="preserve">This Agreement shall commence as of the Effective Date and shall remain in full force and effect for a period of 1 </w:t>
      </w:r>
      <w:r w:rsidR="00ED234A" w:rsidRPr="008E61A3">
        <w:rPr>
          <w:rFonts w:ascii="Arial Narrow" w:hAnsi="Arial Narrow" w:cs="Arial"/>
          <w:szCs w:val="20"/>
        </w:rPr>
        <w:t>year</w:t>
      </w:r>
      <w:r w:rsidRPr="008E61A3">
        <w:rPr>
          <w:rFonts w:ascii="Arial Narrow" w:hAnsi="Arial Narrow" w:cs="Arial"/>
          <w:szCs w:val="20"/>
        </w:rPr>
        <w:t xml:space="preserve"> on the Gregorian calendar following the Commencement Date. The term of this Agreement shall be renewed automatically for periods of 1 </w:t>
      </w:r>
      <w:r w:rsidR="00ED234A" w:rsidRPr="008E61A3">
        <w:rPr>
          <w:rFonts w:ascii="Arial Narrow" w:hAnsi="Arial Narrow" w:cs="Arial"/>
          <w:szCs w:val="20"/>
        </w:rPr>
        <w:t>year</w:t>
      </w:r>
      <w:r w:rsidRPr="008E61A3">
        <w:rPr>
          <w:rFonts w:ascii="Arial Narrow" w:hAnsi="Arial Narrow" w:cs="Arial"/>
          <w:szCs w:val="20"/>
        </w:rPr>
        <w:t xml:space="preserve"> on the Gregorian calendar, unless one Party gives notice at least One (1) month prior to the expiration of the initial term or any renewal term of its intention not to renew this Agreement.</w:t>
      </w:r>
    </w:p>
    <w:p w14:paraId="08444DB4" w14:textId="77777777" w:rsidR="00BF79C6" w:rsidRPr="00DA5738" w:rsidRDefault="00BF79C6" w:rsidP="00BF79C6">
      <w:pPr>
        <w:pStyle w:val="Level1"/>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b/>
          <w:szCs w:val="20"/>
        </w:rPr>
        <w:t>Services</w:t>
      </w:r>
    </w:p>
    <w:p w14:paraId="3F65A052" w14:textId="77777777" w:rsidR="00BF79C6" w:rsidRPr="00DA5738" w:rsidRDefault="00BF79C6" w:rsidP="00BF79C6">
      <w:pPr>
        <w:pStyle w:val="Level1"/>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ind w:left="720"/>
        <w:rPr>
          <w:rFonts w:ascii="Arial Narrow" w:hAnsi="Arial Narrow" w:cs="Arial"/>
          <w:szCs w:val="20"/>
        </w:rPr>
      </w:pPr>
      <w:r w:rsidRPr="00DA5738">
        <w:rPr>
          <w:rFonts w:ascii="Arial Narrow" w:hAnsi="Arial Narrow" w:cs="Arial"/>
          <w:szCs w:val="20"/>
        </w:rPr>
        <w:t xml:space="preserve">The services under this contract are described in </w:t>
      </w:r>
      <w:r>
        <w:rPr>
          <w:rFonts w:ascii="Arial Narrow" w:hAnsi="Arial Narrow" w:cs="Arial"/>
          <w:b/>
          <w:color w:val="FF0000"/>
          <w:szCs w:val="20"/>
        </w:rPr>
        <w:t>Exhibit B</w:t>
      </w:r>
      <w:r w:rsidRPr="00DA5738">
        <w:rPr>
          <w:rFonts w:ascii="Arial Narrow" w:hAnsi="Arial Narrow" w:cs="Arial"/>
          <w:b/>
          <w:color w:val="FF0000"/>
          <w:szCs w:val="20"/>
        </w:rPr>
        <w:t xml:space="preserve"> </w:t>
      </w:r>
      <w:r w:rsidRPr="00DA5738">
        <w:rPr>
          <w:rFonts w:ascii="Arial Narrow" w:hAnsi="Arial Narrow" w:cs="Arial"/>
          <w:szCs w:val="20"/>
        </w:rPr>
        <w:t>– Service Charges and Tariff Rates</w:t>
      </w:r>
    </w:p>
    <w:p w14:paraId="38C450E4" w14:textId="77777777" w:rsidR="00BF79C6" w:rsidRPr="00DA5738" w:rsidRDefault="00BF79C6" w:rsidP="00BF79C6">
      <w:pPr>
        <w:pStyle w:val="Level1"/>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b/>
          <w:szCs w:val="20"/>
        </w:rPr>
        <w:t xml:space="preserve">Rates, Invoicing, Payments &amp; Penalties </w:t>
      </w:r>
    </w:p>
    <w:p w14:paraId="5E601245" w14:textId="77777777" w:rsidR="00BF79C6" w:rsidRPr="00DA5738" w:rsidRDefault="00BF79C6" w:rsidP="00BF79C6">
      <w:pPr>
        <w:pStyle w:val="Level2"/>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szCs w:val="20"/>
        </w:rPr>
        <w:t xml:space="preserve">Rates provided under this contract are based on the volume and revenue </w:t>
      </w:r>
      <w:r w:rsidR="00ED234A" w:rsidRPr="00DA5738">
        <w:rPr>
          <w:rFonts w:ascii="Arial Narrow" w:hAnsi="Arial Narrow" w:cs="Arial"/>
          <w:szCs w:val="20"/>
        </w:rPr>
        <w:t>commitments that have</w:t>
      </w:r>
      <w:r w:rsidRPr="00DA5738">
        <w:rPr>
          <w:rFonts w:ascii="Arial Narrow" w:hAnsi="Arial Narrow" w:cs="Arial"/>
          <w:szCs w:val="20"/>
        </w:rPr>
        <w:t xml:space="preserve"> been provided by the customer at the outset of the account opening form. In the event of any shortfall in volumes SMSA reserves right to revise the rates at any time by giving the customer a written notice of 1 month.</w:t>
      </w:r>
    </w:p>
    <w:p w14:paraId="26A9B9EF" w14:textId="77777777" w:rsidR="00BF79C6" w:rsidRPr="00DA5738" w:rsidRDefault="00BF79C6" w:rsidP="00BF79C6">
      <w:pPr>
        <w:pStyle w:val="Level2"/>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szCs w:val="20"/>
        </w:rPr>
        <w:t xml:space="preserve">Weight calculated for invoicing are based on actual weight or volumetric weight whichever is greater. Refer to </w:t>
      </w:r>
      <w:r w:rsidRPr="00DA5738">
        <w:rPr>
          <w:rFonts w:ascii="Arial Narrow" w:hAnsi="Arial Narrow" w:cs="Arial"/>
          <w:b/>
          <w:color w:val="FF0000"/>
          <w:szCs w:val="20"/>
        </w:rPr>
        <w:t xml:space="preserve">Exhibit B </w:t>
      </w:r>
      <w:r w:rsidRPr="00DA5738">
        <w:rPr>
          <w:rFonts w:ascii="Arial Narrow" w:hAnsi="Arial Narrow" w:cs="Arial"/>
          <w:szCs w:val="20"/>
        </w:rPr>
        <w:t xml:space="preserve">for method of volumetric calculation. SMSA may at any time re-weigh or re-measure shipments tendered to SMSA by customer to confirm the chargeable weight. The customer agrees to pay SMSA for any such discrepancies in weight notified by SMS to the customer. </w:t>
      </w:r>
    </w:p>
    <w:p w14:paraId="584EC9A2" w14:textId="0D78C0B4" w:rsidR="00BF79C6" w:rsidRPr="00DA5738" w:rsidRDefault="00BF79C6" w:rsidP="00BF79C6">
      <w:pPr>
        <w:pStyle w:val="Level2"/>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szCs w:val="20"/>
        </w:rPr>
        <w:t xml:space="preserve">Rates provided in this contract are for standard shipments weights and dimensions, in case of shipment with extra ordinary dimensions or weight requiring special handling additional handling surcharges may apply. Example </w:t>
      </w:r>
      <w:r w:rsidR="00ED234A" w:rsidRPr="00DA5738">
        <w:rPr>
          <w:rFonts w:ascii="Arial Narrow" w:hAnsi="Arial Narrow" w:cs="Arial"/>
          <w:szCs w:val="20"/>
        </w:rPr>
        <w:t xml:space="preserve">of </w:t>
      </w:r>
      <w:r w:rsidR="007170C2" w:rsidRPr="00DA5738">
        <w:rPr>
          <w:rFonts w:ascii="Arial Narrow" w:hAnsi="Arial Narrow" w:cs="Arial"/>
          <w:szCs w:val="20"/>
        </w:rPr>
        <w:t>Non-Standard</w:t>
      </w:r>
      <w:r w:rsidR="00ED234A" w:rsidRPr="00DA5738">
        <w:rPr>
          <w:rFonts w:ascii="Arial Narrow" w:hAnsi="Arial Narrow" w:cs="Arial"/>
          <w:szCs w:val="20"/>
        </w:rPr>
        <w:t xml:space="preserve"> shipments</w:t>
      </w:r>
      <w:r w:rsidRPr="00DA5738">
        <w:rPr>
          <w:rFonts w:ascii="Arial Narrow" w:hAnsi="Arial Narrow" w:cs="Arial"/>
          <w:szCs w:val="20"/>
        </w:rPr>
        <w:t xml:space="preserve"> could be a single piece exceeding 50Kgs and or a pallet over 120cm in length.</w:t>
      </w:r>
    </w:p>
    <w:p w14:paraId="619A3473" w14:textId="77777777" w:rsidR="00BF79C6" w:rsidRPr="00DA5738" w:rsidRDefault="00BF79C6" w:rsidP="00BF79C6">
      <w:pPr>
        <w:pStyle w:val="Level2"/>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szCs w:val="20"/>
        </w:rPr>
        <w:t xml:space="preserve">Duties, taxes, VAT or other taxes applicable for any inbound or outbound shipment will be billed against delivery of the shipment and payments of such invoices are due immediate paid against delivery. In case the customer request for charges to be billed to their credit account, administration charge of 2% of the value of the invoice or 10 BHD whichever is greater will be applicable per airway bill. </w:t>
      </w:r>
    </w:p>
    <w:p w14:paraId="73DB0F7E" w14:textId="4CF7E774" w:rsidR="00BF79C6" w:rsidRDefault="00BF79C6"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r w:rsidRPr="00991401">
        <w:rPr>
          <w:rFonts w:ascii="Arial Narrow" w:hAnsi="Arial Narrow" w:cs="Arial"/>
          <w:szCs w:val="20"/>
        </w:rPr>
        <w:t xml:space="preserve">SMSA will invoice the customer for all freight charges on a monthly basis and the invoices are due for payment within 30 days from the date of the invoice. In case the customer defaults the </w:t>
      </w:r>
      <w:r w:rsidR="007170C2" w:rsidRPr="00991401">
        <w:rPr>
          <w:rFonts w:ascii="Arial Narrow" w:hAnsi="Arial Narrow" w:cs="Arial"/>
          <w:szCs w:val="20"/>
        </w:rPr>
        <w:t>payment,</w:t>
      </w:r>
      <w:r w:rsidRPr="00991401">
        <w:rPr>
          <w:rFonts w:ascii="Arial Narrow" w:hAnsi="Arial Narrow" w:cs="Arial"/>
          <w:szCs w:val="20"/>
        </w:rPr>
        <w:t xml:space="preserve"> terms agreed under this contract, SMSA without any prejudice to any other rights it may have in this </w:t>
      </w:r>
      <w:r w:rsidR="00ED234A" w:rsidRPr="00991401">
        <w:rPr>
          <w:rFonts w:ascii="Arial Narrow" w:hAnsi="Arial Narrow" w:cs="Arial"/>
          <w:szCs w:val="20"/>
        </w:rPr>
        <w:t>regard</w:t>
      </w:r>
      <w:r w:rsidRPr="00991401">
        <w:rPr>
          <w:rFonts w:ascii="Arial Narrow" w:hAnsi="Arial Narrow" w:cs="Arial"/>
          <w:szCs w:val="20"/>
        </w:rPr>
        <w:t xml:space="preserve"> will seize to render any services until the dues are paid. Further delay in settlement of invoices by the customer post such actions, SMSA may take legal help to recover their monies dues. </w:t>
      </w:r>
    </w:p>
    <w:p w14:paraId="35EE4E4F" w14:textId="77777777" w:rsidR="00783800" w:rsidRDefault="00783800"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123EF828" w14:textId="77777777" w:rsidR="00783800" w:rsidRDefault="00783800"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14C2C6A3" w14:textId="77777777" w:rsidR="00783800" w:rsidRDefault="00783800"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0F4B2639" w14:textId="77777777" w:rsidR="007F0B51" w:rsidRDefault="007F0B51"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5FFA55E6" w14:textId="77777777" w:rsidR="008154CF" w:rsidRDefault="008154CF"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5F098F29" w14:textId="77777777" w:rsidR="00C4225B" w:rsidRDefault="00C4225B"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6F08A483" w14:textId="77777777" w:rsidR="00F451B3" w:rsidRDefault="00F451B3"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376CAE38" w14:textId="2AA13F63" w:rsidR="00783800" w:rsidRDefault="00783800" w:rsidP="0098331A">
      <w:pPr>
        <w:rPr>
          <w:rFonts w:ascii="Arial Narrow" w:hAnsi="Arial Narrow" w:cs="Arial"/>
          <w:szCs w:val="20"/>
        </w:rPr>
      </w:pPr>
    </w:p>
    <w:p w14:paraId="5F645B3B" w14:textId="77777777" w:rsidR="00783800" w:rsidRDefault="00783800"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p>
    <w:p w14:paraId="280CCBD0" w14:textId="77777777" w:rsidR="00BB7985" w:rsidRPr="00991401" w:rsidRDefault="00BB7985"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p>
    <w:p w14:paraId="0DF3BB30" w14:textId="77777777" w:rsidR="00BF79C6" w:rsidRPr="00DA5738" w:rsidRDefault="00BF79C6" w:rsidP="00BF79C6">
      <w:pPr>
        <w:pStyle w:val="Level1"/>
        <w:keepNext/>
        <w:keepLines/>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Pr>
          <w:noProof/>
        </w:rPr>
        <mc:AlternateContent>
          <mc:Choice Requires="wps">
            <w:drawing>
              <wp:anchor distT="0" distB="0" distL="114300" distR="114300" simplePos="0" relativeHeight="251681792" behindDoc="0" locked="0" layoutInCell="1" allowOverlap="1" wp14:anchorId="3FBFA875" wp14:editId="36AE77C2">
                <wp:simplePos x="0" y="0"/>
                <wp:positionH relativeFrom="margin">
                  <wp:align>right</wp:align>
                </wp:positionH>
                <wp:positionV relativeFrom="paragraph">
                  <wp:posOffset>-281281</wp:posOffset>
                </wp:positionV>
                <wp:extent cx="1336876" cy="266218"/>
                <wp:effectExtent l="0" t="0" r="15875" b="19685"/>
                <wp:wrapNone/>
                <wp:docPr id="16" name="Text Box 16"/>
                <wp:cNvGraphicFramePr/>
                <a:graphic xmlns:a="http://schemas.openxmlformats.org/drawingml/2006/main">
                  <a:graphicData uri="http://schemas.microsoft.com/office/word/2010/wordprocessingShape">
                    <wps:wsp>
                      <wps:cNvSpPr txBox="1"/>
                      <wps:spPr>
                        <a:xfrm>
                          <a:off x="0" y="0"/>
                          <a:ext cx="1336876" cy="266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DD1B04" w14:textId="77777777" w:rsidR="0025425E" w:rsidRPr="00FD4EE3" w:rsidRDefault="0025425E" w:rsidP="00BF79C6">
                            <w:pPr>
                              <w:jc w:val="right"/>
                              <w:rPr>
                                <w:rFonts w:ascii="Arial Narrow" w:hAnsi="Arial Narrow"/>
                              </w:rPr>
                            </w:pPr>
                            <w:r w:rsidRPr="00FD4EE3">
                              <w:rPr>
                                <w:rFonts w:ascii="Arial Narrow" w:hAnsi="Arial Narrow"/>
                              </w:rPr>
                              <w:t>Service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A875" id="Text Box 16" o:spid="_x0000_s1036" type="#_x0000_t202" style="position:absolute;left:0;text-align:left;margin-left:54.05pt;margin-top:-22.15pt;width:105.25pt;height:20.9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" fillcolor="white [3212]" strokecolor="white [3212]" strokeweight=".5pt">
                <v:textbox>
                  <w:txbxContent>
                    <w:p w14:paraId="75DD1B04" w14:textId="77777777" w:rsidR="0025425E" w:rsidRPr="00FD4EE3" w:rsidRDefault="0025425E" w:rsidP="00BF79C6">
                      <w:pPr>
                        <w:jc w:val="right"/>
                        <w:rPr>
                          <w:rFonts w:ascii="Arial Narrow" w:hAnsi="Arial Narrow"/>
                        </w:rPr>
                      </w:pPr>
                      <w:r w:rsidRPr="00FD4EE3">
                        <w:rPr>
                          <w:rFonts w:ascii="Arial Narrow" w:hAnsi="Arial Narrow"/>
                        </w:rPr>
                        <w:t>Service Agreement</w:t>
                      </w:r>
                    </w:p>
                  </w:txbxContent>
                </v:textbox>
                <w10:wrap anchorx="margin"/>
              </v:shape>
            </w:pict>
          </mc:Fallback>
        </mc:AlternateContent>
      </w:r>
      <w:r w:rsidRPr="00DA5738">
        <w:rPr>
          <w:rFonts w:ascii="Arial Narrow" w:hAnsi="Arial Narrow" w:cs="Arial"/>
          <w:b/>
          <w:szCs w:val="20"/>
        </w:rPr>
        <w:t>Term and Termination</w:t>
      </w:r>
    </w:p>
    <w:p w14:paraId="5A60E4FF" w14:textId="77777777" w:rsidR="00BF79C6" w:rsidRPr="00DA5738" w:rsidRDefault="00BF79C6" w:rsidP="00BF79C6">
      <w:pPr>
        <w:pStyle w:val="Level2"/>
        <w:keepNext/>
        <w:keepLines/>
        <w:widowControl/>
        <w:numPr>
          <w:ilvl w:val="1"/>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r w:rsidRPr="00DA5738">
        <w:rPr>
          <w:rFonts w:ascii="Arial Narrow" w:hAnsi="Arial Narrow" w:cs="Arial"/>
          <w:szCs w:val="20"/>
        </w:rPr>
        <w:t xml:space="preserve">This Agreement shall commence as of the Effective Date and shall remain in full force and effect for a period of 1 </w:t>
      </w:r>
      <w:r w:rsidR="00ED234A" w:rsidRPr="00DA5738">
        <w:rPr>
          <w:rFonts w:ascii="Arial Narrow" w:hAnsi="Arial Narrow" w:cs="Arial"/>
          <w:szCs w:val="20"/>
        </w:rPr>
        <w:t>year</w:t>
      </w:r>
      <w:r w:rsidRPr="00DA5738">
        <w:rPr>
          <w:rFonts w:ascii="Arial Narrow" w:hAnsi="Arial Narrow" w:cs="Arial"/>
          <w:szCs w:val="20"/>
        </w:rPr>
        <w:t xml:space="preserve"> on the Gregorian calendar following the Commencement Date. The term of this Agreement shall be renewed automatically for periods of 1 </w:t>
      </w:r>
      <w:r w:rsidR="00ED234A" w:rsidRPr="00DA5738">
        <w:rPr>
          <w:rFonts w:ascii="Arial Narrow" w:hAnsi="Arial Narrow" w:cs="Arial"/>
          <w:szCs w:val="20"/>
        </w:rPr>
        <w:t>year</w:t>
      </w:r>
      <w:r w:rsidRPr="00DA5738">
        <w:rPr>
          <w:rFonts w:ascii="Arial Narrow" w:hAnsi="Arial Narrow" w:cs="Arial"/>
          <w:szCs w:val="20"/>
        </w:rPr>
        <w:t xml:space="preserve"> on the Gregorian calendar, unless one Party gives notice at least One (1) month prior to the expiration of the initial term or any renewal term of its intention not to renew this Agreement.</w:t>
      </w:r>
    </w:p>
    <w:p w14:paraId="523DEC31" w14:textId="14ADF337" w:rsidR="00BF79C6" w:rsidRPr="00DA5738" w:rsidRDefault="00BF79C6" w:rsidP="00BF79C6">
      <w:pPr>
        <w:pStyle w:val="Level2"/>
        <w:keepNext/>
        <w:keepLines/>
        <w:widowControl/>
        <w:numPr>
          <w:ilvl w:val="1"/>
          <w:numId w:val="4"/>
        </w:numPr>
        <w:tabs>
          <w:tab w:val="left" w:pos="-1080"/>
          <w:tab w:val="left" w:pos="-720"/>
          <w:tab w:val="left" w:pos="0"/>
          <w:tab w:val="num" w:pos="72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szCs w:val="20"/>
        </w:rPr>
      </w:pPr>
      <w:r w:rsidRPr="00DA5738">
        <w:rPr>
          <w:rFonts w:ascii="Arial Narrow" w:hAnsi="Arial Narrow" w:cs="Arial"/>
          <w:szCs w:val="20"/>
        </w:rPr>
        <w:t xml:space="preserve">SMSA and Customer may both have the right to terminate this agreement at any time after notifying each other with at least (1) </w:t>
      </w:r>
      <w:r w:rsidR="007E11EF" w:rsidRPr="00DA5738">
        <w:rPr>
          <w:rFonts w:ascii="Arial Narrow" w:hAnsi="Arial Narrow" w:cs="Arial"/>
          <w:szCs w:val="20"/>
        </w:rPr>
        <w:t>One-month</w:t>
      </w:r>
      <w:r w:rsidRPr="00DA5738">
        <w:rPr>
          <w:rFonts w:ascii="Arial Narrow" w:hAnsi="Arial Narrow" w:cs="Arial"/>
          <w:szCs w:val="20"/>
        </w:rPr>
        <w:t xml:space="preserve"> notice.</w:t>
      </w:r>
    </w:p>
    <w:p w14:paraId="2C9B00AC" w14:textId="77777777" w:rsidR="00BF79C6" w:rsidRPr="00DA5738" w:rsidRDefault="00BF79C6" w:rsidP="00BF79C6">
      <w:pPr>
        <w:pStyle w:val="Level1"/>
        <w:widowControl/>
        <w:numPr>
          <w:ilvl w:val="0"/>
          <w:numId w:val="4"/>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rPr>
          <w:rFonts w:ascii="Arial Narrow" w:hAnsi="Arial Narrow" w:cs="Arial"/>
          <w:b/>
          <w:szCs w:val="20"/>
        </w:rPr>
      </w:pPr>
      <w:r w:rsidRPr="00DA5738">
        <w:rPr>
          <w:rFonts w:ascii="Arial Narrow" w:hAnsi="Arial Narrow" w:cs="Arial"/>
          <w:b/>
          <w:szCs w:val="20"/>
        </w:rPr>
        <w:t>Dispute Resolution</w:t>
      </w:r>
    </w:p>
    <w:p w14:paraId="51759D67" w14:textId="77777777" w:rsidR="00BF79C6" w:rsidRPr="00DA5738" w:rsidRDefault="00BF79C6" w:rsidP="00BF79C6">
      <w:pPr>
        <w:pStyle w:val="Level2"/>
        <w:widowControl/>
        <w:numPr>
          <w:ilvl w:val="0"/>
          <w:numId w:val="0"/>
        </w:numPr>
        <w:tabs>
          <w:tab w:val="left" w:pos="-1080"/>
          <w:tab w:val="left" w:pos="-720"/>
          <w:tab w:val="left" w:pos="0"/>
          <w:tab w:val="left" w:pos="1440"/>
          <w:tab w:val="left" w:pos="2160"/>
          <w:tab w:val="left" w:pos="2880"/>
          <w:tab w:val="left" w:pos="3378"/>
          <w:tab w:val="left" w:pos="4320"/>
          <w:tab w:val="left" w:pos="5040"/>
          <w:tab w:val="left" w:pos="5760"/>
          <w:tab w:val="left" w:pos="6480"/>
          <w:tab w:val="left" w:pos="7200"/>
          <w:tab w:val="left" w:pos="7920"/>
          <w:tab w:val="left" w:pos="8640"/>
        </w:tabs>
        <w:ind w:left="720"/>
        <w:rPr>
          <w:rFonts w:ascii="Arial Narrow" w:hAnsi="Arial Narrow" w:cs="Arial"/>
          <w:szCs w:val="20"/>
        </w:rPr>
      </w:pPr>
      <w:r w:rsidRPr="00DA5738">
        <w:rPr>
          <w:rFonts w:ascii="Arial Narrow" w:hAnsi="Arial Narrow" w:cs="Arial"/>
          <w:szCs w:val="20"/>
        </w:rPr>
        <w:t>This Agreement shall be governed by and construed in accordance with the laws, rules and regulations of the Kingdom of Bahrain.</w:t>
      </w:r>
      <w:r>
        <w:rPr>
          <w:rFonts w:ascii="Arial Narrow" w:hAnsi="Arial Narrow" w:cs="Arial"/>
          <w:szCs w:val="20"/>
        </w:rPr>
        <w:t xml:space="preserve"> </w:t>
      </w:r>
      <w:r w:rsidRPr="00DA5738">
        <w:rPr>
          <w:rFonts w:ascii="Arial Narrow" w:hAnsi="Arial Narrow" w:cs="Arial"/>
          <w:szCs w:val="20"/>
        </w:rPr>
        <w:t>In event of dispute in the implementation or interpretation of this contract, the two parties will try to settle it amicably within thirty (30) days from the date of inception. If the settlement is not agreed by the two parties, the dispute shall be forwarded to the relevant court in Bahrain to settle it.</w:t>
      </w:r>
    </w:p>
    <w:p w14:paraId="282446DF" w14:textId="77777777" w:rsidR="00BF79C6" w:rsidRPr="00DA5738" w:rsidRDefault="00BF79C6" w:rsidP="00BF79C6">
      <w:pPr>
        <w:pStyle w:val="Level2"/>
        <w:widowControl/>
        <w:numPr>
          <w:ilvl w:val="0"/>
          <w:numId w:val="4"/>
        </w:numPr>
        <w:tabs>
          <w:tab w:val="left" w:pos="-1128"/>
          <w:tab w:val="left" w:pos="-720"/>
          <w:tab w:val="left" w:pos="0"/>
          <w:tab w:val="left" w:pos="1440"/>
          <w:tab w:val="left" w:pos="2160"/>
          <w:tab w:val="left" w:pos="2880"/>
          <w:tab w:val="left" w:pos="3151"/>
          <w:tab w:val="left" w:pos="3600"/>
          <w:tab w:val="left" w:pos="4512"/>
          <w:tab w:val="left" w:pos="5192"/>
          <w:tab w:val="left" w:pos="5760"/>
          <w:tab w:val="left" w:pos="6480"/>
          <w:tab w:val="left" w:pos="7200"/>
          <w:tab w:val="left" w:pos="7920"/>
          <w:tab w:val="left" w:pos="8640"/>
        </w:tabs>
        <w:rPr>
          <w:rFonts w:ascii="Arial Narrow" w:hAnsi="Arial Narrow" w:cs="Arial"/>
          <w:szCs w:val="20"/>
        </w:rPr>
      </w:pPr>
      <w:r w:rsidRPr="00DA5738">
        <w:rPr>
          <w:rFonts w:ascii="Arial Narrow" w:hAnsi="Arial Narrow" w:cs="Arial"/>
          <w:b/>
          <w:szCs w:val="20"/>
        </w:rPr>
        <w:t>Exhibits.</w:t>
      </w:r>
      <w:r w:rsidRPr="00DA5738">
        <w:rPr>
          <w:rFonts w:ascii="Arial Narrow" w:hAnsi="Arial Narrow" w:cs="Arial"/>
          <w:szCs w:val="20"/>
        </w:rPr>
        <w:t xml:space="preserve">  </w:t>
      </w:r>
    </w:p>
    <w:p w14:paraId="12BF934F" w14:textId="77777777" w:rsidR="00BF79C6" w:rsidRPr="00DA5738" w:rsidRDefault="00BF79C6" w:rsidP="00BF79C6">
      <w:pPr>
        <w:pStyle w:val="Level2"/>
        <w:widowControl/>
        <w:numPr>
          <w:ilvl w:val="0"/>
          <w:numId w:val="0"/>
        </w:numPr>
        <w:tabs>
          <w:tab w:val="left" w:pos="-1128"/>
          <w:tab w:val="left" w:pos="-720"/>
          <w:tab w:val="left" w:pos="0"/>
          <w:tab w:val="left" w:pos="1440"/>
          <w:tab w:val="left" w:pos="2160"/>
          <w:tab w:val="left" w:pos="2880"/>
          <w:tab w:val="left" w:pos="3151"/>
          <w:tab w:val="left" w:pos="3600"/>
          <w:tab w:val="left" w:pos="4512"/>
          <w:tab w:val="left" w:pos="5192"/>
          <w:tab w:val="left" w:pos="5760"/>
          <w:tab w:val="left" w:pos="6480"/>
          <w:tab w:val="left" w:pos="7200"/>
          <w:tab w:val="left" w:pos="7920"/>
          <w:tab w:val="left" w:pos="8640"/>
        </w:tabs>
        <w:ind w:left="720"/>
        <w:rPr>
          <w:rFonts w:ascii="Arial Narrow" w:hAnsi="Arial Narrow" w:cs="Arial"/>
          <w:szCs w:val="20"/>
        </w:rPr>
      </w:pPr>
      <w:r w:rsidRPr="00DA5738">
        <w:rPr>
          <w:rFonts w:ascii="Arial Narrow" w:hAnsi="Arial Narrow" w:cs="Arial"/>
          <w:szCs w:val="20"/>
        </w:rPr>
        <w:t>The following exhibits are attached hereto and incorporated as an integral part of this Agreement by this reference:</w:t>
      </w:r>
    </w:p>
    <w:p w14:paraId="5A82FD50" w14:textId="77777777" w:rsidR="00BF79C6" w:rsidRPr="008E61A3" w:rsidRDefault="00BF79C6" w:rsidP="00BF79C6">
      <w:pPr>
        <w:pStyle w:val="ListParagraph"/>
        <w:numPr>
          <w:ilvl w:val="2"/>
          <w:numId w:val="4"/>
        </w:numPr>
        <w:tabs>
          <w:tab w:val="left" w:pos="-1142"/>
          <w:tab w:val="left" w:pos="-720"/>
          <w:tab w:val="left" w:pos="0"/>
          <w:tab w:val="left" w:pos="1440"/>
          <w:tab w:val="left" w:pos="3038"/>
          <w:tab w:val="left" w:pos="3600"/>
          <w:tab w:val="left" w:pos="4320"/>
          <w:tab w:val="left" w:pos="5040"/>
          <w:tab w:val="left" w:pos="5760"/>
          <w:tab w:val="left" w:pos="6480"/>
          <w:tab w:val="left" w:pos="7200"/>
          <w:tab w:val="left" w:pos="7920"/>
          <w:tab w:val="left" w:pos="8640"/>
        </w:tabs>
        <w:spacing w:before="0" w:after="0"/>
        <w:rPr>
          <w:rFonts w:ascii="Arial Narrow" w:hAnsi="Arial Narrow" w:cs="Arial"/>
          <w:szCs w:val="20"/>
        </w:rPr>
      </w:pPr>
      <w:r w:rsidRPr="008E61A3">
        <w:rPr>
          <w:rFonts w:ascii="Arial Narrow" w:hAnsi="Arial Narrow" w:cs="Arial"/>
          <w:szCs w:val="20"/>
        </w:rPr>
        <w:t>Exhibit A</w:t>
      </w:r>
      <w:r w:rsidRPr="008E61A3">
        <w:rPr>
          <w:rFonts w:ascii="Arial Narrow" w:hAnsi="Arial Narrow" w:cs="Arial"/>
          <w:szCs w:val="20"/>
        </w:rPr>
        <w:tab/>
        <w:t>:</w:t>
      </w:r>
      <w:r w:rsidRPr="008E61A3">
        <w:rPr>
          <w:rFonts w:ascii="Arial Narrow" w:hAnsi="Arial Narrow" w:cs="Arial"/>
          <w:szCs w:val="20"/>
        </w:rPr>
        <w:tab/>
      </w:r>
      <w:r>
        <w:rPr>
          <w:rFonts w:ascii="Arial Narrow" w:hAnsi="Arial Narrow" w:cs="Arial"/>
          <w:szCs w:val="20"/>
        </w:rPr>
        <w:t>SMSA Terms and Conditions of Carriage</w:t>
      </w:r>
    </w:p>
    <w:p w14:paraId="6E3CC811" w14:textId="77777777" w:rsidR="00BF79C6" w:rsidRPr="008E61A3" w:rsidRDefault="00BF79C6" w:rsidP="00BF79C6">
      <w:pPr>
        <w:pStyle w:val="ListParagraph"/>
        <w:numPr>
          <w:ilvl w:val="2"/>
          <w:numId w:val="4"/>
        </w:numPr>
        <w:tabs>
          <w:tab w:val="left" w:pos="-1142"/>
          <w:tab w:val="left" w:pos="-720"/>
          <w:tab w:val="left" w:pos="0"/>
          <w:tab w:val="left" w:pos="1440"/>
          <w:tab w:val="left" w:pos="3038"/>
          <w:tab w:val="left" w:pos="3600"/>
          <w:tab w:val="left" w:pos="4320"/>
          <w:tab w:val="left" w:pos="5040"/>
          <w:tab w:val="left" w:pos="5760"/>
          <w:tab w:val="left" w:pos="6480"/>
          <w:tab w:val="left" w:pos="7200"/>
          <w:tab w:val="left" w:pos="7920"/>
          <w:tab w:val="left" w:pos="8640"/>
        </w:tabs>
        <w:spacing w:before="0" w:after="0"/>
        <w:rPr>
          <w:rFonts w:ascii="Arial Narrow" w:hAnsi="Arial Narrow" w:cs="Arial"/>
          <w:szCs w:val="20"/>
        </w:rPr>
      </w:pPr>
      <w:r w:rsidRPr="008E61A3">
        <w:rPr>
          <w:rFonts w:ascii="Arial Narrow" w:hAnsi="Arial Narrow" w:cs="Arial"/>
          <w:szCs w:val="20"/>
        </w:rPr>
        <w:t xml:space="preserve">Exhibit B   </w:t>
      </w:r>
      <w:r w:rsidRPr="008E61A3">
        <w:rPr>
          <w:rFonts w:ascii="Arial Narrow" w:hAnsi="Arial Narrow" w:cs="Arial"/>
          <w:szCs w:val="20"/>
        </w:rPr>
        <w:tab/>
      </w:r>
      <w:r>
        <w:rPr>
          <w:rFonts w:ascii="Arial Narrow" w:hAnsi="Arial Narrow" w:cs="Arial"/>
          <w:szCs w:val="20"/>
        </w:rPr>
        <w:t>:</w:t>
      </w:r>
      <w:r>
        <w:rPr>
          <w:rFonts w:ascii="Arial Narrow" w:hAnsi="Arial Narrow" w:cs="Arial"/>
          <w:szCs w:val="20"/>
        </w:rPr>
        <w:tab/>
        <w:t xml:space="preserve"> Service Charges &amp; Tariff Rates</w:t>
      </w:r>
      <w:r w:rsidRPr="008E61A3">
        <w:rPr>
          <w:rFonts w:ascii="Arial Narrow" w:hAnsi="Arial Narrow" w:cs="Arial"/>
          <w:szCs w:val="20"/>
        </w:rPr>
        <w:tab/>
      </w:r>
    </w:p>
    <w:p w14:paraId="2CD4247F" w14:textId="77777777" w:rsidR="00BF79C6" w:rsidRPr="008E61A3" w:rsidRDefault="00BF79C6" w:rsidP="00BF79C6">
      <w:pPr>
        <w:pStyle w:val="ListParagraph"/>
        <w:numPr>
          <w:ilvl w:val="0"/>
          <w:numId w:val="4"/>
        </w:numPr>
        <w:tabs>
          <w:tab w:val="left" w:pos="-1123"/>
        </w:tabs>
        <w:rPr>
          <w:rFonts w:ascii="Arial Narrow" w:hAnsi="Arial Narrow" w:cs="Arial"/>
          <w:b/>
          <w:szCs w:val="20"/>
        </w:rPr>
      </w:pPr>
      <w:r w:rsidRPr="008E61A3">
        <w:rPr>
          <w:rFonts w:ascii="Arial Narrow" w:hAnsi="Arial Narrow" w:cs="Arial"/>
          <w:b/>
          <w:szCs w:val="20"/>
        </w:rPr>
        <w:t xml:space="preserve">Counterparts. </w:t>
      </w:r>
    </w:p>
    <w:p w14:paraId="6188DA67" w14:textId="77777777" w:rsidR="00BF79C6" w:rsidRPr="008E61A3" w:rsidRDefault="00BF79C6" w:rsidP="00BF79C6">
      <w:pPr>
        <w:pStyle w:val="ListParagraph"/>
        <w:tabs>
          <w:tab w:val="left" w:pos="-1123"/>
        </w:tabs>
        <w:rPr>
          <w:rFonts w:ascii="Arial Narrow" w:hAnsi="Arial Narrow" w:cs="Arial"/>
          <w:szCs w:val="20"/>
        </w:rPr>
      </w:pPr>
      <w:r w:rsidRPr="008E61A3">
        <w:rPr>
          <w:rFonts w:ascii="Arial Narrow" w:hAnsi="Arial Narrow" w:cs="Arial"/>
          <w:szCs w:val="20"/>
        </w:rPr>
        <w:t>This Agreement has been executed in counterparts, each of which shall be deemed to be an original, all of which shall constitute one and the same agreement, provided that each Party receives an original fully executed by the other Party.  It shall be necessary to account for only one such fully - executed counterpart in proving this Agreement.</w:t>
      </w:r>
    </w:p>
    <w:p w14:paraId="5A2F7915" w14:textId="77777777" w:rsidR="00F859A8" w:rsidRDefault="00F859A8" w:rsidP="00BF79C6">
      <w:pPr>
        <w:rPr>
          <w:rFonts w:ascii="Arial Narrow" w:hAnsi="Arial Narrow" w:cs="Arial"/>
          <w:b/>
          <w:bCs/>
          <w:szCs w:val="20"/>
        </w:rPr>
      </w:pPr>
    </w:p>
    <w:p w14:paraId="6A450866" w14:textId="77777777" w:rsidR="00BF79C6" w:rsidRPr="008E61A3" w:rsidRDefault="00BF79C6" w:rsidP="00BF79C6">
      <w:pPr>
        <w:rPr>
          <w:rFonts w:ascii="Arial Narrow" w:hAnsi="Arial Narrow" w:cs="Arial"/>
          <w:szCs w:val="20"/>
        </w:rPr>
      </w:pPr>
      <w:r w:rsidRPr="008E61A3">
        <w:rPr>
          <w:rFonts w:ascii="Arial Narrow" w:hAnsi="Arial Narrow" w:cs="Arial"/>
          <w:b/>
          <w:bCs/>
          <w:szCs w:val="20"/>
        </w:rPr>
        <w:t>IN WITNESS WHEREOF,</w:t>
      </w:r>
      <w:r w:rsidRPr="008E61A3">
        <w:rPr>
          <w:rFonts w:ascii="Arial Narrow" w:hAnsi="Arial Narrow" w:cs="Arial"/>
          <w:szCs w:val="20"/>
        </w:rPr>
        <w:t xml:space="preserve"> this Agreement has been executed by the duly authorized representatives of the Parties here to:</w:t>
      </w:r>
    </w:p>
    <w:p w14:paraId="75600EDD" w14:textId="77777777" w:rsidR="00BF79C6" w:rsidRDefault="00BF79C6" w:rsidP="00BF79C6">
      <w:pPr>
        <w:keepNext/>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spacing w:after="0"/>
        <w:rPr>
          <w:rFonts w:ascii="Arial Narrow" w:hAnsi="Arial Narrow" w:cs="Arial"/>
          <w:b/>
          <w:bCs/>
          <w:sz w:val="20"/>
          <w:szCs w:val="20"/>
        </w:rPr>
      </w:pPr>
    </w:p>
    <w:p w14:paraId="01271E03" w14:textId="665D6D6E" w:rsidR="007D1CB6" w:rsidRDefault="00BF79C6" w:rsidP="003963E4">
      <w:pPr>
        <w:keepNext/>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spacing w:after="0"/>
        <w:ind w:left="4980" w:hanging="4980"/>
        <w:rPr>
          <w:rFonts w:ascii="Arial Narrow" w:hAnsi="Arial Narrow"/>
          <w:b/>
          <w:sz w:val="20"/>
          <w:szCs w:val="20"/>
        </w:rPr>
      </w:pPr>
      <w:r w:rsidRPr="00DA5738">
        <w:rPr>
          <w:rFonts w:ascii="Arial Narrow" w:hAnsi="Arial Narrow" w:cs="Arial"/>
          <w:b/>
          <w:bCs/>
          <w:sz w:val="20"/>
          <w:szCs w:val="20"/>
        </w:rPr>
        <w:t>SMSA Express Transportation Company</w:t>
      </w:r>
      <w:r w:rsidRPr="00DA5738">
        <w:rPr>
          <w:rFonts w:ascii="Arial Narrow" w:hAnsi="Arial Narrow" w:cs="Arial"/>
          <w:b/>
          <w:bCs/>
          <w:sz w:val="20"/>
          <w:szCs w:val="20"/>
        </w:rPr>
        <w:tab/>
      </w:r>
      <w:r w:rsidRPr="00DA5738">
        <w:rPr>
          <w:rFonts w:ascii="Arial Narrow" w:hAnsi="Arial Narrow" w:cs="Arial"/>
          <w:b/>
          <w:bCs/>
          <w:sz w:val="20"/>
          <w:szCs w:val="20"/>
        </w:rPr>
        <w:tab/>
      </w:r>
      <w:r w:rsidR="00C4225B">
        <w:rPr>
          <w:rFonts w:ascii="Arial Narrow" w:hAnsi="Arial Narrow" w:cs="Arial"/>
          <w:b/>
          <w:bCs/>
          <w:sz w:val="20"/>
          <w:szCs w:val="20"/>
        </w:rPr>
        <w:t xml:space="preserve"> </w:t>
      </w:r>
      <w:proofErr w:type="gramStart"/>
      <w:r w:rsidR="00E20C94" w:rsidRPr="00DA5738">
        <w:rPr>
          <w:rFonts w:ascii="Arial Narrow" w:hAnsi="Arial Narrow" w:cs="Arial"/>
          <w:b/>
          <w:bCs/>
          <w:sz w:val="20"/>
          <w:szCs w:val="20"/>
        </w:rPr>
        <w:tab/>
      </w:r>
      <w:r w:rsidR="00E20C94" w:rsidRPr="000C7387">
        <w:rPr>
          <w:rFonts w:ascii="Arial Narrow" w:hAnsi="Arial Narrow" w:cs="Arial"/>
          <w:b/>
          <w:bCs/>
          <w:sz w:val="20"/>
          <w:szCs w:val="20"/>
        </w:rPr>
        <w:t xml:space="preserve"> </w:t>
      </w:r>
      <w:r w:rsidR="00C4225B">
        <w:rPr>
          <w:rFonts w:ascii="Arial Narrow" w:hAnsi="Arial Narrow" w:cs="Arial"/>
          <w:b/>
          <w:bCs/>
          <w:sz w:val="20"/>
          <w:szCs w:val="20"/>
        </w:rPr>
        <w:t xml:space="preserve"> </w:t>
      </w:r>
      <w:proofErr w:type="spellStart"/>
      <w:r w:rsidR="0073399C">
        <w:rPr>
          <w:rFonts w:ascii="Arial Narrow" w:hAnsi="Arial Narrow"/>
          <w:b/>
          <w:sz w:val="20"/>
        </w:rPr>
        <w:t>COMPANY</w:t>
      </w:r>
      <w:proofErr w:type="spellEnd"/>
      <w:proofErr w:type="gramEnd"/>
      <w:r w:rsidR="0073399C">
        <w:rPr>
          <w:rFonts w:ascii="Arial Narrow" w:hAnsi="Arial Narrow"/>
          <w:b/>
          <w:sz w:val="20"/>
        </w:rPr>
        <w:t xml:space="preserve"> NAME</w:t>
      </w:r>
    </w:p>
    <w:p w14:paraId="54B717F4" w14:textId="03762AFF" w:rsidR="00BF79C6" w:rsidRPr="00DA5738" w:rsidRDefault="007D1CB6" w:rsidP="007D1CB6">
      <w:pPr>
        <w:keepNext/>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spacing w:after="0"/>
        <w:ind w:left="4980" w:hanging="4980"/>
        <w:rPr>
          <w:rFonts w:ascii="Arial Narrow" w:hAnsi="Arial Narrow" w:cs="Arial"/>
          <w:b/>
          <w:bCs/>
          <w:sz w:val="20"/>
          <w:szCs w:val="20"/>
        </w:rPr>
      </w:pPr>
      <w:r w:rsidRPr="00DA5738">
        <w:rPr>
          <w:rFonts w:ascii="Arial Narrow" w:hAnsi="Arial Narrow" w:cs="Arial"/>
          <w:b/>
          <w:bCs/>
          <w:sz w:val="20"/>
          <w:szCs w:val="20"/>
        </w:rPr>
        <w:t>Ltd</w:t>
      </w:r>
      <w:r w:rsidR="00E75C1E">
        <w:rPr>
          <w:rFonts w:ascii="Arial Narrow" w:hAnsi="Arial Narrow" w:cs="Arial"/>
          <w:b/>
          <w:bCs/>
          <w:sz w:val="20"/>
          <w:szCs w:val="20"/>
        </w:rPr>
        <w:t>.</w:t>
      </w:r>
      <w:r w:rsidR="00ED7237">
        <w:rPr>
          <w:rFonts w:ascii="Arial Narrow" w:hAnsi="Arial Narrow" w:cs="Arial"/>
          <w:b/>
          <w:bCs/>
          <w:sz w:val="20"/>
          <w:szCs w:val="20"/>
        </w:rPr>
        <w:t xml:space="preserve"> </w:t>
      </w:r>
      <w:r w:rsidR="00A04A13" w:rsidRPr="00A83D52">
        <w:rPr>
          <w:rFonts w:ascii="Arial Narrow" w:hAnsi="Arial Narrow" w:cs="Arial"/>
          <w:b/>
          <w:bCs/>
          <w:sz w:val="20"/>
          <w:szCs w:val="20"/>
        </w:rPr>
        <w:t>W</w:t>
      </w:r>
      <w:r w:rsidR="00E75C1E" w:rsidRPr="00A83D52">
        <w:rPr>
          <w:rFonts w:ascii="Arial Narrow" w:hAnsi="Arial Narrow" w:cs="Arial"/>
          <w:b/>
          <w:bCs/>
          <w:sz w:val="20"/>
          <w:szCs w:val="20"/>
        </w:rPr>
        <w:t>.</w:t>
      </w:r>
      <w:r w:rsidR="00A04A13" w:rsidRPr="00A83D52">
        <w:rPr>
          <w:rFonts w:ascii="Arial Narrow" w:hAnsi="Arial Narrow" w:cs="Arial"/>
          <w:b/>
          <w:bCs/>
          <w:sz w:val="20"/>
          <w:szCs w:val="20"/>
        </w:rPr>
        <w:t>L</w:t>
      </w:r>
      <w:r w:rsidR="00E75C1E" w:rsidRPr="00A83D52">
        <w:rPr>
          <w:rFonts w:ascii="Arial Narrow" w:hAnsi="Arial Narrow" w:cs="Arial"/>
          <w:b/>
          <w:bCs/>
          <w:sz w:val="20"/>
          <w:szCs w:val="20"/>
        </w:rPr>
        <w:t>.</w:t>
      </w:r>
      <w:r w:rsidR="00A04A13" w:rsidRPr="00A83D52">
        <w:rPr>
          <w:rFonts w:ascii="Arial Narrow" w:hAnsi="Arial Narrow" w:cs="Arial"/>
          <w:b/>
          <w:bCs/>
          <w:sz w:val="20"/>
          <w:szCs w:val="20"/>
        </w:rPr>
        <w:t>L</w:t>
      </w:r>
      <w:r w:rsidRPr="00DA5738">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r>
        <w:rPr>
          <w:rFonts w:ascii="Arial Narrow" w:hAnsi="Arial Narrow" w:cs="Arial"/>
          <w:b/>
          <w:bCs/>
          <w:sz w:val="20"/>
          <w:szCs w:val="20"/>
        </w:rPr>
        <w:tab/>
      </w:r>
    </w:p>
    <w:p w14:paraId="0F1ED4B2" w14:textId="77777777" w:rsidR="00BF79C6" w:rsidRPr="00DA5738" w:rsidRDefault="00BF79C6" w:rsidP="00BF79C6">
      <w:pPr>
        <w:keepNext/>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spacing w:after="0"/>
        <w:rPr>
          <w:rFonts w:ascii="Arial Narrow" w:hAnsi="Arial Narrow" w:cs="Arial"/>
          <w:b/>
          <w:bCs/>
          <w:sz w:val="20"/>
          <w:szCs w:val="20"/>
        </w:rPr>
      </w:pPr>
      <w:r w:rsidRPr="00DA5738">
        <w:rPr>
          <w:rFonts w:ascii="Arial Narrow" w:hAnsi="Arial Narrow" w:cs="Arial"/>
          <w:b/>
          <w:bCs/>
          <w:sz w:val="20"/>
          <w:szCs w:val="20"/>
        </w:rPr>
        <w:tab/>
      </w:r>
    </w:p>
    <w:p w14:paraId="2CD26291" w14:textId="77777777" w:rsidR="00BF79C6" w:rsidRPr="00DA5738" w:rsidRDefault="00BF79C6" w:rsidP="00BF79C6">
      <w:pPr>
        <w:spacing w:after="0"/>
        <w:ind w:right="1008"/>
        <w:rPr>
          <w:rFonts w:ascii="Arial Narrow" w:hAnsi="Arial Narrow" w:cs="Arial"/>
          <w:sz w:val="20"/>
          <w:szCs w:val="20"/>
        </w:rPr>
      </w:pPr>
    </w:p>
    <w:p w14:paraId="1E1C2D78" w14:textId="77777777" w:rsidR="00BF79C6" w:rsidRPr="00DA5738" w:rsidRDefault="00BF79C6" w:rsidP="00BF79C6">
      <w:pPr>
        <w:spacing w:after="0"/>
        <w:ind w:right="1008"/>
        <w:rPr>
          <w:rFonts w:ascii="Arial Narrow" w:hAnsi="Arial Narrow" w:cs="Arial"/>
          <w:sz w:val="20"/>
          <w:szCs w:val="20"/>
        </w:rPr>
      </w:pPr>
      <w:r w:rsidRPr="00DA5738">
        <w:rPr>
          <w:rFonts w:ascii="Arial Narrow" w:hAnsi="Arial Narrow" w:cs="Arial"/>
          <w:sz w:val="20"/>
          <w:szCs w:val="20"/>
        </w:rPr>
        <w:t xml:space="preserve">By: </w:t>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r>
      <w:r w:rsidRPr="00DA5738">
        <w:rPr>
          <w:rFonts w:ascii="Arial Narrow" w:hAnsi="Arial Narrow" w:cs="Arial"/>
          <w:sz w:val="20"/>
          <w:szCs w:val="20"/>
        </w:rPr>
        <w:tab/>
        <w:t xml:space="preserve">By: </w:t>
      </w:r>
    </w:p>
    <w:p w14:paraId="3A091170" w14:textId="77777777" w:rsidR="00BF79C6" w:rsidRPr="00DA5738" w:rsidRDefault="00BF79C6" w:rsidP="00BF79C6">
      <w:pPr>
        <w:spacing w:after="0"/>
        <w:ind w:right="1008"/>
        <w:rPr>
          <w:rFonts w:ascii="Arial Narrow" w:hAnsi="Arial Narrow"/>
          <w:sz w:val="20"/>
          <w:szCs w:val="20"/>
        </w:rPr>
      </w:pPr>
    </w:p>
    <w:p w14:paraId="08EEBC0D" w14:textId="681E710A" w:rsidR="00BF79C6" w:rsidRPr="00996F4F" w:rsidRDefault="00BF79C6" w:rsidP="00C01DAD">
      <w:pPr>
        <w:spacing w:after="0"/>
        <w:rPr>
          <w:rFonts w:ascii="Arial Narrow" w:hAnsi="Arial Narrow"/>
        </w:rPr>
      </w:pPr>
      <w:r w:rsidRPr="00DA5738">
        <w:rPr>
          <w:rFonts w:ascii="Arial Narrow" w:hAnsi="Arial Narrow"/>
          <w:sz w:val="20"/>
          <w:szCs w:val="20"/>
        </w:rPr>
        <w:t>Name</w:t>
      </w:r>
      <w:r w:rsidRPr="00DA5738">
        <w:rPr>
          <w:rFonts w:ascii="Arial Narrow" w:hAnsi="Arial Narrow"/>
          <w:sz w:val="20"/>
          <w:szCs w:val="20"/>
        </w:rPr>
        <w:tab/>
        <w:t xml:space="preserve">: </w:t>
      </w:r>
      <w:r w:rsidR="002E6AC0">
        <w:rPr>
          <w:rFonts w:ascii="Arial Narrow" w:hAnsi="Arial Narrow"/>
          <w:sz w:val="20"/>
          <w:szCs w:val="20"/>
        </w:rPr>
        <w:t xml:space="preserve"> </w:t>
      </w:r>
      <w:r w:rsidR="0073399C">
        <w:rPr>
          <w:rFonts w:ascii="Arial Narrow" w:hAnsi="Arial Narrow"/>
          <w:sz w:val="20"/>
          <w:szCs w:val="20"/>
        </w:rPr>
        <w:tab/>
      </w:r>
      <w:r w:rsidR="0005223F">
        <w:rPr>
          <w:rFonts w:ascii="Arial Narrow" w:hAnsi="Arial Narrow"/>
          <w:sz w:val="20"/>
          <w:szCs w:val="20"/>
        </w:rPr>
        <w:tab/>
      </w:r>
      <w:r w:rsidR="00996F4F">
        <w:rPr>
          <w:rFonts w:ascii="Arial Narrow" w:hAnsi="Arial Narrow"/>
          <w:sz w:val="20"/>
          <w:szCs w:val="20"/>
        </w:rPr>
        <w:tab/>
      </w:r>
      <w:r w:rsidR="00996F4F">
        <w:rPr>
          <w:rFonts w:ascii="Arial Narrow" w:hAnsi="Arial Narrow"/>
          <w:sz w:val="20"/>
          <w:szCs w:val="20"/>
        </w:rPr>
        <w:tab/>
      </w:r>
      <w:r w:rsidR="00996F4F">
        <w:rPr>
          <w:rFonts w:ascii="Arial Narrow" w:hAnsi="Arial Narrow"/>
          <w:sz w:val="20"/>
          <w:szCs w:val="20"/>
        </w:rPr>
        <w:tab/>
      </w:r>
      <w:r w:rsidR="00BF6F35">
        <w:rPr>
          <w:rFonts w:ascii="Arial Narrow" w:hAnsi="Arial Narrow"/>
          <w:sz w:val="20"/>
          <w:szCs w:val="20"/>
        </w:rPr>
        <w:tab/>
      </w:r>
      <w:r w:rsidRPr="00DA5738">
        <w:rPr>
          <w:rFonts w:ascii="Arial Narrow" w:hAnsi="Arial Narrow"/>
          <w:sz w:val="20"/>
          <w:szCs w:val="20"/>
        </w:rPr>
        <w:t>Nam</w:t>
      </w:r>
      <w:r w:rsidR="003B216B">
        <w:rPr>
          <w:rFonts w:ascii="Arial Narrow" w:hAnsi="Arial Narrow"/>
          <w:sz w:val="20"/>
          <w:szCs w:val="20"/>
        </w:rPr>
        <w:t>e</w:t>
      </w:r>
      <w:r w:rsidR="003B216B">
        <w:rPr>
          <w:rFonts w:ascii="Arial Narrow" w:hAnsi="Arial Narrow"/>
          <w:sz w:val="20"/>
          <w:szCs w:val="20"/>
        </w:rPr>
        <w:tab/>
        <w:t xml:space="preserve">: </w:t>
      </w:r>
    </w:p>
    <w:p w14:paraId="49B0E157" w14:textId="1D76ACBD" w:rsidR="00BF79C6" w:rsidRPr="00DA5738" w:rsidRDefault="00BF79C6" w:rsidP="00076272">
      <w:pPr>
        <w:spacing w:after="0"/>
        <w:ind w:right="1008"/>
        <w:rPr>
          <w:rFonts w:ascii="Arial Narrow" w:hAnsi="Arial Narrow"/>
          <w:sz w:val="20"/>
          <w:szCs w:val="20"/>
        </w:rPr>
      </w:pPr>
      <w:r w:rsidRPr="00DA5738">
        <w:rPr>
          <w:rFonts w:ascii="Arial Narrow" w:hAnsi="Arial Narrow"/>
          <w:sz w:val="20"/>
          <w:szCs w:val="20"/>
        </w:rPr>
        <w:t>Title</w:t>
      </w:r>
      <w:r w:rsidRPr="00DA5738">
        <w:rPr>
          <w:rFonts w:ascii="Arial Narrow" w:hAnsi="Arial Narrow"/>
          <w:sz w:val="20"/>
          <w:szCs w:val="20"/>
        </w:rPr>
        <w:tab/>
        <w:t>:</w:t>
      </w:r>
      <w:r w:rsidR="00FA1CFE">
        <w:rPr>
          <w:rFonts w:ascii="Arial Narrow" w:hAnsi="Arial Narrow"/>
          <w:sz w:val="20"/>
          <w:szCs w:val="20"/>
        </w:rPr>
        <w:t xml:space="preserve">  </w:t>
      </w:r>
      <w:r w:rsidR="00BF6F35">
        <w:rPr>
          <w:rFonts w:ascii="Arial Narrow" w:hAnsi="Arial Narrow"/>
          <w:sz w:val="20"/>
          <w:szCs w:val="20"/>
        </w:rPr>
        <w:t>Territory Manager</w:t>
      </w:r>
      <w:r w:rsidR="0073399C">
        <w:rPr>
          <w:rFonts w:ascii="Arial Narrow" w:hAnsi="Arial Narrow"/>
          <w:sz w:val="20"/>
          <w:szCs w:val="20"/>
        </w:rPr>
        <w:tab/>
      </w:r>
      <w:r w:rsidR="0073399C">
        <w:rPr>
          <w:rFonts w:ascii="Arial Narrow" w:hAnsi="Arial Narrow"/>
          <w:sz w:val="20"/>
          <w:szCs w:val="20"/>
        </w:rPr>
        <w:tab/>
      </w:r>
      <w:r w:rsidR="00BE6DB2">
        <w:rPr>
          <w:rFonts w:ascii="Arial Narrow" w:hAnsi="Arial Narrow"/>
          <w:sz w:val="20"/>
          <w:szCs w:val="20"/>
        </w:rPr>
        <w:tab/>
      </w:r>
      <w:r w:rsidR="00F3036C">
        <w:rPr>
          <w:rFonts w:ascii="Arial Narrow" w:hAnsi="Arial Narrow"/>
          <w:sz w:val="20"/>
          <w:szCs w:val="20"/>
        </w:rPr>
        <w:tab/>
      </w:r>
      <w:r w:rsidRPr="00DA5738">
        <w:rPr>
          <w:rFonts w:ascii="Arial Narrow" w:hAnsi="Arial Narrow"/>
          <w:sz w:val="20"/>
          <w:szCs w:val="20"/>
        </w:rPr>
        <w:t>Title</w:t>
      </w:r>
      <w:r w:rsidRPr="00DA5738">
        <w:rPr>
          <w:rFonts w:ascii="Arial Narrow" w:hAnsi="Arial Narrow"/>
          <w:sz w:val="20"/>
          <w:szCs w:val="20"/>
        </w:rPr>
        <w:tab/>
        <w:t>:</w:t>
      </w:r>
      <w:r w:rsidR="0075068E">
        <w:rPr>
          <w:rFonts w:ascii="Arial Narrow" w:hAnsi="Arial Narrow"/>
          <w:sz w:val="20"/>
          <w:szCs w:val="20"/>
        </w:rPr>
        <w:t xml:space="preserve"> </w:t>
      </w:r>
    </w:p>
    <w:p w14:paraId="21C19D4D" w14:textId="77777777" w:rsidR="00BF79C6" w:rsidRPr="00DA5738" w:rsidRDefault="00BF79C6" w:rsidP="00BF79C6">
      <w:pPr>
        <w:spacing w:after="0"/>
        <w:ind w:right="1008"/>
        <w:rPr>
          <w:rFonts w:ascii="Arial Narrow" w:hAnsi="Arial Narrow"/>
          <w:sz w:val="20"/>
          <w:szCs w:val="20"/>
        </w:rPr>
      </w:pPr>
    </w:p>
    <w:p w14:paraId="1BBC4C85" w14:textId="77777777" w:rsidR="00BF79C6" w:rsidRPr="00DA5738" w:rsidRDefault="00BF79C6" w:rsidP="00BF79C6">
      <w:pPr>
        <w:spacing w:after="0"/>
        <w:ind w:right="1008"/>
        <w:rPr>
          <w:rFonts w:ascii="Arial Narrow" w:hAnsi="Arial Narrow"/>
          <w:sz w:val="20"/>
          <w:szCs w:val="20"/>
        </w:rPr>
      </w:pPr>
    </w:p>
    <w:p w14:paraId="21D050FA" w14:textId="38C64D9F" w:rsidR="00BF79C6" w:rsidRPr="00DA5738" w:rsidRDefault="00BF79C6" w:rsidP="00BF79C6">
      <w:pPr>
        <w:spacing w:after="0"/>
        <w:ind w:right="1008"/>
        <w:rPr>
          <w:rFonts w:ascii="Arial Narrow" w:hAnsi="Arial Narrow"/>
          <w:sz w:val="20"/>
          <w:szCs w:val="20"/>
        </w:rPr>
      </w:pPr>
      <w:r w:rsidRPr="00DA5738">
        <w:rPr>
          <w:rFonts w:ascii="Arial Narrow" w:hAnsi="Arial Narrow"/>
          <w:sz w:val="20"/>
          <w:szCs w:val="20"/>
        </w:rPr>
        <w:t xml:space="preserve">Signature </w:t>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proofErr w:type="spellStart"/>
      <w:r w:rsidRPr="00DA5738">
        <w:rPr>
          <w:rFonts w:ascii="Arial Narrow" w:hAnsi="Arial Narrow"/>
          <w:sz w:val="20"/>
          <w:szCs w:val="20"/>
        </w:rPr>
        <w:t>Signature</w:t>
      </w:r>
      <w:proofErr w:type="spellEnd"/>
      <w:r w:rsidRPr="00DA5738">
        <w:rPr>
          <w:rFonts w:ascii="Arial Narrow" w:hAnsi="Arial Narrow"/>
          <w:sz w:val="20"/>
          <w:szCs w:val="20"/>
        </w:rPr>
        <w:t xml:space="preserve"> </w:t>
      </w:r>
      <w:r w:rsidR="004B0A31">
        <w:rPr>
          <w:rFonts w:ascii="Arial Narrow" w:hAnsi="Arial Narrow"/>
          <w:sz w:val="20"/>
          <w:szCs w:val="20"/>
        </w:rPr>
        <w:t xml:space="preserve"> </w:t>
      </w:r>
    </w:p>
    <w:p w14:paraId="4FBF454F" w14:textId="77777777" w:rsidR="00BF79C6" w:rsidRPr="00DA5738" w:rsidRDefault="00BF79C6" w:rsidP="00BF79C6">
      <w:pPr>
        <w:spacing w:after="0"/>
        <w:ind w:right="1008"/>
        <w:rPr>
          <w:rFonts w:ascii="Arial Narrow" w:hAnsi="Arial Narrow"/>
          <w:sz w:val="20"/>
          <w:szCs w:val="20"/>
        </w:rPr>
      </w:pPr>
    </w:p>
    <w:p w14:paraId="77D2D444" w14:textId="6B6CE611" w:rsidR="00BF79C6" w:rsidRPr="00DA5738" w:rsidRDefault="00795EFC" w:rsidP="00BF79C6">
      <w:pPr>
        <w:spacing w:after="0"/>
        <w:ind w:right="1008"/>
        <w:rPr>
          <w:rFonts w:ascii="Arial Narrow" w:hAnsi="Arial Narrow" w:cs="Arial"/>
          <w:sz w:val="20"/>
          <w:szCs w:val="20"/>
        </w:rPr>
      </w:pPr>
      <w:r w:rsidRPr="00DA5738">
        <w:rPr>
          <w:rFonts w:ascii="Arial Narrow" w:hAnsi="Arial Narrow" w:cs="Arial"/>
          <w:sz w:val="20"/>
          <w:szCs w:val="20"/>
        </w:rPr>
        <w:t>Date:</w:t>
      </w:r>
      <w:r w:rsidR="00BF79C6" w:rsidRPr="00DA5738">
        <w:rPr>
          <w:rFonts w:ascii="Arial Narrow" w:hAnsi="Arial Narrow" w:cs="Arial"/>
          <w:sz w:val="20"/>
          <w:szCs w:val="20"/>
        </w:rPr>
        <w:t xml:space="preserve"> ___</w:t>
      </w:r>
      <w:r w:rsidR="00076272">
        <w:rPr>
          <w:rFonts w:ascii="Arial Narrow" w:hAnsi="Arial Narrow" w:cs="Arial"/>
          <w:sz w:val="20"/>
          <w:szCs w:val="20"/>
        </w:rPr>
        <w:t>_______________________</w:t>
      </w:r>
      <w:r w:rsidR="00BF79C6" w:rsidRPr="00DA5738">
        <w:rPr>
          <w:rFonts w:ascii="Arial Narrow" w:hAnsi="Arial Narrow" w:cs="Arial"/>
          <w:sz w:val="20"/>
          <w:szCs w:val="20"/>
        </w:rPr>
        <w:tab/>
      </w:r>
      <w:r w:rsidR="00BF79C6" w:rsidRPr="00DA5738">
        <w:rPr>
          <w:rFonts w:ascii="Arial Narrow" w:hAnsi="Arial Narrow" w:cs="Arial"/>
          <w:sz w:val="20"/>
          <w:szCs w:val="20"/>
        </w:rPr>
        <w:tab/>
      </w:r>
      <w:r w:rsidR="00BF79C6" w:rsidRPr="00DA5738">
        <w:rPr>
          <w:rFonts w:ascii="Arial Narrow" w:hAnsi="Arial Narrow" w:cs="Arial"/>
          <w:sz w:val="20"/>
          <w:szCs w:val="20"/>
        </w:rPr>
        <w:tab/>
      </w:r>
      <w:r w:rsidR="00BF79C6">
        <w:rPr>
          <w:rFonts w:ascii="Arial Narrow" w:hAnsi="Arial Narrow" w:cs="Arial"/>
          <w:sz w:val="20"/>
          <w:szCs w:val="20"/>
        </w:rPr>
        <w:tab/>
      </w:r>
      <w:r w:rsidR="006A36FB" w:rsidRPr="00DA5738">
        <w:rPr>
          <w:rFonts w:ascii="Arial Narrow" w:hAnsi="Arial Narrow" w:cs="Arial"/>
          <w:sz w:val="20"/>
          <w:szCs w:val="20"/>
        </w:rPr>
        <w:t>Date:</w:t>
      </w:r>
      <w:r w:rsidR="00BF79C6" w:rsidRPr="00DA5738">
        <w:rPr>
          <w:rFonts w:ascii="Arial Narrow" w:hAnsi="Arial Narrow" w:cs="Arial"/>
          <w:sz w:val="20"/>
          <w:szCs w:val="20"/>
        </w:rPr>
        <w:t xml:space="preserve"> __________________________</w:t>
      </w:r>
    </w:p>
    <w:p w14:paraId="6E263C78" w14:textId="77777777" w:rsidR="00BF79C6" w:rsidRPr="00DA5738" w:rsidRDefault="00BF79C6" w:rsidP="00BF79C6">
      <w:pPr>
        <w:spacing w:after="0"/>
        <w:ind w:right="1008"/>
        <w:rPr>
          <w:rFonts w:ascii="Arial Narrow" w:hAnsi="Arial Narrow" w:cs="Arial"/>
          <w:sz w:val="20"/>
          <w:szCs w:val="20"/>
        </w:rPr>
      </w:pPr>
    </w:p>
    <w:p w14:paraId="4BEACCE4" w14:textId="77777777" w:rsidR="00BF79C6" w:rsidRDefault="00BF79C6" w:rsidP="00BF79C6">
      <w:pPr>
        <w:spacing w:after="0"/>
        <w:ind w:right="1008"/>
        <w:rPr>
          <w:rFonts w:ascii="Arial Narrow" w:hAnsi="Arial Narrow"/>
          <w:sz w:val="20"/>
          <w:szCs w:val="20"/>
        </w:rPr>
      </w:pPr>
    </w:p>
    <w:p w14:paraId="09C32611" w14:textId="77777777" w:rsidR="00BF79C6" w:rsidRPr="00DA5738" w:rsidRDefault="00BF79C6" w:rsidP="00BF79C6">
      <w:pPr>
        <w:spacing w:after="0"/>
        <w:ind w:right="1008"/>
        <w:rPr>
          <w:rFonts w:ascii="Arial Narrow" w:hAnsi="Arial Narrow"/>
          <w:sz w:val="20"/>
          <w:szCs w:val="20"/>
        </w:rPr>
      </w:pPr>
      <w:r w:rsidRPr="00DA5738">
        <w:rPr>
          <w:rFonts w:ascii="Arial Narrow" w:hAnsi="Arial Narrow"/>
          <w:sz w:val="20"/>
          <w:szCs w:val="20"/>
        </w:rPr>
        <w:t>Company Seal</w:t>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sidRPr="00DA5738">
        <w:rPr>
          <w:rFonts w:ascii="Arial Narrow" w:hAnsi="Arial Narrow"/>
          <w:sz w:val="20"/>
          <w:szCs w:val="20"/>
        </w:rPr>
        <w:tab/>
      </w:r>
      <w:r>
        <w:rPr>
          <w:rFonts w:ascii="Arial Narrow" w:hAnsi="Arial Narrow"/>
          <w:sz w:val="20"/>
          <w:szCs w:val="20"/>
        </w:rPr>
        <w:tab/>
      </w:r>
      <w:r w:rsidRPr="00DA5738">
        <w:rPr>
          <w:rFonts w:ascii="Arial Narrow" w:hAnsi="Arial Narrow"/>
          <w:sz w:val="20"/>
          <w:szCs w:val="20"/>
        </w:rPr>
        <w:t>Company Seal</w:t>
      </w:r>
    </w:p>
    <w:p w14:paraId="1E98087C" w14:textId="77777777" w:rsidR="00BF79C6" w:rsidRPr="00DA5738" w:rsidRDefault="00BF79C6" w:rsidP="00BF79C6">
      <w:pPr>
        <w:spacing w:after="0"/>
        <w:ind w:right="1008"/>
        <w:rPr>
          <w:rFonts w:ascii="Arial Narrow" w:hAnsi="Arial Narrow"/>
          <w:sz w:val="20"/>
          <w:szCs w:val="20"/>
        </w:rPr>
      </w:pPr>
    </w:p>
    <w:p w14:paraId="498A3A43" w14:textId="77777777" w:rsidR="00BF79C6" w:rsidRDefault="00BF79C6"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jc w:val="center"/>
        <w:rPr>
          <w:rFonts w:ascii="Arial Narrow" w:hAnsi="Arial Narrow" w:cs="Arial"/>
          <w:b/>
          <w:bCs/>
          <w:sz w:val="20"/>
          <w:szCs w:val="20"/>
          <w:u w:val="single"/>
        </w:rPr>
      </w:pPr>
    </w:p>
    <w:p w14:paraId="56EA058A" w14:textId="77777777" w:rsidR="00BF79C6" w:rsidRDefault="00BF79C6"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jc w:val="center"/>
        <w:rPr>
          <w:rFonts w:ascii="Arial Narrow" w:hAnsi="Arial Narrow" w:cs="Arial"/>
          <w:b/>
          <w:bCs/>
          <w:sz w:val="20"/>
          <w:szCs w:val="20"/>
          <w:u w:val="single"/>
        </w:rPr>
      </w:pPr>
    </w:p>
    <w:p w14:paraId="2EFB9894" w14:textId="77777777" w:rsidR="00BF79C6" w:rsidRDefault="00BF79C6" w:rsidP="00C17163">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p>
    <w:p w14:paraId="218CB30A" w14:textId="77777777" w:rsidR="0098331A" w:rsidRDefault="0098331A" w:rsidP="00C17163">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p>
    <w:p w14:paraId="524534FF" w14:textId="77777777" w:rsidR="0098331A" w:rsidRDefault="0098331A" w:rsidP="00C17163">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p>
    <w:p w14:paraId="3B1F93F4" w14:textId="77777777" w:rsidR="00685691" w:rsidRDefault="00685691" w:rsidP="00C17163">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p>
    <w:p w14:paraId="7E3DD051" w14:textId="77777777" w:rsidR="00C72293" w:rsidRDefault="00C72293" w:rsidP="00C17163">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p>
    <w:p w14:paraId="4D8BE59D" w14:textId="47670BDC" w:rsidR="0098331A" w:rsidRDefault="0098331A" w:rsidP="0098331A">
      <w:pPr>
        <w:rPr>
          <w:rFonts w:ascii="Arial Narrow" w:hAnsi="Arial Narrow" w:cs="Arial"/>
          <w:b/>
          <w:bCs/>
          <w:sz w:val="20"/>
          <w:szCs w:val="20"/>
          <w:u w:val="single"/>
        </w:rPr>
      </w:pPr>
    </w:p>
    <w:p w14:paraId="638A302D" w14:textId="77777777" w:rsidR="0098331A" w:rsidRDefault="0098331A" w:rsidP="0098331A">
      <w:pPr>
        <w:rPr>
          <w:rFonts w:ascii="Arial Narrow" w:hAnsi="Arial Narrow" w:cs="Arial"/>
          <w:b/>
          <w:bCs/>
          <w:sz w:val="20"/>
          <w:szCs w:val="20"/>
          <w:u w:val="single"/>
        </w:rPr>
      </w:pPr>
    </w:p>
    <w:p w14:paraId="2A2D16E8" w14:textId="0AF491CE" w:rsidR="00BF79C6" w:rsidRDefault="00BF79C6" w:rsidP="0098331A">
      <w:pPr>
        <w:rPr>
          <w:rFonts w:ascii="Arial Narrow" w:hAnsi="Arial Narrow" w:cs="Arial"/>
          <w:b/>
          <w:bCs/>
          <w:sz w:val="20"/>
          <w:szCs w:val="20"/>
          <w:u w:val="single"/>
        </w:rPr>
      </w:pPr>
      <w:r>
        <w:rPr>
          <w:noProof/>
          <w:lang w:val="en-US"/>
        </w:rPr>
        <mc:AlternateContent>
          <mc:Choice Requires="wps">
            <w:drawing>
              <wp:anchor distT="0" distB="0" distL="114300" distR="114300" simplePos="0" relativeHeight="251682816" behindDoc="0" locked="0" layoutInCell="1" allowOverlap="1" wp14:anchorId="5E350C7D" wp14:editId="342D0E66">
                <wp:simplePos x="0" y="0"/>
                <wp:positionH relativeFrom="margin">
                  <wp:align>right</wp:align>
                </wp:positionH>
                <wp:positionV relativeFrom="paragraph">
                  <wp:posOffset>-283580</wp:posOffset>
                </wp:positionV>
                <wp:extent cx="3003429" cy="266218"/>
                <wp:effectExtent l="0" t="0" r="26035" b="19685"/>
                <wp:wrapNone/>
                <wp:docPr id="17" name="Text Box 17"/>
                <wp:cNvGraphicFramePr/>
                <a:graphic xmlns:a="http://schemas.openxmlformats.org/drawingml/2006/main">
                  <a:graphicData uri="http://schemas.microsoft.com/office/word/2010/wordprocessingShape">
                    <wps:wsp>
                      <wps:cNvSpPr txBox="1"/>
                      <wps:spPr>
                        <a:xfrm>
                          <a:off x="0" y="0"/>
                          <a:ext cx="3003429" cy="26621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DA57D9"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50C7D" id="Text Box 17" o:spid="_x0000_s1037" type="#_x0000_t202" style="position:absolute;margin-left:185.3pt;margin-top:-22.35pt;width:236.5pt;height:20.9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" fillcolor="white [3212]" strokecolor="white [3212]" strokeweight=".5pt">
                <v:textbox>
                  <w:txbxContent>
                    <w:p w14:paraId="5EDA57D9"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v:textbox>
                <w10:wrap anchorx="margin"/>
              </v:shape>
            </w:pict>
          </mc:Fallback>
        </mc:AlternateContent>
      </w:r>
    </w:p>
    <w:p w14:paraId="1ED48DD0" w14:textId="77777777" w:rsidR="00BF79C6" w:rsidRPr="00DA5738" w:rsidRDefault="00BF79C6" w:rsidP="00BF79C6">
      <w:pPr>
        <w:keepLines/>
        <w:tabs>
          <w:tab w:val="left" w:pos="-1080"/>
          <w:tab w:val="left" w:pos="-720"/>
          <w:tab w:val="left" w:pos="0"/>
          <w:tab w:val="left" w:pos="1053"/>
          <w:tab w:val="left" w:pos="1440"/>
          <w:tab w:val="left" w:pos="2160"/>
          <w:tab w:val="left" w:pos="2880"/>
          <w:tab w:val="left" w:pos="3600"/>
          <w:tab w:val="left" w:pos="4320"/>
          <w:tab w:val="left" w:pos="4795"/>
          <w:tab w:val="left" w:pos="5816"/>
          <w:tab w:val="left" w:pos="6480"/>
          <w:tab w:val="left" w:pos="7200"/>
          <w:tab w:val="left" w:pos="7920"/>
          <w:tab w:val="left" w:pos="8640"/>
        </w:tabs>
        <w:rPr>
          <w:rFonts w:ascii="Arial Narrow" w:hAnsi="Arial Narrow" w:cs="Arial"/>
          <w:b/>
          <w:bCs/>
          <w:sz w:val="20"/>
          <w:szCs w:val="20"/>
          <w:u w:val="single"/>
        </w:rPr>
      </w:pPr>
      <w:r w:rsidRPr="00DA5738">
        <w:rPr>
          <w:rFonts w:ascii="Arial Narrow" w:hAnsi="Arial Narrow" w:cs="Arial"/>
          <w:b/>
          <w:bCs/>
          <w:sz w:val="20"/>
          <w:szCs w:val="20"/>
          <w:u w:val="single"/>
        </w:rPr>
        <w:t>SMSA TERMS &amp; CONDITION OF CARRIAGE</w:t>
      </w:r>
    </w:p>
    <w:p w14:paraId="5B511BA2" w14:textId="77777777" w:rsidR="00BF79C6" w:rsidRPr="00DA5738" w:rsidRDefault="00BF79C6" w:rsidP="00BF79C6">
      <w:pPr>
        <w:spacing w:after="0"/>
        <w:rPr>
          <w:rFonts w:ascii="Arial Narrow" w:hAnsi="Arial Narrow" w:cs="Trebuchet MS"/>
          <w:b/>
          <w:bCs/>
          <w:sz w:val="20"/>
          <w:szCs w:val="20"/>
        </w:rPr>
      </w:pPr>
    </w:p>
    <w:p w14:paraId="519E0319" w14:textId="77777777" w:rsidR="00BF79C6" w:rsidRPr="00DA5738" w:rsidRDefault="00BF79C6" w:rsidP="00BF79C6">
      <w:pPr>
        <w:spacing w:after="0"/>
        <w:rPr>
          <w:rFonts w:ascii="Arial Narrow" w:hAnsi="Arial Narrow" w:cs="Trebuchet MS"/>
          <w:b/>
          <w:bCs/>
          <w:sz w:val="20"/>
          <w:szCs w:val="20"/>
        </w:rPr>
      </w:pPr>
      <w:r w:rsidRPr="00DA5738">
        <w:rPr>
          <w:rFonts w:ascii="Arial Narrow" w:hAnsi="Arial Narrow" w:cs="Trebuchet MS"/>
          <w:b/>
          <w:bCs/>
          <w:sz w:val="20"/>
          <w:szCs w:val="20"/>
        </w:rPr>
        <w:t>(“Terms and Conditions”)</w:t>
      </w:r>
    </w:p>
    <w:p w14:paraId="35E9A97A" w14:textId="77777777" w:rsidR="00BF79C6" w:rsidRDefault="00BF79C6" w:rsidP="00BF79C6">
      <w:pPr>
        <w:spacing w:after="0"/>
        <w:rPr>
          <w:rFonts w:ascii="Arial Narrow" w:hAnsi="Arial Narrow" w:cs="Trebuchet MS"/>
          <w:sz w:val="20"/>
          <w:szCs w:val="20"/>
        </w:rPr>
      </w:pPr>
      <w:r w:rsidRPr="00DA5738">
        <w:rPr>
          <w:rFonts w:ascii="Arial Narrow" w:hAnsi="Arial Narrow" w:cs="Trebuchet MS"/>
          <w:sz w:val="20"/>
          <w:szCs w:val="20"/>
        </w:rPr>
        <w:t>This appendix is an integral part of this and in case of conflict between the standard terms and conditions and the terms and conditions stated in SMSA air waybill or any other carriage document, these standard carriage terms and conditions (or any other appendices attached thereto) shall govern and apply</w:t>
      </w:r>
      <w:r w:rsidRPr="00DA5738">
        <w:rPr>
          <w:rFonts w:ascii="Arial Narrow" w:hAnsi="Arial Narrow" w:cs="Trebuchet MS"/>
          <w:b/>
          <w:bCs/>
          <w:sz w:val="20"/>
          <w:szCs w:val="20"/>
        </w:rPr>
        <w:t xml:space="preserve"> </w:t>
      </w:r>
      <w:r w:rsidRPr="00DA5738">
        <w:rPr>
          <w:rFonts w:ascii="Arial Narrow" w:hAnsi="Arial Narrow" w:cs="Trebuchet MS"/>
          <w:sz w:val="20"/>
          <w:szCs w:val="20"/>
        </w:rPr>
        <w:t>to the extent that they are not in contradiction with the rules relating to air carriage liabilities expressed in the air carriage regulations or international treaties. Non-compliance to impose or apply any of the articles or provisions of these terms and conditions of carriage shall not constitute a waiver of that term or article or annul it in any way SMSA’s right to impose or apply that article or provisions in future.</w:t>
      </w:r>
    </w:p>
    <w:p w14:paraId="60178D87" w14:textId="77777777" w:rsidR="00BF79C6" w:rsidRPr="00DA5738" w:rsidRDefault="00BF79C6" w:rsidP="00BF79C6">
      <w:pPr>
        <w:spacing w:after="0"/>
        <w:rPr>
          <w:rFonts w:ascii="Arial Narrow" w:hAnsi="Arial Narrow" w:cs="Trebuchet MS"/>
          <w:sz w:val="20"/>
          <w:szCs w:val="20"/>
        </w:rPr>
      </w:pPr>
    </w:p>
    <w:p w14:paraId="029D5694" w14:textId="77777777" w:rsidR="00BF79C6" w:rsidRPr="00DA5738" w:rsidRDefault="00BF79C6" w:rsidP="00BF79C6">
      <w:pPr>
        <w:pStyle w:val="ListParagraph"/>
        <w:widowControl/>
        <w:numPr>
          <w:ilvl w:val="0"/>
          <w:numId w:val="5"/>
        </w:numPr>
        <w:spacing w:before="0" w:after="0"/>
        <w:ind w:right="0"/>
        <w:jc w:val="left"/>
        <w:rPr>
          <w:rFonts w:ascii="Arial Narrow" w:hAnsi="Arial Narrow" w:cs="Trebuchet MS"/>
          <w:b/>
          <w:bCs/>
          <w:szCs w:val="20"/>
        </w:rPr>
      </w:pPr>
      <w:r w:rsidRPr="00DA5738">
        <w:rPr>
          <w:rFonts w:ascii="Arial Narrow" w:hAnsi="Arial Narrow" w:cs="Trebuchet MS"/>
          <w:b/>
          <w:bCs/>
          <w:szCs w:val="20"/>
        </w:rPr>
        <w:t>Account numbers</w:t>
      </w:r>
    </w:p>
    <w:p w14:paraId="690F19C5" w14:textId="77777777" w:rsidR="00BF79C6" w:rsidRPr="00A22260" w:rsidRDefault="00BF79C6" w:rsidP="00BF79C6">
      <w:pPr>
        <w:pStyle w:val="ListParagraph"/>
        <w:spacing w:before="0" w:after="0"/>
        <w:ind w:left="360"/>
        <w:rPr>
          <w:rFonts w:ascii="Arial Narrow" w:hAnsi="Arial Narrow" w:cs="Trebuchet MS"/>
          <w:szCs w:val="20"/>
        </w:rPr>
      </w:pPr>
      <w:r w:rsidRPr="00A22260">
        <w:rPr>
          <w:rFonts w:ascii="Arial Narrow" w:hAnsi="Arial Narrow" w:cs="Trebuchet MS"/>
          <w:szCs w:val="20"/>
        </w:rPr>
        <w:t>To ensure the proper movement of shipments, the CUSTOMER shall have a valid credit account with SMSA.  The use of a valid A/C with SMSA will lead to:</w:t>
      </w:r>
    </w:p>
    <w:p w14:paraId="035C88A4"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Sending SMSA invoices to the CUSTOMER’s correct location</w:t>
      </w:r>
    </w:p>
    <w:p w14:paraId="0FF2BF8B"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Summarizing the account activity by SMSA devices</w:t>
      </w:r>
    </w:p>
    <w:p w14:paraId="6EAAE14E"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Proper billing - CUSTOMER will be legally held responsible for safeguarding the account numbers and shall not disclose it to anyone other than the persons authorized to ship using that account. The use of the </w:t>
      </w:r>
      <w:r w:rsidR="00ED234A" w:rsidRPr="00991401">
        <w:rPr>
          <w:rFonts w:ascii="Arial Narrow" w:hAnsi="Arial Narrow" w:cs="Trebuchet MS"/>
          <w:szCs w:val="20"/>
        </w:rPr>
        <w:t>CUSTOMER’s</w:t>
      </w:r>
      <w:r w:rsidRPr="00991401">
        <w:rPr>
          <w:rFonts w:ascii="Arial Narrow" w:hAnsi="Arial Narrow" w:cs="Trebuchet MS"/>
          <w:szCs w:val="20"/>
        </w:rPr>
        <w:t xml:space="preserve"> account number by those authorized is at the </w:t>
      </w:r>
      <w:r w:rsidR="00ED234A" w:rsidRPr="00991401">
        <w:rPr>
          <w:rFonts w:ascii="Arial Narrow" w:hAnsi="Arial Narrow" w:cs="Trebuchet MS"/>
          <w:szCs w:val="20"/>
        </w:rPr>
        <w:t>CUSTOMER’s</w:t>
      </w:r>
      <w:r w:rsidRPr="00991401">
        <w:rPr>
          <w:rFonts w:ascii="Arial Narrow" w:hAnsi="Arial Narrow" w:cs="Trebuchet MS"/>
          <w:szCs w:val="20"/>
        </w:rPr>
        <w:t xml:space="preserve"> sole risk.</w:t>
      </w:r>
    </w:p>
    <w:p w14:paraId="2C9254D0" w14:textId="77777777" w:rsidR="00BF79C6" w:rsidRDefault="00BF79C6" w:rsidP="00BF79C6">
      <w:pPr>
        <w:spacing w:after="0"/>
        <w:rPr>
          <w:rFonts w:ascii="Arial Narrow" w:hAnsi="Arial Narrow" w:cs="Trebuchet MS"/>
          <w:sz w:val="20"/>
          <w:szCs w:val="20"/>
        </w:rPr>
      </w:pPr>
    </w:p>
    <w:p w14:paraId="04CC8390"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Correcting Addresses</w:t>
      </w:r>
    </w:p>
    <w:p w14:paraId="34DFD02E" w14:textId="77777777" w:rsidR="00BF79C6" w:rsidRPr="00A22260"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CUSTOMER is entirely responsible for writing the addressee’s full address on the air waybill. However, if the addressee’s address is found to be not complete or incorrect, SMSA shall not be held accountable for its inability to carry out delivery under these circumstances. Incorrect postal codes, non-existing apartment numbers and names of streets where the recipients previously lived are examples of the addresses that need correction.</w:t>
      </w:r>
    </w:p>
    <w:p w14:paraId="09423647"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SMSA shall not be held accountable for not meeting its delivery time commitment for any shipment having an incomplete or incorrect address and in all such cases there is no fixed delivery time.</w:t>
      </w:r>
    </w:p>
    <w:p w14:paraId="4C28F2CC" w14:textId="77777777" w:rsidR="00BF79C6" w:rsidRPr="00DA5738" w:rsidRDefault="00BF79C6" w:rsidP="00BF79C6">
      <w:pPr>
        <w:spacing w:after="0"/>
        <w:rPr>
          <w:rFonts w:ascii="Arial Narrow" w:hAnsi="Arial Narrow" w:cs="Trebuchet MS"/>
          <w:b/>
          <w:bCs/>
          <w:sz w:val="20"/>
          <w:szCs w:val="20"/>
        </w:rPr>
      </w:pPr>
    </w:p>
    <w:p w14:paraId="59F74E01"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Billing</w:t>
      </w:r>
    </w:p>
    <w:p w14:paraId="7F786AA7" w14:textId="77777777" w:rsidR="00BF79C6" w:rsidRPr="00A22260"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Sender’s account number shall appear in the designated place on the air waybill and must be valid. The Sender is always ultimately liable for all charges and fees relating to a shipment, including, but not limited to any duties or taxes which SMSA have advanced, regardless of any payment instructions to the contrary.</w:t>
      </w:r>
    </w:p>
    <w:p w14:paraId="49A09742" w14:textId="77777777" w:rsidR="00BF79C6"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SMSA reserves the right to audit the air waybill to verify the service selected and the weight of the parcel or shipment. If the service selected or the weight entered is not correct, SMSA shall make the appropriate adjustment to the invoice at any time.</w:t>
      </w:r>
    </w:p>
    <w:p w14:paraId="30D78BEE" w14:textId="77777777" w:rsidR="00BF79C6"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CUSTOMER is responsible for the accuracy of filling out the air waybill to ensure the correct entry of shipment information in any automatically operated means of shipping as the number of parcels and weight of every parcel are deemed necessary information for SMSA so that it can prepare the invoices properly. If CUSTOMER does not abide by providing SMSA with the correct data and address the invoice will be prepared according to the number of transported parcels and the weight of every parcel as amended and adjusted by SMSA.</w:t>
      </w:r>
    </w:p>
    <w:p w14:paraId="581FF1D7" w14:textId="77777777" w:rsidR="00BF79C6" w:rsidRPr="00A22260" w:rsidRDefault="00BF79C6" w:rsidP="00BF79C6">
      <w:pPr>
        <w:pStyle w:val="ListParagraph"/>
        <w:spacing w:before="0" w:after="0"/>
        <w:rPr>
          <w:rFonts w:ascii="Arial Narrow" w:hAnsi="Arial Narrow" w:cs="Trebuchet MS"/>
          <w:szCs w:val="20"/>
        </w:rPr>
      </w:pPr>
    </w:p>
    <w:p w14:paraId="5C8DB0C7"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Claims:</w:t>
      </w:r>
    </w:p>
    <w:p w14:paraId="42C39CCE"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All claims will be handled by CUSTOMER.</w:t>
      </w:r>
    </w:p>
    <w:p w14:paraId="656374DC"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All claims due to loss, damage, delay, shortage or deterioration and losses resulting from damage caused by delay or late delivery in the “Territory” must be made to SMSA in writing within one week as from the scheduled time of the shipment delivery.</w:t>
      </w:r>
    </w:p>
    <w:p w14:paraId="3386F696" w14:textId="77777777" w:rsidR="00BF79C6" w:rsidRPr="00316100" w:rsidRDefault="00BF79C6" w:rsidP="00BF79C6">
      <w:pPr>
        <w:pStyle w:val="ListParagraph"/>
        <w:numPr>
          <w:ilvl w:val="1"/>
          <w:numId w:val="5"/>
        </w:numPr>
        <w:spacing w:before="0" w:after="0"/>
        <w:rPr>
          <w:rFonts w:ascii="Arial Narrow" w:hAnsi="Arial Narrow" w:cs="Trebuchet MS"/>
          <w:szCs w:val="20"/>
        </w:rPr>
      </w:pPr>
      <w:r w:rsidRPr="00316100">
        <w:rPr>
          <w:rFonts w:ascii="Arial Narrow" w:hAnsi="Arial Narrow" w:cs="Trebuchet MS"/>
          <w:szCs w:val="20"/>
        </w:rPr>
        <w:t>SMSA if needed, will forward incident report with required supporting to CUSTOMER within 30 days of receipt of the claim.</w:t>
      </w:r>
    </w:p>
    <w:p w14:paraId="5BAEAA16"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Dimensional Weight (Metric or volumetric weight)</w:t>
      </w:r>
    </w:p>
    <w:p w14:paraId="56C006C7" w14:textId="77777777" w:rsidR="00BF79C6" w:rsidRPr="007918A6" w:rsidRDefault="00BF79C6" w:rsidP="007918A6">
      <w:pPr>
        <w:pStyle w:val="ListParagraph"/>
        <w:spacing w:before="0" w:after="0"/>
        <w:ind w:left="360"/>
        <w:rPr>
          <w:rFonts w:ascii="Arial Narrow" w:hAnsi="Arial Narrow" w:cs="Trebuchet MS"/>
          <w:szCs w:val="20"/>
        </w:rPr>
      </w:pPr>
      <w:r w:rsidRPr="00991401">
        <w:rPr>
          <w:rFonts w:ascii="Arial Narrow" w:hAnsi="Arial Narrow" w:cs="Trebuchet MS"/>
          <w:szCs w:val="20"/>
        </w:rPr>
        <w:t>Dimensional weight rate is applicable to any Express Courier parcel or shipment the size of which exceeds one cubic foot. The dimensional weight of any parcel bigger than 31cm x 31cm x 31cm (i.e.one cubic foot) is calculated according the following formula:</w:t>
      </w:r>
    </w:p>
    <w:p w14:paraId="1FD0D2A4" w14:textId="77777777" w:rsidR="00BF79C6" w:rsidRPr="00A22260" w:rsidRDefault="00BF79C6" w:rsidP="00BF79C6">
      <w:pPr>
        <w:pStyle w:val="ListParagraph"/>
        <w:spacing w:before="0" w:after="0"/>
        <w:ind w:left="360"/>
        <w:rPr>
          <w:rFonts w:ascii="Arial Narrow" w:hAnsi="Arial Narrow" w:cs="Trebuchet MS"/>
          <w:i/>
          <w:szCs w:val="20"/>
        </w:rPr>
      </w:pPr>
      <w:r w:rsidRPr="00A22260">
        <w:rPr>
          <w:rFonts w:ascii="Arial Narrow" w:hAnsi="Arial Narrow" w:cs="Trebuchet MS"/>
          <w:i/>
          <w:szCs w:val="20"/>
        </w:rPr>
        <w:t>Length (cm) x width (cm) x height (cm) divided by 5000 = Volumetric Weight in Kgs</w:t>
      </w:r>
    </w:p>
    <w:p w14:paraId="292DA8F5" w14:textId="77777777" w:rsidR="00BF79C6" w:rsidRDefault="00BF79C6" w:rsidP="00BF79C6">
      <w:pPr>
        <w:pStyle w:val="ListParagraph"/>
        <w:spacing w:before="0" w:after="0"/>
        <w:ind w:left="360"/>
        <w:rPr>
          <w:rFonts w:ascii="Arial Narrow" w:hAnsi="Arial Narrow" w:cs="Trebuchet MS"/>
          <w:szCs w:val="20"/>
        </w:rPr>
      </w:pPr>
    </w:p>
    <w:p w14:paraId="57B78E80" w14:textId="77777777" w:rsidR="00BF79C6"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Customers who fail to apply the dimensional weight to any parcel at the time of transaction, additional charges may be assessed based on the dimensional weight through a supplementary invoice.</w:t>
      </w:r>
    </w:p>
    <w:p w14:paraId="37E2B9FD" w14:textId="77777777" w:rsidR="006C1E5E" w:rsidRDefault="006C1E5E" w:rsidP="00BF79C6">
      <w:pPr>
        <w:pStyle w:val="ListParagraph"/>
        <w:spacing w:before="0" w:after="0"/>
        <w:ind w:left="360"/>
        <w:rPr>
          <w:rFonts w:ascii="Arial Narrow" w:hAnsi="Arial Narrow" w:cs="Trebuchet MS"/>
          <w:szCs w:val="20"/>
        </w:rPr>
      </w:pPr>
    </w:p>
    <w:p w14:paraId="1005F18F" w14:textId="77777777" w:rsidR="00BF79C6" w:rsidRDefault="00BF79C6" w:rsidP="00BF79C6">
      <w:pPr>
        <w:spacing w:after="0"/>
        <w:rPr>
          <w:rFonts w:ascii="Arial Narrow" w:hAnsi="Arial Narrow" w:cs="Trebuchet MS"/>
          <w:sz w:val="20"/>
          <w:szCs w:val="20"/>
        </w:rPr>
      </w:pPr>
    </w:p>
    <w:p w14:paraId="5002E61F" w14:textId="77777777" w:rsidR="00B406F7" w:rsidRDefault="00B406F7" w:rsidP="00823E25">
      <w:pPr>
        <w:pStyle w:val="Footer"/>
        <w:jc w:val="center"/>
        <w:rPr>
          <w:rFonts w:ascii="Arial Narrow" w:hAnsi="Arial Narrow"/>
          <w:sz w:val="16"/>
          <w:szCs w:val="16"/>
        </w:rPr>
      </w:pPr>
    </w:p>
    <w:p w14:paraId="1A4303E3" w14:textId="77777777" w:rsidR="00B406F7" w:rsidRDefault="00B406F7" w:rsidP="00823E25">
      <w:pPr>
        <w:pStyle w:val="Footer"/>
        <w:jc w:val="center"/>
        <w:rPr>
          <w:rFonts w:ascii="Arial Narrow" w:hAnsi="Arial Narrow"/>
          <w:sz w:val="16"/>
          <w:szCs w:val="16"/>
        </w:rPr>
      </w:pPr>
    </w:p>
    <w:p w14:paraId="17F8E007" w14:textId="77777777" w:rsidR="002B02D1" w:rsidRDefault="002B02D1" w:rsidP="00823E25">
      <w:pPr>
        <w:pStyle w:val="Footer"/>
        <w:jc w:val="center"/>
        <w:rPr>
          <w:rFonts w:ascii="Arial Narrow" w:hAnsi="Arial Narrow"/>
          <w:sz w:val="16"/>
          <w:szCs w:val="16"/>
        </w:rPr>
      </w:pPr>
    </w:p>
    <w:p w14:paraId="4D31AB9F" w14:textId="77777777" w:rsidR="00BF6F35" w:rsidRDefault="00BF6F35" w:rsidP="00823E25">
      <w:pPr>
        <w:pStyle w:val="Footer"/>
        <w:jc w:val="center"/>
        <w:rPr>
          <w:rFonts w:ascii="Arial Narrow" w:hAnsi="Arial Narrow"/>
          <w:sz w:val="16"/>
          <w:szCs w:val="16"/>
        </w:rPr>
      </w:pPr>
    </w:p>
    <w:p w14:paraId="45E45BCC" w14:textId="77777777" w:rsidR="00BF6F35" w:rsidRDefault="00BF6F35" w:rsidP="00823E25">
      <w:pPr>
        <w:pStyle w:val="Footer"/>
        <w:jc w:val="center"/>
        <w:rPr>
          <w:rFonts w:ascii="Arial Narrow" w:hAnsi="Arial Narrow"/>
          <w:sz w:val="16"/>
          <w:szCs w:val="16"/>
        </w:rPr>
      </w:pPr>
    </w:p>
    <w:p w14:paraId="4936A3BB" w14:textId="77777777" w:rsidR="00BF6F35" w:rsidRDefault="00BF6F35" w:rsidP="00823E25">
      <w:pPr>
        <w:pStyle w:val="Footer"/>
        <w:jc w:val="center"/>
        <w:rPr>
          <w:rFonts w:ascii="Arial Narrow" w:hAnsi="Arial Narrow"/>
          <w:sz w:val="16"/>
          <w:szCs w:val="16"/>
        </w:rPr>
      </w:pPr>
    </w:p>
    <w:p w14:paraId="07C2922D" w14:textId="573EC4C5" w:rsidR="0098331A" w:rsidRDefault="0098331A"/>
    <w:p w14:paraId="184A4E64" w14:textId="77777777" w:rsidR="00E9468F" w:rsidRDefault="00E9468F" w:rsidP="00BF79C6">
      <w:pPr>
        <w:spacing w:after="0"/>
        <w:rPr>
          <w:rFonts w:ascii="Arial Narrow" w:hAnsi="Arial Narrow" w:cs="Trebuchet MS"/>
          <w:sz w:val="20"/>
          <w:szCs w:val="20"/>
        </w:rPr>
      </w:pPr>
    </w:p>
    <w:p w14:paraId="7C4FFC89" w14:textId="75C817E9" w:rsidR="00B23A31" w:rsidRDefault="00B23A31" w:rsidP="00BF79C6">
      <w:pPr>
        <w:spacing w:after="0"/>
        <w:rPr>
          <w:rFonts w:ascii="Arial Narrow" w:hAnsi="Arial Narrow" w:cs="Trebuchet MS"/>
          <w:sz w:val="20"/>
          <w:szCs w:val="20"/>
        </w:rPr>
      </w:pPr>
      <w:r>
        <w:rPr>
          <w:noProof/>
          <w:lang w:val="en-US"/>
        </w:rPr>
        <mc:AlternateContent>
          <mc:Choice Requires="wps">
            <w:drawing>
              <wp:anchor distT="0" distB="0" distL="114300" distR="114300" simplePos="0" relativeHeight="251684864" behindDoc="0" locked="0" layoutInCell="1" allowOverlap="1" wp14:anchorId="3F8E239D" wp14:editId="4AF91F97">
                <wp:simplePos x="0" y="0"/>
                <wp:positionH relativeFrom="margin">
                  <wp:posOffset>3504565</wp:posOffset>
                </wp:positionH>
                <wp:positionV relativeFrom="paragraph">
                  <wp:posOffset>45720</wp:posOffset>
                </wp:positionV>
                <wp:extent cx="3002915" cy="266065"/>
                <wp:effectExtent l="0" t="0" r="26035" b="19685"/>
                <wp:wrapNone/>
                <wp:docPr id="20" name="Text Box 20"/>
                <wp:cNvGraphicFramePr/>
                <a:graphic xmlns:a="http://schemas.openxmlformats.org/drawingml/2006/main">
                  <a:graphicData uri="http://schemas.microsoft.com/office/word/2010/wordprocessingShape">
                    <wps:wsp>
                      <wps:cNvSpPr txBox="1"/>
                      <wps:spPr>
                        <a:xfrm>
                          <a:off x="0" y="0"/>
                          <a:ext cx="3002915" cy="2660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419602"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239D" id="Text Box 20" o:spid="_x0000_s1038" type="#_x0000_t202" style="position:absolute;margin-left:275.95pt;margin-top:3.6pt;width:236.45pt;height:20.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" fillcolor="white [3212]" strokecolor="white [3212]" strokeweight=".5pt">
                <v:textbox>
                  <w:txbxContent>
                    <w:p w14:paraId="4D419602"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v:textbox>
                <w10:wrap anchorx="margin"/>
              </v:shape>
            </w:pict>
          </mc:Fallback>
        </mc:AlternateContent>
      </w:r>
    </w:p>
    <w:p w14:paraId="23980896" w14:textId="77777777" w:rsidR="00B23A31" w:rsidRDefault="00B23A31" w:rsidP="00BF79C6">
      <w:pPr>
        <w:spacing w:after="0"/>
        <w:rPr>
          <w:rFonts w:ascii="Arial Narrow" w:hAnsi="Arial Narrow" w:cs="Trebuchet MS"/>
          <w:sz w:val="20"/>
          <w:szCs w:val="20"/>
        </w:rPr>
      </w:pPr>
    </w:p>
    <w:p w14:paraId="1A8E1CDD" w14:textId="77777777" w:rsidR="00B23A31" w:rsidRPr="00DA5738" w:rsidRDefault="00B23A31" w:rsidP="00BF79C6">
      <w:pPr>
        <w:spacing w:after="0"/>
        <w:rPr>
          <w:rFonts w:ascii="Arial Narrow" w:hAnsi="Arial Narrow" w:cs="Trebuchet MS"/>
          <w:sz w:val="20"/>
          <w:szCs w:val="20"/>
        </w:rPr>
      </w:pPr>
    </w:p>
    <w:p w14:paraId="58F610DE"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Duties and taxes:</w:t>
      </w:r>
    </w:p>
    <w:p w14:paraId="72F1F288" w14:textId="77777777" w:rsidR="00BF79C6" w:rsidRPr="00991401"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 xml:space="preserve">To clear certain items through customs, SMSA may be required to pay in advance on behalf of the CUSTOMER certain duties and taxes as assessed by the customs employees. The same will be recovered from the recipient or CUSTOMER along with the rates agreed in </w:t>
      </w:r>
      <w:r w:rsidRPr="00991401">
        <w:rPr>
          <w:rFonts w:ascii="Arial Narrow" w:hAnsi="Arial Narrow" w:cs="Trebuchet MS"/>
          <w:b/>
          <w:szCs w:val="20"/>
        </w:rPr>
        <w:t>Exhibit A</w:t>
      </w:r>
      <w:r>
        <w:rPr>
          <w:rFonts w:ascii="Arial Narrow" w:hAnsi="Arial Narrow" w:cs="Trebuchet MS"/>
          <w:szCs w:val="20"/>
        </w:rPr>
        <w:t xml:space="preserve"> </w:t>
      </w:r>
      <w:r w:rsidRPr="00991401">
        <w:rPr>
          <w:rFonts w:ascii="Arial Narrow" w:hAnsi="Arial Narrow" w:cs="Trebuchet MS"/>
          <w:szCs w:val="20"/>
        </w:rPr>
        <w:t>on the basis of the option selected on the air waybill. If the recipient refuses to pay, the same will be recovered from CUSTOMER.</w:t>
      </w:r>
    </w:p>
    <w:p w14:paraId="46F23C19" w14:textId="77777777" w:rsidR="00BF79C6" w:rsidRPr="00DA5738" w:rsidRDefault="00BF79C6" w:rsidP="00BF79C6">
      <w:pPr>
        <w:spacing w:after="0"/>
        <w:rPr>
          <w:rFonts w:ascii="Arial Narrow" w:hAnsi="Arial Narrow" w:cs="Trebuchet MS"/>
          <w:b/>
          <w:bCs/>
          <w:sz w:val="20"/>
          <w:szCs w:val="20"/>
        </w:rPr>
      </w:pPr>
    </w:p>
    <w:p w14:paraId="55F86C1D"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Inspection of Shipments</w:t>
      </w:r>
    </w:p>
    <w:p w14:paraId="365876FE" w14:textId="77777777" w:rsidR="00BF79C6" w:rsidRPr="00991401"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SMSA may, at its own discretion, open and inspect any shipment at any time without notifying CUSTOMER. Government authorities may also open and inspect any shipment at any time.</w:t>
      </w:r>
    </w:p>
    <w:p w14:paraId="7AD9BBAC" w14:textId="77777777" w:rsidR="00BF79C6" w:rsidRPr="00DA5738" w:rsidRDefault="00BF79C6" w:rsidP="00BF79C6">
      <w:pPr>
        <w:spacing w:after="0"/>
        <w:rPr>
          <w:rFonts w:ascii="Arial Narrow" w:hAnsi="Arial Narrow" w:cs="Trebuchet MS"/>
          <w:sz w:val="20"/>
          <w:szCs w:val="20"/>
        </w:rPr>
      </w:pPr>
    </w:p>
    <w:p w14:paraId="0E01A7AE"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bookmarkStart w:id="0" w:name="_Hlk135123187"/>
      <w:r w:rsidRPr="00991401">
        <w:rPr>
          <w:rFonts w:ascii="Arial Narrow" w:hAnsi="Arial Narrow" w:cs="Trebuchet MS"/>
          <w:b/>
          <w:bCs/>
          <w:szCs w:val="20"/>
        </w:rPr>
        <w:t>Declared Value and Limits of Liability</w:t>
      </w:r>
    </w:p>
    <w:bookmarkEnd w:id="0"/>
    <w:p w14:paraId="5764F3C8" w14:textId="441B1094" w:rsidR="0056716E" w:rsidRPr="00406B53" w:rsidRDefault="0056716E" w:rsidP="00406B53">
      <w:pPr>
        <w:pStyle w:val="ListParagraph"/>
        <w:numPr>
          <w:ilvl w:val="1"/>
          <w:numId w:val="5"/>
        </w:numPr>
        <w:spacing w:after="0"/>
        <w:rPr>
          <w:rFonts w:ascii="Arial Narrow" w:hAnsi="Arial Narrow" w:cs="Trebuchet MS"/>
          <w:b/>
          <w:bCs/>
          <w:szCs w:val="20"/>
          <w:u w:val="single"/>
        </w:rPr>
      </w:pPr>
      <w:r w:rsidRPr="0056716E">
        <w:rPr>
          <w:rFonts w:ascii="Arial Narrow" w:hAnsi="Arial Narrow" w:cs="Trebuchet MS"/>
          <w:bCs/>
          <w:szCs w:val="20"/>
          <w:lang w:val="en-GB"/>
        </w:rPr>
        <w:t>SMSA will charge minimum of BHD 5.000/- or 2% of the shipment value if it is higher premium on the declared value of goods as extended insurance charges if the customer chooses to use this service. Terms and conditions to the extended liability can be reviewed on the Insurance Request Form.</w:t>
      </w:r>
      <w:r w:rsidR="00406B53">
        <w:rPr>
          <w:rFonts w:ascii="Arial Narrow" w:hAnsi="Arial Narrow" w:cs="Trebuchet MS"/>
          <w:bCs/>
          <w:szCs w:val="20"/>
          <w:lang w:val="en-GB"/>
        </w:rPr>
        <w:t xml:space="preserve"> </w:t>
      </w:r>
      <w:r w:rsidR="00406B53" w:rsidRPr="00406B53">
        <w:rPr>
          <w:rFonts w:ascii="Arial Narrow" w:hAnsi="Arial Narrow" w:cs="Trebuchet MS"/>
          <w:bCs/>
          <w:szCs w:val="20"/>
        </w:rPr>
        <w:t>If the shipment is not insured through SMSA Insurance Policy, SMSA maximum liability for any loss or damage will be limited to 100 USD$ or Value of Goods whichever is lower.</w:t>
      </w:r>
    </w:p>
    <w:p w14:paraId="092FCA83" w14:textId="77777777" w:rsidR="00BF79C6" w:rsidRPr="00991401" w:rsidRDefault="00BF79C6" w:rsidP="00BF79C6">
      <w:pPr>
        <w:pStyle w:val="ListParagraph"/>
        <w:numPr>
          <w:ilvl w:val="1"/>
          <w:numId w:val="5"/>
        </w:numPr>
        <w:tabs>
          <w:tab w:val="left" w:pos="450"/>
        </w:tabs>
        <w:spacing w:before="0" w:after="0"/>
        <w:rPr>
          <w:rFonts w:ascii="Arial Narrow" w:hAnsi="Arial Narrow" w:cs="Trebuchet MS"/>
          <w:szCs w:val="20"/>
        </w:rPr>
      </w:pPr>
      <w:r w:rsidRPr="00991401">
        <w:rPr>
          <w:rFonts w:ascii="Arial Narrow" w:hAnsi="Arial Narrow" w:cs="Trebuchet MS"/>
          <w:szCs w:val="20"/>
        </w:rPr>
        <w:t>SMSA does not provide an automatic cargo liability on all risk insurance but the sender may pay an additional charge for declared value for carriage above the limits referred to in section 9.1 of the condition of carriage. The declared value for carriage of any package represents SMSA maximum liability in connection with a shipment of that package, including but not limited to any loss, damage, delay, mis-delivery, any failure to provide information, or mis-delivery of information relating to the shipment</w:t>
      </w:r>
    </w:p>
    <w:p w14:paraId="0978B246" w14:textId="77777777" w:rsidR="00BF79C6" w:rsidRPr="00A22260"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The maximum declared value for customs and carriages is limited and may vary per Location. If applicable the declared value for carriage value for customs and carriage is limited and cannot exceed the declared value for customs. The maximum declared value for customs and carriage for the contents of a SMSA Envelope or SMSA Pak, regardless of destination is US$100 per shipment. Goods with a value (actual or declared) are exceeding these amounts, should NOT be shipped in SMSA Envelope or SMSA Pak.</w:t>
      </w:r>
    </w:p>
    <w:p w14:paraId="765BE11F" w14:textId="4109C6EC"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Shipments containing items of extra ordinary value are limited to a maximum declared value for carriage of USD$ 1000 per shipment. Import of any of these items may be prohibited by individual countries. For more </w:t>
      </w:r>
      <w:r w:rsidR="00513F36" w:rsidRPr="00991401">
        <w:rPr>
          <w:rFonts w:ascii="Arial Narrow" w:hAnsi="Arial Narrow" w:cs="Trebuchet MS"/>
          <w:szCs w:val="20"/>
        </w:rPr>
        <w:t>information,</w:t>
      </w:r>
      <w:r w:rsidRPr="00991401">
        <w:rPr>
          <w:rFonts w:ascii="Arial Narrow" w:hAnsi="Arial Narrow" w:cs="Trebuchet MS"/>
          <w:szCs w:val="20"/>
        </w:rPr>
        <w:t xml:space="preserve"> please read our Conditions of Carriage and or contact SMSA representative.</w:t>
      </w:r>
    </w:p>
    <w:p w14:paraId="3DD85D38" w14:textId="648970B9"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Even if the shipment is insured with SMSA regardless of the declared value for carriage of a package, SMSA liability for loss or damaged will not exceed the    shipments repair </w:t>
      </w:r>
      <w:r w:rsidR="007170C2" w:rsidRPr="00991401">
        <w:rPr>
          <w:rFonts w:ascii="Arial Narrow" w:hAnsi="Arial Narrow" w:cs="Trebuchet MS"/>
          <w:szCs w:val="20"/>
        </w:rPr>
        <w:t>cost,</w:t>
      </w:r>
      <w:r w:rsidRPr="00991401">
        <w:rPr>
          <w:rFonts w:ascii="Arial Narrow" w:hAnsi="Arial Narrow" w:cs="Trebuchet MS"/>
          <w:szCs w:val="20"/>
        </w:rPr>
        <w:t xml:space="preserve"> its depreciated value or its replacement cost whichever is less.</w:t>
      </w:r>
    </w:p>
    <w:p w14:paraId="307D0A08" w14:textId="77777777" w:rsidR="00BF79C6" w:rsidRPr="00DA5738" w:rsidRDefault="00BF79C6" w:rsidP="00BF79C6">
      <w:pPr>
        <w:spacing w:after="0"/>
        <w:rPr>
          <w:rFonts w:ascii="Arial Narrow" w:hAnsi="Arial Narrow" w:cs="Trebuchet MS"/>
          <w:sz w:val="20"/>
          <w:szCs w:val="20"/>
        </w:rPr>
      </w:pPr>
    </w:p>
    <w:p w14:paraId="47F6A2D5"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Liabilities not assumed (No damages will be paid in the following cases):</w:t>
      </w:r>
    </w:p>
    <w:p w14:paraId="5BD19B9F" w14:textId="77777777" w:rsidR="00BF79C6" w:rsidRPr="00991401" w:rsidRDefault="00BF79C6" w:rsidP="00BF79C6">
      <w:pPr>
        <w:pStyle w:val="ListParagraph"/>
        <w:numPr>
          <w:ilvl w:val="1"/>
          <w:numId w:val="5"/>
        </w:numPr>
        <w:tabs>
          <w:tab w:val="left" w:pos="540"/>
        </w:tabs>
        <w:spacing w:before="0" w:after="0"/>
        <w:rPr>
          <w:rFonts w:ascii="Arial Narrow" w:hAnsi="Arial Narrow" w:cs="Trebuchet MS"/>
          <w:szCs w:val="20"/>
        </w:rPr>
      </w:pPr>
      <w:r>
        <w:rPr>
          <w:rFonts w:ascii="Arial Narrow" w:hAnsi="Arial Narrow" w:cs="Trebuchet MS"/>
          <w:szCs w:val="20"/>
        </w:rPr>
        <w:t xml:space="preserve">     </w:t>
      </w:r>
      <w:r w:rsidRPr="00991401">
        <w:rPr>
          <w:rFonts w:ascii="Arial Narrow" w:hAnsi="Arial Narrow" w:cs="Trebuchet MS"/>
          <w:szCs w:val="20"/>
        </w:rPr>
        <w:t>SMSA will not be liable for any damages for loss, late delivery or damage as a result of misinformation by the CUSTOMER</w:t>
      </w:r>
    </w:p>
    <w:p w14:paraId="134BFF3A"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Non-compliance with any of the terms and conditions contained in SMSA air waybill </w:t>
      </w:r>
    </w:p>
    <w:p w14:paraId="658B0D17"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and the standard terms and conditions of carriage, including, but not limited to incorrect declaration of cargo, improper or inadequate packing, securing, marking or addressing of shipment; perils of air, illegal acts by any person or persons “other than SMSA employees” or entities not in good credit standing using the account number, act of law, customs or quarantine officials acts, state of war hazards or weather conditions (at SMSA’s discretion) mechanical delay or disruption of air or ground transportation networks, conditions that present danger to SMSA employees, or disruption or failure of communication systems, acts or omissions by any person other than SMSA.. In case of occurrence of any of these events, we will make reasonable efforts to transport and deliver the parcels to their destinations as soon     as possible.</w:t>
      </w:r>
    </w:p>
    <w:p w14:paraId="22820DF7" w14:textId="20E8C760"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Delays due to customs clearance or government </w:t>
      </w:r>
      <w:r w:rsidR="007170C2" w:rsidRPr="00991401">
        <w:rPr>
          <w:rFonts w:ascii="Arial Narrow" w:hAnsi="Arial Narrow" w:cs="Trebuchet MS"/>
          <w:szCs w:val="20"/>
        </w:rPr>
        <w:t>authorities’</w:t>
      </w:r>
      <w:r w:rsidRPr="00991401">
        <w:rPr>
          <w:rFonts w:ascii="Arial Narrow" w:hAnsi="Arial Narrow" w:cs="Trebuchet MS"/>
          <w:szCs w:val="20"/>
        </w:rPr>
        <w:t xml:space="preserve"> procedures</w:t>
      </w:r>
    </w:p>
    <w:p w14:paraId="725E71B4"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Delay in delivery as a result of the SMSA policy regarding payment of duties and taxes.</w:t>
      </w:r>
    </w:p>
    <w:p w14:paraId="2C3CF057"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Erasure, loss or irretrievability of information stored on magnetic tapes, files, or any other storage media; or erasure of photographic images, soundtracks from exposed films when in government authority custody.</w:t>
      </w:r>
    </w:p>
    <w:p w14:paraId="38DD0D73" w14:textId="7768A21B"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Unavailability of ‘package orientation’ graphics (e.g., “Up” arrows and “THIS END UP” marking, or other sender’s instructions on the envelope), or damage arising from any failure by the sender to pack the material shipped properly before shipping </w:t>
      </w:r>
      <w:r w:rsidR="00DC5F6B" w:rsidRPr="00991401">
        <w:rPr>
          <w:rFonts w:ascii="Arial Narrow" w:hAnsi="Arial Narrow" w:cs="Trebuchet MS"/>
          <w:szCs w:val="20"/>
        </w:rPr>
        <w:t>e.g.,</w:t>
      </w:r>
      <w:r w:rsidRPr="00991401">
        <w:rPr>
          <w:rFonts w:ascii="Arial Narrow" w:hAnsi="Arial Narrow" w:cs="Trebuchet MS"/>
          <w:szCs w:val="20"/>
        </w:rPr>
        <w:t xml:space="preserve"> florescent tubes or neon lights, neon sign boards, X-ray tubes, laser tubes, flat monitors (all types), light bulbs due to their fragile nature. These items require prior packaging approval before shipping.</w:t>
      </w:r>
    </w:p>
    <w:p w14:paraId="1359D86F"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Inability to attempt to contact sender or recipient with regard to incomplete or inaccurate address, lost documentation, payment of customs duties and taxes required for release of shipment or incorrect or incomplete customs broker’s address.</w:t>
      </w:r>
    </w:p>
    <w:p w14:paraId="78D0E420" w14:textId="77777777" w:rsidR="00BF79C6"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 xml:space="preserve">Shipments of perishables or whose contents are perishable and liable to leak and damage. If shipment is not accepted by the recipient because it is leaking or damaged, the </w:t>
      </w:r>
      <w:proofErr w:type="gramStart"/>
      <w:r w:rsidRPr="00991401">
        <w:rPr>
          <w:rFonts w:ascii="Arial Narrow" w:hAnsi="Arial Narrow" w:cs="Trebuchet MS"/>
          <w:szCs w:val="20"/>
        </w:rPr>
        <w:t>shipment</w:t>
      </w:r>
      <w:proofErr w:type="gramEnd"/>
      <w:r w:rsidRPr="00991401">
        <w:rPr>
          <w:rFonts w:ascii="Arial Narrow" w:hAnsi="Arial Narrow" w:cs="Trebuchet MS"/>
          <w:szCs w:val="20"/>
        </w:rPr>
        <w:t xml:space="preserve"> if possible, will be returned to the sender who shall pay the return charges. If the sender refuses to accept the returned shipment, or it cannot be returned owning to leakage or damage due to the sender’s failure to notify SMSA to exercise caution in packing that shipment, the customer will be held accountable and must indemnify SMSA for all the costs and expenses related to cleaning up any flow or leakage.</w:t>
      </w:r>
    </w:p>
    <w:p w14:paraId="00CC9C9C" w14:textId="77777777" w:rsidR="00BF79C6" w:rsidRDefault="00BF79C6" w:rsidP="00BF79C6">
      <w:pPr>
        <w:pStyle w:val="ListParagraph"/>
        <w:numPr>
          <w:ilvl w:val="1"/>
          <w:numId w:val="5"/>
        </w:numPr>
        <w:spacing w:before="0" w:after="0"/>
        <w:rPr>
          <w:rFonts w:ascii="Arial Narrow" w:hAnsi="Arial Narrow" w:cs="Trebuchet MS"/>
          <w:szCs w:val="20"/>
        </w:rPr>
      </w:pPr>
      <w:r w:rsidRPr="00A22260">
        <w:rPr>
          <w:rFonts w:ascii="Arial Narrow" w:hAnsi="Arial Narrow" w:cs="Trebuchet MS"/>
          <w:szCs w:val="20"/>
        </w:rPr>
        <w:t>SMSA will not be responsible for any package which SMSA registers do not show that it has been tendered</w:t>
      </w:r>
    </w:p>
    <w:p w14:paraId="44A0BF40" w14:textId="77777777" w:rsidR="003E0203" w:rsidRDefault="003E0203" w:rsidP="003E0203">
      <w:pPr>
        <w:pStyle w:val="ListParagraph"/>
        <w:spacing w:before="0" w:after="0"/>
        <w:rPr>
          <w:rFonts w:ascii="Arial Narrow" w:hAnsi="Arial Narrow" w:cs="Trebuchet MS"/>
          <w:szCs w:val="20"/>
        </w:rPr>
      </w:pPr>
    </w:p>
    <w:p w14:paraId="65D5C507" w14:textId="77777777" w:rsidR="003E0203" w:rsidRPr="00A22260" w:rsidRDefault="003E0203" w:rsidP="003E0203">
      <w:pPr>
        <w:pStyle w:val="ListParagraph"/>
        <w:spacing w:before="0" w:after="0"/>
        <w:rPr>
          <w:rFonts w:ascii="Arial Narrow" w:hAnsi="Arial Narrow" w:cs="Trebuchet MS"/>
          <w:szCs w:val="20"/>
        </w:rPr>
      </w:pPr>
    </w:p>
    <w:p w14:paraId="54F48D7C" w14:textId="77777777" w:rsidR="00BF79C6" w:rsidRDefault="00BF79C6" w:rsidP="00BF79C6">
      <w:pPr>
        <w:spacing w:after="0"/>
        <w:rPr>
          <w:rFonts w:ascii="Arial Narrow" w:hAnsi="Arial Narrow" w:cs="Trebuchet MS"/>
          <w:b/>
          <w:bCs/>
          <w:sz w:val="20"/>
          <w:szCs w:val="20"/>
        </w:rPr>
      </w:pPr>
    </w:p>
    <w:p w14:paraId="163B1088" w14:textId="77777777" w:rsidR="00654D52" w:rsidRDefault="00654D52" w:rsidP="00BF79C6">
      <w:pPr>
        <w:spacing w:after="0"/>
        <w:rPr>
          <w:rFonts w:ascii="Arial Narrow" w:hAnsi="Arial Narrow" w:cs="Trebuchet MS"/>
          <w:b/>
          <w:bCs/>
          <w:sz w:val="20"/>
          <w:szCs w:val="20"/>
        </w:rPr>
      </w:pPr>
    </w:p>
    <w:p w14:paraId="488A618F" w14:textId="77777777" w:rsidR="00B12E77" w:rsidRDefault="00B12E77" w:rsidP="0083331C">
      <w:pPr>
        <w:pStyle w:val="Footer"/>
        <w:jc w:val="center"/>
        <w:rPr>
          <w:rFonts w:ascii="Arial Narrow" w:hAnsi="Arial Narrow"/>
          <w:sz w:val="16"/>
          <w:szCs w:val="16"/>
        </w:rPr>
      </w:pPr>
    </w:p>
    <w:p w14:paraId="6469D63A" w14:textId="77777777" w:rsidR="003072ED" w:rsidRDefault="003072ED" w:rsidP="0083331C">
      <w:pPr>
        <w:pStyle w:val="Footer"/>
        <w:jc w:val="center"/>
        <w:rPr>
          <w:rFonts w:ascii="Arial Narrow" w:hAnsi="Arial Narrow"/>
          <w:sz w:val="16"/>
          <w:szCs w:val="16"/>
        </w:rPr>
      </w:pPr>
    </w:p>
    <w:p w14:paraId="1EEA7725" w14:textId="77777777" w:rsidR="00E9468F" w:rsidRDefault="00E9468F" w:rsidP="0083331C">
      <w:pPr>
        <w:pStyle w:val="Footer"/>
        <w:jc w:val="center"/>
        <w:rPr>
          <w:rFonts w:ascii="Arial Narrow" w:hAnsi="Arial Narrow"/>
          <w:sz w:val="16"/>
          <w:szCs w:val="16"/>
        </w:rPr>
      </w:pPr>
    </w:p>
    <w:p w14:paraId="2C68D2B8" w14:textId="6EA876B4" w:rsidR="0098331A" w:rsidRDefault="0098331A">
      <w:pPr>
        <w:rPr>
          <w:rFonts w:ascii="Arial Narrow" w:hAnsi="Arial Narrow"/>
          <w:sz w:val="16"/>
          <w:szCs w:val="16"/>
        </w:rPr>
      </w:pPr>
    </w:p>
    <w:p w14:paraId="70008E87" w14:textId="77777777" w:rsidR="00E9468F" w:rsidRDefault="00E9468F" w:rsidP="0083331C">
      <w:pPr>
        <w:pStyle w:val="Footer"/>
        <w:jc w:val="center"/>
        <w:rPr>
          <w:rFonts w:ascii="Arial Narrow" w:hAnsi="Arial Narrow"/>
          <w:sz w:val="16"/>
          <w:szCs w:val="16"/>
        </w:rPr>
      </w:pPr>
    </w:p>
    <w:p w14:paraId="2A1FAFA7" w14:textId="7A4F41D7" w:rsidR="006520CE" w:rsidRDefault="00495304" w:rsidP="00BF79C6">
      <w:pPr>
        <w:spacing w:after="0"/>
        <w:rPr>
          <w:rFonts w:ascii="Arial Narrow" w:hAnsi="Arial Narrow" w:cs="Trebuchet MS"/>
          <w:b/>
          <w:bCs/>
          <w:sz w:val="20"/>
          <w:szCs w:val="20"/>
        </w:rPr>
      </w:pPr>
      <w:r>
        <w:rPr>
          <w:noProof/>
          <w:lang w:val="en-US"/>
        </w:rPr>
        <mc:AlternateContent>
          <mc:Choice Requires="wps">
            <w:drawing>
              <wp:anchor distT="0" distB="0" distL="114300" distR="114300" simplePos="0" relativeHeight="251685888" behindDoc="0" locked="0" layoutInCell="1" allowOverlap="1" wp14:anchorId="523DD0BA" wp14:editId="287D467D">
                <wp:simplePos x="0" y="0"/>
                <wp:positionH relativeFrom="margin">
                  <wp:posOffset>3561715</wp:posOffset>
                </wp:positionH>
                <wp:positionV relativeFrom="paragraph">
                  <wp:posOffset>54610</wp:posOffset>
                </wp:positionV>
                <wp:extent cx="3002915" cy="266065"/>
                <wp:effectExtent l="0" t="0" r="26035" b="19685"/>
                <wp:wrapNone/>
                <wp:docPr id="21" name="Text Box 21"/>
                <wp:cNvGraphicFramePr/>
                <a:graphic xmlns:a="http://schemas.openxmlformats.org/drawingml/2006/main">
                  <a:graphicData uri="http://schemas.microsoft.com/office/word/2010/wordprocessingShape">
                    <wps:wsp>
                      <wps:cNvSpPr txBox="1"/>
                      <wps:spPr>
                        <a:xfrm>
                          <a:off x="0" y="0"/>
                          <a:ext cx="3002915" cy="2660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6B7020"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D0BA" id="Text Box 21" o:spid="_x0000_s1039" type="#_x0000_t202" style="position:absolute;margin-left:280.45pt;margin-top:4.3pt;width:236.45pt;height:20.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" fillcolor="white [3212]" strokecolor="white [3212]" strokeweight=".5pt">
                <v:textbox>
                  <w:txbxContent>
                    <w:p w14:paraId="5F6B7020" w14:textId="77777777" w:rsidR="0025425E" w:rsidRPr="00FD4EE3" w:rsidRDefault="0025425E" w:rsidP="00BF79C6">
                      <w:pPr>
                        <w:jc w:val="right"/>
                        <w:rPr>
                          <w:rFonts w:ascii="Arial Narrow" w:hAnsi="Arial Narrow"/>
                        </w:rPr>
                      </w:pPr>
                      <w:r w:rsidRPr="00FD4EE3">
                        <w:rPr>
                          <w:rFonts w:ascii="Arial Narrow" w:hAnsi="Arial Narrow"/>
                        </w:rPr>
                        <w:t xml:space="preserve">SMSA Terms &amp; Conditions of Carriage- </w:t>
                      </w:r>
                      <w:r w:rsidRPr="00FD4EE3">
                        <w:rPr>
                          <w:rFonts w:ascii="Arial Narrow" w:hAnsi="Arial Narrow"/>
                          <w:b/>
                        </w:rPr>
                        <w:t>Exhibit -A</w:t>
                      </w:r>
                    </w:p>
                  </w:txbxContent>
                </v:textbox>
                <w10:wrap anchorx="margin"/>
              </v:shape>
            </w:pict>
          </mc:Fallback>
        </mc:AlternateContent>
      </w:r>
    </w:p>
    <w:p w14:paraId="5304AF5B" w14:textId="77777777" w:rsidR="00E9468F" w:rsidRDefault="00E9468F" w:rsidP="00BF79C6">
      <w:pPr>
        <w:spacing w:after="0"/>
        <w:rPr>
          <w:rFonts w:ascii="Arial Narrow" w:hAnsi="Arial Narrow" w:cs="Trebuchet MS"/>
          <w:b/>
          <w:bCs/>
          <w:sz w:val="20"/>
          <w:szCs w:val="20"/>
        </w:rPr>
      </w:pPr>
    </w:p>
    <w:p w14:paraId="1CA261E7" w14:textId="77777777" w:rsidR="00091B03" w:rsidRPr="00DA5738" w:rsidRDefault="00091B03" w:rsidP="00BF79C6">
      <w:pPr>
        <w:spacing w:after="0"/>
        <w:rPr>
          <w:rFonts w:ascii="Arial Narrow" w:hAnsi="Arial Narrow" w:cs="Trebuchet MS"/>
          <w:b/>
          <w:bCs/>
          <w:sz w:val="20"/>
          <w:szCs w:val="20"/>
        </w:rPr>
      </w:pPr>
    </w:p>
    <w:p w14:paraId="1C92924B"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Refusal or Rejection of Shipments</w:t>
      </w:r>
    </w:p>
    <w:p w14:paraId="3E0303A4" w14:textId="77777777" w:rsidR="00BF79C6" w:rsidRPr="00DA5738"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SMSA reserves the right to refuse, hold or return any shipment if such a shipment in the opinion of SMSA:</w:t>
      </w:r>
    </w:p>
    <w:p w14:paraId="14AF6D7E" w14:textId="77777777" w:rsidR="00BF79C6" w:rsidRPr="00991401" w:rsidRDefault="00BF79C6" w:rsidP="00BF79C6">
      <w:pPr>
        <w:pStyle w:val="ListParagraph"/>
        <w:numPr>
          <w:ilvl w:val="1"/>
          <w:numId w:val="5"/>
        </w:numPr>
        <w:spacing w:before="0" w:after="0"/>
        <w:rPr>
          <w:rFonts w:ascii="Arial Narrow" w:hAnsi="Arial Narrow" w:cs="Trebuchet MS"/>
          <w:szCs w:val="20"/>
        </w:rPr>
      </w:pPr>
      <w:r w:rsidRPr="00991401">
        <w:rPr>
          <w:rFonts w:ascii="Arial Narrow" w:hAnsi="Arial Narrow" w:cs="Trebuchet MS"/>
          <w:szCs w:val="20"/>
        </w:rPr>
        <w:t>Is likely to cause damage or delay to other shipments, equipment or employees after SMSA has explained the proper way of sending a shipment.</w:t>
      </w:r>
    </w:p>
    <w:p w14:paraId="2908361E" w14:textId="77777777" w:rsidR="00BF79C6" w:rsidRPr="00991401" w:rsidRDefault="00BF79C6" w:rsidP="00BF79C6">
      <w:pPr>
        <w:pStyle w:val="ListParagraph"/>
        <w:numPr>
          <w:ilvl w:val="1"/>
          <w:numId w:val="5"/>
        </w:numPr>
        <w:tabs>
          <w:tab w:val="left" w:pos="90"/>
        </w:tabs>
        <w:spacing w:before="0" w:after="0"/>
        <w:rPr>
          <w:rFonts w:ascii="Arial Narrow" w:hAnsi="Arial Narrow" w:cs="Trebuchet MS"/>
          <w:szCs w:val="20"/>
        </w:rPr>
      </w:pPr>
      <w:r w:rsidRPr="00991401">
        <w:rPr>
          <w:rFonts w:ascii="Arial Narrow" w:hAnsi="Arial Narrow" w:cs="Trebuchet MS"/>
          <w:szCs w:val="20"/>
        </w:rPr>
        <w:t>Is prohibited by law inside Bahrain or abroad or is violation of any of SMSA standard as amended from time to time.</w:t>
      </w:r>
    </w:p>
    <w:p w14:paraId="3B10F158" w14:textId="77777777" w:rsidR="00BF79C6" w:rsidRPr="00DA5738" w:rsidRDefault="00BF79C6" w:rsidP="00BF79C6">
      <w:pPr>
        <w:tabs>
          <w:tab w:val="left" w:pos="90"/>
        </w:tabs>
        <w:spacing w:after="0"/>
        <w:ind w:left="540"/>
        <w:rPr>
          <w:rFonts w:ascii="Arial Narrow" w:hAnsi="Arial Narrow" w:cs="Trebuchet MS"/>
          <w:sz w:val="20"/>
          <w:szCs w:val="20"/>
        </w:rPr>
      </w:pPr>
    </w:p>
    <w:p w14:paraId="14078BA5"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Unclaimed Shipments</w:t>
      </w:r>
    </w:p>
    <w:p w14:paraId="00850825" w14:textId="77777777" w:rsidR="00BF79C6" w:rsidRPr="00883089"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If the shipment cannot be delivered for any reason and the recipient ignored collecting it, SMSA shall have the right to deal with the shipments in whatever manner after the lapse of 30 days from the shipping date as per their regulations. Also the customer must pay return charges if the shipment is returned because it cannot be delivered due to: (e.g. consignee has not paid the customs duties or any other fees imposed on the shipment – Consignee</w:t>
      </w:r>
      <w:r>
        <w:rPr>
          <w:rFonts w:ascii="Arial Narrow" w:hAnsi="Arial Narrow" w:cs="Trebuchet MS"/>
          <w:szCs w:val="20"/>
        </w:rPr>
        <w:t xml:space="preserve"> </w:t>
      </w:r>
      <w:r w:rsidRPr="00883089">
        <w:rPr>
          <w:rFonts w:ascii="Arial Narrow" w:hAnsi="Arial Narrow" w:cs="Trebuchet MS"/>
          <w:szCs w:val="20"/>
        </w:rPr>
        <w:t>Refused to receive the shipment – government authorities refuse the shipment transit – addresses are incorrect) and the customer shall have no right to ask for a proof of delivery (POD) after the passage of thirty (30) days as of the date of the shipment.</w:t>
      </w:r>
    </w:p>
    <w:p w14:paraId="0A9626B2" w14:textId="77777777" w:rsidR="00BF79C6" w:rsidRPr="00DA5738" w:rsidRDefault="00BF79C6" w:rsidP="00BF79C6">
      <w:pPr>
        <w:spacing w:after="0"/>
        <w:rPr>
          <w:rFonts w:ascii="Arial Narrow" w:hAnsi="Arial Narrow" w:cs="Trebuchet MS"/>
          <w:sz w:val="20"/>
          <w:szCs w:val="20"/>
        </w:rPr>
      </w:pPr>
    </w:p>
    <w:p w14:paraId="3D57376F" w14:textId="77777777" w:rsidR="00BF79C6" w:rsidRPr="00991401" w:rsidRDefault="00BF79C6" w:rsidP="00BF79C6">
      <w:pPr>
        <w:pStyle w:val="ListParagraph"/>
        <w:numPr>
          <w:ilvl w:val="0"/>
          <w:numId w:val="5"/>
        </w:numPr>
        <w:spacing w:before="0" w:after="0"/>
        <w:rPr>
          <w:rFonts w:ascii="Arial Narrow" w:hAnsi="Arial Narrow" w:cs="Trebuchet MS"/>
          <w:b/>
          <w:bCs/>
          <w:szCs w:val="20"/>
        </w:rPr>
      </w:pPr>
      <w:r w:rsidRPr="00991401">
        <w:rPr>
          <w:rFonts w:ascii="Arial Narrow" w:hAnsi="Arial Narrow" w:cs="Trebuchet MS"/>
          <w:b/>
          <w:bCs/>
          <w:szCs w:val="20"/>
        </w:rPr>
        <w:t xml:space="preserve">General Prohibited </w:t>
      </w:r>
      <w:proofErr w:type="gramStart"/>
      <w:r w:rsidRPr="00991401">
        <w:rPr>
          <w:rFonts w:ascii="Arial Narrow" w:hAnsi="Arial Narrow" w:cs="Trebuchet MS"/>
          <w:b/>
          <w:bCs/>
          <w:szCs w:val="20"/>
        </w:rPr>
        <w:t>And</w:t>
      </w:r>
      <w:proofErr w:type="gramEnd"/>
      <w:r w:rsidRPr="00991401">
        <w:rPr>
          <w:rFonts w:ascii="Arial Narrow" w:hAnsi="Arial Narrow" w:cs="Trebuchet MS"/>
          <w:b/>
          <w:bCs/>
          <w:szCs w:val="20"/>
        </w:rPr>
        <w:t xml:space="preserve"> Restricted Goods</w:t>
      </w:r>
    </w:p>
    <w:p w14:paraId="55F66837" w14:textId="77777777" w:rsidR="00BF79C6" w:rsidRPr="00991401" w:rsidRDefault="00BF79C6" w:rsidP="00BF79C6">
      <w:pPr>
        <w:pStyle w:val="ListParagraph"/>
        <w:spacing w:before="0" w:after="0"/>
        <w:ind w:left="360"/>
        <w:rPr>
          <w:rFonts w:ascii="Arial Narrow" w:hAnsi="Arial Narrow" w:cs="Trebuchet MS"/>
          <w:szCs w:val="20"/>
        </w:rPr>
      </w:pPr>
      <w:r w:rsidRPr="00991401">
        <w:rPr>
          <w:rFonts w:ascii="Arial Narrow" w:hAnsi="Arial Narrow" w:cs="Trebuchet MS"/>
          <w:szCs w:val="20"/>
        </w:rPr>
        <w:t>Wherever possible SMSA will try to provide service to our customers by transporting their shipments. However, a variety of laws and regulations, as well as common-sense safety and security issues, means that some commodities are not acceptable for transport by SMSA.</w:t>
      </w:r>
    </w:p>
    <w:p w14:paraId="6908E1B1" w14:textId="77777777" w:rsidR="00BF79C6" w:rsidRPr="00DA5738" w:rsidRDefault="00BF79C6" w:rsidP="00BF79C6">
      <w:pPr>
        <w:spacing w:after="0"/>
        <w:rPr>
          <w:rFonts w:ascii="Arial Narrow" w:hAnsi="Arial Narrow" w:cs="Trebuchet MS"/>
          <w:sz w:val="20"/>
          <w:szCs w:val="20"/>
        </w:rPr>
      </w:pPr>
    </w:p>
    <w:p w14:paraId="14C729BB" w14:textId="0F9331FC" w:rsidR="00BF79C6" w:rsidRPr="00DA5738" w:rsidRDefault="00BF79C6" w:rsidP="00BF79C6">
      <w:pPr>
        <w:rPr>
          <w:rFonts w:ascii="Arial Narrow" w:hAnsi="Arial Narrow"/>
          <w:b/>
          <w:bCs/>
          <w:sz w:val="20"/>
          <w:szCs w:val="20"/>
          <w:u w:val="single"/>
        </w:rPr>
      </w:pPr>
      <w:r w:rsidRPr="00DA5738">
        <w:rPr>
          <w:rFonts w:ascii="Arial Narrow" w:hAnsi="Arial Narrow"/>
          <w:b/>
          <w:bCs/>
          <w:sz w:val="20"/>
          <w:szCs w:val="20"/>
          <w:u w:val="single"/>
        </w:rPr>
        <w:t xml:space="preserve">Prohibited commodities – </w:t>
      </w:r>
    </w:p>
    <w:p w14:paraId="3798AA06" w14:textId="77777777" w:rsidR="00BF79C6" w:rsidRPr="00DA5738" w:rsidRDefault="00BF79C6" w:rsidP="00BF79C6">
      <w:pPr>
        <w:rPr>
          <w:rFonts w:ascii="Arial Narrow" w:hAnsi="Arial Narrow"/>
          <w:sz w:val="20"/>
          <w:szCs w:val="20"/>
        </w:rPr>
      </w:pPr>
      <w:r w:rsidRPr="00DA5738">
        <w:rPr>
          <w:rFonts w:ascii="Arial Narrow" w:hAnsi="Arial Narrow"/>
          <w:sz w:val="20"/>
          <w:szCs w:val="20"/>
        </w:rPr>
        <w:t>Prohibited commodities should, without exception, be refused for carriage in the SMSA network, regardless of value, business potential or who the customer is. There is no exception process available.</w:t>
      </w:r>
    </w:p>
    <w:p w14:paraId="4EFE74CA"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bookmarkStart w:id="1" w:name="_Hlk205285936"/>
      <w:r w:rsidRPr="00DA5738">
        <w:rPr>
          <w:rFonts w:ascii="Arial Narrow" w:eastAsia="Microsoft JhengHei" w:hAnsi="Arial Narrow"/>
          <w:szCs w:val="20"/>
        </w:rPr>
        <w:t>Human Parts (Prohibited)</w:t>
      </w:r>
    </w:p>
    <w:p w14:paraId="12D34B04"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Perishable foodstuffs and foods, beverages requiring refrigeration or other environmental control. (Prohibited).</w:t>
      </w:r>
    </w:p>
    <w:p w14:paraId="4EF1A5EE"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Live animals including insects. (Prohibited)</w:t>
      </w:r>
    </w:p>
    <w:p w14:paraId="27776E42"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Lottery tickets and gambling devices. (Prohibited)</w:t>
      </w:r>
    </w:p>
    <w:p w14:paraId="2BCDA8CD"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Pornographic, sex toys, items related to sex and/or obscene material. (Prohibited)</w:t>
      </w:r>
    </w:p>
    <w:p w14:paraId="0BD19D9D"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Hazardous waste, including but not limited to used hypodermic needles or syringes or other medical waste. (Prohibited)</w:t>
      </w:r>
    </w:p>
    <w:p w14:paraId="03983B0C"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Processed or Unprocessed dead animals or parts (Furs, Skins, Tusks, etc.) including insects and pets. (Prohibited)</w:t>
      </w:r>
    </w:p>
    <w:p w14:paraId="021DF8E1"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Political Material or any related contents. (Prohibited)</w:t>
      </w:r>
    </w:p>
    <w:p w14:paraId="52E18815"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Items offensive to Muslims Culture. (Prohibited)</w:t>
      </w:r>
    </w:p>
    <w:p w14:paraId="312E7E40" w14:textId="77777777" w:rsidR="00205EA5" w:rsidRPr="00DA5738"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Items offensive to country’s rule and regulation, Politics, Habits or Traditions. (Prohibited)</w:t>
      </w:r>
    </w:p>
    <w:p w14:paraId="5FAE27F4" w14:textId="77777777" w:rsidR="00205EA5" w:rsidRPr="00517960" w:rsidRDefault="00205EA5" w:rsidP="00205EA5">
      <w:pPr>
        <w:pStyle w:val="ListParagraph"/>
        <w:numPr>
          <w:ilvl w:val="0"/>
          <w:numId w:val="2"/>
        </w:numPr>
        <w:autoSpaceDE/>
        <w:autoSpaceDN/>
        <w:adjustRightInd/>
        <w:spacing w:before="0" w:after="0"/>
        <w:ind w:right="0"/>
        <w:contextualSpacing/>
        <w:rPr>
          <w:rFonts w:ascii="Arial Narrow" w:eastAsia="Microsoft JhengHei" w:hAnsi="Arial Narrow"/>
          <w:szCs w:val="20"/>
        </w:rPr>
      </w:pPr>
      <w:r w:rsidRPr="00DA5738">
        <w:rPr>
          <w:rFonts w:ascii="Arial Narrow" w:eastAsia="Microsoft JhengHei" w:hAnsi="Arial Narrow"/>
          <w:szCs w:val="20"/>
        </w:rPr>
        <w:t xml:space="preserve">MONEY (coins, cash, currency paper money and negotiable instruments equivalent to cash such as endorsed stocks, bonds and cash letters), </w:t>
      </w:r>
      <w:r>
        <w:rPr>
          <w:rFonts w:ascii="Arial Narrow" w:eastAsia="Microsoft JhengHei" w:hAnsi="Arial Narrow"/>
          <w:szCs w:val="20"/>
        </w:rPr>
        <w:t>Collectable coins &amp; Stamps</w:t>
      </w:r>
    </w:p>
    <w:p w14:paraId="5D6317D0" w14:textId="77777777" w:rsidR="00205EA5" w:rsidRPr="00517960" w:rsidRDefault="00205EA5" w:rsidP="00205EA5">
      <w:pPr>
        <w:spacing w:after="0"/>
        <w:contextualSpacing/>
        <w:rPr>
          <w:rFonts w:ascii="Arial Narrow" w:eastAsia="Microsoft JhengHei" w:hAnsi="Arial Narrow"/>
          <w:b/>
          <w:bCs/>
          <w:sz w:val="20"/>
          <w:szCs w:val="18"/>
          <w:u w:val="single"/>
        </w:rPr>
      </w:pPr>
      <w:bookmarkStart w:id="2" w:name="_Hlk205286003"/>
      <w:bookmarkEnd w:id="1"/>
      <w:r w:rsidRPr="00517960">
        <w:rPr>
          <w:rFonts w:ascii="Arial Narrow" w:eastAsia="Microsoft JhengHei" w:hAnsi="Arial Narrow"/>
          <w:b/>
          <w:bCs/>
          <w:sz w:val="20"/>
          <w:szCs w:val="18"/>
          <w:u w:val="single"/>
        </w:rPr>
        <w:t xml:space="preserve">Restricted Commodities – </w:t>
      </w:r>
    </w:p>
    <w:p w14:paraId="3D956679" w14:textId="77777777" w:rsidR="00205EA5" w:rsidRDefault="00205EA5" w:rsidP="00205EA5">
      <w:pPr>
        <w:spacing w:before="240"/>
        <w:ind w:firstLine="720"/>
        <w:rPr>
          <w:rFonts w:ascii="Arial Narrow" w:hAnsi="Arial Narrow"/>
          <w:sz w:val="20"/>
          <w:szCs w:val="20"/>
        </w:rPr>
      </w:pPr>
      <w:r>
        <w:rPr>
          <w:rFonts w:ascii="Arial Narrow" w:hAnsi="Arial Narrow"/>
          <w:sz w:val="20"/>
          <w:szCs w:val="20"/>
        </w:rPr>
        <w:t xml:space="preserve">All the restricted commodities may require </w:t>
      </w:r>
      <w:r w:rsidRPr="00DA5738">
        <w:rPr>
          <w:rFonts w:ascii="Arial Narrow" w:hAnsi="Arial Narrow"/>
          <w:sz w:val="20"/>
          <w:szCs w:val="20"/>
        </w:rPr>
        <w:t xml:space="preserve">special operational and/or security procedures, specific contractual wording or additional costs for </w:t>
      </w:r>
      <w:r>
        <w:rPr>
          <w:rFonts w:ascii="Arial Narrow" w:hAnsi="Arial Narrow"/>
          <w:sz w:val="20"/>
          <w:szCs w:val="20"/>
        </w:rPr>
        <w:t xml:space="preserve">acceptance or transportation may be applicable. </w:t>
      </w:r>
      <w:r w:rsidRPr="00DA5738">
        <w:rPr>
          <w:rFonts w:ascii="Arial Narrow" w:hAnsi="Arial Narrow"/>
          <w:sz w:val="20"/>
          <w:szCs w:val="20"/>
        </w:rPr>
        <w:t>A business case should clearly document a specific requirement for the carriage of a restricted commodity along with operational, s</w:t>
      </w:r>
      <w:r>
        <w:rPr>
          <w:rFonts w:ascii="Arial Narrow" w:hAnsi="Arial Narrow"/>
          <w:sz w:val="20"/>
          <w:szCs w:val="20"/>
        </w:rPr>
        <w:t xml:space="preserve">ecurity and contractual details. None of the below material should be tendered to SMSA network without notification and agreement of acceptance by SMSA operation in writing or contractual. </w:t>
      </w:r>
    </w:p>
    <w:bookmarkEnd w:id="2"/>
    <w:p w14:paraId="2A1AC07F" w14:textId="77777777" w:rsidR="00205EA5" w:rsidRPr="00517960"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517960">
        <w:rPr>
          <w:rFonts w:ascii="Arial Narrow" w:eastAsia="Microsoft JhengHei" w:hAnsi="Arial Narrow"/>
          <w:szCs w:val="20"/>
        </w:rPr>
        <w:t>Hazardous Material (Chemical, Explosives, Fuels, Fertilizers and Poisons “toxics”. (Restricted)</w:t>
      </w:r>
    </w:p>
    <w:p w14:paraId="5F579264" w14:textId="77777777" w:rsidR="00205EA5" w:rsidRPr="00517960"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517960">
        <w:rPr>
          <w:rFonts w:ascii="Arial Narrow" w:eastAsia="Microsoft JhengHei" w:hAnsi="Arial Narrow"/>
          <w:szCs w:val="20"/>
        </w:rPr>
        <w:t>Alcohol in general. (Restricted)</w:t>
      </w:r>
    </w:p>
    <w:p w14:paraId="3D97EBE5" w14:textId="77777777" w:rsidR="00205EA5" w:rsidRPr="00517960"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517960">
        <w:rPr>
          <w:rFonts w:ascii="Arial Narrow" w:eastAsia="Microsoft JhengHei" w:hAnsi="Arial Narrow"/>
          <w:szCs w:val="20"/>
        </w:rPr>
        <w:t>Tobacco Advertisements. (Restricted)</w:t>
      </w:r>
    </w:p>
    <w:p w14:paraId="08417F05" w14:textId="77777777" w:rsidR="00205EA5" w:rsidRPr="00517960"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517960">
        <w:rPr>
          <w:rFonts w:ascii="Arial Narrow" w:eastAsia="Microsoft JhengHei" w:hAnsi="Arial Narrow"/>
          <w:szCs w:val="20"/>
        </w:rPr>
        <w:t>Perfumes, Nail Polishes, Flammable Material &amp; Pressurized Canes (Restricted)</w:t>
      </w:r>
    </w:p>
    <w:p w14:paraId="53B29997" w14:textId="77777777" w:rsidR="00205EA5" w:rsidRPr="00517960"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517960">
        <w:rPr>
          <w:rFonts w:ascii="Arial Narrow" w:eastAsia="Microsoft JhengHei" w:hAnsi="Arial Narrow"/>
          <w:szCs w:val="20"/>
        </w:rPr>
        <w:t>Electronic Cigarettes, E-Juice, Nicotine Liquids and accessories. (Restricted)</w:t>
      </w:r>
    </w:p>
    <w:p w14:paraId="05BB073B" w14:textId="77777777" w:rsidR="00205EA5" w:rsidRPr="00517960"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517960">
        <w:rPr>
          <w:rFonts w:ascii="Arial Narrow" w:eastAsia="Microsoft JhengHei" w:hAnsi="Arial Narrow"/>
          <w:szCs w:val="20"/>
        </w:rPr>
        <w:t>Military Items/Cloths. (Restricted)</w:t>
      </w:r>
    </w:p>
    <w:p w14:paraId="73111FF2" w14:textId="77777777" w:rsidR="00205EA5" w:rsidRPr="00517960"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517960">
        <w:rPr>
          <w:rFonts w:ascii="Arial Narrow" w:eastAsia="Microsoft JhengHei" w:hAnsi="Arial Narrow"/>
          <w:szCs w:val="20"/>
        </w:rPr>
        <w:t>Spying devices and hidden cameras in any form (Restricted)</w:t>
      </w:r>
    </w:p>
    <w:p w14:paraId="73038BFC" w14:textId="77777777" w:rsidR="00205EA5" w:rsidRPr="00517960"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517960">
        <w:rPr>
          <w:rFonts w:ascii="Arial Narrow" w:eastAsia="Microsoft JhengHei" w:hAnsi="Arial Narrow"/>
          <w:szCs w:val="20"/>
        </w:rPr>
        <w:t>Lithium Battery (Restricted)</w:t>
      </w:r>
    </w:p>
    <w:p w14:paraId="5F84A5D5" w14:textId="1EA2CFB4" w:rsidR="00205EA5" w:rsidRPr="00205EA5"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517960">
        <w:rPr>
          <w:rFonts w:ascii="Arial Narrow" w:eastAsia="Microsoft JhengHei" w:hAnsi="Arial Narrow"/>
          <w:szCs w:val="20"/>
        </w:rPr>
        <w:t>Firearms, weaponry and their parts or equivalent like plastics dummy. (Restricted</w:t>
      </w:r>
      <w:r w:rsidRPr="00517960">
        <w:rPr>
          <w:rFonts w:eastAsia="Microsoft JhengHei"/>
        </w:rPr>
        <w:t xml:space="preserve">) </w:t>
      </w:r>
      <w:r w:rsidRPr="00517960">
        <w:rPr>
          <w:rFonts w:ascii="Arial Narrow" w:eastAsia="Microsoft JhengHei" w:hAnsi="Arial Narrow"/>
          <w:szCs w:val="20"/>
        </w:rPr>
        <w:t>- Require an Import Permit from the Ministry of Interior-Public Security)</w:t>
      </w:r>
    </w:p>
    <w:p w14:paraId="5801BD97" w14:textId="3A54BA87" w:rsidR="00513F36" w:rsidRDefault="00205EA5" w:rsidP="00205EA5">
      <w:pPr>
        <w:pStyle w:val="ListParagraph"/>
        <w:numPr>
          <w:ilvl w:val="0"/>
          <w:numId w:val="6"/>
        </w:numPr>
        <w:autoSpaceDE/>
        <w:autoSpaceDN/>
        <w:adjustRightInd/>
        <w:spacing w:before="0" w:after="0" w:line="276" w:lineRule="auto"/>
        <w:ind w:right="0"/>
        <w:contextualSpacing/>
        <w:rPr>
          <w:rFonts w:ascii="Arial Narrow" w:eastAsia="Microsoft JhengHei" w:hAnsi="Arial Narrow"/>
          <w:szCs w:val="20"/>
        </w:rPr>
      </w:pPr>
      <w:r w:rsidRPr="00205EA5">
        <w:rPr>
          <w:rFonts w:ascii="Arial Narrow" w:eastAsia="Microsoft JhengHei" w:hAnsi="Arial Narrow"/>
          <w:szCs w:val="20"/>
        </w:rPr>
        <w:t>Packages that require any special license or permit for transportation, importation or exportation. (Restricted)</w:t>
      </w:r>
    </w:p>
    <w:p w14:paraId="0E203551" w14:textId="77777777" w:rsidR="00205EA5" w:rsidRDefault="00205EA5" w:rsidP="00205EA5">
      <w:pPr>
        <w:spacing w:after="0"/>
        <w:contextualSpacing/>
        <w:rPr>
          <w:rFonts w:ascii="Arial Narrow" w:eastAsia="Microsoft JhengHei" w:hAnsi="Arial Narrow"/>
          <w:szCs w:val="20"/>
        </w:rPr>
      </w:pPr>
    </w:p>
    <w:p w14:paraId="0D4476FD" w14:textId="77777777" w:rsidR="00205EA5" w:rsidRDefault="00205EA5" w:rsidP="00205EA5">
      <w:pPr>
        <w:spacing w:after="0"/>
        <w:contextualSpacing/>
        <w:rPr>
          <w:rFonts w:ascii="Arial Narrow" w:eastAsia="Microsoft JhengHei" w:hAnsi="Arial Narrow"/>
          <w:szCs w:val="20"/>
        </w:rPr>
      </w:pPr>
    </w:p>
    <w:p w14:paraId="0BD635B3" w14:textId="77777777" w:rsidR="00C16DA2" w:rsidRDefault="00C16DA2" w:rsidP="00B9429F">
      <w:pPr>
        <w:spacing w:before="240"/>
        <w:rPr>
          <w:rFonts w:ascii="Arial Narrow" w:eastAsia="Microsoft JhengHei" w:hAnsi="Arial Narrow"/>
          <w:szCs w:val="20"/>
        </w:rPr>
      </w:pPr>
    </w:p>
    <w:p w14:paraId="30E2679E" w14:textId="1E0FAF35" w:rsidR="0098331A" w:rsidRDefault="0098331A" w:rsidP="0098331A">
      <w:pPr>
        <w:rPr>
          <w:rFonts w:ascii="Arial Narrow" w:hAnsi="Arial Narrow"/>
          <w:sz w:val="20"/>
          <w:szCs w:val="20"/>
        </w:rPr>
      </w:pPr>
    </w:p>
    <w:p w14:paraId="48A913E0" w14:textId="77777777" w:rsidR="00BF79C6" w:rsidRPr="00DA5738" w:rsidRDefault="00BF79C6" w:rsidP="00BF79C6">
      <w:pPr>
        <w:spacing w:after="0"/>
        <w:rPr>
          <w:rFonts w:ascii="Arial Narrow" w:hAnsi="Arial Narrow" w:cs="Trebuchet MS"/>
          <w:color w:val="000000"/>
          <w:sz w:val="20"/>
          <w:szCs w:val="20"/>
        </w:rPr>
      </w:pPr>
    </w:p>
    <w:p w14:paraId="7FB9FCF3" w14:textId="77777777" w:rsidR="00654D52" w:rsidRDefault="00654D52" w:rsidP="00654D52">
      <w:pPr>
        <w:pStyle w:val="ListParagraph"/>
        <w:numPr>
          <w:ilvl w:val="0"/>
          <w:numId w:val="6"/>
        </w:numPr>
        <w:spacing w:after="0"/>
        <w:contextualSpacing/>
        <w:rPr>
          <w:rFonts w:ascii="Arial Narrow" w:eastAsia="Microsoft JhengHei" w:hAnsi="Arial Narrow"/>
          <w:szCs w:val="20"/>
        </w:rPr>
      </w:pPr>
      <w:r w:rsidRPr="00654D52">
        <w:rPr>
          <w:rFonts w:ascii="Arial Narrow" w:eastAsia="Microsoft JhengHei" w:hAnsi="Arial Narrow"/>
          <w:szCs w:val="20"/>
        </w:rPr>
        <w:t>Articles or products from animal or plants protected under CITES (Convention on International Trade in Endangered Species of Wild Fauna and Flora). (Restricted) (Require an Import Permit the Saudi Fungal Life Commission)</w:t>
      </w:r>
    </w:p>
    <w:p w14:paraId="6258763B" w14:textId="77777777" w:rsidR="00654D52" w:rsidRDefault="00654D52" w:rsidP="00654D52">
      <w:pPr>
        <w:pStyle w:val="ListParagraph"/>
        <w:numPr>
          <w:ilvl w:val="0"/>
          <w:numId w:val="6"/>
        </w:numPr>
        <w:spacing w:after="0"/>
        <w:contextualSpacing/>
        <w:rPr>
          <w:rFonts w:ascii="Arial Narrow" w:eastAsia="Microsoft JhengHei" w:hAnsi="Arial Narrow"/>
          <w:szCs w:val="20"/>
        </w:rPr>
      </w:pPr>
      <w:r w:rsidRPr="00654D52">
        <w:rPr>
          <w:rFonts w:ascii="Arial Narrow" w:eastAsia="Microsoft JhengHei" w:hAnsi="Arial Narrow"/>
          <w:szCs w:val="20"/>
        </w:rPr>
        <w:t>Governments ID’s, Uniforms and Badges whether real or costume. (Restricted)</w:t>
      </w:r>
    </w:p>
    <w:p w14:paraId="3C16D10C" w14:textId="77777777" w:rsidR="00654D52" w:rsidRDefault="00654D52" w:rsidP="00654D52">
      <w:pPr>
        <w:pStyle w:val="ListParagraph"/>
        <w:numPr>
          <w:ilvl w:val="0"/>
          <w:numId w:val="6"/>
        </w:numPr>
        <w:spacing w:after="0"/>
        <w:contextualSpacing/>
        <w:rPr>
          <w:rFonts w:ascii="Arial Narrow" w:eastAsia="Microsoft JhengHei" w:hAnsi="Arial Narrow"/>
          <w:szCs w:val="20"/>
        </w:rPr>
      </w:pPr>
      <w:r w:rsidRPr="00654D52">
        <w:rPr>
          <w:rFonts w:ascii="Arial Narrow" w:eastAsia="Microsoft JhengHei" w:hAnsi="Arial Narrow"/>
          <w:szCs w:val="20"/>
        </w:rPr>
        <w:t>Medications (Vitamins, Food Supplements and/or Herbal Medicines). (Restricted) (Require an Import Permit from Saudi Food &amp; Drug Authority)</w:t>
      </w:r>
    </w:p>
    <w:p w14:paraId="4113F4C2" w14:textId="77777777" w:rsidR="00654D52" w:rsidRDefault="00654D52" w:rsidP="00654D52">
      <w:pPr>
        <w:pStyle w:val="ListParagraph"/>
        <w:numPr>
          <w:ilvl w:val="0"/>
          <w:numId w:val="6"/>
        </w:numPr>
        <w:spacing w:after="0"/>
        <w:contextualSpacing/>
        <w:rPr>
          <w:rFonts w:ascii="Arial Narrow" w:eastAsia="Microsoft JhengHei" w:hAnsi="Arial Narrow"/>
          <w:szCs w:val="20"/>
        </w:rPr>
      </w:pPr>
      <w:r w:rsidRPr="00654D52">
        <w:rPr>
          <w:rFonts w:ascii="Arial Narrow" w:eastAsia="Microsoft JhengHei" w:hAnsi="Arial Narrow"/>
          <w:szCs w:val="20"/>
        </w:rPr>
        <w:t>Veterinary medications. (Restricted) (Require an Import Permit from the Ministry of Agriculture).</w:t>
      </w:r>
    </w:p>
    <w:p w14:paraId="0754E490" w14:textId="77777777" w:rsidR="00654D52" w:rsidRDefault="00654D52" w:rsidP="00654D52">
      <w:pPr>
        <w:pStyle w:val="ListParagraph"/>
        <w:numPr>
          <w:ilvl w:val="0"/>
          <w:numId w:val="6"/>
        </w:numPr>
        <w:spacing w:after="0"/>
        <w:contextualSpacing/>
        <w:rPr>
          <w:rFonts w:ascii="Arial Narrow" w:eastAsia="Microsoft JhengHei" w:hAnsi="Arial Narrow"/>
          <w:szCs w:val="20"/>
        </w:rPr>
      </w:pPr>
      <w:r w:rsidRPr="00654D52">
        <w:rPr>
          <w:rFonts w:ascii="Arial Narrow" w:eastAsia="Microsoft JhengHei" w:hAnsi="Arial Narrow"/>
          <w:szCs w:val="20"/>
        </w:rPr>
        <w:t>Any type of Military Items (Night-Vision Goggles, Handcuffs, Laser Sites, or Optical Scopes, etc.) (restricted) (Require an Import Permit from the Ministry of Interior)</w:t>
      </w:r>
    </w:p>
    <w:p w14:paraId="527BE0E4" w14:textId="3E81743C" w:rsidR="00654D52" w:rsidRPr="00654D52" w:rsidRDefault="00654D52" w:rsidP="00654D52">
      <w:pPr>
        <w:pStyle w:val="ListParagraph"/>
        <w:numPr>
          <w:ilvl w:val="0"/>
          <w:numId w:val="6"/>
        </w:numPr>
        <w:spacing w:after="0"/>
        <w:contextualSpacing/>
        <w:rPr>
          <w:rFonts w:ascii="Arial Narrow" w:eastAsia="Microsoft JhengHei" w:hAnsi="Arial Narrow"/>
          <w:szCs w:val="20"/>
        </w:rPr>
      </w:pPr>
      <w:r w:rsidRPr="00654D52">
        <w:rPr>
          <w:rFonts w:ascii="Arial Narrow" w:eastAsia="Microsoft JhengHei" w:hAnsi="Arial Narrow"/>
          <w:szCs w:val="20"/>
        </w:rPr>
        <w:t>Communications Equipment, Smart Cards, Calling Cards or Radio Transmitters. (Restricted) (Require an Import Permit from the Saudi Communication and Information Technology Commission).</w:t>
      </w:r>
    </w:p>
    <w:p w14:paraId="187EC7BB" w14:textId="77777777" w:rsidR="00205EA5" w:rsidRDefault="00205EA5" w:rsidP="00862203">
      <w:pPr>
        <w:spacing w:after="0"/>
        <w:rPr>
          <w:rFonts w:ascii="Arial Narrow" w:hAnsi="Arial Narrow" w:cs="Trebuchet MS"/>
          <w:color w:val="000000"/>
          <w:sz w:val="20"/>
          <w:szCs w:val="20"/>
        </w:rPr>
      </w:pPr>
    </w:p>
    <w:p w14:paraId="5342F143" w14:textId="77777777" w:rsidR="00205EA5" w:rsidRDefault="00205EA5" w:rsidP="00862203">
      <w:pPr>
        <w:spacing w:after="0"/>
        <w:rPr>
          <w:rFonts w:ascii="Arial Narrow" w:hAnsi="Arial Narrow" w:cs="Trebuchet MS"/>
          <w:color w:val="000000"/>
          <w:sz w:val="20"/>
          <w:szCs w:val="20"/>
        </w:rPr>
      </w:pPr>
    </w:p>
    <w:p w14:paraId="196C57C3" w14:textId="7F15F6BB" w:rsidR="00862203" w:rsidRDefault="00BF79C6" w:rsidP="00862203">
      <w:pPr>
        <w:spacing w:after="0"/>
        <w:rPr>
          <w:rFonts w:ascii="Arial Narrow" w:hAnsi="Arial Narrow" w:cs="Trebuchet MS"/>
          <w:b/>
          <w:bCs/>
          <w:i/>
          <w:iCs/>
          <w:color w:val="000000"/>
          <w:sz w:val="20"/>
          <w:szCs w:val="20"/>
        </w:rPr>
      </w:pPr>
      <w:r w:rsidRPr="00DA5738">
        <w:rPr>
          <w:rFonts w:ascii="Arial Narrow" w:hAnsi="Arial Narrow" w:cs="Trebuchet MS"/>
          <w:color w:val="000000"/>
          <w:sz w:val="20"/>
          <w:szCs w:val="20"/>
        </w:rPr>
        <w:t>The above list is just few of the prohibited/Restricted commodities and is not complete OR comprehensive.</w:t>
      </w:r>
      <w:r w:rsidRPr="00DA5738">
        <w:rPr>
          <w:rFonts w:ascii="Arial Narrow" w:hAnsi="Arial Narrow" w:cs="Trebuchet MS"/>
          <w:b/>
          <w:bCs/>
          <w:i/>
          <w:iCs/>
          <w:color w:val="000000"/>
          <w:sz w:val="20"/>
          <w:szCs w:val="20"/>
        </w:rPr>
        <w:t xml:space="preserve"> For any further clarification or assistance on Prohibited or Restricted Commodities please send a mail to our sales department </w:t>
      </w:r>
      <w:r w:rsidRPr="00DA5738">
        <w:rPr>
          <w:rFonts w:ascii="Arial Narrow" w:hAnsi="Arial Narrow" w:cs="Trebuchet MS"/>
          <w:b/>
          <w:bCs/>
          <w:i/>
          <w:iCs/>
          <w:color w:val="0000FF"/>
          <w:sz w:val="20"/>
          <w:szCs w:val="20"/>
        </w:rPr>
        <w:t xml:space="preserve">bhsales@smsaexpress.com </w:t>
      </w:r>
      <w:r w:rsidRPr="00DA5738">
        <w:rPr>
          <w:rFonts w:ascii="Arial Narrow" w:hAnsi="Arial Narrow" w:cs="Trebuchet MS"/>
          <w:b/>
          <w:bCs/>
          <w:i/>
          <w:iCs/>
          <w:color w:val="000000"/>
          <w:sz w:val="20"/>
          <w:szCs w:val="20"/>
        </w:rPr>
        <w:t>and or speak</w:t>
      </w:r>
      <w:r w:rsidR="00862203">
        <w:rPr>
          <w:rFonts w:ascii="Arial Narrow" w:hAnsi="Arial Narrow" w:cs="Trebuchet MS"/>
          <w:b/>
          <w:bCs/>
          <w:i/>
          <w:iCs/>
          <w:color w:val="000000"/>
          <w:sz w:val="20"/>
          <w:szCs w:val="20"/>
        </w:rPr>
        <w:t xml:space="preserve"> to your SMSA Account Executive</w:t>
      </w:r>
    </w:p>
    <w:p w14:paraId="6C6F9014" w14:textId="77777777" w:rsidR="00862203" w:rsidRDefault="00862203" w:rsidP="00862203">
      <w:pPr>
        <w:rPr>
          <w:rFonts w:ascii="Arial Narrow" w:hAnsi="Arial Narrow" w:cs="Trebuchet MS"/>
          <w:sz w:val="20"/>
          <w:szCs w:val="20"/>
        </w:rPr>
      </w:pPr>
    </w:p>
    <w:p w14:paraId="0EF750F8" w14:textId="77777777" w:rsidR="00862203" w:rsidRDefault="00862203" w:rsidP="00862203">
      <w:pPr>
        <w:rPr>
          <w:rFonts w:ascii="Arial Narrow" w:hAnsi="Arial Narrow" w:cs="Trebuchet MS"/>
          <w:sz w:val="20"/>
          <w:szCs w:val="20"/>
        </w:rPr>
      </w:pPr>
    </w:p>
    <w:p w14:paraId="40E9FDC1" w14:textId="77777777" w:rsidR="00D65F17" w:rsidRDefault="00D65F17" w:rsidP="00862203">
      <w:pPr>
        <w:tabs>
          <w:tab w:val="left" w:pos="6900"/>
        </w:tabs>
        <w:rPr>
          <w:noProof/>
          <w:lang w:eastAsia="en-GB"/>
        </w:rPr>
      </w:pPr>
    </w:p>
    <w:p w14:paraId="6BB8AFC6" w14:textId="77777777" w:rsidR="00D65F17" w:rsidRDefault="00D65F17" w:rsidP="00862203">
      <w:pPr>
        <w:tabs>
          <w:tab w:val="left" w:pos="6900"/>
        </w:tabs>
        <w:rPr>
          <w:noProof/>
          <w:lang w:eastAsia="en-GB"/>
        </w:rPr>
      </w:pPr>
    </w:p>
    <w:p w14:paraId="273C36E4" w14:textId="77777777" w:rsidR="00D65F17" w:rsidRDefault="00D65F17" w:rsidP="00862203">
      <w:pPr>
        <w:tabs>
          <w:tab w:val="left" w:pos="6900"/>
        </w:tabs>
        <w:rPr>
          <w:noProof/>
          <w:lang w:eastAsia="en-GB"/>
        </w:rPr>
      </w:pPr>
    </w:p>
    <w:p w14:paraId="4C129B53" w14:textId="77777777" w:rsidR="00D65F17" w:rsidRDefault="00D65F17" w:rsidP="00862203">
      <w:pPr>
        <w:tabs>
          <w:tab w:val="left" w:pos="6900"/>
        </w:tabs>
        <w:rPr>
          <w:noProof/>
          <w:lang w:eastAsia="en-GB"/>
        </w:rPr>
      </w:pPr>
    </w:p>
    <w:p w14:paraId="00DD9879" w14:textId="77777777" w:rsidR="00D65F17" w:rsidRDefault="00D65F17" w:rsidP="00862203">
      <w:pPr>
        <w:tabs>
          <w:tab w:val="left" w:pos="6900"/>
        </w:tabs>
        <w:rPr>
          <w:noProof/>
          <w:lang w:eastAsia="en-GB"/>
        </w:rPr>
      </w:pPr>
    </w:p>
    <w:p w14:paraId="502EFADA" w14:textId="77777777" w:rsidR="00D65F17" w:rsidRDefault="00D65F17" w:rsidP="00862203">
      <w:pPr>
        <w:tabs>
          <w:tab w:val="left" w:pos="6900"/>
        </w:tabs>
        <w:rPr>
          <w:noProof/>
          <w:lang w:eastAsia="en-GB"/>
        </w:rPr>
      </w:pPr>
    </w:p>
    <w:p w14:paraId="355A4D12" w14:textId="77777777" w:rsidR="00D65F17" w:rsidRDefault="00D65F17" w:rsidP="00862203">
      <w:pPr>
        <w:tabs>
          <w:tab w:val="left" w:pos="6900"/>
        </w:tabs>
        <w:rPr>
          <w:noProof/>
          <w:lang w:eastAsia="en-GB"/>
        </w:rPr>
      </w:pPr>
    </w:p>
    <w:p w14:paraId="644B829B" w14:textId="77777777" w:rsidR="00D65F17" w:rsidRDefault="00D65F17" w:rsidP="00862203">
      <w:pPr>
        <w:tabs>
          <w:tab w:val="left" w:pos="6900"/>
        </w:tabs>
        <w:rPr>
          <w:noProof/>
          <w:lang w:eastAsia="en-GB"/>
        </w:rPr>
      </w:pPr>
    </w:p>
    <w:p w14:paraId="3FDE50B2" w14:textId="77777777" w:rsidR="00D65F17" w:rsidRDefault="00D65F17" w:rsidP="00862203">
      <w:pPr>
        <w:tabs>
          <w:tab w:val="left" w:pos="6900"/>
        </w:tabs>
        <w:rPr>
          <w:noProof/>
          <w:lang w:eastAsia="en-GB"/>
        </w:rPr>
      </w:pPr>
    </w:p>
    <w:p w14:paraId="4ECA9514" w14:textId="77777777" w:rsidR="00D65F17" w:rsidRDefault="00D65F17" w:rsidP="00862203">
      <w:pPr>
        <w:tabs>
          <w:tab w:val="left" w:pos="6900"/>
        </w:tabs>
        <w:rPr>
          <w:noProof/>
          <w:lang w:eastAsia="en-GB"/>
        </w:rPr>
      </w:pPr>
    </w:p>
    <w:p w14:paraId="68716EE0" w14:textId="77777777" w:rsidR="00E9468F" w:rsidRDefault="00E9468F" w:rsidP="00862203">
      <w:pPr>
        <w:tabs>
          <w:tab w:val="left" w:pos="6900"/>
        </w:tabs>
        <w:rPr>
          <w:noProof/>
          <w:lang w:eastAsia="en-GB"/>
        </w:rPr>
      </w:pPr>
    </w:p>
    <w:p w14:paraId="320D7627" w14:textId="77777777" w:rsidR="00E9468F" w:rsidRDefault="00E9468F" w:rsidP="00862203">
      <w:pPr>
        <w:tabs>
          <w:tab w:val="left" w:pos="6900"/>
        </w:tabs>
        <w:rPr>
          <w:noProof/>
          <w:lang w:eastAsia="en-GB"/>
        </w:rPr>
      </w:pPr>
    </w:p>
    <w:p w14:paraId="4CC606FE" w14:textId="77777777" w:rsidR="00D65F17" w:rsidRDefault="00D65F17" w:rsidP="00862203">
      <w:pPr>
        <w:tabs>
          <w:tab w:val="left" w:pos="6900"/>
        </w:tabs>
        <w:rPr>
          <w:noProof/>
          <w:lang w:eastAsia="en-GB"/>
        </w:rPr>
      </w:pPr>
    </w:p>
    <w:p w14:paraId="6407193C" w14:textId="77777777" w:rsidR="00D65F17" w:rsidRDefault="00D65F17" w:rsidP="00862203">
      <w:pPr>
        <w:tabs>
          <w:tab w:val="left" w:pos="6900"/>
        </w:tabs>
        <w:rPr>
          <w:noProof/>
          <w:lang w:eastAsia="en-GB"/>
        </w:rPr>
      </w:pPr>
    </w:p>
    <w:p w14:paraId="7F600043" w14:textId="77777777" w:rsidR="00D65F17" w:rsidRDefault="00D65F17" w:rsidP="00862203">
      <w:pPr>
        <w:tabs>
          <w:tab w:val="left" w:pos="6900"/>
        </w:tabs>
        <w:rPr>
          <w:noProof/>
          <w:lang w:eastAsia="en-GB"/>
        </w:rPr>
      </w:pPr>
    </w:p>
    <w:p w14:paraId="20F71901" w14:textId="77777777" w:rsidR="00D65F17" w:rsidRDefault="00D65F17" w:rsidP="00862203">
      <w:pPr>
        <w:tabs>
          <w:tab w:val="left" w:pos="6900"/>
        </w:tabs>
        <w:rPr>
          <w:noProof/>
          <w:lang w:eastAsia="en-GB"/>
        </w:rPr>
      </w:pPr>
    </w:p>
    <w:p w14:paraId="38776DB5" w14:textId="77777777" w:rsidR="00205EA5" w:rsidRDefault="00205EA5" w:rsidP="00862203">
      <w:pPr>
        <w:tabs>
          <w:tab w:val="left" w:pos="6900"/>
        </w:tabs>
        <w:rPr>
          <w:noProof/>
          <w:lang w:eastAsia="en-GB"/>
        </w:rPr>
      </w:pPr>
    </w:p>
    <w:p w14:paraId="38CEC611" w14:textId="77777777" w:rsidR="00205EA5" w:rsidRDefault="00205EA5" w:rsidP="00862203">
      <w:pPr>
        <w:tabs>
          <w:tab w:val="left" w:pos="6900"/>
        </w:tabs>
        <w:rPr>
          <w:noProof/>
          <w:lang w:eastAsia="en-GB"/>
        </w:rPr>
      </w:pPr>
    </w:p>
    <w:p w14:paraId="5B6454AC" w14:textId="77777777" w:rsidR="00DF75DC" w:rsidRDefault="00DF75DC" w:rsidP="00862203">
      <w:pPr>
        <w:tabs>
          <w:tab w:val="left" w:pos="6900"/>
        </w:tabs>
        <w:rPr>
          <w:noProof/>
          <w:lang w:eastAsia="en-GB"/>
        </w:rPr>
      </w:pPr>
    </w:p>
    <w:p w14:paraId="5A8C352C" w14:textId="77777777" w:rsidR="00205EA5" w:rsidRDefault="00205EA5" w:rsidP="00862203">
      <w:pPr>
        <w:tabs>
          <w:tab w:val="left" w:pos="6900"/>
        </w:tabs>
        <w:rPr>
          <w:noProof/>
          <w:lang w:eastAsia="en-GB"/>
        </w:rPr>
      </w:pPr>
    </w:p>
    <w:p w14:paraId="69E495B9" w14:textId="77777777" w:rsidR="002864F2" w:rsidRDefault="002864F2" w:rsidP="0098331A">
      <w:pPr>
        <w:pStyle w:val="Footer"/>
        <w:rPr>
          <w:rFonts w:ascii="Arial Narrow" w:eastAsiaTheme="majorEastAsia" w:hAnsi="Arial Narrow" w:cstheme="majorBidi"/>
          <w:i/>
          <w:sz w:val="16"/>
          <w:szCs w:val="16"/>
        </w:rPr>
      </w:pPr>
    </w:p>
    <w:p w14:paraId="0150C223" w14:textId="77777777" w:rsidR="002864F2" w:rsidRDefault="002864F2" w:rsidP="00E86542">
      <w:pPr>
        <w:pStyle w:val="Footer"/>
        <w:jc w:val="center"/>
        <w:rPr>
          <w:rFonts w:ascii="Arial Narrow" w:eastAsiaTheme="majorEastAsia" w:hAnsi="Arial Narrow" w:cstheme="majorBidi"/>
          <w:i/>
          <w:sz w:val="16"/>
          <w:szCs w:val="16"/>
        </w:rPr>
      </w:pPr>
    </w:p>
    <w:p w14:paraId="698820A5" w14:textId="77777777" w:rsidR="00BF6F35" w:rsidRDefault="00BF6F35" w:rsidP="00E86542">
      <w:pPr>
        <w:pStyle w:val="Footer"/>
        <w:jc w:val="center"/>
        <w:rPr>
          <w:rFonts w:ascii="Arial Narrow" w:eastAsiaTheme="majorEastAsia" w:hAnsi="Arial Narrow" w:cstheme="majorBidi"/>
          <w:i/>
          <w:sz w:val="16"/>
          <w:szCs w:val="16"/>
        </w:rPr>
      </w:pPr>
    </w:p>
    <w:p w14:paraId="123469B9" w14:textId="194E4B09" w:rsidR="002864F2" w:rsidRDefault="003072ED" w:rsidP="00E86542">
      <w:pPr>
        <w:pStyle w:val="Footer"/>
        <w:jc w:val="center"/>
        <w:rPr>
          <w:rFonts w:ascii="Arial Narrow" w:eastAsiaTheme="majorEastAsia" w:hAnsi="Arial Narrow" w:cstheme="majorBidi"/>
          <w:i/>
          <w:sz w:val="16"/>
          <w:szCs w:val="16"/>
        </w:rPr>
      </w:pPr>
      <w:r>
        <w:rPr>
          <w:noProof/>
          <w:lang w:val="en-US"/>
        </w:rPr>
        <mc:AlternateContent>
          <mc:Choice Requires="wps">
            <w:drawing>
              <wp:anchor distT="0" distB="0" distL="114300" distR="114300" simplePos="0" relativeHeight="251686912" behindDoc="0" locked="0" layoutInCell="1" allowOverlap="1" wp14:anchorId="6905F7DC" wp14:editId="6BA152DC">
                <wp:simplePos x="0" y="0"/>
                <wp:positionH relativeFrom="margin">
                  <wp:posOffset>3724275</wp:posOffset>
                </wp:positionH>
                <wp:positionV relativeFrom="paragraph">
                  <wp:posOffset>4445</wp:posOffset>
                </wp:positionV>
                <wp:extent cx="3002915" cy="266065"/>
                <wp:effectExtent l="0" t="0" r="26035" b="19685"/>
                <wp:wrapNone/>
                <wp:docPr id="22" name="Text Box 22"/>
                <wp:cNvGraphicFramePr/>
                <a:graphic xmlns:a="http://schemas.openxmlformats.org/drawingml/2006/main">
                  <a:graphicData uri="http://schemas.microsoft.com/office/word/2010/wordprocessingShape">
                    <wps:wsp>
                      <wps:cNvSpPr txBox="1"/>
                      <wps:spPr>
                        <a:xfrm>
                          <a:off x="0" y="0"/>
                          <a:ext cx="3002915" cy="2660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9A81B1" w14:textId="77777777" w:rsidR="0025425E" w:rsidRPr="00BE0FE8" w:rsidRDefault="0025425E" w:rsidP="00BF79C6">
                            <w:pPr>
                              <w:jc w:val="right"/>
                              <w:rPr>
                                <w:rFonts w:ascii="Arial Narrow" w:hAnsi="Arial Narrow"/>
                                <w:sz w:val="24"/>
                              </w:rPr>
                            </w:pPr>
                            <w:r>
                              <w:rPr>
                                <w:rFonts w:ascii="Arial Narrow" w:hAnsi="Arial Narrow"/>
                                <w:sz w:val="24"/>
                              </w:rPr>
                              <w:t xml:space="preserve">Service Charges &amp; Tariff Rates- </w:t>
                            </w:r>
                            <w:r w:rsidRPr="00FD4EE3">
                              <w:rPr>
                                <w:rFonts w:ascii="Arial Narrow" w:hAnsi="Arial Narrow"/>
                                <w:b/>
                                <w:sz w:val="24"/>
                              </w:rPr>
                              <w:t>E</w:t>
                            </w:r>
                            <w:r>
                              <w:rPr>
                                <w:rFonts w:ascii="Arial Narrow" w:hAnsi="Arial Narrow"/>
                                <w:b/>
                                <w:sz w:val="24"/>
                              </w:rPr>
                              <w:t>xhibit -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F7DC" id="Text Box 22" o:spid="_x0000_s1040" type="#_x0000_t202" style="position:absolute;left:0;text-align:left;margin-left:293.25pt;margin-top:.35pt;width:236.45pt;height:20.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" fillcolor="white [3212]" strokecolor="white [3212]" strokeweight=".5pt">
                <v:textbox>
                  <w:txbxContent>
                    <w:p w14:paraId="5C9A81B1" w14:textId="77777777" w:rsidR="0025425E" w:rsidRPr="00BE0FE8" w:rsidRDefault="0025425E" w:rsidP="00BF79C6">
                      <w:pPr>
                        <w:jc w:val="right"/>
                        <w:rPr>
                          <w:rFonts w:ascii="Arial Narrow" w:hAnsi="Arial Narrow"/>
                          <w:sz w:val="24"/>
                        </w:rPr>
                      </w:pPr>
                      <w:r>
                        <w:rPr>
                          <w:rFonts w:ascii="Arial Narrow" w:hAnsi="Arial Narrow"/>
                          <w:sz w:val="24"/>
                        </w:rPr>
                        <w:t xml:space="preserve">Service Charges &amp; Tariff Rates- </w:t>
                      </w:r>
                      <w:r w:rsidRPr="00FD4EE3">
                        <w:rPr>
                          <w:rFonts w:ascii="Arial Narrow" w:hAnsi="Arial Narrow"/>
                          <w:b/>
                          <w:sz w:val="24"/>
                        </w:rPr>
                        <w:t>E</w:t>
                      </w:r>
                      <w:r>
                        <w:rPr>
                          <w:rFonts w:ascii="Arial Narrow" w:hAnsi="Arial Narrow"/>
                          <w:b/>
                          <w:sz w:val="24"/>
                        </w:rPr>
                        <w:t>xhibit - B</w:t>
                      </w:r>
                    </w:p>
                  </w:txbxContent>
                </v:textbox>
                <w10:wrap anchorx="margin"/>
              </v:shape>
            </w:pict>
          </mc:Fallback>
        </mc:AlternateContent>
      </w:r>
    </w:p>
    <w:p w14:paraId="145BE4E0" w14:textId="77777777" w:rsidR="00ED625B" w:rsidRDefault="00ED625B" w:rsidP="00E86542">
      <w:pPr>
        <w:pStyle w:val="Footer"/>
        <w:jc w:val="center"/>
        <w:rPr>
          <w:rFonts w:ascii="Arial Narrow" w:eastAsiaTheme="majorEastAsia" w:hAnsi="Arial Narrow" w:cstheme="majorBidi"/>
          <w:i/>
          <w:sz w:val="16"/>
          <w:szCs w:val="16"/>
        </w:rPr>
      </w:pPr>
    </w:p>
    <w:p w14:paraId="24682B49" w14:textId="77777777" w:rsidR="00ED625B" w:rsidRDefault="00ED625B" w:rsidP="00E86542">
      <w:pPr>
        <w:pStyle w:val="Footer"/>
        <w:jc w:val="center"/>
        <w:rPr>
          <w:rFonts w:ascii="Arial Narrow" w:eastAsiaTheme="majorEastAsia" w:hAnsi="Arial Narrow" w:cstheme="majorBidi"/>
          <w:i/>
          <w:sz w:val="16"/>
          <w:szCs w:val="16"/>
        </w:rPr>
      </w:pPr>
    </w:p>
    <w:p w14:paraId="4B51550D" w14:textId="77777777" w:rsidR="00ED625B" w:rsidRPr="00E86542" w:rsidRDefault="00ED625B" w:rsidP="00E86542">
      <w:pPr>
        <w:pStyle w:val="Footer"/>
        <w:jc w:val="center"/>
        <w:rPr>
          <w:rFonts w:ascii="Arial Narrow" w:eastAsiaTheme="majorEastAsia" w:hAnsi="Arial Narrow" w:cstheme="majorBidi"/>
          <w:i/>
          <w:sz w:val="16"/>
          <w:szCs w:val="16"/>
        </w:rPr>
      </w:pPr>
    </w:p>
    <w:p w14:paraId="2884BD8E" w14:textId="37D59F55" w:rsidR="00F773FC" w:rsidRDefault="00F773FC" w:rsidP="00DE4446">
      <w:pPr>
        <w:pStyle w:val="Footer"/>
        <w:jc w:val="center"/>
        <w:rPr>
          <w:rFonts w:ascii="Arial Narrow" w:eastAsiaTheme="majorEastAsia" w:hAnsi="Arial Narrow" w:cstheme="majorBidi"/>
          <w:i/>
          <w:sz w:val="16"/>
          <w:szCs w:val="16"/>
        </w:rPr>
      </w:pPr>
    </w:p>
    <w:p w14:paraId="42FBECC2" w14:textId="55B6B221" w:rsidR="00B43C1C" w:rsidRDefault="00B43C1C" w:rsidP="00DE4446">
      <w:pPr>
        <w:pStyle w:val="Footer"/>
        <w:jc w:val="center"/>
        <w:rPr>
          <w:rFonts w:ascii="Arial Narrow" w:eastAsiaTheme="majorEastAsia" w:hAnsi="Arial Narrow" w:cstheme="majorBidi"/>
          <w:i/>
          <w:sz w:val="16"/>
          <w:szCs w:val="16"/>
        </w:rPr>
      </w:pPr>
    </w:p>
    <w:p w14:paraId="5CDC8C28" w14:textId="13F9B127" w:rsidR="00B43C1C" w:rsidRDefault="00B43C1C" w:rsidP="00DE4446">
      <w:pPr>
        <w:pStyle w:val="Footer"/>
        <w:jc w:val="center"/>
        <w:rPr>
          <w:rFonts w:ascii="Arial Narrow" w:eastAsiaTheme="majorEastAsia" w:hAnsi="Arial Narrow" w:cstheme="majorBidi"/>
          <w:i/>
          <w:sz w:val="16"/>
          <w:szCs w:val="16"/>
        </w:rPr>
      </w:pPr>
    </w:p>
    <w:p w14:paraId="6E5BE27D" w14:textId="77777777" w:rsidR="0073399C" w:rsidRDefault="0073399C" w:rsidP="00DE4446">
      <w:pPr>
        <w:pStyle w:val="Footer"/>
        <w:jc w:val="center"/>
        <w:rPr>
          <w:rFonts w:ascii="Arial Narrow" w:eastAsiaTheme="majorEastAsia" w:hAnsi="Arial Narrow" w:cstheme="majorBidi"/>
          <w:i/>
          <w:sz w:val="16"/>
          <w:szCs w:val="16"/>
        </w:rPr>
      </w:pPr>
    </w:p>
    <w:p w14:paraId="560CC653" w14:textId="77777777" w:rsidR="0073399C" w:rsidRDefault="0073399C" w:rsidP="00DE4446">
      <w:pPr>
        <w:pStyle w:val="Footer"/>
        <w:jc w:val="center"/>
        <w:rPr>
          <w:rFonts w:ascii="Arial Narrow" w:eastAsiaTheme="majorEastAsia" w:hAnsi="Arial Narrow" w:cstheme="majorBidi"/>
          <w:i/>
          <w:sz w:val="16"/>
          <w:szCs w:val="16"/>
        </w:rPr>
      </w:pPr>
    </w:p>
    <w:p w14:paraId="4321542A" w14:textId="77777777" w:rsidR="0073399C" w:rsidRDefault="0073399C" w:rsidP="00DE4446">
      <w:pPr>
        <w:pStyle w:val="Footer"/>
        <w:jc w:val="center"/>
        <w:rPr>
          <w:rFonts w:ascii="Arial Narrow" w:eastAsiaTheme="majorEastAsia" w:hAnsi="Arial Narrow" w:cstheme="majorBidi"/>
          <w:i/>
          <w:sz w:val="16"/>
          <w:szCs w:val="16"/>
        </w:rPr>
      </w:pPr>
    </w:p>
    <w:p w14:paraId="70A6AC51" w14:textId="77777777" w:rsidR="0073399C" w:rsidRDefault="0073399C" w:rsidP="00DE4446">
      <w:pPr>
        <w:pStyle w:val="Footer"/>
        <w:jc w:val="center"/>
        <w:rPr>
          <w:rFonts w:ascii="Arial Narrow" w:eastAsiaTheme="majorEastAsia" w:hAnsi="Arial Narrow" w:cstheme="majorBidi"/>
          <w:i/>
          <w:sz w:val="16"/>
          <w:szCs w:val="16"/>
        </w:rPr>
      </w:pPr>
    </w:p>
    <w:p w14:paraId="452D9031" w14:textId="77777777" w:rsidR="0073399C" w:rsidRDefault="0073399C" w:rsidP="00DE4446">
      <w:pPr>
        <w:pStyle w:val="Footer"/>
        <w:jc w:val="center"/>
        <w:rPr>
          <w:rFonts w:ascii="Arial Narrow" w:eastAsiaTheme="majorEastAsia" w:hAnsi="Arial Narrow" w:cstheme="majorBidi"/>
          <w:i/>
          <w:sz w:val="16"/>
          <w:szCs w:val="16"/>
        </w:rPr>
      </w:pPr>
    </w:p>
    <w:p w14:paraId="00018FE1" w14:textId="77777777" w:rsidR="0073399C" w:rsidRDefault="0073399C" w:rsidP="00DE4446">
      <w:pPr>
        <w:pStyle w:val="Footer"/>
        <w:jc w:val="center"/>
        <w:rPr>
          <w:rFonts w:ascii="Arial Narrow" w:eastAsiaTheme="majorEastAsia" w:hAnsi="Arial Narrow" w:cstheme="majorBidi"/>
          <w:i/>
          <w:sz w:val="16"/>
          <w:szCs w:val="16"/>
        </w:rPr>
      </w:pPr>
    </w:p>
    <w:p w14:paraId="56F969AD" w14:textId="77777777" w:rsidR="0073399C" w:rsidRDefault="0073399C" w:rsidP="00DE4446">
      <w:pPr>
        <w:pStyle w:val="Footer"/>
        <w:jc w:val="center"/>
        <w:rPr>
          <w:rFonts w:ascii="Arial Narrow" w:eastAsiaTheme="majorEastAsia" w:hAnsi="Arial Narrow" w:cstheme="majorBidi"/>
          <w:i/>
          <w:sz w:val="16"/>
          <w:szCs w:val="16"/>
        </w:rPr>
      </w:pPr>
    </w:p>
    <w:p w14:paraId="395801DE" w14:textId="77777777" w:rsidR="0073399C" w:rsidRDefault="0073399C" w:rsidP="00DE4446">
      <w:pPr>
        <w:pStyle w:val="Footer"/>
        <w:jc w:val="center"/>
        <w:rPr>
          <w:rFonts w:ascii="Arial Narrow" w:eastAsiaTheme="majorEastAsia" w:hAnsi="Arial Narrow" w:cstheme="majorBidi"/>
          <w:i/>
          <w:sz w:val="16"/>
          <w:szCs w:val="16"/>
        </w:rPr>
      </w:pPr>
    </w:p>
    <w:p w14:paraId="004C7832" w14:textId="77777777" w:rsidR="0073399C" w:rsidRDefault="0073399C" w:rsidP="00DE4446">
      <w:pPr>
        <w:pStyle w:val="Footer"/>
        <w:jc w:val="center"/>
        <w:rPr>
          <w:rFonts w:ascii="Arial Narrow" w:eastAsiaTheme="majorEastAsia" w:hAnsi="Arial Narrow" w:cstheme="majorBidi"/>
          <w:i/>
          <w:sz w:val="16"/>
          <w:szCs w:val="16"/>
        </w:rPr>
      </w:pPr>
    </w:p>
    <w:p w14:paraId="10ABC1C7" w14:textId="77777777" w:rsidR="0073399C" w:rsidRDefault="0073399C" w:rsidP="00DE4446">
      <w:pPr>
        <w:pStyle w:val="Footer"/>
        <w:jc w:val="center"/>
        <w:rPr>
          <w:rFonts w:ascii="Arial Narrow" w:eastAsiaTheme="majorEastAsia" w:hAnsi="Arial Narrow" w:cstheme="majorBidi"/>
          <w:i/>
          <w:sz w:val="16"/>
          <w:szCs w:val="16"/>
        </w:rPr>
      </w:pPr>
    </w:p>
    <w:p w14:paraId="283597D5" w14:textId="77777777" w:rsidR="0073399C" w:rsidRDefault="0073399C" w:rsidP="00DE4446">
      <w:pPr>
        <w:pStyle w:val="Footer"/>
        <w:jc w:val="center"/>
        <w:rPr>
          <w:rFonts w:ascii="Arial Narrow" w:eastAsiaTheme="majorEastAsia" w:hAnsi="Arial Narrow" w:cstheme="majorBidi"/>
          <w:i/>
          <w:sz w:val="16"/>
          <w:szCs w:val="16"/>
        </w:rPr>
      </w:pPr>
    </w:p>
    <w:p w14:paraId="2B0E927D" w14:textId="77777777" w:rsidR="0073399C" w:rsidRDefault="0073399C" w:rsidP="00DE4446">
      <w:pPr>
        <w:pStyle w:val="Footer"/>
        <w:jc w:val="center"/>
        <w:rPr>
          <w:rFonts w:ascii="Arial Narrow" w:eastAsiaTheme="majorEastAsia" w:hAnsi="Arial Narrow" w:cstheme="majorBidi"/>
          <w:i/>
          <w:sz w:val="16"/>
          <w:szCs w:val="16"/>
        </w:rPr>
      </w:pPr>
    </w:p>
    <w:p w14:paraId="691695BB" w14:textId="77777777" w:rsidR="0073399C" w:rsidRDefault="0073399C" w:rsidP="00DE4446">
      <w:pPr>
        <w:pStyle w:val="Footer"/>
        <w:jc w:val="center"/>
        <w:rPr>
          <w:rFonts w:ascii="Arial Narrow" w:eastAsiaTheme="majorEastAsia" w:hAnsi="Arial Narrow" w:cstheme="majorBidi"/>
          <w:i/>
          <w:sz w:val="16"/>
          <w:szCs w:val="16"/>
        </w:rPr>
      </w:pPr>
    </w:p>
    <w:p w14:paraId="227B1C59" w14:textId="77777777" w:rsidR="0073399C" w:rsidRDefault="0073399C" w:rsidP="00DE4446">
      <w:pPr>
        <w:pStyle w:val="Footer"/>
        <w:jc w:val="center"/>
        <w:rPr>
          <w:rFonts w:ascii="Arial Narrow" w:eastAsiaTheme="majorEastAsia" w:hAnsi="Arial Narrow" w:cstheme="majorBidi"/>
          <w:i/>
          <w:sz w:val="16"/>
          <w:szCs w:val="16"/>
        </w:rPr>
      </w:pPr>
    </w:p>
    <w:p w14:paraId="67FB4E02" w14:textId="77777777" w:rsidR="0073399C" w:rsidRDefault="0073399C" w:rsidP="00DE4446">
      <w:pPr>
        <w:pStyle w:val="Footer"/>
        <w:jc w:val="center"/>
        <w:rPr>
          <w:rFonts w:ascii="Arial Narrow" w:eastAsiaTheme="majorEastAsia" w:hAnsi="Arial Narrow" w:cstheme="majorBidi"/>
          <w:i/>
          <w:sz w:val="16"/>
          <w:szCs w:val="16"/>
        </w:rPr>
      </w:pPr>
    </w:p>
    <w:p w14:paraId="2EEC8E1A" w14:textId="77777777" w:rsidR="0073399C" w:rsidRDefault="0073399C" w:rsidP="00DE4446">
      <w:pPr>
        <w:pStyle w:val="Footer"/>
        <w:jc w:val="center"/>
        <w:rPr>
          <w:rFonts w:ascii="Arial Narrow" w:eastAsiaTheme="majorEastAsia" w:hAnsi="Arial Narrow" w:cstheme="majorBidi"/>
          <w:i/>
          <w:sz w:val="16"/>
          <w:szCs w:val="16"/>
        </w:rPr>
      </w:pPr>
    </w:p>
    <w:p w14:paraId="44143A16" w14:textId="77777777" w:rsidR="0073399C" w:rsidRDefault="0073399C" w:rsidP="00DE4446">
      <w:pPr>
        <w:pStyle w:val="Footer"/>
        <w:jc w:val="center"/>
        <w:rPr>
          <w:rFonts w:ascii="Arial Narrow" w:eastAsiaTheme="majorEastAsia" w:hAnsi="Arial Narrow" w:cstheme="majorBidi"/>
          <w:i/>
          <w:sz w:val="16"/>
          <w:szCs w:val="16"/>
        </w:rPr>
      </w:pPr>
    </w:p>
    <w:p w14:paraId="57053223" w14:textId="77777777" w:rsidR="0073399C" w:rsidRDefault="0073399C" w:rsidP="00DE4446">
      <w:pPr>
        <w:pStyle w:val="Footer"/>
        <w:jc w:val="center"/>
        <w:rPr>
          <w:rFonts w:ascii="Arial Narrow" w:eastAsiaTheme="majorEastAsia" w:hAnsi="Arial Narrow" w:cstheme="majorBidi"/>
          <w:i/>
          <w:sz w:val="16"/>
          <w:szCs w:val="16"/>
        </w:rPr>
      </w:pPr>
    </w:p>
    <w:p w14:paraId="7D6141E0" w14:textId="77777777" w:rsidR="0073399C" w:rsidRDefault="0073399C" w:rsidP="00DE4446">
      <w:pPr>
        <w:pStyle w:val="Footer"/>
        <w:jc w:val="center"/>
        <w:rPr>
          <w:rFonts w:ascii="Arial Narrow" w:eastAsiaTheme="majorEastAsia" w:hAnsi="Arial Narrow" w:cstheme="majorBidi"/>
          <w:i/>
          <w:sz w:val="16"/>
          <w:szCs w:val="16"/>
        </w:rPr>
      </w:pPr>
    </w:p>
    <w:p w14:paraId="1729346D" w14:textId="77777777" w:rsidR="0073399C" w:rsidRDefault="0073399C" w:rsidP="00DE4446">
      <w:pPr>
        <w:pStyle w:val="Footer"/>
        <w:jc w:val="center"/>
        <w:rPr>
          <w:rFonts w:ascii="Arial Narrow" w:eastAsiaTheme="majorEastAsia" w:hAnsi="Arial Narrow" w:cstheme="majorBidi"/>
          <w:i/>
          <w:sz w:val="16"/>
          <w:szCs w:val="16"/>
        </w:rPr>
      </w:pPr>
    </w:p>
    <w:p w14:paraId="22CCEB6D" w14:textId="77777777" w:rsidR="0073399C" w:rsidRDefault="0073399C" w:rsidP="00DE4446">
      <w:pPr>
        <w:pStyle w:val="Footer"/>
        <w:jc w:val="center"/>
        <w:rPr>
          <w:rFonts w:ascii="Arial Narrow" w:eastAsiaTheme="majorEastAsia" w:hAnsi="Arial Narrow" w:cstheme="majorBidi"/>
          <w:i/>
          <w:sz w:val="16"/>
          <w:szCs w:val="16"/>
        </w:rPr>
      </w:pPr>
    </w:p>
    <w:p w14:paraId="2A70866C" w14:textId="77777777" w:rsidR="0073399C" w:rsidRDefault="0073399C" w:rsidP="00DE4446">
      <w:pPr>
        <w:pStyle w:val="Footer"/>
        <w:jc w:val="center"/>
        <w:rPr>
          <w:rFonts w:ascii="Arial Narrow" w:eastAsiaTheme="majorEastAsia" w:hAnsi="Arial Narrow" w:cstheme="majorBidi"/>
          <w:i/>
          <w:sz w:val="16"/>
          <w:szCs w:val="16"/>
        </w:rPr>
      </w:pPr>
    </w:p>
    <w:p w14:paraId="39E19E33" w14:textId="77777777" w:rsidR="0073399C" w:rsidRDefault="0073399C" w:rsidP="00DE4446">
      <w:pPr>
        <w:pStyle w:val="Footer"/>
        <w:jc w:val="center"/>
        <w:rPr>
          <w:rFonts w:ascii="Arial Narrow" w:eastAsiaTheme="majorEastAsia" w:hAnsi="Arial Narrow" w:cstheme="majorBidi"/>
          <w:i/>
          <w:sz w:val="16"/>
          <w:szCs w:val="16"/>
        </w:rPr>
      </w:pPr>
    </w:p>
    <w:p w14:paraId="1F7ED083" w14:textId="77777777" w:rsidR="0073399C" w:rsidRDefault="0073399C" w:rsidP="00DE4446">
      <w:pPr>
        <w:pStyle w:val="Footer"/>
        <w:jc w:val="center"/>
        <w:rPr>
          <w:rFonts w:ascii="Arial Narrow" w:eastAsiaTheme="majorEastAsia" w:hAnsi="Arial Narrow" w:cstheme="majorBidi"/>
          <w:i/>
          <w:sz w:val="16"/>
          <w:szCs w:val="16"/>
        </w:rPr>
      </w:pPr>
    </w:p>
    <w:p w14:paraId="5F11FE17" w14:textId="77777777" w:rsidR="0073399C" w:rsidRDefault="0073399C" w:rsidP="00DE4446">
      <w:pPr>
        <w:pStyle w:val="Footer"/>
        <w:jc w:val="center"/>
        <w:rPr>
          <w:rFonts w:ascii="Arial Narrow" w:eastAsiaTheme="majorEastAsia" w:hAnsi="Arial Narrow" w:cstheme="majorBidi"/>
          <w:i/>
          <w:sz w:val="16"/>
          <w:szCs w:val="16"/>
        </w:rPr>
      </w:pPr>
    </w:p>
    <w:p w14:paraId="504DA3A7" w14:textId="77777777" w:rsidR="0073399C" w:rsidRDefault="0073399C" w:rsidP="00DE4446">
      <w:pPr>
        <w:pStyle w:val="Footer"/>
        <w:jc w:val="center"/>
        <w:rPr>
          <w:rFonts w:ascii="Arial Narrow" w:eastAsiaTheme="majorEastAsia" w:hAnsi="Arial Narrow" w:cstheme="majorBidi"/>
          <w:i/>
          <w:sz w:val="16"/>
          <w:szCs w:val="16"/>
        </w:rPr>
      </w:pPr>
    </w:p>
    <w:p w14:paraId="4D8C1BB4" w14:textId="77777777" w:rsidR="0073399C" w:rsidRDefault="0073399C" w:rsidP="00DE4446">
      <w:pPr>
        <w:pStyle w:val="Footer"/>
        <w:jc w:val="center"/>
        <w:rPr>
          <w:rFonts w:ascii="Arial Narrow" w:eastAsiaTheme="majorEastAsia" w:hAnsi="Arial Narrow" w:cstheme="majorBidi"/>
          <w:i/>
          <w:sz w:val="16"/>
          <w:szCs w:val="16"/>
        </w:rPr>
      </w:pPr>
    </w:p>
    <w:p w14:paraId="130FA0A9" w14:textId="77777777" w:rsidR="0073399C" w:rsidRDefault="0073399C" w:rsidP="00DE4446">
      <w:pPr>
        <w:pStyle w:val="Footer"/>
        <w:jc w:val="center"/>
        <w:rPr>
          <w:rFonts w:ascii="Arial Narrow" w:eastAsiaTheme="majorEastAsia" w:hAnsi="Arial Narrow" w:cstheme="majorBidi"/>
          <w:i/>
          <w:sz w:val="16"/>
          <w:szCs w:val="16"/>
        </w:rPr>
      </w:pPr>
    </w:p>
    <w:p w14:paraId="599325D2" w14:textId="77777777" w:rsidR="0073399C" w:rsidRDefault="0073399C" w:rsidP="00DE4446">
      <w:pPr>
        <w:pStyle w:val="Footer"/>
        <w:jc w:val="center"/>
        <w:rPr>
          <w:rFonts w:ascii="Arial Narrow" w:eastAsiaTheme="majorEastAsia" w:hAnsi="Arial Narrow" w:cstheme="majorBidi"/>
          <w:i/>
          <w:sz w:val="16"/>
          <w:szCs w:val="16"/>
        </w:rPr>
      </w:pPr>
    </w:p>
    <w:p w14:paraId="7D1ECC7E" w14:textId="77777777" w:rsidR="0073399C" w:rsidRDefault="0073399C" w:rsidP="00DE4446">
      <w:pPr>
        <w:pStyle w:val="Footer"/>
        <w:jc w:val="center"/>
        <w:rPr>
          <w:rFonts w:ascii="Arial Narrow" w:eastAsiaTheme="majorEastAsia" w:hAnsi="Arial Narrow" w:cstheme="majorBidi"/>
          <w:i/>
          <w:sz w:val="16"/>
          <w:szCs w:val="16"/>
        </w:rPr>
      </w:pPr>
    </w:p>
    <w:p w14:paraId="2197EA7F" w14:textId="77777777" w:rsidR="0073399C" w:rsidRDefault="0073399C" w:rsidP="00DE4446">
      <w:pPr>
        <w:pStyle w:val="Footer"/>
        <w:jc w:val="center"/>
        <w:rPr>
          <w:rFonts w:ascii="Arial Narrow" w:eastAsiaTheme="majorEastAsia" w:hAnsi="Arial Narrow" w:cstheme="majorBidi"/>
          <w:i/>
          <w:sz w:val="16"/>
          <w:szCs w:val="16"/>
        </w:rPr>
      </w:pPr>
    </w:p>
    <w:p w14:paraId="5C0BD331" w14:textId="77777777" w:rsidR="0073399C" w:rsidRDefault="0073399C" w:rsidP="00DE4446">
      <w:pPr>
        <w:pStyle w:val="Footer"/>
        <w:jc w:val="center"/>
        <w:rPr>
          <w:rFonts w:ascii="Arial Narrow" w:eastAsiaTheme="majorEastAsia" w:hAnsi="Arial Narrow" w:cstheme="majorBidi"/>
          <w:i/>
          <w:sz w:val="16"/>
          <w:szCs w:val="16"/>
        </w:rPr>
      </w:pPr>
    </w:p>
    <w:p w14:paraId="4CB1DC76" w14:textId="77777777" w:rsidR="0073399C" w:rsidRDefault="0073399C" w:rsidP="00DE4446">
      <w:pPr>
        <w:pStyle w:val="Footer"/>
        <w:jc w:val="center"/>
        <w:rPr>
          <w:rFonts w:ascii="Arial Narrow" w:eastAsiaTheme="majorEastAsia" w:hAnsi="Arial Narrow" w:cstheme="majorBidi"/>
          <w:i/>
          <w:sz w:val="16"/>
          <w:szCs w:val="16"/>
        </w:rPr>
      </w:pPr>
    </w:p>
    <w:p w14:paraId="3D19F74E" w14:textId="77777777" w:rsidR="0073399C" w:rsidRDefault="0073399C" w:rsidP="00DE4446">
      <w:pPr>
        <w:pStyle w:val="Footer"/>
        <w:jc w:val="center"/>
        <w:rPr>
          <w:rFonts w:ascii="Arial Narrow" w:eastAsiaTheme="majorEastAsia" w:hAnsi="Arial Narrow" w:cstheme="majorBidi"/>
          <w:i/>
          <w:sz w:val="16"/>
          <w:szCs w:val="16"/>
        </w:rPr>
      </w:pPr>
    </w:p>
    <w:p w14:paraId="28315270" w14:textId="77777777" w:rsidR="0073399C" w:rsidRDefault="0073399C" w:rsidP="00DE4446">
      <w:pPr>
        <w:pStyle w:val="Footer"/>
        <w:jc w:val="center"/>
        <w:rPr>
          <w:rFonts w:ascii="Arial Narrow" w:eastAsiaTheme="majorEastAsia" w:hAnsi="Arial Narrow" w:cstheme="majorBidi"/>
          <w:i/>
          <w:sz w:val="16"/>
          <w:szCs w:val="16"/>
        </w:rPr>
      </w:pPr>
    </w:p>
    <w:p w14:paraId="07346A22" w14:textId="77777777" w:rsidR="0073399C" w:rsidRDefault="0073399C" w:rsidP="00DE4446">
      <w:pPr>
        <w:pStyle w:val="Footer"/>
        <w:jc w:val="center"/>
        <w:rPr>
          <w:rFonts w:ascii="Arial Narrow" w:eastAsiaTheme="majorEastAsia" w:hAnsi="Arial Narrow" w:cstheme="majorBidi"/>
          <w:i/>
          <w:sz w:val="16"/>
          <w:szCs w:val="16"/>
        </w:rPr>
      </w:pPr>
    </w:p>
    <w:p w14:paraId="00D84CDB" w14:textId="77777777" w:rsidR="0073399C" w:rsidRDefault="0073399C" w:rsidP="00DE4446">
      <w:pPr>
        <w:pStyle w:val="Footer"/>
        <w:jc w:val="center"/>
        <w:rPr>
          <w:rFonts w:ascii="Arial Narrow" w:eastAsiaTheme="majorEastAsia" w:hAnsi="Arial Narrow" w:cstheme="majorBidi"/>
          <w:i/>
          <w:sz w:val="16"/>
          <w:szCs w:val="16"/>
        </w:rPr>
      </w:pPr>
    </w:p>
    <w:p w14:paraId="0509315F" w14:textId="77777777" w:rsidR="0073399C" w:rsidRDefault="0073399C" w:rsidP="00DE4446">
      <w:pPr>
        <w:pStyle w:val="Footer"/>
        <w:jc w:val="center"/>
        <w:rPr>
          <w:rFonts w:ascii="Arial Narrow" w:eastAsiaTheme="majorEastAsia" w:hAnsi="Arial Narrow" w:cstheme="majorBidi"/>
          <w:i/>
          <w:sz w:val="16"/>
          <w:szCs w:val="16"/>
        </w:rPr>
      </w:pPr>
    </w:p>
    <w:p w14:paraId="4CB7CBC0" w14:textId="77777777" w:rsidR="0073399C" w:rsidRDefault="0073399C" w:rsidP="00DE4446">
      <w:pPr>
        <w:pStyle w:val="Footer"/>
        <w:jc w:val="center"/>
        <w:rPr>
          <w:rFonts w:ascii="Arial Narrow" w:eastAsiaTheme="majorEastAsia" w:hAnsi="Arial Narrow" w:cstheme="majorBidi"/>
          <w:i/>
          <w:sz w:val="16"/>
          <w:szCs w:val="16"/>
        </w:rPr>
      </w:pPr>
    </w:p>
    <w:p w14:paraId="4210599A" w14:textId="77777777" w:rsidR="0073399C" w:rsidRDefault="0073399C" w:rsidP="00DE4446">
      <w:pPr>
        <w:pStyle w:val="Footer"/>
        <w:jc w:val="center"/>
        <w:rPr>
          <w:rFonts w:ascii="Arial Narrow" w:eastAsiaTheme="majorEastAsia" w:hAnsi="Arial Narrow" w:cstheme="majorBidi"/>
          <w:i/>
          <w:sz w:val="16"/>
          <w:szCs w:val="16"/>
        </w:rPr>
      </w:pPr>
    </w:p>
    <w:p w14:paraId="084A432A" w14:textId="77777777" w:rsidR="0073399C" w:rsidRDefault="0073399C" w:rsidP="00DE4446">
      <w:pPr>
        <w:pStyle w:val="Footer"/>
        <w:jc w:val="center"/>
        <w:rPr>
          <w:rFonts w:ascii="Arial Narrow" w:eastAsiaTheme="majorEastAsia" w:hAnsi="Arial Narrow" w:cstheme="majorBidi"/>
          <w:i/>
          <w:sz w:val="16"/>
          <w:szCs w:val="16"/>
        </w:rPr>
      </w:pPr>
    </w:p>
    <w:p w14:paraId="23FF4A0C" w14:textId="77777777" w:rsidR="0073399C" w:rsidRDefault="0073399C" w:rsidP="00DE4446">
      <w:pPr>
        <w:pStyle w:val="Footer"/>
        <w:jc w:val="center"/>
        <w:rPr>
          <w:rFonts w:ascii="Arial Narrow" w:eastAsiaTheme="majorEastAsia" w:hAnsi="Arial Narrow" w:cstheme="majorBidi"/>
          <w:i/>
          <w:sz w:val="16"/>
          <w:szCs w:val="16"/>
        </w:rPr>
      </w:pPr>
    </w:p>
    <w:p w14:paraId="13C87326" w14:textId="77777777" w:rsidR="0073399C" w:rsidRDefault="0073399C" w:rsidP="00DE4446">
      <w:pPr>
        <w:pStyle w:val="Footer"/>
        <w:jc w:val="center"/>
        <w:rPr>
          <w:rFonts w:ascii="Arial Narrow" w:eastAsiaTheme="majorEastAsia" w:hAnsi="Arial Narrow" w:cstheme="majorBidi"/>
          <w:i/>
          <w:sz w:val="16"/>
          <w:szCs w:val="16"/>
        </w:rPr>
      </w:pPr>
    </w:p>
    <w:p w14:paraId="0BF6228B" w14:textId="77777777" w:rsidR="0073399C" w:rsidRDefault="0073399C" w:rsidP="00DE4446">
      <w:pPr>
        <w:pStyle w:val="Footer"/>
        <w:jc w:val="center"/>
        <w:rPr>
          <w:rFonts w:ascii="Arial Narrow" w:eastAsiaTheme="majorEastAsia" w:hAnsi="Arial Narrow" w:cstheme="majorBidi"/>
          <w:i/>
          <w:sz w:val="16"/>
          <w:szCs w:val="16"/>
        </w:rPr>
      </w:pPr>
    </w:p>
    <w:p w14:paraId="7C97E8A3" w14:textId="77777777" w:rsidR="0073399C" w:rsidRDefault="0073399C" w:rsidP="00DE4446">
      <w:pPr>
        <w:pStyle w:val="Footer"/>
        <w:jc w:val="center"/>
        <w:rPr>
          <w:rFonts w:ascii="Arial Narrow" w:eastAsiaTheme="majorEastAsia" w:hAnsi="Arial Narrow" w:cstheme="majorBidi"/>
          <w:i/>
          <w:sz w:val="16"/>
          <w:szCs w:val="16"/>
        </w:rPr>
      </w:pPr>
    </w:p>
    <w:p w14:paraId="6AC4B39E" w14:textId="77777777" w:rsidR="0073399C" w:rsidRDefault="0073399C" w:rsidP="00DE4446">
      <w:pPr>
        <w:pStyle w:val="Footer"/>
        <w:jc w:val="center"/>
        <w:rPr>
          <w:rFonts w:ascii="Arial Narrow" w:eastAsiaTheme="majorEastAsia" w:hAnsi="Arial Narrow" w:cstheme="majorBidi"/>
          <w:i/>
          <w:sz w:val="16"/>
          <w:szCs w:val="16"/>
        </w:rPr>
      </w:pPr>
    </w:p>
    <w:p w14:paraId="172B9EB9" w14:textId="77777777" w:rsidR="0073399C" w:rsidRDefault="0073399C" w:rsidP="00DE4446">
      <w:pPr>
        <w:pStyle w:val="Footer"/>
        <w:jc w:val="center"/>
        <w:rPr>
          <w:rFonts w:ascii="Arial Narrow" w:eastAsiaTheme="majorEastAsia" w:hAnsi="Arial Narrow" w:cstheme="majorBidi"/>
          <w:i/>
          <w:sz w:val="16"/>
          <w:szCs w:val="16"/>
        </w:rPr>
      </w:pPr>
    </w:p>
    <w:p w14:paraId="7F74EF74" w14:textId="77777777" w:rsidR="0073399C" w:rsidRDefault="0073399C" w:rsidP="00DE4446">
      <w:pPr>
        <w:pStyle w:val="Footer"/>
        <w:jc w:val="center"/>
        <w:rPr>
          <w:rFonts w:ascii="Arial Narrow" w:eastAsiaTheme="majorEastAsia" w:hAnsi="Arial Narrow" w:cstheme="majorBidi"/>
          <w:i/>
          <w:sz w:val="16"/>
          <w:szCs w:val="16"/>
        </w:rPr>
      </w:pPr>
    </w:p>
    <w:p w14:paraId="44132396" w14:textId="77777777" w:rsidR="0073399C" w:rsidRDefault="0073399C" w:rsidP="00DE4446">
      <w:pPr>
        <w:pStyle w:val="Footer"/>
        <w:jc w:val="center"/>
        <w:rPr>
          <w:rFonts w:ascii="Arial Narrow" w:eastAsiaTheme="majorEastAsia" w:hAnsi="Arial Narrow" w:cstheme="majorBidi"/>
          <w:i/>
          <w:sz w:val="16"/>
          <w:szCs w:val="16"/>
        </w:rPr>
      </w:pPr>
    </w:p>
    <w:p w14:paraId="2D490171" w14:textId="77777777" w:rsidR="0073399C" w:rsidRDefault="0073399C" w:rsidP="00DE4446">
      <w:pPr>
        <w:pStyle w:val="Footer"/>
        <w:jc w:val="center"/>
        <w:rPr>
          <w:rFonts w:ascii="Arial Narrow" w:eastAsiaTheme="majorEastAsia" w:hAnsi="Arial Narrow" w:cstheme="majorBidi"/>
          <w:i/>
          <w:sz w:val="16"/>
          <w:szCs w:val="16"/>
        </w:rPr>
      </w:pPr>
    </w:p>
    <w:p w14:paraId="64C91E9F" w14:textId="77777777" w:rsidR="0073399C" w:rsidRDefault="0073399C" w:rsidP="00DE4446">
      <w:pPr>
        <w:pStyle w:val="Footer"/>
        <w:jc w:val="center"/>
        <w:rPr>
          <w:rFonts w:ascii="Arial Narrow" w:eastAsiaTheme="majorEastAsia" w:hAnsi="Arial Narrow" w:cstheme="majorBidi"/>
          <w:i/>
          <w:sz w:val="16"/>
          <w:szCs w:val="16"/>
        </w:rPr>
      </w:pPr>
    </w:p>
    <w:p w14:paraId="12A89A0C" w14:textId="77777777" w:rsidR="0073399C" w:rsidRDefault="0073399C" w:rsidP="00DE4446">
      <w:pPr>
        <w:pStyle w:val="Footer"/>
        <w:jc w:val="center"/>
        <w:rPr>
          <w:rFonts w:ascii="Arial Narrow" w:eastAsiaTheme="majorEastAsia" w:hAnsi="Arial Narrow" w:cstheme="majorBidi"/>
          <w:i/>
          <w:sz w:val="16"/>
          <w:szCs w:val="16"/>
        </w:rPr>
      </w:pPr>
    </w:p>
    <w:p w14:paraId="692A817E" w14:textId="77777777" w:rsidR="0073399C" w:rsidRDefault="0073399C" w:rsidP="00DE4446">
      <w:pPr>
        <w:pStyle w:val="Footer"/>
        <w:jc w:val="center"/>
        <w:rPr>
          <w:rFonts w:ascii="Arial Narrow" w:eastAsiaTheme="majorEastAsia" w:hAnsi="Arial Narrow" w:cstheme="majorBidi"/>
          <w:i/>
          <w:sz w:val="16"/>
          <w:szCs w:val="16"/>
        </w:rPr>
      </w:pPr>
    </w:p>
    <w:p w14:paraId="1EB6B563" w14:textId="77777777" w:rsidR="0073399C" w:rsidRDefault="0073399C" w:rsidP="00DE4446">
      <w:pPr>
        <w:pStyle w:val="Footer"/>
        <w:jc w:val="center"/>
        <w:rPr>
          <w:rFonts w:ascii="Arial Narrow" w:eastAsiaTheme="majorEastAsia" w:hAnsi="Arial Narrow" w:cstheme="majorBidi"/>
          <w:i/>
          <w:sz w:val="16"/>
          <w:szCs w:val="16"/>
        </w:rPr>
      </w:pPr>
    </w:p>
    <w:p w14:paraId="62595F0B" w14:textId="77777777" w:rsidR="0073399C" w:rsidRDefault="0073399C" w:rsidP="00DE4446">
      <w:pPr>
        <w:pStyle w:val="Footer"/>
        <w:jc w:val="center"/>
        <w:rPr>
          <w:rFonts w:ascii="Arial Narrow" w:eastAsiaTheme="majorEastAsia" w:hAnsi="Arial Narrow" w:cstheme="majorBidi"/>
          <w:i/>
          <w:sz w:val="16"/>
          <w:szCs w:val="16"/>
        </w:rPr>
      </w:pPr>
    </w:p>
    <w:p w14:paraId="19A01F29" w14:textId="77777777" w:rsidR="0073399C" w:rsidRDefault="0073399C" w:rsidP="00DE4446">
      <w:pPr>
        <w:pStyle w:val="Footer"/>
        <w:jc w:val="center"/>
        <w:rPr>
          <w:rFonts w:ascii="Arial Narrow" w:eastAsiaTheme="majorEastAsia" w:hAnsi="Arial Narrow" w:cstheme="majorBidi"/>
          <w:i/>
          <w:sz w:val="16"/>
          <w:szCs w:val="16"/>
        </w:rPr>
      </w:pPr>
    </w:p>
    <w:p w14:paraId="2ED82C88" w14:textId="77777777" w:rsidR="0073399C" w:rsidRDefault="0073399C" w:rsidP="00DE4446">
      <w:pPr>
        <w:pStyle w:val="Footer"/>
        <w:jc w:val="center"/>
        <w:rPr>
          <w:rFonts w:ascii="Arial Narrow" w:eastAsiaTheme="majorEastAsia" w:hAnsi="Arial Narrow" w:cstheme="majorBidi"/>
          <w:i/>
          <w:sz w:val="16"/>
          <w:szCs w:val="16"/>
        </w:rPr>
      </w:pPr>
    </w:p>
    <w:p w14:paraId="1594E66E" w14:textId="77777777" w:rsidR="0073399C" w:rsidRDefault="0073399C" w:rsidP="00DE4446">
      <w:pPr>
        <w:pStyle w:val="Footer"/>
        <w:jc w:val="center"/>
        <w:rPr>
          <w:rFonts w:ascii="Arial Narrow" w:eastAsiaTheme="majorEastAsia" w:hAnsi="Arial Narrow" w:cstheme="majorBidi"/>
          <w:i/>
          <w:sz w:val="16"/>
          <w:szCs w:val="16"/>
        </w:rPr>
      </w:pPr>
    </w:p>
    <w:p w14:paraId="0C58BAE5" w14:textId="77777777" w:rsidR="0073399C" w:rsidRDefault="0073399C" w:rsidP="00DE4446">
      <w:pPr>
        <w:pStyle w:val="Footer"/>
        <w:jc w:val="center"/>
        <w:rPr>
          <w:rFonts w:ascii="Arial Narrow" w:eastAsiaTheme="majorEastAsia" w:hAnsi="Arial Narrow" w:cstheme="majorBidi"/>
          <w:i/>
          <w:sz w:val="16"/>
          <w:szCs w:val="16"/>
        </w:rPr>
      </w:pPr>
    </w:p>
    <w:p w14:paraId="430687C2" w14:textId="77777777" w:rsidR="0073399C" w:rsidRDefault="0073399C" w:rsidP="00DE4446">
      <w:pPr>
        <w:pStyle w:val="Footer"/>
        <w:jc w:val="center"/>
        <w:rPr>
          <w:rFonts w:ascii="Arial Narrow" w:eastAsiaTheme="majorEastAsia" w:hAnsi="Arial Narrow" w:cstheme="majorBidi"/>
          <w:i/>
          <w:sz w:val="16"/>
          <w:szCs w:val="16"/>
        </w:rPr>
      </w:pPr>
    </w:p>
    <w:p w14:paraId="6C92E987" w14:textId="77777777" w:rsidR="0073399C" w:rsidRDefault="0073399C" w:rsidP="00DE4446">
      <w:pPr>
        <w:pStyle w:val="Footer"/>
        <w:jc w:val="center"/>
        <w:rPr>
          <w:rFonts w:ascii="Arial Narrow" w:eastAsiaTheme="majorEastAsia" w:hAnsi="Arial Narrow" w:cstheme="majorBidi"/>
          <w:i/>
          <w:sz w:val="16"/>
          <w:szCs w:val="16"/>
        </w:rPr>
      </w:pPr>
    </w:p>
    <w:p w14:paraId="5B15C7E4" w14:textId="77777777" w:rsidR="0073399C" w:rsidRDefault="0073399C" w:rsidP="00DE4446">
      <w:pPr>
        <w:pStyle w:val="Footer"/>
        <w:jc w:val="center"/>
        <w:rPr>
          <w:rFonts w:ascii="Arial Narrow" w:eastAsiaTheme="majorEastAsia" w:hAnsi="Arial Narrow" w:cstheme="majorBidi"/>
          <w:i/>
          <w:sz w:val="16"/>
          <w:szCs w:val="16"/>
        </w:rPr>
      </w:pPr>
    </w:p>
    <w:p w14:paraId="6DA26CBD" w14:textId="77777777" w:rsidR="0073399C" w:rsidRDefault="0073399C" w:rsidP="00DE4446">
      <w:pPr>
        <w:pStyle w:val="Footer"/>
        <w:jc w:val="center"/>
        <w:rPr>
          <w:rFonts w:ascii="Arial Narrow" w:eastAsiaTheme="majorEastAsia" w:hAnsi="Arial Narrow" w:cstheme="majorBidi"/>
          <w:i/>
          <w:sz w:val="16"/>
          <w:szCs w:val="16"/>
        </w:rPr>
      </w:pPr>
    </w:p>
    <w:p w14:paraId="0B32729E" w14:textId="77777777" w:rsidR="0073399C" w:rsidRDefault="0073399C" w:rsidP="00DE4446">
      <w:pPr>
        <w:pStyle w:val="Footer"/>
        <w:jc w:val="center"/>
        <w:rPr>
          <w:rFonts w:ascii="Arial Narrow" w:eastAsiaTheme="majorEastAsia" w:hAnsi="Arial Narrow" w:cstheme="majorBidi"/>
          <w:i/>
          <w:sz w:val="16"/>
          <w:szCs w:val="16"/>
        </w:rPr>
      </w:pPr>
    </w:p>
    <w:p w14:paraId="2963D6DD" w14:textId="77777777" w:rsidR="0073399C" w:rsidRDefault="0073399C" w:rsidP="00DE4446">
      <w:pPr>
        <w:pStyle w:val="Footer"/>
        <w:jc w:val="center"/>
        <w:rPr>
          <w:rFonts w:ascii="Arial Narrow" w:eastAsiaTheme="majorEastAsia" w:hAnsi="Arial Narrow" w:cstheme="majorBidi"/>
          <w:i/>
          <w:sz w:val="16"/>
          <w:szCs w:val="16"/>
        </w:rPr>
      </w:pPr>
    </w:p>
    <w:p w14:paraId="40342B54" w14:textId="273CFD2F" w:rsidR="0073399C" w:rsidRDefault="0073399C" w:rsidP="009656F6">
      <w:pPr>
        <w:pStyle w:val="Footer"/>
        <w:jc w:val="center"/>
        <w:rPr>
          <w:rFonts w:ascii="Arial Narrow" w:eastAsiaTheme="majorEastAsia" w:hAnsi="Arial Narrow" w:cstheme="majorBidi"/>
          <w:i/>
          <w:sz w:val="16"/>
          <w:szCs w:val="16"/>
        </w:rPr>
      </w:pPr>
    </w:p>
    <w:sectPr w:rsidR="0073399C" w:rsidSect="002014C8">
      <w:pgSz w:w="11909" w:h="16834" w:code="9"/>
      <w:pgMar w:top="605" w:right="720" w:bottom="259" w:left="720" w:header="72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AF747" w14:textId="77777777" w:rsidR="00756962" w:rsidRDefault="00756962" w:rsidP="00E76BEF">
      <w:pPr>
        <w:spacing w:after="0" w:line="240" w:lineRule="auto"/>
      </w:pPr>
      <w:r>
        <w:separator/>
      </w:r>
    </w:p>
  </w:endnote>
  <w:endnote w:type="continuationSeparator" w:id="0">
    <w:p w14:paraId="705D842E" w14:textId="77777777" w:rsidR="00756962" w:rsidRDefault="00756962" w:rsidP="00E76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Helvetica Light">
    <w:altName w:val="Malgun Gothic"/>
    <w:charset w:val="00"/>
    <w:family w:val="swiss"/>
    <w:pitch w:val="variable"/>
    <w:sig w:usb0="00000003"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6DC81" w14:textId="62EA5C4C" w:rsidR="00DC5EFF" w:rsidRDefault="00000000">
    <w:pPr>
      <w:pStyle w:val="Footer"/>
    </w:pPr>
    <w:sdt>
      <w:sdtPr>
        <w:id w:val="969400743"/>
        <w:placeholder>
          <w:docPart w:val="4378DC05CC61480B8BBBB5DB4B73EF32"/>
        </w:placeholder>
        <w:temporary/>
        <w:showingPlcHdr/>
        <w15:appearance w15:val="hidden"/>
      </w:sdtPr>
      <w:sdtContent>
        <w:r w:rsidR="00E9468F">
          <w:t>[Type here]</w:t>
        </w:r>
      </w:sdtContent>
    </w:sdt>
    <w:r w:rsidR="00E9468F">
      <w:ptab w:relativeTo="margin" w:alignment="center" w:leader="none"/>
    </w:r>
    <w:sdt>
      <w:sdtPr>
        <w:id w:val="969400748"/>
        <w:placeholder>
          <w:docPart w:val="4378DC05CC61480B8BBBB5DB4B73EF32"/>
        </w:placeholder>
        <w:temporary/>
        <w:showingPlcHdr/>
        <w15:appearance w15:val="hidden"/>
      </w:sdtPr>
      <w:sdtContent>
        <w:r w:rsidR="00E9468F">
          <w:t>[Type here]</w:t>
        </w:r>
      </w:sdtContent>
    </w:sdt>
    <w:r w:rsidR="00E9468F">
      <w:ptab w:relativeTo="margin" w:alignment="right" w:leader="none"/>
    </w:r>
    <w:sdt>
      <w:sdtPr>
        <w:id w:val="969400753"/>
        <w:placeholder>
          <w:docPart w:val="4378DC05CC61480B8BBBB5DB4B73EF32"/>
        </w:placeholder>
        <w:temporary/>
        <w:showingPlcHdr/>
        <w15:appearance w15:val="hidden"/>
      </w:sdtPr>
      <w:sdtContent>
        <w:r w:rsidR="00E9468F">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1488696047"/>
      <w:docPartObj>
        <w:docPartGallery w:val="Page Numbers (Bottom of Page)"/>
        <w:docPartUnique/>
      </w:docPartObj>
    </w:sdtPr>
    <w:sdtEndPr>
      <w:rPr>
        <w:noProof/>
      </w:rPr>
    </w:sdtEndPr>
    <w:sdtContent>
      <w:p w14:paraId="1FFB0FE0" w14:textId="496BA5E0" w:rsidR="00BF6F35" w:rsidRDefault="00BF6F35">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noProof/>
            <w:sz w:val="20"/>
            <w:szCs w:val="20"/>
          </w:rPr>
          <mc:AlternateContent>
            <mc:Choice Requires="wps">
              <w:drawing>
                <wp:anchor distT="0" distB="0" distL="114300" distR="114300" simplePos="0" relativeHeight="251659264" behindDoc="0" locked="0" layoutInCell="1" allowOverlap="1" wp14:anchorId="41C768CE" wp14:editId="1EFDF2A5">
                  <wp:simplePos x="0" y="0"/>
                  <wp:positionH relativeFrom="column">
                    <wp:posOffset>-200025</wp:posOffset>
                  </wp:positionH>
                  <wp:positionV relativeFrom="paragraph">
                    <wp:posOffset>-7562</wp:posOffset>
                  </wp:positionV>
                  <wp:extent cx="6380252" cy="328773"/>
                  <wp:effectExtent l="0" t="0" r="1905" b="0"/>
                  <wp:wrapNone/>
                  <wp:docPr id="458868816" name="Text Box 20"/>
                  <wp:cNvGraphicFramePr/>
                  <a:graphic xmlns:a="http://schemas.openxmlformats.org/drawingml/2006/main">
                    <a:graphicData uri="http://schemas.microsoft.com/office/word/2010/wordprocessingShape">
                      <wps:wsp>
                        <wps:cNvSpPr txBox="1"/>
                        <wps:spPr>
                          <a:xfrm>
                            <a:off x="0" y="0"/>
                            <a:ext cx="6380252" cy="328773"/>
                          </a:xfrm>
                          <a:prstGeom prst="rect">
                            <a:avLst/>
                          </a:prstGeom>
                          <a:solidFill>
                            <a:schemeClr val="lt1"/>
                          </a:solidFill>
                          <a:ln w="6350">
                            <a:noFill/>
                          </a:ln>
                        </wps:spPr>
                        <wps:txbx>
                          <w:txbxContent>
                            <w:p w14:paraId="1EA89369" w14:textId="02F0FD09" w:rsidR="00BF6F35" w:rsidRDefault="00BF6F35" w:rsidP="00BF6F35">
                              <w:r w:rsidRPr="002F77F2">
                                <w:rPr>
                                  <w:rFonts w:ascii="Arial Narrow" w:hAnsi="Arial Narrow"/>
                                  <w:sz w:val="16"/>
                                  <w:szCs w:val="16"/>
                                </w:rPr>
                                <w:t>Customer’s Initial &amp; Company Stamp</w:t>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ptab w:relativeTo="margin" w:alignment="center" w:leader="none"/>
                              </w:r>
                              <w:r>
                                <w:rPr>
                                  <w:rFonts w:ascii="Arial Narrow" w:eastAsiaTheme="majorEastAsia" w:hAnsi="Arial Narrow" w:cstheme="majorBidi"/>
                                  <w:i/>
                                  <w:sz w:val="16"/>
                                  <w:szCs w:val="16"/>
                                </w:rPr>
                                <w:t xml:space="preserve">  </w:t>
                              </w:r>
                              <w:r>
                                <w:rPr>
                                  <w:rFonts w:ascii="Arial Narrow" w:eastAsiaTheme="majorEastAsia" w:hAnsi="Arial Narrow" w:cstheme="majorBidi"/>
                                  <w:i/>
                                  <w:sz w:val="16"/>
                                  <w:szCs w:val="16"/>
                                </w:rPr>
                                <w:tab/>
                              </w:r>
                              <w:r w:rsidRPr="002F77F2">
                                <w:rPr>
                                  <w:rFonts w:ascii="Arial Narrow" w:eastAsiaTheme="majorEastAsia" w:hAnsi="Arial Narrow" w:cstheme="majorBidi"/>
                                  <w:i/>
                                  <w:sz w:val="16"/>
                                  <w:szCs w:val="16"/>
                                </w:rPr>
                                <w:t>SMSA –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C768CE" id="_x0000_t202" coordsize="21600,21600" o:spt="202" path="m,l,21600r21600,l21600,xe">
                  <v:stroke joinstyle="miter"/>
                  <v:path gradientshapeok="t" o:connecttype="rect"/>
                </v:shapetype>
                <v:shape id="_x0000_s1041" type="#_x0000_t202" style="position:absolute;left:0;text-align:left;margin-left:-15.75pt;margin-top:-.6pt;width:502.4pt;height:2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" fillcolor="white [3201]" stroked="f" strokeweight=".5pt">
                  <v:textbox>
                    <w:txbxContent>
                      <w:p w14:paraId="1EA89369" w14:textId="02F0FD09" w:rsidR="00BF6F35" w:rsidRDefault="00BF6F35" w:rsidP="00BF6F35">
                        <w:r w:rsidRPr="002F77F2">
                          <w:rPr>
                            <w:rFonts w:ascii="Arial Narrow" w:hAnsi="Arial Narrow"/>
                            <w:sz w:val="16"/>
                            <w:szCs w:val="16"/>
                          </w:rPr>
                          <w:t>Customer’s Initial &amp; Company Stamp</w:t>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ptab w:relativeTo="margin" w:alignment="center" w:leader="none"/>
                        </w:r>
                        <w:r>
                          <w:rPr>
                            <w:rFonts w:ascii="Arial Narrow" w:eastAsiaTheme="majorEastAsia" w:hAnsi="Arial Narrow" w:cstheme="majorBidi"/>
                            <w:i/>
                            <w:sz w:val="16"/>
                            <w:szCs w:val="16"/>
                          </w:rPr>
                          <w:t xml:space="preserve">  </w:t>
                        </w:r>
                        <w:r>
                          <w:rPr>
                            <w:rFonts w:ascii="Arial Narrow" w:eastAsiaTheme="majorEastAsia" w:hAnsi="Arial Narrow" w:cstheme="majorBidi"/>
                            <w:i/>
                            <w:sz w:val="16"/>
                            <w:szCs w:val="16"/>
                          </w:rPr>
                          <w:tab/>
                        </w:r>
                        <w:r w:rsidRPr="002F77F2">
                          <w:rPr>
                            <w:rFonts w:ascii="Arial Narrow" w:eastAsiaTheme="majorEastAsia" w:hAnsi="Arial Narrow" w:cstheme="majorBidi"/>
                            <w:i/>
                            <w:sz w:val="16"/>
                            <w:szCs w:val="16"/>
                          </w:rPr>
                          <w:t>SMSA – Confidential</w:t>
                        </w:r>
                      </w:p>
                    </w:txbxContent>
                  </v:textbox>
                </v:shape>
              </w:pict>
            </mc:Fallback>
          </mc:AlternateContent>
        </w:r>
        <w:r w:rsidRPr="00BF6F35">
          <w:rPr>
            <w:rFonts w:asciiTheme="majorHAnsi" w:eastAsiaTheme="majorEastAsia" w:hAnsiTheme="majorHAnsi" w:cstheme="majorBidi"/>
            <w:sz w:val="20"/>
            <w:szCs w:val="20"/>
          </w:rPr>
          <w:t xml:space="preserve">pg. </w:t>
        </w:r>
        <w:r w:rsidRPr="00BF6F35">
          <w:rPr>
            <w:rFonts w:eastAsiaTheme="minorEastAsia" w:cs="Times New Roman"/>
            <w:sz w:val="16"/>
            <w:szCs w:val="16"/>
          </w:rPr>
          <w:fldChar w:fldCharType="begin"/>
        </w:r>
        <w:r w:rsidRPr="00BF6F35">
          <w:rPr>
            <w:sz w:val="16"/>
            <w:szCs w:val="16"/>
          </w:rPr>
          <w:instrText xml:space="preserve"> PAGE    \* MERGEFORMAT </w:instrText>
        </w:r>
        <w:r w:rsidRPr="00BF6F35">
          <w:rPr>
            <w:rFonts w:eastAsiaTheme="minorEastAsia" w:cs="Times New Roman"/>
            <w:sz w:val="16"/>
            <w:szCs w:val="16"/>
          </w:rPr>
          <w:fldChar w:fldCharType="separate"/>
        </w:r>
        <w:r w:rsidRPr="00BF6F35">
          <w:rPr>
            <w:rFonts w:asciiTheme="majorHAnsi" w:eastAsiaTheme="majorEastAsia" w:hAnsiTheme="majorHAnsi" w:cstheme="majorBidi"/>
            <w:noProof/>
            <w:sz w:val="20"/>
            <w:szCs w:val="20"/>
          </w:rPr>
          <w:t>2</w:t>
        </w:r>
        <w:r w:rsidRPr="00BF6F35">
          <w:rPr>
            <w:rFonts w:asciiTheme="majorHAnsi" w:eastAsiaTheme="majorEastAsia" w:hAnsiTheme="majorHAnsi" w:cstheme="majorBidi"/>
            <w:noProof/>
            <w:sz w:val="20"/>
            <w:szCs w:val="20"/>
          </w:rPr>
          <w:fldChar w:fldCharType="end"/>
        </w:r>
      </w:p>
    </w:sdtContent>
  </w:sdt>
  <w:p w14:paraId="022DF04A" w14:textId="5177C854" w:rsidR="002014C8" w:rsidRPr="00BF6F35" w:rsidRDefault="002014C8">
    <w:pPr>
      <w:pStyle w:val="Footer"/>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53E48" w14:textId="77777777" w:rsidR="00756962" w:rsidRDefault="00756962" w:rsidP="00E76BEF">
      <w:pPr>
        <w:spacing w:after="0" w:line="240" w:lineRule="auto"/>
      </w:pPr>
      <w:r>
        <w:separator/>
      </w:r>
    </w:p>
  </w:footnote>
  <w:footnote w:type="continuationSeparator" w:id="0">
    <w:p w14:paraId="3888CC25" w14:textId="77777777" w:rsidR="00756962" w:rsidRDefault="00756962" w:rsidP="00E76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94E0D850"/>
    <w:lvl w:ilvl="0">
      <w:start w:val="1"/>
      <w:numFmt w:val="decimal"/>
      <w:pStyle w:val="Level1"/>
      <w:lvlText w:val="Article  %1"/>
      <w:lvlJc w:val="left"/>
      <w:pPr>
        <w:tabs>
          <w:tab w:val="num" w:pos="720"/>
        </w:tabs>
        <w:ind w:left="720" w:hanging="720"/>
      </w:pPr>
    </w:lvl>
    <w:lvl w:ilvl="1">
      <w:start w:val="1"/>
      <w:numFmt w:val="decimal"/>
      <w:pStyle w:val="Level2"/>
      <w:lvlText w:val="%1.%2"/>
      <w:lvlJc w:val="left"/>
      <w:pPr>
        <w:tabs>
          <w:tab w:val="num" w:pos="720"/>
        </w:tabs>
        <w:ind w:left="720" w:hanging="720"/>
      </w:pPr>
    </w:lvl>
    <w:lvl w:ilvl="2">
      <w:start w:val="1"/>
      <w:numFmt w:val="decimal"/>
      <w:pStyle w:val="Level3"/>
      <w:lvlText w:val="(%3)"/>
      <w:lvlJc w:val="left"/>
      <w:pPr>
        <w:tabs>
          <w:tab w:val="num" w:pos="1440"/>
        </w:tabs>
        <w:ind w:left="1440" w:hanging="72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F3344EB"/>
    <w:multiLevelType w:val="hybridMultilevel"/>
    <w:tmpl w:val="78EC79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FDF227E"/>
    <w:multiLevelType w:val="hybridMultilevel"/>
    <w:tmpl w:val="C032B6BE"/>
    <w:lvl w:ilvl="0" w:tplc="FFFFFFFF">
      <w:start w:val="1"/>
      <w:numFmt w:val="decimal"/>
      <w:lvlText w:val="%1."/>
      <w:lvlJc w:val="left"/>
      <w:pPr>
        <w:ind w:left="1446" w:hanging="360"/>
      </w:pPr>
    </w:lvl>
    <w:lvl w:ilvl="1" w:tplc="FFFFFFFF" w:tentative="1">
      <w:start w:val="1"/>
      <w:numFmt w:val="lowerLetter"/>
      <w:lvlText w:val="%2."/>
      <w:lvlJc w:val="left"/>
      <w:pPr>
        <w:ind w:left="2166" w:hanging="360"/>
      </w:pPr>
    </w:lvl>
    <w:lvl w:ilvl="2" w:tplc="FFFFFFFF" w:tentative="1">
      <w:start w:val="1"/>
      <w:numFmt w:val="lowerRoman"/>
      <w:lvlText w:val="%3."/>
      <w:lvlJc w:val="right"/>
      <w:pPr>
        <w:ind w:left="2886" w:hanging="180"/>
      </w:pPr>
    </w:lvl>
    <w:lvl w:ilvl="3" w:tplc="FFFFFFFF" w:tentative="1">
      <w:start w:val="1"/>
      <w:numFmt w:val="decimal"/>
      <w:lvlText w:val="%4."/>
      <w:lvlJc w:val="left"/>
      <w:pPr>
        <w:ind w:left="3606" w:hanging="360"/>
      </w:pPr>
    </w:lvl>
    <w:lvl w:ilvl="4" w:tplc="FFFFFFFF" w:tentative="1">
      <w:start w:val="1"/>
      <w:numFmt w:val="lowerLetter"/>
      <w:lvlText w:val="%5."/>
      <w:lvlJc w:val="left"/>
      <w:pPr>
        <w:ind w:left="4326" w:hanging="360"/>
      </w:pPr>
    </w:lvl>
    <w:lvl w:ilvl="5" w:tplc="FFFFFFFF" w:tentative="1">
      <w:start w:val="1"/>
      <w:numFmt w:val="lowerRoman"/>
      <w:lvlText w:val="%6."/>
      <w:lvlJc w:val="right"/>
      <w:pPr>
        <w:ind w:left="5046" w:hanging="180"/>
      </w:pPr>
    </w:lvl>
    <w:lvl w:ilvl="6" w:tplc="FFFFFFFF" w:tentative="1">
      <w:start w:val="1"/>
      <w:numFmt w:val="decimal"/>
      <w:lvlText w:val="%7."/>
      <w:lvlJc w:val="left"/>
      <w:pPr>
        <w:ind w:left="5766" w:hanging="360"/>
      </w:pPr>
    </w:lvl>
    <w:lvl w:ilvl="7" w:tplc="FFFFFFFF" w:tentative="1">
      <w:start w:val="1"/>
      <w:numFmt w:val="lowerLetter"/>
      <w:lvlText w:val="%8."/>
      <w:lvlJc w:val="left"/>
      <w:pPr>
        <w:ind w:left="6486" w:hanging="360"/>
      </w:pPr>
    </w:lvl>
    <w:lvl w:ilvl="8" w:tplc="FFFFFFFF" w:tentative="1">
      <w:start w:val="1"/>
      <w:numFmt w:val="lowerRoman"/>
      <w:lvlText w:val="%9."/>
      <w:lvlJc w:val="right"/>
      <w:pPr>
        <w:ind w:left="7206" w:hanging="180"/>
      </w:pPr>
    </w:lvl>
  </w:abstractNum>
  <w:abstractNum w:abstractNumId="3" w15:restartNumberingAfterBreak="0">
    <w:nsid w:val="1E7932E0"/>
    <w:multiLevelType w:val="multilevel"/>
    <w:tmpl w:val="BD32E0AC"/>
    <w:lvl w:ilvl="0">
      <w:start w:val="1"/>
      <w:numFmt w:val="decimal"/>
      <w:lvlText w:val="%1)"/>
      <w:lvlJc w:val="left"/>
      <w:pPr>
        <w:ind w:left="36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0760D1A"/>
    <w:multiLevelType w:val="hybridMultilevel"/>
    <w:tmpl w:val="A52E7A96"/>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5" w15:restartNumberingAfterBreak="0">
    <w:nsid w:val="53BC2BBE"/>
    <w:multiLevelType w:val="hybridMultilevel"/>
    <w:tmpl w:val="A52E7A96"/>
    <w:lvl w:ilvl="0" w:tplc="FFFFFFFF">
      <w:start w:val="1"/>
      <w:numFmt w:val="decimal"/>
      <w:lvlText w:val="%1."/>
      <w:lvlJc w:val="left"/>
      <w:pPr>
        <w:ind w:left="1446" w:hanging="360"/>
      </w:pPr>
    </w:lvl>
    <w:lvl w:ilvl="1" w:tplc="FFFFFFFF" w:tentative="1">
      <w:start w:val="1"/>
      <w:numFmt w:val="lowerLetter"/>
      <w:lvlText w:val="%2."/>
      <w:lvlJc w:val="left"/>
      <w:pPr>
        <w:ind w:left="2166" w:hanging="360"/>
      </w:pPr>
    </w:lvl>
    <w:lvl w:ilvl="2" w:tplc="FFFFFFFF" w:tentative="1">
      <w:start w:val="1"/>
      <w:numFmt w:val="lowerRoman"/>
      <w:lvlText w:val="%3."/>
      <w:lvlJc w:val="right"/>
      <w:pPr>
        <w:ind w:left="2886" w:hanging="180"/>
      </w:pPr>
    </w:lvl>
    <w:lvl w:ilvl="3" w:tplc="FFFFFFFF" w:tentative="1">
      <w:start w:val="1"/>
      <w:numFmt w:val="decimal"/>
      <w:lvlText w:val="%4."/>
      <w:lvlJc w:val="left"/>
      <w:pPr>
        <w:ind w:left="3606" w:hanging="360"/>
      </w:pPr>
    </w:lvl>
    <w:lvl w:ilvl="4" w:tplc="FFFFFFFF" w:tentative="1">
      <w:start w:val="1"/>
      <w:numFmt w:val="lowerLetter"/>
      <w:lvlText w:val="%5."/>
      <w:lvlJc w:val="left"/>
      <w:pPr>
        <w:ind w:left="4326" w:hanging="360"/>
      </w:pPr>
    </w:lvl>
    <w:lvl w:ilvl="5" w:tplc="FFFFFFFF" w:tentative="1">
      <w:start w:val="1"/>
      <w:numFmt w:val="lowerRoman"/>
      <w:lvlText w:val="%6."/>
      <w:lvlJc w:val="right"/>
      <w:pPr>
        <w:ind w:left="5046" w:hanging="180"/>
      </w:pPr>
    </w:lvl>
    <w:lvl w:ilvl="6" w:tplc="FFFFFFFF" w:tentative="1">
      <w:start w:val="1"/>
      <w:numFmt w:val="decimal"/>
      <w:lvlText w:val="%7."/>
      <w:lvlJc w:val="left"/>
      <w:pPr>
        <w:ind w:left="5766" w:hanging="360"/>
      </w:pPr>
    </w:lvl>
    <w:lvl w:ilvl="7" w:tplc="FFFFFFFF" w:tentative="1">
      <w:start w:val="1"/>
      <w:numFmt w:val="lowerLetter"/>
      <w:lvlText w:val="%8."/>
      <w:lvlJc w:val="left"/>
      <w:pPr>
        <w:ind w:left="6486" w:hanging="360"/>
      </w:pPr>
    </w:lvl>
    <w:lvl w:ilvl="8" w:tplc="FFFFFFFF" w:tentative="1">
      <w:start w:val="1"/>
      <w:numFmt w:val="lowerRoman"/>
      <w:lvlText w:val="%9."/>
      <w:lvlJc w:val="right"/>
      <w:pPr>
        <w:ind w:left="7206" w:hanging="180"/>
      </w:pPr>
    </w:lvl>
  </w:abstractNum>
  <w:abstractNum w:abstractNumId="6" w15:restartNumberingAfterBreak="0">
    <w:nsid w:val="740F4519"/>
    <w:multiLevelType w:val="hybridMultilevel"/>
    <w:tmpl w:val="044E7BC0"/>
    <w:lvl w:ilvl="0" w:tplc="4D8092D6">
      <w:start w:val="1"/>
      <w:numFmt w:val="lowerLetter"/>
      <w:lvlText w:val="%1)"/>
      <w:lvlJc w:val="left"/>
      <w:pPr>
        <w:ind w:left="1440" w:hanging="360"/>
      </w:pPr>
    </w:lvl>
    <w:lvl w:ilvl="1" w:tplc="C5F4D9AC" w:tentative="1">
      <w:start w:val="1"/>
      <w:numFmt w:val="lowerLetter"/>
      <w:lvlText w:val="%2."/>
      <w:lvlJc w:val="left"/>
      <w:pPr>
        <w:ind w:left="2160" w:hanging="360"/>
      </w:pPr>
    </w:lvl>
    <w:lvl w:ilvl="2" w:tplc="53D0D7B0" w:tentative="1">
      <w:start w:val="1"/>
      <w:numFmt w:val="lowerRoman"/>
      <w:lvlText w:val="%3."/>
      <w:lvlJc w:val="right"/>
      <w:pPr>
        <w:ind w:left="2880" w:hanging="180"/>
      </w:pPr>
    </w:lvl>
    <w:lvl w:ilvl="3" w:tplc="34F2BA4A" w:tentative="1">
      <w:start w:val="1"/>
      <w:numFmt w:val="decimal"/>
      <w:lvlText w:val="%4."/>
      <w:lvlJc w:val="left"/>
      <w:pPr>
        <w:ind w:left="3600" w:hanging="360"/>
      </w:pPr>
    </w:lvl>
    <w:lvl w:ilvl="4" w:tplc="4ED0FA22" w:tentative="1">
      <w:start w:val="1"/>
      <w:numFmt w:val="lowerLetter"/>
      <w:lvlText w:val="%5."/>
      <w:lvlJc w:val="left"/>
      <w:pPr>
        <w:ind w:left="4320" w:hanging="360"/>
      </w:pPr>
    </w:lvl>
    <w:lvl w:ilvl="5" w:tplc="87AE8F94" w:tentative="1">
      <w:start w:val="1"/>
      <w:numFmt w:val="lowerRoman"/>
      <w:lvlText w:val="%6."/>
      <w:lvlJc w:val="right"/>
      <w:pPr>
        <w:ind w:left="5040" w:hanging="180"/>
      </w:pPr>
    </w:lvl>
    <w:lvl w:ilvl="6" w:tplc="833E74C4" w:tentative="1">
      <w:start w:val="1"/>
      <w:numFmt w:val="decimal"/>
      <w:lvlText w:val="%7."/>
      <w:lvlJc w:val="left"/>
      <w:pPr>
        <w:ind w:left="5760" w:hanging="360"/>
      </w:pPr>
    </w:lvl>
    <w:lvl w:ilvl="7" w:tplc="DED4FD5C" w:tentative="1">
      <w:start w:val="1"/>
      <w:numFmt w:val="lowerLetter"/>
      <w:lvlText w:val="%8."/>
      <w:lvlJc w:val="left"/>
      <w:pPr>
        <w:ind w:left="6480" w:hanging="360"/>
      </w:pPr>
    </w:lvl>
    <w:lvl w:ilvl="8" w:tplc="7EAC084E" w:tentative="1">
      <w:start w:val="1"/>
      <w:numFmt w:val="lowerRoman"/>
      <w:lvlText w:val="%9."/>
      <w:lvlJc w:val="right"/>
      <w:pPr>
        <w:ind w:left="7200" w:hanging="180"/>
      </w:pPr>
    </w:lvl>
  </w:abstractNum>
  <w:abstractNum w:abstractNumId="7" w15:restartNumberingAfterBreak="0">
    <w:nsid w:val="7BD16515"/>
    <w:multiLevelType w:val="multilevel"/>
    <w:tmpl w:val="0409001D"/>
    <w:lvl w:ilvl="0">
      <w:start w:val="1"/>
      <w:numFmt w:val="decimal"/>
      <w:lvlText w:val="%1)"/>
      <w:lvlJc w:val="left"/>
      <w:pPr>
        <w:ind w:left="360" w:hanging="360"/>
      </w:pPr>
    </w:lvl>
    <w:lvl w:ilvl="1">
      <w:start w:val="1"/>
      <w:numFmt w:val="lowerLetter"/>
      <w:lvlText w:val="%2)"/>
      <w:lvlJc w:val="left"/>
      <w:pPr>
        <w:ind w:left="63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71805912">
    <w:abstractNumId w:val="6"/>
  </w:num>
  <w:num w:numId="2" w16cid:durableId="561137478">
    <w:abstractNumId w:val="1"/>
  </w:num>
  <w:num w:numId="3" w16cid:durableId="486943552">
    <w:abstractNumId w:val="0"/>
    <w:lvlOverride w:ilvl="0">
      <w:startOverride w:val="1"/>
      <w:lvl w:ilvl="0">
        <w:start w:val="1"/>
        <w:numFmt w:val="decimal"/>
        <w:pStyle w:val="Level1"/>
        <w:lvlText w:val="Article  %1"/>
        <w:lvlJc w:val="left"/>
      </w:lvl>
    </w:lvlOverride>
    <w:lvlOverride w:ilvl="1">
      <w:startOverride w:val="1"/>
      <w:lvl w:ilvl="1">
        <w:start w:val="1"/>
        <w:numFmt w:val="decimal"/>
        <w:pStyle w:val="Level2"/>
        <w:lvlText w:val="%1.%2"/>
        <w:lvlJc w:val="left"/>
        <w:rPr>
          <w:color w:val="auto"/>
        </w:rPr>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141967722">
    <w:abstractNumId w:val="7"/>
  </w:num>
  <w:num w:numId="5" w16cid:durableId="1560752014">
    <w:abstractNumId w:val="3"/>
  </w:num>
  <w:num w:numId="6" w16cid:durableId="1647971369">
    <w:abstractNumId w:val="4"/>
  </w:num>
  <w:num w:numId="7" w16cid:durableId="2069104994">
    <w:abstractNumId w:val="2"/>
  </w:num>
  <w:num w:numId="8" w16cid:durableId="1437215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BEF"/>
    <w:rsid w:val="00004FEB"/>
    <w:rsid w:val="00012337"/>
    <w:rsid w:val="000133FD"/>
    <w:rsid w:val="00016481"/>
    <w:rsid w:val="000168FE"/>
    <w:rsid w:val="000201D4"/>
    <w:rsid w:val="00021D5D"/>
    <w:rsid w:val="00023430"/>
    <w:rsid w:val="00026137"/>
    <w:rsid w:val="00027423"/>
    <w:rsid w:val="0002744C"/>
    <w:rsid w:val="00036664"/>
    <w:rsid w:val="00037183"/>
    <w:rsid w:val="00042135"/>
    <w:rsid w:val="00044C19"/>
    <w:rsid w:val="00044C82"/>
    <w:rsid w:val="00046FF0"/>
    <w:rsid w:val="000475D0"/>
    <w:rsid w:val="0005223F"/>
    <w:rsid w:val="00053518"/>
    <w:rsid w:val="00056666"/>
    <w:rsid w:val="0005723F"/>
    <w:rsid w:val="000579B4"/>
    <w:rsid w:val="00062C61"/>
    <w:rsid w:val="00063052"/>
    <w:rsid w:val="000668F1"/>
    <w:rsid w:val="00066BCA"/>
    <w:rsid w:val="00067353"/>
    <w:rsid w:val="00075A38"/>
    <w:rsid w:val="0007610D"/>
    <w:rsid w:val="00076272"/>
    <w:rsid w:val="00077792"/>
    <w:rsid w:val="00080A47"/>
    <w:rsid w:val="00091B03"/>
    <w:rsid w:val="00096186"/>
    <w:rsid w:val="000A0A73"/>
    <w:rsid w:val="000A141E"/>
    <w:rsid w:val="000A57E7"/>
    <w:rsid w:val="000A583C"/>
    <w:rsid w:val="000A6D55"/>
    <w:rsid w:val="000A7B4E"/>
    <w:rsid w:val="000B2B1E"/>
    <w:rsid w:val="000B6B65"/>
    <w:rsid w:val="000B70D4"/>
    <w:rsid w:val="000B72AB"/>
    <w:rsid w:val="000C06DF"/>
    <w:rsid w:val="000C0F59"/>
    <w:rsid w:val="000C25DE"/>
    <w:rsid w:val="000C2763"/>
    <w:rsid w:val="000C2B21"/>
    <w:rsid w:val="000C2C26"/>
    <w:rsid w:val="000C7051"/>
    <w:rsid w:val="000C7387"/>
    <w:rsid w:val="000D3924"/>
    <w:rsid w:val="000D44D7"/>
    <w:rsid w:val="000D4D19"/>
    <w:rsid w:val="000D595F"/>
    <w:rsid w:val="000D6144"/>
    <w:rsid w:val="000D62D4"/>
    <w:rsid w:val="000D716F"/>
    <w:rsid w:val="000D7525"/>
    <w:rsid w:val="000E3553"/>
    <w:rsid w:val="000F0299"/>
    <w:rsid w:val="000F29E1"/>
    <w:rsid w:val="000F3F91"/>
    <w:rsid w:val="000F610E"/>
    <w:rsid w:val="000F756E"/>
    <w:rsid w:val="00102A35"/>
    <w:rsid w:val="00103110"/>
    <w:rsid w:val="00104369"/>
    <w:rsid w:val="0010473E"/>
    <w:rsid w:val="001047E3"/>
    <w:rsid w:val="00107D01"/>
    <w:rsid w:val="0011017F"/>
    <w:rsid w:val="00110212"/>
    <w:rsid w:val="00112420"/>
    <w:rsid w:val="00113E43"/>
    <w:rsid w:val="00115D40"/>
    <w:rsid w:val="00116C28"/>
    <w:rsid w:val="00120C55"/>
    <w:rsid w:val="001245D3"/>
    <w:rsid w:val="00124BDE"/>
    <w:rsid w:val="00125339"/>
    <w:rsid w:val="00125F81"/>
    <w:rsid w:val="00133E9D"/>
    <w:rsid w:val="00134476"/>
    <w:rsid w:val="00137603"/>
    <w:rsid w:val="00140F61"/>
    <w:rsid w:val="00140FD4"/>
    <w:rsid w:val="00141E60"/>
    <w:rsid w:val="001428B8"/>
    <w:rsid w:val="0014327B"/>
    <w:rsid w:val="0014398B"/>
    <w:rsid w:val="001443C7"/>
    <w:rsid w:val="00150918"/>
    <w:rsid w:val="00152E9D"/>
    <w:rsid w:val="00152FBE"/>
    <w:rsid w:val="0015361A"/>
    <w:rsid w:val="001537D6"/>
    <w:rsid w:val="001549EA"/>
    <w:rsid w:val="001552FB"/>
    <w:rsid w:val="00157A86"/>
    <w:rsid w:val="001669EA"/>
    <w:rsid w:val="00166A7F"/>
    <w:rsid w:val="00170C03"/>
    <w:rsid w:val="00176BDD"/>
    <w:rsid w:val="00176E5D"/>
    <w:rsid w:val="0018030A"/>
    <w:rsid w:val="00183B8D"/>
    <w:rsid w:val="00184111"/>
    <w:rsid w:val="00190EA4"/>
    <w:rsid w:val="00193CC2"/>
    <w:rsid w:val="00193F39"/>
    <w:rsid w:val="00195578"/>
    <w:rsid w:val="001A0E1E"/>
    <w:rsid w:val="001A0EB0"/>
    <w:rsid w:val="001A1C27"/>
    <w:rsid w:val="001A36CE"/>
    <w:rsid w:val="001A38D6"/>
    <w:rsid w:val="001A4AA5"/>
    <w:rsid w:val="001A7270"/>
    <w:rsid w:val="001B4324"/>
    <w:rsid w:val="001B78D0"/>
    <w:rsid w:val="001C26B0"/>
    <w:rsid w:val="001C2805"/>
    <w:rsid w:val="001C5F6D"/>
    <w:rsid w:val="001C7330"/>
    <w:rsid w:val="001D038B"/>
    <w:rsid w:val="001D0494"/>
    <w:rsid w:val="001D1476"/>
    <w:rsid w:val="001D2321"/>
    <w:rsid w:val="001D3978"/>
    <w:rsid w:val="001D3D2D"/>
    <w:rsid w:val="001D576A"/>
    <w:rsid w:val="001D58BC"/>
    <w:rsid w:val="001E0278"/>
    <w:rsid w:val="001E553D"/>
    <w:rsid w:val="001F40E7"/>
    <w:rsid w:val="001F4842"/>
    <w:rsid w:val="001F4DD9"/>
    <w:rsid w:val="001F5657"/>
    <w:rsid w:val="002014C8"/>
    <w:rsid w:val="00201C90"/>
    <w:rsid w:val="00202506"/>
    <w:rsid w:val="00202B83"/>
    <w:rsid w:val="002038F4"/>
    <w:rsid w:val="00205EA5"/>
    <w:rsid w:val="00207284"/>
    <w:rsid w:val="002104CD"/>
    <w:rsid w:val="00212537"/>
    <w:rsid w:val="00212EDE"/>
    <w:rsid w:val="00213393"/>
    <w:rsid w:val="00215608"/>
    <w:rsid w:val="0021682E"/>
    <w:rsid w:val="00217FB0"/>
    <w:rsid w:val="002204D7"/>
    <w:rsid w:val="002244CC"/>
    <w:rsid w:val="002262EC"/>
    <w:rsid w:val="00233B3C"/>
    <w:rsid w:val="002406F6"/>
    <w:rsid w:val="0024157D"/>
    <w:rsid w:val="00247008"/>
    <w:rsid w:val="0025425E"/>
    <w:rsid w:val="00255D59"/>
    <w:rsid w:val="00262C80"/>
    <w:rsid w:val="00265643"/>
    <w:rsid w:val="00267E04"/>
    <w:rsid w:val="00270CAB"/>
    <w:rsid w:val="00273421"/>
    <w:rsid w:val="00277DE2"/>
    <w:rsid w:val="0028159C"/>
    <w:rsid w:val="002857C8"/>
    <w:rsid w:val="00285A67"/>
    <w:rsid w:val="002864F2"/>
    <w:rsid w:val="00287849"/>
    <w:rsid w:val="00287880"/>
    <w:rsid w:val="002945C5"/>
    <w:rsid w:val="00294A66"/>
    <w:rsid w:val="002950FF"/>
    <w:rsid w:val="002974A0"/>
    <w:rsid w:val="002A19AA"/>
    <w:rsid w:val="002A4D2B"/>
    <w:rsid w:val="002A6242"/>
    <w:rsid w:val="002A6485"/>
    <w:rsid w:val="002A7DAA"/>
    <w:rsid w:val="002B020F"/>
    <w:rsid w:val="002B02D1"/>
    <w:rsid w:val="002B3247"/>
    <w:rsid w:val="002B3C01"/>
    <w:rsid w:val="002B3E9E"/>
    <w:rsid w:val="002B7C8C"/>
    <w:rsid w:val="002C6BF5"/>
    <w:rsid w:val="002D24CE"/>
    <w:rsid w:val="002D3B2F"/>
    <w:rsid w:val="002D3B3D"/>
    <w:rsid w:val="002D4980"/>
    <w:rsid w:val="002D4A14"/>
    <w:rsid w:val="002D50B6"/>
    <w:rsid w:val="002D65CD"/>
    <w:rsid w:val="002E1337"/>
    <w:rsid w:val="002E42AA"/>
    <w:rsid w:val="002E6AC0"/>
    <w:rsid w:val="002E6C8D"/>
    <w:rsid w:val="002F0F94"/>
    <w:rsid w:val="002F1F74"/>
    <w:rsid w:val="002F38D0"/>
    <w:rsid w:val="002F429D"/>
    <w:rsid w:val="00300D4C"/>
    <w:rsid w:val="00302BAC"/>
    <w:rsid w:val="00304727"/>
    <w:rsid w:val="003072ED"/>
    <w:rsid w:val="00307AA3"/>
    <w:rsid w:val="00310475"/>
    <w:rsid w:val="00310C41"/>
    <w:rsid w:val="0031136D"/>
    <w:rsid w:val="0031183C"/>
    <w:rsid w:val="00312E8D"/>
    <w:rsid w:val="00314239"/>
    <w:rsid w:val="0031633A"/>
    <w:rsid w:val="00317D28"/>
    <w:rsid w:val="00324D7C"/>
    <w:rsid w:val="00326440"/>
    <w:rsid w:val="00330F2B"/>
    <w:rsid w:val="0033467D"/>
    <w:rsid w:val="003374BD"/>
    <w:rsid w:val="00337893"/>
    <w:rsid w:val="00340EDA"/>
    <w:rsid w:val="0034220C"/>
    <w:rsid w:val="003500D8"/>
    <w:rsid w:val="0035010D"/>
    <w:rsid w:val="0035075D"/>
    <w:rsid w:val="003541EC"/>
    <w:rsid w:val="003557DC"/>
    <w:rsid w:val="003561A0"/>
    <w:rsid w:val="00357A50"/>
    <w:rsid w:val="00357B37"/>
    <w:rsid w:val="0036010A"/>
    <w:rsid w:val="00361D2E"/>
    <w:rsid w:val="00363898"/>
    <w:rsid w:val="003659BE"/>
    <w:rsid w:val="00366A77"/>
    <w:rsid w:val="003678E2"/>
    <w:rsid w:val="00374693"/>
    <w:rsid w:val="00383702"/>
    <w:rsid w:val="003876DE"/>
    <w:rsid w:val="0039010B"/>
    <w:rsid w:val="00390389"/>
    <w:rsid w:val="00392263"/>
    <w:rsid w:val="0039293C"/>
    <w:rsid w:val="00394EF0"/>
    <w:rsid w:val="00396270"/>
    <w:rsid w:val="003963E4"/>
    <w:rsid w:val="003A02E1"/>
    <w:rsid w:val="003A2D70"/>
    <w:rsid w:val="003A310E"/>
    <w:rsid w:val="003A598E"/>
    <w:rsid w:val="003B0B3A"/>
    <w:rsid w:val="003B106A"/>
    <w:rsid w:val="003B216B"/>
    <w:rsid w:val="003B43B4"/>
    <w:rsid w:val="003B43F3"/>
    <w:rsid w:val="003B66E8"/>
    <w:rsid w:val="003B7886"/>
    <w:rsid w:val="003B7EA1"/>
    <w:rsid w:val="003C073C"/>
    <w:rsid w:val="003C08F6"/>
    <w:rsid w:val="003C1F1F"/>
    <w:rsid w:val="003C2199"/>
    <w:rsid w:val="003C2C03"/>
    <w:rsid w:val="003C444B"/>
    <w:rsid w:val="003D4871"/>
    <w:rsid w:val="003D4E15"/>
    <w:rsid w:val="003D7A7F"/>
    <w:rsid w:val="003E0203"/>
    <w:rsid w:val="003E07E6"/>
    <w:rsid w:val="003E231A"/>
    <w:rsid w:val="003E2FC6"/>
    <w:rsid w:val="003E6457"/>
    <w:rsid w:val="003E6CDB"/>
    <w:rsid w:val="003E7938"/>
    <w:rsid w:val="003F0FC1"/>
    <w:rsid w:val="003F27A8"/>
    <w:rsid w:val="003F4EB5"/>
    <w:rsid w:val="003F5695"/>
    <w:rsid w:val="003F5716"/>
    <w:rsid w:val="003F61B3"/>
    <w:rsid w:val="003F6807"/>
    <w:rsid w:val="00401A04"/>
    <w:rsid w:val="00406B53"/>
    <w:rsid w:val="004076D0"/>
    <w:rsid w:val="004135DF"/>
    <w:rsid w:val="00415201"/>
    <w:rsid w:val="0041653C"/>
    <w:rsid w:val="00416810"/>
    <w:rsid w:val="00420F98"/>
    <w:rsid w:val="004220AB"/>
    <w:rsid w:val="00423E66"/>
    <w:rsid w:val="00424D86"/>
    <w:rsid w:val="00427912"/>
    <w:rsid w:val="00430464"/>
    <w:rsid w:val="00432401"/>
    <w:rsid w:val="00434618"/>
    <w:rsid w:val="00434B8A"/>
    <w:rsid w:val="004406A3"/>
    <w:rsid w:val="00446C3D"/>
    <w:rsid w:val="00450473"/>
    <w:rsid w:val="00454798"/>
    <w:rsid w:val="004558A8"/>
    <w:rsid w:val="00455AE2"/>
    <w:rsid w:val="00466BC0"/>
    <w:rsid w:val="00467513"/>
    <w:rsid w:val="004726DB"/>
    <w:rsid w:val="0047293A"/>
    <w:rsid w:val="00473247"/>
    <w:rsid w:val="00477250"/>
    <w:rsid w:val="004821FE"/>
    <w:rsid w:val="00482943"/>
    <w:rsid w:val="00482F9E"/>
    <w:rsid w:val="00485B51"/>
    <w:rsid w:val="004868F2"/>
    <w:rsid w:val="00486F2E"/>
    <w:rsid w:val="0048745F"/>
    <w:rsid w:val="00490CA6"/>
    <w:rsid w:val="004918DC"/>
    <w:rsid w:val="00491ED2"/>
    <w:rsid w:val="0049206C"/>
    <w:rsid w:val="004936B1"/>
    <w:rsid w:val="00495304"/>
    <w:rsid w:val="00497B8E"/>
    <w:rsid w:val="004A2563"/>
    <w:rsid w:val="004A74C4"/>
    <w:rsid w:val="004B0A31"/>
    <w:rsid w:val="004B0D3E"/>
    <w:rsid w:val="004B1355"/>
    <w:rsid w:val="004B27A5"/>
    <w:rsid w:val="004B6A90"/>
    <w:rsid w:val="004B7AD7"/>
    <w:rsid w:val="004C2F58"/>
    <w:rsid w:val="004C3755"/>
    <w:rsid w:val="004C4155"/>
    <w:rsid w:val="004D18FB"/>
    <w:rsid w:val="004D1F87"/>
    <w:rsid w:val="004E0F9A"/>
    <w:rsid w:val="004E1115"/>
    <w:rsid w:val="004E13E0"/>
    <w:rsid w:val="004E1EBE"/>
    <w:rsid w:val="004E45B2"/>
    <w:rsid w:val="004E6CA3"/>
    <w:rsid w:val="005022FA"/>
    <w:rsid w:val="00503EDB"/>
    <w:rsid w:val="00506BFB"/>
    <w:rsid w:val="0050708A"/>
    <w:rsid w:val="005120E3"/>
    <w:rsid w:val="00512210"/>
    <w:rsid w:val="00512B00"/>
    <w:rsid w:val="00513F36"/>
    <w:rsid w:val="00515547"/>
    <w:rsid w:val="005174EE"/>
    <w:rsid w:val="00517C5D"/>
    <w:rsid w:val="00521961"/>
    <w:rsid w:val="00523216"/>
    <w:rsid w:val="005247DF"/>
    <w:rsid w:val="0052527A"/>
    <w:rsid w:val="005269A0"/>
    <w:rsid w:val="005303D6"/>
    <w:rsid w:val="00530E1F"/>
    <w:rsid w:val="00530FE7"/>
    <w:rsid w:val="0053787A"/>
    <w:rsid w:val="00540DD9"/>
    <w:rsid w:val="00541E9F"/>
    <w:rsid w:val="005539CE"/>
    <w:rsid w:val="00554293"/>
    <w:rsid w:val="00557F9E"/>
    <w:rsid w:val="00562FC8"/>
    <w:rsid w:val="00566A31"/>
    <w:rsid w:val="0056716E"/>
    <w:rsid w:val="00567500"/>
    <w:rsid w:val="0057375A"/>
    <w:rsid w:val="00577BFF"/>
    <w:rsid w:val="00580CF2"/>
    <w:rsid w:val="00581C71"/>
    <w:rsid w:val="00581E04"/>
    <w:rsid w:val="00581E59"/>
    <w:rsid w:val="00582678"/>
    <w:rsid w:val="0058295C"/>
    <w:rsid w:val="00582D5B"/>
    <w:rsid w:val="00584A88"/>
    <w:rsid w:val="00584DEF"/>
    <w:rsid w:val="0058546A"/>
    <w:rsid w:val="00585577"/>
    <w:rsid w:val="0058638C"/>
    <w:rsid w:val="005911BA"/>
    <w:rsid w:val="005915FB"/>
    <w:rsid w:val="00593F0B"/>
    <w:rsid w:val="00596189"/>
    <w:rsid w:val="00596935"/>
    <w:rsid w:val="00597693"/>
    <w:rsid w:val="005A00AA"/>
    <w:rsid w:val="005A0A99"/>
    <w:rsid w:val="005A0CEB"/>
    <w:rsid w:val="005A15D6"/>
    <w:rsid w:val="005A3D4D"/>
    <w:rsid w:val="005A50DC"/>
    <w:rsid w:val="005A744A"/>
    <w:rsid w:val="005B5A40"/>
    <w:rsid w:val="005B679E"/>
    <w:rsid w:val="005B6B4D"/>
    <w:rsid w:val="005C00B2"/>
    <w:rsid w:val="005D2A63"/>
    <w:rsid w:val="005E0A33"/>
    <w:rsid w:val="005E28BA"/>
    <w:rsid w:val="005E2B02"/>
    <w:rsid w:val="005E35F4"/>
    <w:rsid w:val="005E3CA6"/>
    <w:rsid w:val="005E4DDC"/>
    <w:rsid w:val="005F0051"/>
    <w:rsid w:val="005F017C"/>
    <w:rsid w:val="005F0905"/>
    <w:rsid w:val="005F39EF"/>
    <w:rsid w:val="006012DC"/>
    <w:rsid w:val="00602BC2"/>
    <w:rsid w:val="006048AF"/>
    <w:rsid w:val="00612D9B"/>
    <w:rsid w:val="00614638"/>
    <w:rsid w:val="00614909"/>
    <w:rsid w:val="00615A93"/>
    <w:rsid w:val="00616B1D"/>
    <w:rsid w:val="00617AF3"/>
    <w:rsid w:val="00623AE9"/>
    <w:rsid w:val="0062572A"/>
    <w:rsid w:val="006307CD"/>
    <w:rsid w:val="00632A1A"/>
    <w:rsid w:val="00632B95"/>
    <w:rsid w:val="00633A44"/>
    <w:rsid w:val="006351CD"/>
    <w:rsid w:val="0063542A"/>
    <w:rsid w:val="00636B71"/>
    <w:rsid w:val="00636D41"/>
    <w:rsid w:val="006431A6"/>
    <w:rsid w:val="00643D0E"/>
    <w:rsid w:val="00644296"/>
    <w:rsid w:val="006510C4"/>
    <w:rsid w:val="006520CE"/>
    <w:rsid w:val="006521F3"/>
    <w:rsid w:val="00652C38"/>
    <w:rsid w:val="00654D52"/>
    <w:rsid w:val="006567C0"/>
    <w:rsid w:val="00663270"/>
    <w:rsid w:val="00664D19"/>
    <w:rsid w:val="0067354D"/>
    <w:rsid w:val="00675B52"/>
    <w:rsid w:val="00676C1F"/>
    <w:rsid w:val="00677AE5"/>
    <w:rsid w:val="00680D8C"/>
    <w:rsid w:val="0068464A"/>
    <w:rsid w:val="00685691"/>
    <w:rsid w:val="006859D5"/>
    <w:rsid w:val="006906F6"/>
    <w:rsid w:val="00694059"/>
    <w:rsid w:val="006A1C42"/>
    <w:rsid w:val="006A2E17"/>
    <w:rsid w:val="006A2E97"/>
    <w:rsid w:val="006A36FB"/>
    <w:rsid w:val="006A6453"/>
    <w:rsid w:val="006A7043"/>
    <w:rsid w:val="006A70F4"/>
    <w:rsid w:val="006A72A0"/>
    <w:rsid w:val="006B01BC"/>
    <w:rsid w:val="006B1E91"/>
    <w:rsid w:val="006B2C2F"/>
    <w:rsid w:val="006B2CB6"/>
    <w:rsid w:val="006B3F3C"/>
    <w:rsid w:val="006B4031"/>
    <w:rsid w:val="006B6863"/>
    <w:rsid w:val="006C08A2"/>
    <w:rsid w:val="006C1E5E"/>
    <w:rsid w:val="006C261B"/>
    <w:rsid w:val="006C4353"/>
    <w:rsid w:val="006C5426"/>
    <w:rsid w:val="006C6943"/>
    <w:rsid w:val="006C7FE4"/>
    <w:rsid w:val="006D0D96"/>
    <w:rsid w:val="006D11F9"/>
    <w:rsid w:val="006D31AF"/>
    <w:rsid w:val="006D37AB"/>
    <w:rsid w:val="006E2286"/>
    <w:rsid w:val="006E2667"/>
    <w:rsid w:val="006E6A07"/>
    <w:rsid w:val="006F2829"/>
    <w:rsid w:val="006F4F92"/>
    <w:rsid w:val="006F55C7"/>
    <w:rsid w:val="007000C1"/>
    <w:rsid w:val="0070099A"/>
    <w:rsid w:val="00700E43"/>
    <w:rsid w:val="00701FD4"/>
    <w:rsid w:val="007025B0"/>
    <w:rsid w:val="0070275F"/>
    <w:rsid w:val="00702C0E"/>
    <w:rsid w:val="0070364A"/>
    <w:rsid w:val="00705139"/>
    <w:rsid w:val="00705830"/>
    <w:rsid w:val="007170C2"/>
    <w:rsid w:val="0071751D"/>
    <w:rsid w:val="00717ECD"/>
    <w:rsid w:val="0072015E"/>
    <w:rsid w:val="00720203"/>
    <w:rsid w:val="00723919"/>
    <w:rsid w:val="00724E2F"/>
    <w:rsid w:val="00725C3D"/>
    <w:rsid w:val="00727E19"/>
    <w:rsid w:val="00731468"/>
    <w:rsid w:val="0073399C"/>
    <w:rsid w:val="00733D15"/>
    <w:rsid w:val="00740E6D"/>
    <w:rsid w:val="007440B3"/>
    <w:rsid w:val="00745E54"/>
    <w:rsid w:val="0075068E"/>
    <w:rsid w:val="00752433"/>
    <w:rsid w:val="00755EB1"/>
    <w:rsid w:val="00756962"/>
    <w:rsid w:val="00756C6A"/>
    <w:rsid w:val="0075705F"/>
    <w:rsid w:val="0076111D"/>
    <w:rsid w:val="0076264E"/>
    <w:rsid w:val="007634CF"/>
    <w:rsid w:val="007660EF"/>
    <w:rsid w:val="0077744C"/>
    <w:rsid w:val="007809E7"/>
    <w:rsid w:val="00782215"/>
    <w:rsid w:val="007831EB"/>
    <w:rsid w:val="00783243"/>
    <w:rsid w:val="00783800"/>
    <w:rsid w:val="00785A30"/>
    <w:rsid w:val="007862A6"/>
    <w:rsid w:val="007918A6"/>
    <w:rsid w:val="00791CAE"/>
    <w:rsid w:val="00793D82"/>
    <w:rsid w:val="00795EFC"/>
    <w:rsid w:val="0079623E"/>
    <w:rsid w:val="00796AF9"/>
    <w:rsid w:val="007A07B4"/>
    <w:rsid w:val="007A0B56"/>
    <w:rsid w:val="007A3FA6"/>
    <w:rsid w:val="007B04EA"/>
    <w:rsid w:val="007B24DC"/>
    <w:rsid w:val="007B6EAE"/>
    <w:rsid w:val="007B7FA6"/>
    <w:rsid w:val="007C1280"/>
    <w:rsid w:val="007C13F9"/>
    <w:rsid w:val="007C3030"/>
    <w:rsid w:val="007C4674"/>
    <w:rsid w:val="007C5A75"/>
    <w:rsid w:val="007D1CB6"/>
    <w:rsid w:val="007D1E4C"/>
    <w:rsid w:val="007D4538"/>
    <w:rsid w:val="007D4A8F"/>
    <w:rsid w:val="007D4CAE"/>
    <w:rsid w:val="007D5B48"/>
    <w:rsid w:val="007D7D87"/>
    <w:rsid w:val="007E11EF"/>
    <w:rsid w:val="007E6BD6"/>
    <w:rsid w:val="007F0B51"/>
    <w:rsid w:val="007F18E9"/>
    <w:rsid w:val="007F35DE"/>
    <w:rsid w:val="007F50FE"/>
    <w:rsid w:val="007F54D0"/>
    <w:rsid w:val="007F7175"/>
    <w:rsid w:val="008011E1"/>
    <w:rsid w:val="00802570"/>
    <w:rsid w:val="0080351F"/>
    <w:rsid w:val="00803B2F"/>
    <w:rsid w:val="008046A1"/>
    <w:rsid w:val="00805C71"/>
    <w:rsid w:val="0081279A"/>
    <w:rsid w:val="008129B3"/>
    <w:rsid w:val="00815074"/>
    <w:rsid w:val="008154CF"/>
    <w:rsid w:val="008206A4"/>
    <w:rsid w:val="0082298D"/>
    <w:rsid w:val="00823452"/>
    <w:rsid w:val="00823CCF"/>
    <w:rsid w:val="00823E25"/>
    <w:rsid w:val="00824B41"/>
    <w:rsid w:val="00831096"/>
    <w:rsid w:val="00831DA5"/>
    <w:rsid w:val="00831F16"/>
    <w:rsid w:val="0083331C"/>
    <w:rsid w:val="00833EB4"/>
    <w:rsid w:val="00834155"/>
    <w:rsid w:val="00836AD5"/>
    <w:rsid w:val="008376B5"/>
    <w:rsid w:val="00837D29"/>
    <w:rsid w:val="008422C1"/>
    <w:rsid w:val="00843625"/>
    <w:rsid w:val="008467E3"/>
    <w:rsid w:val="00850A53"/>
    <w:rsid w:val="00851D9B"/>
    <w:rsid w:val="00862203"/>
    <w:rsid w:val="00862FD4"/>
    <w:rsid w:val="00864439"/>
    <w:rsid w:val="008735AD"/>
    <w:rsid w:val="00873F34"/>
    <w:rsid w:val="00891F1F"/>
    <w:rsid w:val="008933B0"/>
    <w:rsid w:val="008937E8"/>
    <w:rsid w:val="008A3588"/>
    <w:rsid w:val="008A383B"/>
    <w:rsid w:val="008A3A74"/>
    <w:rsid w:val="008A7505"/>
    <w:rsid w:val="008B13FE"/>
    <w:rsid w:val="008B48B1"/>
    <w:rsid w:val="008B57A1"/>
    <w:rsid w:val="008C4823"/>
    <w:rsid w:val="008C557C"/>
    <w:rsid w:val="008C5F67"/>
    <w:rsid w:val="008D21B7"/>
    <w:rsid w:val="008D2649"/>
    <w:rsid w:val="008D4A7F"/>
    <w:rsid w:val="008D51F5"/>
    <w:rsid w:val="008D54D0"/>
    <w:rsid w:val="008D7091"/>
    <w:rsid w:val="008E371C"/>
    <w:rsid w:val="008E3EE8"/>
    <w:rsid w:val="008E47ED"/>
    <w:rsid w:val="008E6B0D"/>
    <w:rsid w:val="008E6DB1"/>
    <w:rsid w:val="008F4BB2"/>
    <w:rsid w:val="008F6087"/>
    <w:rsid w:val="008F713B"/>
    <w:rsid w:val="00900469"/>
    <w:rsid w:val="00900B6B"/>
    <w:rsid w:val="0090484F"/>
    <w:rsid w:val="00907261"/>
    <w:rsid w:val="00907269"/>
    <w:rsid w:val="0090794B"/>
    <w:rsid w:val="00910569"/>
    <w:rsid w:val="0091191B"/>
    <w:rsid w:val="00912AD3"/>
    <w:rsid w:val="00912DB3"/>
    <w:rsid w:val="00913CC2"/>
    <w:rsid w:val="009141D5"/>
    <w:rsid w:val="00914903"/>
    <w:rsid w:val="00917267"/>
    <w:rsid w:val="0091792C"/>
    <w:rsid w:val="00917E82"/>
    <w:rsid w:val="00920343"/>
    <w:rsid w:val="00921965"/>
    <w:rsid w:val="0092520F"/>
    <w:rsid w:val="00925ACB"/>
    <w:rsid w:val="00926ED0"/>
    <w:rsid w:val="00930F9F"/>
    <w:rsid w:val="009314BF"/>
    <w:rsid w:val="00931CC3"/>
    <w:rsid w:val="009345F6"/>
    <w:rsid w:val="00937E51"/>
    <w:rsid w:val="00941FFD"/>
    <w:rsid w:val="009423B1"/>
    <w:rsid w:val="009429A7"/>
    <w:rsid w:val="00943139"/>
    <w:rsid w:val="009434D1"/>
    <w:rsid w:val="009447A7"/>
    <w:rsid w:val="00944E8B"/>
    <w:rsid w:val="0094696F"/>
    <w:rsid w:val="00946CEB"/>
    <w:rsid w:val="00946DD4"/>
    <w:rsid w:val="009502F9"/>
    <w:rsid w:val="00950B6B"/>
    <w:rsid w:val="00951392"/>
    <w:rsid w:val="00953B3E"/>
    <w:rsid w:val="00954C09"/>
    <w:rsid w:val="00955864"/>
    <w:rsid w:val="00956CFE"/>
    <w:rsid w:val="00964914"/>
    <w:rsid w:val="009656F6"/>
    <w:rsid w:val="00966A42"/>
    <w:rsid w:val="00966A9A"/>
    <w:rsid w:val="009706DA"/>
    <w:rsid w:val="009709BD"/>
    <w:rsid w:val="00972C8B"/>
    <w:rsid w:val="0097350B"/>
    <w:rsid w:val="00973815"/>
    <w:rsid w:val="00975E91"/>
    <w:rsid w:val="0098331A"/>
    <w:rsid w:val="00986A07"/>
    <w:rsid w:val="00993D24"/>
    <w:rsid w:val="00993D60"/>
    <w:rsid w:val="0099665C"/>
    <w:rsid w:val="00996F4F"/>
    <w:rsid w:val="00997085"/>
    <w:rsid w:val="00997D76"/>
    <w:rsid w:val="009A0C24"/>
    <w:rsid w:val="009A0EA7"/>
    <w:rsid w:val="009A51BD"/>
    <w:rsid w:val="009A64D1"/>
    <w:rsid w:val="009B0808"/>
    <w:rsid w:val="009B179B"/>
    <w:rsid w:val="009B36D5"/>
    <w:rsid w:val="009B6071"/>
    <w:rsid w:val="009B676C"/>
    <w:rsid w:val="009C2BE5"/>
    <w:rsid w:val="009C2DC3"/>
    <w:rsid w:val="009C2E57"/>
    <w:rsid w:val="009C7114"/>
    <w:rsid w:val="009D0A51"/>
    <w:rsid w:val="009D0DFB"/>
    <w:rsid w:val="009D141A"/>
    <w:rsid w:val="009D4D8C"/>
    <w:rsid w:val="009D57B9"/>
    <w:rsid w:val="009D5B5F"/>
    <w:rsid w:val="009D769F"/>
    <w:rsid w:val="009D7FD9"/>
    <w:rsid w:val="009E3000"/>
    <w:rsid w:val="009E58DC"/>
    <w:rsid w:val="009E5EE7"/>
    <w:rsid w:val="009E661F"/>
    <w:rsid w:val="009E6684"/>
    <w:rsid w:val="009E724B"/>
    <w:rsid w:val="009F6AC6"/>
    <w:rsid w:val="009F79DB"/>
    <w:rsid w:val="00A02513"/>
    <w:rsid w:val="00A03437"/>
    <w:rsid w:val="00A04A13"/>
    <w:rsid w:val="00A06A3C"/>
    <w:rsid w:val="00A0758E"/>
    <w:rsid w:val="00A1117D"/>
    <w:rsid w:val="00A14B55"/>
    <w:rsid w:val="00A14CFA"/>
    <w:rsid w:val="00A16F17"/>
    <w:rsid w:val="00A17DD5"/>
    <w:rsid w:val="00A20AF5"/>
    <w:rsid w:val="00A20D15"/>
    <w:rsid w:val="00A23CBC"/>
    <w:rsid w:val="00A24865"/>
    <w:rsid w:val="00A32BB8"/>
    <w:rsid w:val="00A32F66"/>
    <w:rsid w:val="00A342CE"/>
    <w:rsid w:val="00A34ED4"/>
    <w:rsid w:val="00A41A75"/>
    <w:rsid w:val="00A43732"/>
    <w:rsid w:val="00A44AC2"/>
    <w:rsid w:val="00A45598"/>
    <w:rsid w:val="00A46C5C"/>
    <w:rsid w:val="00A63687"/>
    <w:rsid w:val="00A638E6"/>
    <w:rsid w:val="00A65081"/>
    <w:rsid w:val="00A65918"/>
    <w:rsid w:val="00A7494B"/>
    <w:rsid w:val="00A7499A"/>
    <w:rsid w:val="00A74C2C"/>
    <w:rsid w:val="00A752BB"/>
    <w:rsid w:val="00A76670"/>
    <w:rsid w:val="00A81DA3"/>
    <w:rsid w:val="00A83D26"/>
    <w:rsid w:val="00A83D52"/>
    <w:rsid w:val="00A87B4C"/>
    <w:rsid w:val="00A87ECA"/>
    <w:rsid w:val="00A906E6"/>
    <w:rsid w:val="00A92177"/>
    <w:rsid w:val="00A924CB"/>
    <w:rsid w:val="00A92E29"/>
    <w:rsid w:val="00A93A54"/>
    <w:rsid w:val="00A95BD4"/>
    <w:rsid w:val="00A964AE"/>
    <w:rsid w:val="00A977F2"/>
    <w:rsid w:val="00A97DD8"/>
    <w:rsid w:val="00AA1A80"/>
    <w:rsid w:val="00AA4E46"/>
    <w:rsid w:val="00AB3DA2"/>
    <w:rsid w:val="00AB4D95"/>
    <w:rsid w:val="00AB4EFB"/>
    <w:rsid w:val="00AB5427"/>
    <w:rsid w:val="00AC0D8F"/>
    <w:rsid w:val="00AC0FF0"/>
    <w:rsid w:val="00AC2709"/>
    <w:rsid w:val="00AC2DA3"/>
    <w:rsid w:val="00AC40F5"/>
    <w:rsid w:val="00AC5BAA"/>
    <w:rsid w:val="00AC76C2"/>
    <w:rsid w:val="00AD0411"/>
    <w:rsid w:val="00AD0CF1"/>
    <w:rsid w:val="00AD2F4D"/>
    <w:rsid w:val="00AD5338"/>
    <w:rsid w:val="00AD566E"/>
    <w:rsid w:val="00AD5B8A"/>
    <w:rsid w:val="00AE2BF7"/>
    <w:rsid w:val="00AE33B1"/>
    <w:rsid w:val="00AE5F31"/>
    <w:rsid w:val="00AF3A36"/>
    <w:rsid w:val="00AF4F66"/>
    <w:rsid w:val="00AF77AD"/>
    <w:rsid w:val="00AF7960"/>
    <w:rsid w:val="00B00834"/>
    <w:rsid w:val="00B008B5"/>
    <w:rsid w:val="00B014CA"/>
    <w:rsid w:val="00B01AC6"/>
    <w:rsid w:val="00B042F5"/>
    <w:rsid w:val="00B050B4"/>
    <w:rsid w:val="00B067B1"/>
    <w:rsid w:val="00B115F8"/>
    <w:rsid w:val="00B12E77"/>
    <w:rsid w:val="00B1554D"/>
    <w:rsid w:val="00B16CC0"/>
    <w:rsid w:val="00B17EEC"/>
    <w:rsid w:val="00B20279"/>
    <w:rsid w:val="00B23460"/>
    <w:rsid w:val="00B23A31"/>
    <w:rsid w:val="00B25FEA"/>
    <w:rsid w:val="00B26E1B"/>
    <w:rsid w:val="00B26FB6"/>
    <w:rsid w:val="00B27BCD"/>
    <w:rsid w:val="00B30733"/>
    <w:rsid w:val="00B30BD3"/>
    <w:rsid w:val="00B312E5"/>
    <w:rsid w:val="00B320A2"/>
    <w:rsid w:val="00B33CE7"/>
    <w:rsid w:val="00B351A5"/>
    <w:rsid w:val="00B356DA"/>
    <w:rsid w:val="00B35D07"/>
    <w:rsid w:val="00B363D7"/>
    <w:rsid w:val="00B364D5"/>
    <w:rsid w:val="00B40243"/>
    <w:rsid w:val="00B406F7"/>
    <w:rsid w:val="00B430AD"/>
    <w:rsid w:val="00B4399E"/>
    <w:rsid w:val="00B43C1C"/>
    <w:rsid w:val="00B440C9"/>
    <w:rsid w:val="00B45BB2"/>
    <w:rsid w:val="00B46158"/>
    <w:rsid w:val="00B4641F"/>
    <w:rsid w:val="00B47DD8"/>
    <w:rsid w:val="00B54695"/>
    <w:rsid w:val="00B560F5"/>
    <w:rsid w:val="00B56476"/>
    <w:rsid w:val="00B5686D"/>
    <w:rsid w:val="00B57D24"/>
    <w:rsid w:val="00B618B1"/>
    <w:rsid w:val="00B640A3"/>
    <w:rsid w:val="00B6511C"/>
    <w:rsid w:val="00B65876"/>
    <w:rsid w:val="00B66125"/>
    <w:rsid w:val="00B71A59"/>
    <w:rsid w:val="00B7369A"/>
    <w:rsid w:val="00B76A1D"/>
    <w:rsid w:val="00B76B74"/>
    <w:rsid w:val="00B811B0"/>
    <w:rsid w:val="00B817BA"/>
    <w:rsid w:val="00B82F50"/>
    <w:rsid w:val="00B83996"/>
    <w:rsid w:val="00B850BB"/>
    <w:rsid w:val="00B8583B"/>
    <w:rsid w:val="00B8594C"/>
    <w:rsid w:val="00B92B3D"/>
    <w:rsid w:val="00B9429F"/>
    <w:rsid w:val="00B96F6A"/>
    <w:rsid w:val="00B9767D"/>
    <w:rsid w:val="00BA2093"/>
    <w:rsid w:val="00BA2ED9"/>
    <w:rsid w:val="00BA4298"/>
    <w:rsid w:val="00BA559D"/>
    <w:rsid w:val="00BA6970"/>
    <w:rsid w:val="00BA77A1"/>
    <w:rsid w:val="00BA7B85"/>
    <w:rsid w:val="00BB2F93"/>
    <w:rsid w:val="00BB31C0"/>
    <w:rsid w:val="00BB6A4F"/>
    <w:rsid w:val="00BB7985"/>
    <w:rsid w:val="00BC181F"/>
    <w:rsid w:val="00BC35C4"/>
    <w:rsid w:val="00BC46CF"/>
    <w:rsid w:val="00BC5779"/>
    <w:rsid w:val="00BC794C"/>
    <w:rsid w:val="00BD27E4"/>
    <w:rsid w:val="00BD4023"/>
    <w:rsid w:val="00BD4ED4"/>
    <w:rsid w:val="00BD5405"/>
    <w:rsid w:val="00BD577B"/>
    <w:rsid w:val="00BE1272"/>
    <w:rsid w:val="00BE20D8"/>
    <w:rsid w:val="00BE25A0"/>
    <w:rsid w:val="00BE26A9"/>
    <w:rsid w:val="00BE345A"/>
    <w:rsid w:val="00BE3A38"/>
    <w:rsid w:val="00BE44AC"/>
    <w:rsid w:val="00BE484C"/>
    <w:rsid w:val="00BE668B"/>
    <w:rsid w:val="00BE6DB2"/>
    <w:rsid w:val="00BF52CC"/>
    <w:rsid w:val="00BF5336"/>
    <w:rsid w:val="00BF67F9"/>
    <w:rsid w:val="00BF6F35"/>
    <w:rsid w:val="00BF79C6"/>
    <w:rsid w:val="00C000F1"/>
    <w:rsid w:val="00C00C97"/>
    <w:rsid w:val="00C01DAD"/>
    <w:rsid w:val="00C02072"/>
    <w:rsid w:val="00C02C7D"/>
    <w:rsid w:val="00C044D6"/>
    <w:rsid w:val="00C04925"/>
    <w:rsid w:val="00C062F1"/>
    <w:rsid w:val="00C07451"/>
    <w:rsid w:val="00C137C2"/>
    <w:rsid w:val="00C14700"/>
    <w:rsid w:val="00C16DA2"/>
    <w:rsid w:val="00C17163"/>
    <w:rsid w:val="00C1743B"/>
    <w:rsid w:val="00C2099E"/>
    <w:rsid w:val="00C239C0"/>
    <w:rsid w:val="00C23AA6"/>
    <w:rsid w:val="00C270C7"/>
    <w:rsid w:val="00C3644F"/>
    <w:rsid w:val="00C368B2"/>
    <w:rsid w:val="00C37568"/>
    <w:rsid w:val="00C4225B"/>
    <w:rsid w:val="00C429B1"/>
    <w:rsid w:val="00C44920"/>
    <w:rsid w:val="00C479A2"/>
    <w:rsid w:val="00C53B6D"/>
    <w:rsid w:val="00C6312E"/>
    <w:rsid w:val="00C63798"/>
    <w:rsid w:val="00C66EA2"/>
    <w:rsid w:val="00C70086"/>
    <w:rsid w:val="00C71A7A"/>
    <w:rsid w:val="00C72293"/>
    <w:rsid w:val="00C7273A"/>
    <w:rsid w:val="00C73909"/>
    <w:rsid w:val="00C73EF3"/>
    <w:rsid w:val="00C74826"/>
    <w:rsid w:val="00C76790"/>
    <w:rsid w:val="00C76D82"/>
    <w:rsid w:val="00C77CFC"/>
    <w:rsid w:val="00C80AE5"/>
    <w:rsid w:val="00C8117E"/>
    <w:rsid w:val="00C814F6"/>
    <w:rsid w:val="00C83997"/>
    <w:rsid w:val="00C85EAC"/>
    <w:rsid w:val="00C91607"/>
    <w:rsid w:val="00C916DA"/>
    <w:rsid w:val="00C92360"/>
    <w:rsid w:val="00C94ED4"/>
    <w:rsid w:val="00C979A7"/>
    <w:rsid w:val="00CA019D"/>
    <w:rsid w:val="00CA0F92"/>
    <w:rsid w:val="00CA1C84"/>
    <w:rsid w:val="00CA266C"/>
    <w:rsid w:val="00CA29C7"/>
    <w:rsid w:val="00CA6F04"/>
    <w:rsid w:val="00CB08C5"/>
    <w:rsid w:val="00CB2674"/>
    <w:rsid w:val="00CB5A58"/>
    <w:rsid w:val="00CB743D"/>
    <w:rsid w:val="00CC0933"/>
    <w:rsid w:val="00CC299F"/>
    <w:rsid w:val="00CC5321"/>
    <w:rsid w:val="00CC5D27"/>
    <w:rsid w:val="00CC6394"/>
    <w:rsid w:val="00CC7EC8"/>
    <w:rsid w:val="00CD3604"/>
    <w:rsid w:val="00CD55EF"/>
    <w:rsid w:val="00CD782B"/>
    <w:rsid w:val="00CE24A1"/>
    <w:rsid w:val="00CE431A"/>
    <w:rsid w:val="00CE6CC8"/>
    <w:rsid w:val="00CE772A"/>
    <w:rsid w:val="00CF3A8C"/>
    <w:rsid w:val="00CF3E5E"/>
    <w:rsid w:val="00CF74CB"/>
    <w:rsid w:val="00D020A8"/>
    <w:rsid w:val="00D05377"/>
    <w:rsid w:val="00D0760F"/>
    <w:rsid w:val="00D1478E"/>
    <w:rsid w:val="00D1676B"/>
    <w:rsid w:val="00D172CB"/>
    <w:rsid w:val="00D2671F"/>
    <w:rsid w:val="00D26891"/>
    <w:rsid w:val="00D318C7"/>
    <w:rsid w:val="00D3353F"/>
    <w:rsid w:val="00D34491"/>
    <w:rsid w:val="00D34A86"/>
    <w:rsid w:val="00D35BFE"/>
    <w:rsid w:val="00D3664C"/>
    <w:rsid w:val="00D448F6"/>
    <w:rsid w:val="00D45538"/>
    <w:rsid w:val="00D4794C"/>
    <w:rsid w:val="00D50C65"/>
    <w:rsid w:val="00D51A50"/>
    <w:rsid w:val="00D5244E"/>
    <w:rsid w:val="00D54E38"/>
    <w:rsid w:val="00D56CFA"/>
    <w:rsid w:val="00D616B5"/>
    <w:rsid w:val="00D64C89"/>
    <w:rsid w:val="00D65137"/>
    <w:rsid w:val="00D652D5"/>
    <w:rsid w:val="00D65329"/>
    <w:rsid w:val="00D65F17"/>
    <w:rsid w:val="00D667B7"/>
    <w:rsid w:val="00D752E3"/>
    <w:rsid w:val="00D76365"/>
    <w:rsid w:val="00D76FEC"/>
    <w:rsid w:val="00D82565"/>
    <w:rsid w:val="00D8434B"/>
    <w:rsid w:val="00D84646"/>
    <w:rsid w:val="00D864F9"/>
    <w:rsid w:val="00D86AB8"/>
    <w:rsid w:val="00D86C0A"/>
    <w:rsid w:val="00D977F5"/>
    <w:rsid w:val="00DA0228"/>
    <w:rsid w:val="00DA170A"/>
    <w:rsid w:val="00DA3D59"/>
    <w:rsid w:val="00DA7346"/>
    <w:rsid w:val="00DB60B2"/>
    <w:rsid w:val="00DB6B82"/>
    <w:rsid w:val="00DC5EFF"/>
    <w:rsid w:val="00DC5F6B"/>
    <w:rsid w:val="00DC7A0D"/>
    <w:rsid w:val="00DC7FC9"/>
    <w:rsid w:val="00DD1792"/>
    <w:rsid w:val="00DD2A4F"/>
    <w:rsid w:val="00DE1144"/>
    <w:rsid w:val="00DE4446"/>
    <w:rsid w:val="00DE5BF9"/>
    <w:rsid w:val="00DE6B99"/>
    <w:rsid w:val="00DF0836"/>
    <w:rsid w:val="00DF0C4A"/>
    <w:rsid w:val="00DF5638"/>
    <w:rsid w:val="00DF5C83"/>
    <w:rsid w:val="00DF75DC"/>
    <w:rsid w:val="00DF7857"/>
    <w:rsid w:val="00E012AF"/>
    <w:rsid w:val="00E01486"/>
    <w:rsid w:val="00E01B68"/>
    <w:rsid w:val="00E10EC0"/>
    <w:rsid w:val="00E137FB"/>
    <w:rsid w:val="00E1746F"/>
    <w:rsid w:val="00E17627"/>
    <w:rsid w:val="00E20C94"/>
    <w:rsid w:val="00E22FEA"/>
    <w:rsid w:val="00E236E1"/>
    <w:rsid w:val="00E24B0E"/>
    <w:rsid w:val="00E25C4F"/>
    <w:rsid w:val="00E31266"/>
    <w:rsid w:val="00E329F3"/>
    <w:rsid w:val="00E350D6"/>
    <w:rsid w:val="00E36A30"/>
    <w:rsid w:val="00E37069"/>
    <w:rsid w:val="00E379EB"/>
    <w:rsid w:val="00E432C0"/>
    <w:rsid w:val="00E43770"/>
    <w:rsid w:val="00E43A97"/>
    <w:rsid w:val="00E44945"/>
    <w:rsid w:val="00E46F85"/>
    <w:rsid w:val="00E502CE"/>
    <w:rsid w:val="00E51DCC"/>
    <w:rsid w:val="00E55D20"/>
    <w:rsid w:val="00E568A6"/>
    <w:rsid w:val="00E603C2"/>
    <w:rsid w:val="00E62233"/>
    <w:rsid w:val="00E65AEA"/>
    <w:rsid w:val="00E667D0"/>
    <w:rsid w:val="00E70D90"/>
    <w:rsid w:val="00E72ED2"/>
    <w:rsid w:val="00E73A60"/>
    <w:rsid w:val="00E75C1E"/>
    <w:rsid w:val="00E76BEF"/>
    <w:rsid w:val="00E773A2"/>
    <w:rsid w:val="00E77587"/>
    <w:rsid w:val="00E8467B"/>
    <w:rsid w:val="00E86542"/>
    <w:rsid w:val="00E8743D"/>
    <w:rsid w:val="00E90196"/>
    <w:rsid w:val="00E904C3"/>
    <w:rsid w:val="00E9341B"/>
    <w:rsid w:val="00E93C35"/>
    <w:rsid w:val="00E9468F"/>
    <w:rsid w:val="00E96A21"/>
    <w:rsid w:val="00EA0C8A"/>
    <w:rsid w:val="00EA1018"/>
    <w:rsid w:val="00EA1B4C"/>
    <w:rsid w:val="00EA2A36"/>
    <w:rsid w:val="00EA3239"/>
    <w:rsid w:val="00EA6173"/>
    <w:rsid w:val="00EB0D35"/>
    <w:rsid w:val="00EB1FA1"/>
    <w:rsid w:val="00EB2B83"/>
    <w:rsid w:val="00EB4689"/>
    <w:rsid w:val="00EB50C7"/>
    <w:rsid w:val="00EB5333"/>
    <w:rsid w:val="00EB5D45"/>
    <w:rsid w:val="00EB70FD"/>
    <w:rsid w:val="00EC02EE"/>
    <w:rsid w:val="00EC286E"/>
    <w:rsid w:val="00EC50CB"/>
    <w:rsid w:val="00ED234A"/>
    <w:rsid w:val="00ED2754"/>
    <w:rsid w:val="00ED3DD5"/>
    <w:rsid w:val="00ED5E38"/>
    <w:rsid w:val="00ED625B"/>
    <w:rsid w:val="00ED6ACD"/>
    <w:rsid w:val="00ED7237"/>
    <w:rsid w:val="00EE5474"/>
    <w:rsid w:val="00EE6EA9"/>
    <w:rsid w:val="00EF16A6"/>
    <w:rsid w:val="00EF1A87"/>
    <w:rsid w:val="00EF529F"/>
    <w:rsid w:val="00F03C4F"/>
    <w:rsid w:val="00F0532F"/>
    <w:rsid w:val="00F07147"/>
    <w:rsid w:val="00F07A32"/>
    <w:rsid w:val="00F12819"/>
    <w:rsid w:val="00F20F03"/>
    <w:rsid w:val="00F212F6"/>
    <w:rsid w:val="00F2281B"/>
    <w:rsid w:val="00F22887"/>
    <w:rsid w:val="00F23801"/>
    <w:rsid w:val="00F26C70"/>
    <w:rsid w:val="00F3036C"/>
    <w:rsid w:val="00F32078"/>
    <w:rsid w:val="00F34F99"/>
    <w:rsid w:val="00F357C4"/>
    <w:rsid w:val="00F404B3"/>
    <w:rsid w:val="00F4090F"/>
    <w:rsid w:val="00F426D8"/>
    <w:rsid w:val="00F43ED5"/>
    <w:rsid w:val="00F451B3"/>
    <w:rsid w:val="00F4538A"/>
    <w:rsid w:val="00F469E2"/>
    <w:rsid w:val="00F475D2"/>
    <w:rsid w:val="00F509DF"/>
    <w:rsid w:val="00F5350B"/>
    <w:rsid w:val="00F53529"/>
    <w:rsid w:val="00F56756"/>
    <w:rsid w:val="00F57025"/>
    <w:rsid w:val="00F57955"/>
    <w:rsid w:val="00F57F21"/>
    <w:rsid w:val="00F606F7"/>
    <w:rsid w:val="00F65044"/>
    <w:rsid w:val="00F654EB"/>
    <w:rsid w:val="00F6624D"/>
    <w:rsid w:val="00F67AD6"/>
    <w:rsid w:val="00F73F53"/>
    <w:rsid w:val="00F7526E"/>
    <w:rsid w:val="00F75CF5"/>
    <w:rsid w:val="00F77021"/>
    <w:rsid w:val="00F773FC"/>
    <w:rsid w:val="00F77FC4"/>
    <w:rsid w:val="00F80798"/>
    <w:rsid w:val="00F83527"/>
    <w:rsid w:val="00F859A8"/>
    <w:rsid w:val="00F87DE0"/>
    <w:rsid w:val="00F90DFF"/>
    <w:rsid w:val="00F91A30"/>
    <w:rsid w:val="00F91AA3"/>
    <w:rsid w:val="00F92EA1"/>
    <w:rsid w:val="00FA0284"/>
    <w:rsid w:val="00FA1540"/>
    <w:rsid w:val="00FA1CEA"/>
    <w:rsid w:val="00FA1CFE"/>
    <w:rsid w:val="00FA1E25"/>
    <w:rsid w:val="00FA1F09"/>
    <w:rsid w:val="00FA24C0"/>
    <w:rsid w:val="00FA38C6"/>
    <w:rsid w:val="00FA566C"/>
    <w:rsid w:val="00FA7B32"/>
    <w:rsid w:val="00FB1263"/>
    <w:rsid w:val="00FB1270"/>
    <w:rsid w:val="00FB1CC5"/>
    <w:rsid w:val="00FB34BA"/>
    <w:rsid w:val="00FB47A7"/>
    <w:rsid w:val="00FC169A"/>
    <w:rsid w:val="00FC1FCA"/>
    <w:rsid w:val="00FC250B"/>
    <w:rsid w:val="00FC3776"/>
    <w:rsid w:val="00FC46FC"/>
    <w:rsid w:val="00FC6CB6"/>
    <w:rsid w:val="00FC6DEA"/>
    <w:rsid w:val="00FD071E"/>
    <w:rsid w:val="00FD176C"/>
    <w:rsid w:val="00FD54EB"/>
    <w:rsid w:val="00FD6367"/>
    <w:rsid w:val="00FD794D"/>
    <w:rsid w:val="00FE1017"/>
    <w:rsid w:val="00FE160A"/>
    <w:rsid w:val="00FE1926"/>
    <w:rsid w:val="00FE1C8B"/>
    <w:rsid w:val="00FE2035"/>
    <w:rsid w:val="00FE3059"/>
    <w:rsid w:val="00FE3865"/>
    <w:rsid w:val="00FE557F"/>
    <w:rsid w:val="00FE744C"/>
    <w:rsid w:val="00FF0A39"/>
    <w:rsid w:val="00FF1648"/>
    <w:rsid w:val="00FF18C8"/>
    <w:rsid w:val="00FF2DB9"/>
    <w:rsid w:val="00FF5B7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203AE"/>
  <w15:docId w15:val="{9C413106-AFAC-4EF0-96FE-1D8DB27E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6B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BEF"/>
  </w:style>
  <w:style w:type="paragraph" w:styleId="Footer">
    <w:name w:val="footer"/>
    <w:basedOn w:val="Normal"/>
    <w:link w:val="FooterChar"/>
    <w:uiPriority w:val="99"/>
    <w:unhideWhenUsed/>
    <w:rsid w:val="00E76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BEF"/>
  </w:style>
  <w:style w:type="paragraph" w:customStyle="1" w:styleId="Default">
    <w:name w:val="Default"/>
    <w:rsid w:val="0080351F"/>
    <w:pPr>
      <w:spacing w:after="0" w:line="273" w:lineRule="auto"/>
    </w:pPr>
    <w:rPr>
      <w:rFonts w:ascii="Times New Roman" w:eastAsia="Times New Roman" w:hAnsi="Times New Roman" w:cs="Times New Roman"/>
      <w:color w:val="000000"/>
      <w:kern w:val="28"/>
      <w:sz w:val="24"/>
      <w:szCs w:val="24"/>
      <w:lang w:val="en-US"/>
    </w:rPr>
  </w:style>
  <w:style w:type="character" w:styleId="Hyperlink">
    <w:name w:val="Hyperlink"/>
    <w:basedOn w:val="DefaultParagraphFont"/>
    <w:uiPriority w:val="99"/>
    <w:unhideWhenUsed/>
    <w:rsid w:val="00455AE2"/>
    <w:rPr>
      <w:color w:val="0000FF"/>
      <w:u w:val="single"/>
    </w:rPr>
  </w:style>
  <w:style w:type="table" w:customStyle="1" w:styleId="PlainTable11">
    <w:name w:val="Plain Table 11"/>
    <w:basedOn w:val="TableNormal"/>
    <w:uiPriority w:val="41"/>
    <w:rsid w:val="00455AE2"/>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BF79C6"/>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link w:val="ListParagraphChar"/>
    <w:uiPriority w:val="34"/>
    <w:qFormat/>
    <w:rsid w:val="00BF79C6"/>
    <w:pPr>
      <w:widowControl w:val="0"/>
      <w:autoSpaceDE w:val="0"/>
      <w:autoSpaceDN w:val="0"/>
      <w:adjustRightInd w:val="0"/>
      <w:spacing w:before="120" w:after="120" w:line="240" w:lineRule="auto"/>
      <w:ind w:left="720" w:right="144"/>
      <w:jc w:val="both"/>
    </w:pPr>
    <w:rPr>
      <w:rFonts w:ascii="Times New Roman" w:eastAsia="Times New Roman" w:hAnsi="Times New Roman" w:cs="Times New Roman"/>
      <w:sz w:val="20"/>
      <w:szCs w:val="24"/>
      <w:lang w:val="en-US"/>
    </w:rPr>
  </w:style>
  <w:style w:type="character" w:customStyle="1" w:styleId="ListParagraphChar">
    <w:name w:val="List Paragraph Char"/>
    <w:link w:val="ListParagraph"/>
    <w:uiPriority w:val="34"/>
    <w:locked/>
    <w:rsid w:val="00BF79C6"/>
    <w:rPr>
      <w:rFonts w:ascii="Times New Roman" w:eastAsia="Times New Roman" w:hAnsi="Times New Roman" w:cs="Times New Roman"/>
      <w:sz w:val="20"/>
      <w:szCs w:val="24"/>
      <w:lang w:val="en-US"/>
    </w:rPr>
  </w:style>
  <w:style w:type="paragraph" w:customStyle="1" w:styleId="Level1">
    <w:name w:val="Level 1"/>
    <w:basedOn w:val="Normal"/>
    <w:rsid w:val="00BF79C6"/>
    <w:pPr>
      <w:widowControl w:val="0"/>
      <w:numPr>
        <w:numId w:val="3"/>
      </w:numPr>
      <w:autoSpaceDE w:val="0"/>
      <w:autoSpaceDN w:val="0"/>
      <w:adjustRightInd w:val="0"/>
      <w:spacing w:before="120" w:after="120" w:line="240" w:lineRule="auto"/>
      <w:ind w:left="720" w:right="144" w:hanging="720"/>
      <w:jc w:val="both"/>
      <w:outlineLvl w:val="0"/>
    </w:pPr>
    <w:rPr>
      <w:rFonts w:ascii="Times New Roman" w:eastAsia="Times New Roman" w:hAnsi="Times New Roman" w:cs="Times New Roman"/>
      <w:sz w:val="20"/>
      <w:szCs w:val="24"/>
      <w:lang w:val="en-US"/>
    </w:rPr>
  </w:style>
  <w:style w:type="paragraph" w:customStyle="1" w:styleId="Level2">
    <w:name w:val="Level 2"/>
    <w:basedOn w:val="Normal"/>
    <w:rsid w:val="00BF79C6"/>
    <w:pPr>
      <w:widowControl w:val="0"/>
      <w:numPr>
        <w:ilvl w:val="1"/>
        <w:numId w:val="3"/>
      </w:numPr>
      <w:autoSpaceDE w:val="0"/>
      <w:autoSpaceDN w:val="0"/>
      <w:adjustRightInd w:val="0"/>
      <w:spacing w:before="120" w:after="120" w:line="240" w:lineRule="auto"/>
      <w:ind w:left="720" w:right="144" w:hanging="720"/>
      <w:jc w:val="both"/>
      <w:outlineLvl w:val="1"/>
    </w:pPr>
    <w:rPr>
      <w:rFonts w:ascii="Times New Roman" w:eastAsia="Times New Roman" w:hAnsi="Times New Roman" w:cs="Times New Roman"/>
      <w:sz w:val="20"/>
      <w:szCs w:val="24"/>
      <w:lang w:val="en-US"/>
    </w:rPr>
  </w:style>
  <w:style w:type="paragraph" w:customStyle="1" w:styleId="Level3">
    <w:name w:val="Level 3"/>
    <w:basedOn w:val="Normal"/>
    <w:rsid w:val="00BF79C6"/>
    <w:pPr>
      <w:widowControl w:val="0"/>
      <w:numPr>
        <w:ilvl w:val="2"/>
        <w:numId w:val="3"/>
      </w:numPr>
      <w:autoSpaceDE w:val="0"/>
      <w:autoSpaceDN w:val="0"/>
      <w:adjustRightInd w:val="0"/>
      <w:spacing w:before="120" w:after="120" w:line="240" w:lineRule="auto"/>
      <w:ind w:left="1440" w:right="144" w:hanging="720"/>
      <w:jc w:val="both"/>
      <w:outlineLvl w:val="2"/>
    </w:pPr>
    <w:rPr>
      <w:rFonts w:ascii="Times New Roman" w:eastAsia="Times New Roman" w:hAnsi="Times New Roman" w:cs="Times New Roman"/>
      <w:sz w:val="20"/>
      <w:szCs w:val="24"/>
      <w:lang w:val="en-US"/>
    </w:rPr>
  </w:style>
  <w:style w:type="table" w:customStyle="1" w:styleId="PlainTable21">
    <w:name w:val="Plain Table 21"/>
    <w:basedOn w:val="TableNormal"/>
    <w:uiPriority w:val="42"/>
    <w:rsid w:val="00BF79C6"/>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591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FB"/>
    <w:rPr>
      <w:rFonts w:ascii="Tahoma" w:hAnsi="Tahoma" w:cs="Tahoma"/>
      <w:sz w:val="16"/>
      <w:szCs w:val="16"/>
    </w:rPr>
  </w:style>
  <w:style w:type="paragraph" w:styleId="NoSpacing">
    <w:name w:val="No Spacing"/>
    <w:uiPriority w:val="1"/>
    <w:qFormat/>
    <w:rsid w:val="00530F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4913">
      <w:bodyDiv w:val="1"/>
      <w:marLeft w:val="0"/>
      <w:marRight w:val="0"/>
      <w:marTop w:val="0"/>
      <w:marBottom w:val="0"/>
      <w:divBdr>
        <w:top w:val="none" w:sz="0" w:space="0" w:color="auto"/>
        <w:left w:val="none" w:sz="0" w:space="0" w:color="auto"/>
        <w:bottom w:val="none" w:sz="0" w:space="0" w:color="auto"/>
        <w:right w:val="none" w:sz="0" w:space="0" w:color="auto"/>
      </w:divBdr>
    </w:div>
    <w:div w:id="21059128">
      <w:bodyDiv w:val="1"/>
      <w:marLeft w:val="0"/>
      <w:marRight w:val="0"/>
      <w:marTop w:val="0"/>
      <w:marBottom w:val="0"/>
      <w:divBdr>
        <w:top w:val="none" w:sz="0" w:space="0" w:color="auto"/>
        <w:left w:val="none" w:sz="0" w:space="0" w:color="auto"/>
        <w:bottom w:val="none" w:sz="0" w:space="0" w:color="auto"/>
        <w:right w:val="none" w:sz="0" w:space="0" w:color="auto"/>
      </w:divBdr>
    </w:div>
    <w:div w:id="22828351">
      <w:bodyDiv w:val="1"/>
      <w:marLeft w:val="0"/>
      <w:marRight w:val="0"/>
      <w:marTop w:val="0"/>
      <w:marBottom w:val="0"/>
      <w:divBdr>
        <w:top w:val="none" w:sz="0" w:space="0" w:color="auto"/>
        <w:left w:val="none" w:sz="0" w:space="0" w:color="auto"/>
        <w:bottom w:val="none" w:sz="0" w:space="0" w:color="auto"/>
        <w:right w:val="none" w:sz="0" w:space="0" w:color="auto"/>
      </w:divBdr>
    </w:div>
    <w:div w:id="44257724">
      <w:bodyDiv w:val="1"/>
      <w:marLeft w:val="0"/>
      <w:marRight w:val="0"/>
      <w:marTop w:val="0"/>
      <w:marBottom w:val="0"/>
      <w:divBdr>
        <w:top w:val="none" w:sz="0" w:space="0" w:color="auto"/>
        <w:left w:val="none" w:sz="0" w:space="0" w:color="auto"/>
        <w:bottom w:val="none" w:sz="0" w:space="0" w:color="auto"/>
        <w:right w:val="none" w:sz="0" w:space="0" w:color="auto"/>
      </w:divBdr>
    </w:div>
    <w:div w:id="53897408">
      <w:bodyDiv w:val="1"/>
      <w:marLeft w:val="0"/>
      <w:marRight w:val="0"/>
      <w:marTop w:val="0"/>
      <w:marBottom w:val="0"/>
      <w:divBdr>
        <w:top w:val="none" w:sz="0" w:space="0" w:color="auto"/>
        <w:left w:val="none" w:sz="0" w:space="0" w:color="auto"/>
        <w:bottom w:val="none" w:sz="0" w:space="0" w:color="auto"/>
        <w:right w:val="none" w:sz="0" w:space="0" w:color="auto"/>
      </w:divBdr>
    </w:div>
    <w:div w:id="56322902">
      <w:bodyDiv w:val="1"/>
      <w:marLeft w:val="0"/>
      <w:marRight w:val="0"/>
      <w:marTop w:val="0"/>
      <w:marBottom w:val="0"/>
      <w:divBdr>
        <w:top w:val="none" w:sz="0" w:space="0" w:color="auto"/>
        <w:left w:val="none" w:sz="0" w:space="0" w:color="auto"/>
        <w:bottom w:val="none" w:sz="0" w:space="0" w:color="auto"/>
        <w:right w:val="none" w:sz="0" w:space="0" w:color="auto"/>
      </w:divBdr>
    </w:div>
    <w:div w:id="87507887">
      <w:bodyDiv w:val="1"/>
      <w:marLeft w:val="0"/>
      <w:marRight w:val="0"/>
      <w:marTop w:val="0"/>
      <w:marBottom w:val="0"/>
      <w:divBdr>
        <w:top w:val="none" w:sz="0" w:space="0" w:color="auto"/>
        <w:left w:val="none" w:sz="0" w:space="0" w:color="auto"/>
        <w:bottom w:val="none" w:sz="0" w:space="0" w:color="auto"/>
        <w:right w:val="none" w:sz="0" w:space="0" w:color="auto"/>
      </w:divBdr>
    </w:div>
    <w:div w:id="112482601">
      <w:bodyDiv w:val="1"/>
      <w:marLeft w:val="0"/>
      <w:marRight w:val="0"/>
      <w:marTop w:val="0"/>
      <w:marBottom w:val="0"/>
      <w:divBdr>
        <w:top w:val="none" w:sz="0" w:space="0" w:color="auto"/>
        <w:left w:val="none" w:sz="0" w:space="0" w:color="auto"/>
        <w:bottom w:val="none" w:sz="0" w:space="0" w:color="auto"/>
        <w:right w:val="none" w:sz="0" w:space="0" w:color="auto"/>
      </w:divBdr>
    </w:div>
    <w:div w:id="137191064">
      <w:bodyDiv w:val="1"/>
      <w:marLeft w:val="0"/>
      <w:marRight w:val="0"/>
      <w:marTop w:val="0"/>
      <w:marBottom w:val="0"/>
      <w:divBdr>
        <w:top w:val="none" w:sz="0" w:space="0" w:color="auto"/>
        <w:left w:val="none" w:sz="0" w:space="0" w:color="auto"/>
        <w:bottom w:val="none" w:sz="0" w:space="0" w:color="auto"/>
        <w:right w:val="none" w:sz="0" w:space="0" w:color="auto"/>
      </w:divBdr>
    </w:div>
    <w:div w:id="176238586">
      <w:bodyDiv w:val="1"/>
      <w:marLeft w:val="0"/>
      <w:marRight w:val="0"/>
      <w:marTop w:val="0"/>
      <w:marBottom w:val="0"/>
      <w:divBdr>
        <w:top w:val="none" w:sz="0" w:space="0" w:color="auto"/>
        <w:left w:val="none" w:sz="0" w:space="0" w:color="auto"/>
        <w:bottom w:val="none" w:sz="0" w:space="0" w:color="auto"/>
        <w:right w:val="none" w:sz="0" w:space="0" w:color="auto"/>
      </w:divBdr>
    </w:div>
    <w:div w:id="181558267">
      <w:bodyDiv w:val="1"/>
      <w:marLeft w:val="0"/>
      <w:marRight w:val="0"/>
      <w:marTop w:val="0"/>
      <w:marBottom w:val="0"/>
      <w:divBdr>
        <w:top w:val="none" w:sz="0" w:space="0" w:color="auto"/>
        <w:left w:val="none" w:sz="0" w:space="0" w:color="auto"/>
        <w:bottom w:val="none" w:sz="0" w:space="0" w:color="auto"/>
        <w:right w:val="none" w:sz="0" w:space="0" w:color="auto"/>
      </w:divBdr>
    </w:div>
    <w:div w:id="193274295">
      <w:bodyDiv w:val="1"/>
      <w:marLeft w:val="0"/>
      <w:marRight w:val="0"/>
      <w:marTop w:val="0"/>
      <w:marBottom w:val="0"/>
      <w:divBdr>
        <w:top w:val="none" w:sz="0" w:space="0" w:color="auto"/>
        <w:left w:val="none" w:sz="0" w:space="0" w:color="auto"/>
        <w:bottom w:val="none" w:sz="0" w:space="0" w:color="auto"/>
        <w:right w:val="none" w:sz="0" w:space="0" w:color="auto"/>
      </w:divBdr>
    </w:div>
    <w:div w:id="201207416">
      <w:bodyDiv w:val="1"/>
      <w:marLeft w:val="0"/>
      <w:marRight w:val="0"/>
      <w:marTop w:val="0"/>
      <w:marBottom w:val="0"/>
      <w:divBdr>
        <w:top w:val="none" w:sz="0" w:space="0" w:color="auto"/>
        <w:left w:val="none" w:sz="0" w:space="0" w:color="auto"/>
        <w:bottom w:val="none" w:sz="0" w:space="0" w:color="auto"/>
        <w:right w:val="none" w:sz="0" w:space="0" w:color="auto"/>
      </w:divBdr>
    </w:div>
    <w:div w:id="237249096">
      <w:bodyDiv w:val="1"/>
      <w:marLeft w:val="0"/>
      <w:marRight w:val="0"/>
      <w:marTop w:val="0"/>
      <w:marBottom w:val="0"/>
      <w:divBdr>
        <w:top w:val="none" w:sz="0" w:space="0" w:color="auto"/>
        <w:left w:val="none" w:sz="0" w:space="0" w:color="auto"/>
        <w:bottom w:val="none" w:sz="0" w:space="0" w:color="auto"/>
        <w:right w:val="none" w:sz="0" w:space="0" w:color="auto"/>
      </w:divBdr>
    </w:div>
    <w:div w:id="237861624">
      <w:bodyDiv w:val="1"/>
      <w:marLeft w:val="0"/>
      <w:marRight w:val="0"/>
      <w:marTop w:val="0"/>
      <w:marBottom w:val="0"/>
      <w:divBdr>
        <w:top w:val="none" w:sz="0" w:space="0" w:color="auto"/>
        <w:left w:val="none" w:sz="0" w:space="0" w:color="auto"/>
        <w:bottom w:val="none" w:sz="0" w:space="0" w:color="auto"/>
        <w:right w:val="none" w:sz="0" w:space="0" w:color="auto"/>
      </w:divBdr>
    </w:div>
    <w:div w:id="250353002">
      <w:bodyDiv w:val="1"/>
      <w:marLeft w:val="0"/>
      <w:marRight w:val="0"/>
      <w:marTop w:val="0"/>
      <w:marBottom w:val="0"/>
      <w:divBdr>
        <w:top w:val="none" w:sz="0" w:space="0" w:color="auto"/>
        <w:left w:val="none" w:sz="0" w:space="0" w:color="auto"/>
        <w:bottom w:val="none" w:sz="0" w:space="0" w:color="auto"/>
        <w:right w:val="none" w:sz="0" w:space="0" w:color="auto"/>
      </w:divBdr>
    </w:div>
    <w:div w:id="253785442">
      <w:bodyDiv w:val="1"/>
      <w:marLeft w:val="0"/>
      <w:marRight w:val="0"/>
      <w:marTop w:val="0"/>
      <w:marBottom w:val="0"/>
      <w:divBdr>
        <w:top w:val="none" w:sz="0" w:space="0" w:color="auto"/>
        <w:left w:val="none" w:sz="0" w:space="0" w:color="auto"/>
        <w:bottom w:val="none" w:sz="0" w:space="0" w:color="auto"/>
        <w:right w:val="none" w:sz="0" w:space="0" w:color="auto"/>
      </w:divBdr>
    </w:div>
    <w:div w:id="289357505">
      <w:bodyDiv w:val="1"/>
      <w:marLeft w:val="0"/>
      <w:marRight w:val="0"/>
      <w:marTop w:val="0"/>
      <w:marBottom w:val="0"/>
      <w:divBdr>
        <w:top w:val="none" w:sz="0" w:space="0" w:color="auto"/>
        <w:left w:val="none" w:sz="0" w:space="0" w:color="auto"/>
        <w:bottom w:val="none" w:sz="0" w:space="0" w:color="auto"/>
        <w:right w:val="none" w:sz="0" w:space="0" w:color="auto"/>
      </w:divBdr>
    </w:div>
    <w:div w:id="298653403">
      <w:bodyDiv w:val="1"/>
      <w:marLeft w:val="0"/>
      <w:marRight w:val="0"/>
      <w:marTop w:val="0"/>
      <w:marBottom w:val="0"/>
      <w:divBdr>
        <w:top w:val="none" w:sz="0" w:space="0" w:color="auto"/>
        <w:left w:val="none" w:sz="0" w:space="0" w:color="auto"/>
        <w:bottom w:val="none" w:sz="0" w:space="0" w:color="auto"/>
        <w:right w:val="none" w:sz="0" w:space="0" w:color="auto"/>
      </w:divBdr>
    </w:div>
    <w:div w:id="326328385">
      <w:bodyDiv w:val="1"/>
      <w:marLeft w:val="0"/>
      <w:marRight w:val="0"/>
      <w:marTop w:val="0"/>
      <w:marBottom w:val="0"/>
      <w:divBdr>
        <w:top w:val="none" w:sz="0" w:space="0" w:color="auto"/>
        <w:left w:val="none" w:sz="0" w:space="0" w:color="auto"/>
        <w:bottom w:val="none" w:sz="0" w:space="0" w:color="auto"/>
        <w:right w:val="none" w:sz="0" w:space="0" w:color="auto"/>
      </w:divBdr>
    </w:div>
    <w:div w:id="334694657">
      <w:bodyDiv w:val="1"/>
      <w:marLeft w:val="0"/>
      <w:marRight w:val="0"/>
      <w:marTop w:val="0"/>
      <w:marBottom w:val="0"/>
      <w:divBdr>
        <w:top w:val="none" w:sz="0" w:space="0" w:color="auto"/>
        <w:left w:val="none" w:sz="0" w:space="0" w:color="auto"/>
        <w:bottom w:val="none" w:sz="0" w:space="0" w:color="auto"/>
        <w:right w:val="none" w:sz="0" w:space="0" w:color="auto"/>
      </w:divBdr>
    </w:div>
    <w:div w:id="343291839">
      <w:bodyDiv w:val="1"/>
      <w:marLeft w:val="0"/>
      <w:marRight w:val="0"/>
      <w:marTop w:val="0"/>
      <w:marBottom w:val="0"/>
      <w:divBdr>
        <w:top w:val="none" w:sz="0" w:space="0" w:color="auto"/>
        <w:left w:val="none" w:sz="0" w:space="0" w:color="auto"/>
        <w:bottom w:val="none" w:sz="0" w:space="0" w:color="auto"/>
        <w:right w:val="none" w:sz="0" w:space="0" w:color="auto"/>
      </w:divBdr>
    </w:div>
    <w:div w:id="352416641">
      <w:bodyDiv w:val="1"/>
      <w:marLeft w:val="0"/>
      <w:marRight w:val="0"/>
      <w:marTop w:val="0"/>
      <w:marBottom w:val="0"/>
      <w:divBdr>
        <w:top w:val="none" w:sz="0" w:space="0" w:color="auto"/>
        <w:left w:val="none" w:sz="0" w:space="0" w:color="auto"/>
        <w:bottom w:val="none" w:sz="0" w:space="0" w:color="auto"/>
        <w:right w:val="none" w:sz="0" w:space="0" w:color="auto"/>
      </w:divBdr>
    </w:div>
    <w:div w:id="372341790">
      <w:bodyDiv w:val="1"/>
      <w:marLeft w:val="0"/>
      <w:marRight w:val="0"/>
      <w:marTop w:val="0"/>
      <w:marBottom w:val="0"/>
      <w:divBdr>
        <w:top w:val="none" w:sz="0" w:space="0" w:color="auto"/>
        <w:left w:val="none" w:sz="0" w:space="0" w:color="auto"/>
        <w:bottom w:val="none" w:sz="0" w:space="0" w:color="auto"/>
        <w:right w:val="none" w:sz="0" w:space="0" w:color="auto"/>
      </w:divBdr>
    </w:div>
    <w:div w:id="377631312">
      <w:bodyDiv w:val="1"/>
      <w:marLeft w:val="0"/>
      <w:marRight w:val="0"/>
      <w:marTop w:val="0"/>
      <w:marBottom w:val="0"/>
      <w:divBdr>
        <w:top w:val="none" w:sz="0" w:space="0" w:color="auto"/>
        <w:left w:val="none" w:sz="0" w:space="0" w:color="auto"/>
        <w:bottom w:val="none" w:sz="0" w:space="0" w:color="auto"/>
        <w:right w:val="none" w:sz="0" w:space="0" w:color="auto"/>
      </w:divBdr>
    </w:div>
    <w:div w:id="391002499">
      <w:bodyDiv w:val="1"/>
      <w:marLeft w:val="0"/>
      <w:marRight w:val="0"/>
      <w:marTop w:val="0"/>
      <w:marBottom w:val="0"/>
      <w:divBdr>
        <w:top w:val="none" w:sz="0" w:space="0" w:color="auto"/>
        <w:left w:val="none" w:sz="0" w:space="0" w:color="auto"/>
        <w:bottom w:val="none" w:sz="0" w:space="0" w:color="auto"/>
        <w:right w:val="none" w:sz="0" w:space="0" w:color="auto"/>
      </w:divBdr>
    </w:div>
    <w:div w:id="402339281">
      <w:bodyDiv w:val="1"/>
      <w:marLeft w:val="0"/>
      <w:marRight w:val="0"/>
      <w:marTop w:val="0"/>
      <w:marBottom w:val="0"/>
      <w:divBdr>
        <w:top w:val="none" w:sz="0" w:space="0" w:color="auto"/>
        <w:left w:val="none" w:sz="0" w:space="0" w:color="auto"/>
        <w:bottom w:val="none" w:sz="0" w:space="0" w:color="auto"/>
        <w:right w:val="none" w:sz="0" w:space="0" w:color="auto"/>
      </w:divBdr>
    </w:div>
    <w:div w:id="414519946">
      <w:bodyDiv w:val="1"/>
      <w:marLeft w:val="0"/>
      <w:marRight w:val="0"/>
      <w:marTop w:val="0"/>
      <w:marBottom w:val="0"/>
      <w:divBdr>
        <w:top w:val="none" w:sz="0" w:space="0" w:color="auto"/>
        <w:left w:val="none" w:sz="0" w:space="0" w:color="auto"/>
        <w:bottom w:val="none" w:sz="0" w:space="0" w:color="auto"/>
        <w:right w:val="none" w:sz="0" w:space="0" w:color="auto"/>
      </w:divBdr>
    </w:div>
    <w:div w:id="417365623">
      <w:bodyDiv w:val="1"/>
      <w:marLeft w:val="0"/>
      <w:marRight w:val="0"/>
      <w:marTop w:val="0"/>
      <w:marBottom w:val="0"/>
      <w:divBdr>
        <w:top w:val="none" w:sz="0" w:space="0" w:color="auto"/>
        <w:left w:val="none" w:sz="0" w:space="0" w:color="auto"/>
        <w:bottom w:val="none" w:sz="0" w:space="0" w:color="auto"/>
        <w:right w:val="none" w:sz="0" w:space="0" w:color="auto"/>
      </w:divBdr>
    </w:div>
    <w:div w:id="430008139">
      <w:bodyDiv w:val="1"/>
      <w:marLeft w:val="0"/>
      <w:marRight w:val="0"/>
      <w:marTop w:val="0"/>
      <w:marBottom w:val="0"/>
      <w:divBdr>
        <w:top w:val="none" w:sz="0" w:space="0" w:color="auto"/>
        <w:left w:val="none" w:sz="0" w:space="0" w:color="auto"/>
        <w:bottom w:val="none" w:sz="0" w:space="0" w:color="auto"/>
        <w:right w:val="none" w:sz="0" w:space="0" w:color="auto"/>
      </w:divBdr>
    </w:div>
    <w:div w:id="440762219">
      <w:bodyDiv w:val="1"/>
      <w:marLeft w:val="0"/>
      <w:marRight w:val="0"/>
      <w:marTop w:val="0"/>
      <w:marBottom w:val="0"/>
      <w:divBdr>
        <w:top w:val="none" w:sz="0" w:space="0" w:color="auto"/>
        <w:left w:val="none" w:sz="0" w:space="0" w:color="auto"/>
        <w:bottom w:val="none" w:sz="0" w:space="0" w:color="auto"/>
        <w:right w:val="none" w:sz="0" w:space="0" w:color="auto"/>
      </w:divBdr>
    </w:div>
    <w:div w:id="450049332">
      <w:bodyDiv w:val="1"/>
      <w:marLeft w:val="0"/>
      <w:marRight w:val="0"/>
      <w:marTop w:val="0"/>
      <w:marBottom w:val="0"/>
      <w:divBdr>
        <w:top w:val="none" w:sz="0" w:space="0" w:color="auto"/>
        <w:left w:val="none" w:sz="0" w:space="0" w:color="auto"/>
        <w:bottom w:val="none" w:sz="0" w:space="0" w:color="auto"/>
        <w:right w:val="none" w:sz="0" w:space="0" w:color="auto"/>
      </w:divBdr>
    </w:div>
    <w:div w:id="453332979">
      <w:bodyDiv w:val="1"/>
      <w:marLeft w:val="0"/>
      <w:marRight w:val="0"/>
      <w:marTop w:val="0"/>
      <w:marBottom w:val="0"/>
      <w:divBdr>
        <w:top w:val="none" w:sz="0" w:space="0" w:color="auto"/>
        <w:left w:val="none" w:sz="0" w:space="0" w:color="auto"/>
        <w:bottom w:val="none" w:sz="0" w:space="0" w:color="auto"/>
        <w:right w:val="none" w:sz="0" w:space="0" w:color="auto"/>
      </w:divBdr>
    </w:div>
    <w:div w:id="502671495">
      <w:bodyDiv w:val="1"/>
      <w:marLeft w:val="0"/>
      <w:marRight w:val="0"/>
      <w:marTop w:val="0"/>
      <w:marBottom w:val="0"/>
      <w:divBdr>
        <w:top w:val="none" w:sz="0" w:space="0" w:color="auto"/>
        <w:left w:val="none" w:sz="0" w:space="0" w:color="auto"/>
        <w:bottom w:val="none" w:sz="0" w:space="0" w:color="auto"/>
        <w:right w:val="none" w:sz="0" w:space="0" w:color="auto"/>
      </w:divBdr>
    </w:div>
    <w:div w:id="504906656">
      <w:bodyDiv w:val="1"/>
      <w:marLeft w:val="0"/>
      <w:marRight w:val="0"/>
      <w:marTop w:val="0"/>
      <w:marBottom w:val="0"/>
      <w:divBdr>
        <w:top w:val="none" w:sz="0" w:space="0" w:color="auto"/>
        <w:left w:val="none" w:sz="0" w:space="0" w:color="auto"/>
        <w:bottom w:val="none" w:sz="0" w:space="0" w:color="auto"/>
        <w:right w:val="none" w:sz="0" w:space="0" w:color="auto"/>
      </w:divBdr>
    </w:div>
    <w:div w:id="513299947">
      <w:bodyDiv w:val="1"/>
      <w:marLeft w:val="0"/>
      <w:marRight w:val="0"/>
      <w:marTop w:val="0"/>
      <w:marBottom w:val="0"/>
      <w:divBdr>
        <w:top w:val="none" w:sz="0" w:space="0" w:color="auto"/>
        <w:left w:val="none" w:sz="0" w:space="0" w:color="auto"/>
        <w:bottom w:val="none" w:sz="0" w:space="0" w:color="auto"/>
        <w:right w:val="none" w:sz="0" w:space="0" w:color="auto"/>
      </w:divBdr>
    </w:div>
    <w:div w:id="534316933">
      <w:bodyDiv w:val="1"/>
      <w:marLeft w:val="0"/>
      <w:marRight w:val="0"/>
      <w:marTop w:val="0"/>
      <w:marBottom w:val="0"/>
      <w:divBdr>
        <w:top w:val="none" w:sz="0" w:space="0" w:color="auto"/>
        <w:left w:val="none" w:sz="0" w:space="0" w:color="auto"/>
        <w:bottom w:val="none" w:sz="0" w:space="0" w:color="auto"/>
        <w:right w:val="none" w:sz="0" w:space="0" w:color="auto"/>
      </w:divBdr>
    </w:div>
    <w:div w:id="552349379">
      <w:bodyDiv w:val="1"/>
      <w:marLeft w:val="0"/>
      <w:marRight w:val="0"/>
      <w:marTop w:val="0"/>
      <w:marBottom w:val="0"/>
      <w:divBdr>
        <w:top w:val="none" w:sz="0" w:space="0" w:color="auto"/>
        <w:left w:val="none" w:sz="0" w:space="0" w:color="auto"/>
        <w:bottom w:val="none" w:sz="0" w:space="0" w:color="auto"/>
        <w:right w:val="none" w:sz="0" w:space="0" w:color="auto"/>
      </w:divBdr>
    </w:div>
    <w:div w:id="565533557">
      <w:bodyDiv w:val="1"/>
      <w:marLeft w:val="0"/>
      <w:marRight w:val="0"/>
      <w:marTop w:val="0"/>
      <w:marBottom w:val="0"/>
      <w:divBdr>
        <w:top w:val="none" w:sz="0" w:space="0" w:color="auto"/>
        <w:left w:val="none" w:sz="0" w:space="0" w:color="auto"/>
        <w:bottom w:val="none" w:sz="0" w:space="0" w:color="auto"/>
        <w:right w:val="none" w:sz="0" w:space="0" w:color="auto"/>
      </w:divBdr>
    </w:div>
    <w:div w:id="569115847">
      <w:bodyDiv w:val="1"/>
      <w:marLeft w:val="0"/>
      <w:marRight w:val="0"/>
      <w:marTop w:val="0"/>
      <w:marBottom w:val="0"/>
      <w:divBdr>
        <w:top w:val="none" w:sz="0" w:space="0" w:color="auto"/>
        <w:left w:val="none" w:sz="0" w:space="0" w:color="auto"/>
        <w:bottom w:val="none" w:sz="0" w:space="0" w:color="auto"/>
        <w:right w:val="none" w:sz="0" w:space="0" w:color="auto"/>
      </w:divBdr>
    </w:div>
    <w:div w:id="619458718">
      <w:bodyDiv w:val="1"/>
      <w:marLeft w:val="0"/>
      <w:marRight w:val="0"/>
      <w:marTop w:val="0"/>
      <w:marBottom w:val="0"/>
      <w:divBdr>
        <w:top w:val="none" w:sz="0" w:space="0" w:color="auto"/>
        <w:left w:val="none" w:sz="0" w:space="0" w:color="auto"/>
        <w:bottom w:val="none" w:sz="0" w:space="0" w:color="auto"/>
        <w:right w:val="none" w:sz="0" w:space="0" w:color="auto"/>
      </w:divBdr>
    </w:div>
    <w:div w:id="648092159">
      <w:bodyDiv w:val="1"/>
      <w:marLeft w:val="0"/>
      <w:marRight w:val="0"/>
      <w:marTop w:val="0"/>
      <w:marBottom w:val="0"/>
      <w:divBdr>
        <w:top w:val="none" w:sz="0" w:space="0" w:color="auto"/>
        <w:left w:val="none" w:sz="0" w:space="0" w:color="auto"/>
        <w:bottom w:val="none" w:sz="0" w:space="0" w:color="auto"/>
        <w:right w:val="none" w:sz="0" w:space="0" w:color="auto"/>
      </w:divBdr>
    </w:div>
    <w:div w:id="655300292">
      <w:bodyDiv w:val="1"/>
      <w:marLeft w:val="0"/>
      <w:marRight w:val="0"/>
      <w:marTop w:val="0"/>
      <w:marBottom w:val="0"/>
      <w:divBdr>
        <w:top w:val="none" w:sz="0" w:space="0" w:color="auto"/>
        <w:left w:val="none" w:sz="0" w:space="0" w:color="auto"/>
        <w:bottom w:val="none" w:sz="0" w:space="0" w:color="auto"/>
        <w:right w:val="none" w:sz="0" w:space="0" w:color="auto"/>
      </w:divBdr>
    </w:div>
    <w:div w:id="657731646">
      <w:bodyDiv w:val="1"/>
      <w:marLeft w:val="0"/>
      <w:marRight w:val="0"/>
      <w:marTop w:val="0"/>
      <w:marBottom w:val="0"/>
      <w:divBdr>
        <w:top w:val="none" w:sz="0" w:space="0" w:color="auto"/>
        <w:left w:val="none" w:sz="0" w:space="0" w:color="auto"/>
        <w:bottom w:val="none" w:sz="0" w:space="0" w:color="auto"/>
        <w:right w:val="none" w:sz="0" w:space="0" w:color="auto"/>
      </w:divBdr>
    </w:div>
    <w:div w:id="663045604">
      <w:bodyDiv w:val="1"/>
      <w:marLeft w:val="0"/>
      <w:marRight w:val="0"/>
      <w:marTop w:val="0"/>
      <w:marBottom w:val="0"/>
      <w:divBdr>
        <w:top w:val="none" w:sz="0" w:space="0" w:color="auto"/>
        <w:left w:val="none" w:sz="0" w:space="0" w:color="auto"/>
        <w:bottom w:val="none" w:sz="0" w:space="0" w:color="auto"/>
        <w:right w:val="none" w:sz="0" w:space="0" w:color="auto"/>
      </w:divBdr>
    </w:div>
    <w:div w:id="667713134">
      <w:bodyDiv w:val="1"/>
      <w:marLeft w:val="0"/>
      <w:marRight w:val="0"/>
      <w:marTop w:val="0"/>
      <w:marBottom w:val="0"/>
      <w:divBdr>
        <w:top w:val="none" w:sz="0" w:space="0" w:color="auto"/>
        <w:left w:val="none" w:sz="0" w:space="0" w:color="auto"/>
        <w:bottom w:val="none" w:sz="0" w:space="0" w:color="auto"/>
        <w:right w:val="none" w:sz="0" w:space="0" w:color="auto"/>
      </w:divBdr>
    </w:div>
    <w:div w:id="680012039">
      <w:bodyDiv w:val="1"/>
      <w:marLeft w:val="0"/>
      <w:marRight w:val="0"/>
      <w:marTop w:val="0"/>
      <w:marBottom w:val="0"/>
      <w:divBdr>
        <w:top w:val="none" w:sz="0" w:space="0" w:color="auto"/>
        <w:left w:val="none" w:sz="0" w:space="0" w:color="auto"/>
        <w:bottom w:val="none" w:sz="0" w:space="0" w:color="auto"/>
        <w:right w:val="none" w:sz="0" w:space="0" w:color="auto"/>
      </w:divBdr>
    </w:div>
    <w:div w:id="696084699">
      <w:bodyDiv w:val="1"/>
      <w:marLeft w:val="0"/>
      <w:marRight w:val="0"/>
      <w:marTop w:val="0"/>
      <w:marBottom w:val="0"/>
      <w:divBdr>
        <w:top w:val="none" w:sz="0" w:space="0" w:color="auto"/>
        <w:left w:val="none" w:sz="0" w:space="0" w:color="auto"/>
        <w:bottom w:val="none" w:sz="0" w:space="0" w:color="auto"/>
        <w:right w:val="none" w:sz="0" w:space="0" w:color="auto"/>
      </w:divBdr>
    </w:div>
    <w:div w:id="703675969">
      <w:bodyDiv w:val="1"/>
      <w:marLeft w:val="0"/>
      <w:marRight w:val="0"/>
      <w:marTop w:val="0"/>
      <w:marBottom w:val="0"/>
      <w:divBdr>
        <w:top w:val="none" w:sz="0" w:space="0" w:color="auto"/>
        <w:left w:val="none" w:sz="0" w:space="0" w:color="auto"/>
        <w:bottom w:val="none" w:sz="0" w:space="0" w:color="auto"/>
        <w:right w:val="none" w:sz="0" w:space="0" w:color="auto"/>
      </w:divBdr>
    </w:div>
    <w:div w:id="721557106">
      <w:bodyDiv w:val="1"/>
      <w:marLeft w:val="0"/>
      <w:marRight w:val="0"/>
      <w:marTop w:val="0"/>
      <w:marBottom w:val="0"/>
      <w:divBdr>
        <w:top w:val="none" w:sz="0" w:space="0" w:color="auto"/>
        <w:left w:val="none" w:sz="0" w:space="0" w:color="auto"/>
        <w:bottom w:val="none" w:sz="0" w:space="0" w:color="auto"/>
        <w:right w:val="none" w:sz="0" w:space="0" w:color="auto"/>
      </w:divBdr>
    </w:div>
    <w:div w:id="732314721">
      <w:bodyDiv w:val="1"/>
      <w:marLeft w:val="0"/>
      <w:marRight w:val="0"/>
      <w:marTop w:val="0"/>
      <w:marBottom w:val="0"/>
      <w:divBdr>
        <w:top w:val="none" w:sz="0" w:space="0" w:color="auto"/>
        <w:left w:val="none" w:sz="0" w:space="0" w:color="auto"/>
        <w:bottom w:val="none" w:sz="0" w:space="0" w:color="auto"/>
        <w:right w:val="none" w:sz="0" w:space="0" w:color="auto"/>
      </w:divBdr>
    </w:div>
    <w:div w:id="733283858">
      <w:bodyDiv w:val="1"/>
      <w:marLeft w:val="0"/>
      <w:marRight w:val="0"/>
      <w:marTop w:val="0"/>
      <w:marBottom w:val="0"/>
      <w:divBdr>
        <w:top w:val="none" w:sz="0" w:space="0" w:color="auto"/>
        <w:left w:val="none" w:sz="0" w:space="0" w:color="auto"/>
        <w:bottom w:val="none" w:sz="0" w:space="0" w:color="auto"/>
        <w:right w:val="none" w:sz="0" w:space="0" w:color="auto"/>
      </w:divBdr>
    </w:div>
    <w:div w:id="798691472">
      <w:bodyDiv w:val="1"/>
      <w:marLeft w:val="0"/>
      <w:marRight w:val="0"/>
      <w:marTop w:val="0"/>
      <w:marBottom w:val="0"/>
      <w:divBdr>
        <w:top w:val="none" w:sz="0" w:space="0" w:color="auto"/>
        <w:left w:val="none" w:sz="0" w:space="0" w:color="auto"/>
        <w:bottom w:val="none" w:sz="0" w:space="0" w:color="auto"/>
        <w:right w:val="none" w:sz="0" w:space="0" w:color="auto"/>
      </w:divBdr>
    </w:div>
    <w:div w:id="799540893">
      <w:bodyDiv w:val="1"/>
      <w:marLeft w:val="0"/>
      <w:marRight w:val="0"/>
      <w:marTop w:val="0"/>
      <w:marBottom w:val="0"/>
      <w:divBdr>
        <w:top w:val="none" w:sz="0" w:space="0" w:color="auto"/>
        <w:left w:val="none" w:sz="0" w:space="0" w:color="auto"/>
        <w:bottom w:val="none" w:sz="0" w:space="0" w:color="auto"/>
        <w:right w:val="none" w:sz="0" w:space="0" w:color="auto"/>
      </w:divBdr>
    </w:div>
    <w:div w:id="808670518">
      <w:bodyDiv w:val="1"/>
      <w:marLeft w:val="0"/>
      <w:marRight w:val="0"/>
      <w:marTop w:val="0"/>
      <w:marBottom w:val="0"/>
      <w:divBdr>
        <w:top w:val="none" w:sz="0" w:space="0" w:color="auto"/>
        <w:left w:val="none" w:sz="0" w:space="0" w:color="auto"/>
        <w:bottom w:val="none" w:sz="0" w:space="0" w:color="auto"/>
        <w:right w:val="none" w:sz="0" w:space="0" w:color="auto"/>
      </w:divBdr>
    </w:div>
    <w:div w:id="808744238">
      <w:bodyDiv w:val="1"/>
      <w:marLeft w:val="0"/>
      <w:marRight w:val="0"/>
      <w:marTop w:val="0"/>
      <w:marBottom w:val="0"/>
      <w:divBdr>
        <w:top w:val="none" w:sz="0" w:space="0" w:color="auto"/>
        <w:left w:val="none" w:sz="0" w:space="0" w:color="auto"/>
        <w:bottom w:val="none" w:sz="0" w:space="0" w:color="auto"/>
        <w:right w:val="none" w:sz="0" w:space="0" w:color="auto"/>
      </w:divBdr>
    </w:div>
    <w:div w:id="810287979">
      <w:bodyDiv w:val="1"/>
      <w:marLeft w:val="0"/>
      <w:marRight w:val="0"/>
      <w:marTop w:val="0"/>
      <w:marBottom w:val="0"/>
      <w:divBdr>
        <w:top w:val="none" w:sz="0" w:space="0" w:color="auto"/>
        <w:left w:val="none" w:sz="0" w:space="0" w:color="auto"/>
        <w:bottom w:val="none" w:sz="0" w:space="0" w:color="auto"/>
        <w:right w:val="none" w:sz="0" w:space="0" w:color="auto"/>
      </w:divBdr>
    </w:div>
    <w:div w:id="830366894">
      <w:bodyDiv w:val="1"/>
      <w:marLeft w:val="0"/>
      <w:marRight w:val="0"/>
      <w:marTop w:val="0"/>
      <w:marBottom w:val="0"/>
      <w:divBdr>
        <w:top w:val="none" w:sz="0" w:space="0" w:color="auto"/>
        <w:left w:val="none" w:sz="0" w:space="0" w:color="auto"/>
        <w:bottom w:val="none" w:sz="0" w:space="0" w:color="auto"/>
        <w:right w:val="none" w:sz="0" w:space="0" w:color="auto"/>
      </w:divBdr>
    </w:div>
    <w:div w:id="860438999">
      <w:bodyDiv w:val="1"/>
      <w:marLeft w:val="0"/>
      <w:marRight w:val="0"/>
      <w:marTop w:val="0"/>
      <w:marBottom w:val="0"/>
      <w:divBdr>
        <w:top w:val="none" w:sz="0" w:space="0" w:color="auto"/>
        <w:left w:val="none" w:sz="0" w:space="0" w:color="auto"/>
        <w:bottom w:val="none" w:sz="0" w:space="0" w:color="auto"/>
        <w:right w:val="none" w:sz="0" w:space="0" w:color="auto"/>
      </w:divBdr>
    </w:div>
    <w:div w:id="883831711">
      <w:bodyDiv w:val="1"/>
      <w:marLeft w:val="0"/>
      <w:marRight w:val="0"/>
      <w:marTop w:val="0"/>
      <w:marBottom w:val="0"/>
      <w:divBdr>
        <w:top w:val="none" w:sz="0" w:space="0" w:color="auto"/>
        <w:left w:val="none" w:sz="0" w:space="0" w:color="auto"/>
        <w:bottom w:val="none" w:sz="0" w:space="0" w:color="auto"/>
        <w:right w:val="none" w:sz="0" w:space="0" w:color="auto"/>
      </w:divBdr>
    </w:div>
    <w:div w:id="904921854">
      <w:bodyDiv w:val="1"/>
      <w:marLeft w:val="0"/>
      <w:marRight w:val="0"/>
      <w:marTop w:val="0"/>
      <w:marBottom w:val="0"/>
      <w:divBdr>
        <w:top w:val="none" w:sz="0" w:space="0" w:color="auto"/>
        <w:left w:val="none" w:sz="0" w:space="0" w:color="auto"/>
        <w:bottom w:val="none" w:sz="0" w:space="0" w:color="auto"/>
        <w:right w:val="none" w:sz="0" w:space="0" w:color="auto"/>
      </w:divBdr>
    </w:div>
    <w:div w:id="994576820">
      <w:bodyDiv w:val="1"/>
      <w:marLeft w:val="0"/>
      <w:marRight w:val="0"/>
      <w:marTop w:val="0"/>
      <w:marBottom w:val="0"/>
      <w:divBdr>
        <w:top w:val="none" w:sz="0" w:space="0" w:color="auto"/>
        <w:left w:val="none" w:sz="0" w:space="0" w:color="auto"/>
        <w:bottom w:val="none" w:sz="0" w:space="0" w:color="auto"/>
        <w:right w:val="none" w:sz="0" w:space="0" w:color="auto"/>
      </w:divBdr>
    </w:div>
    <w:div w:id="1019817297">
      <w:bodyDiv w:val="1"/>
      <w:marLeft w:val="0"/>
      <w:marRight w:val="0"/>
      <w:marTop w:val="0"/>
      <w:marBottom w:val="0"/>
      <w:divBdr>
        <w:top w:val="none" w:sz="0" w:space="0" w:color="auto"/>
        <w:left w:val="none" w:sz="0" w:space="0" w:color="auto"/>
        <w:bottom w:val="none" w:sz="0" w:space="0" w:color="auto"/>
        <w:right w:val="none" w:sz="0" w:space="0" w:color="auto"/>
      </w:divBdr>
    </w:div>
    <w:div w:id="1061909392">
      <w:bodyDiv w:val="1"/>
      <w:marLeft w:val="0"/>
      <w:marRight w:val="0"/>
      <w:marTop w:val="0"/>
      <w:marBottom w:val="0"/>
      <w:divBdr>
        <w:top w:val="none" w:sz="0" w:space="0" w:color="auto"/>
        <w:left w:val="none" w:sz="0" w:space="0" w:color="auto"/>
        <w:bottom w:val="none" w:sz="0" w:space="0" w:color="auto"/>
        <w:right w:val="none" w:sz="0" w:space="0" w:color="auto"/>
      </w:divBdr>
    </w:div>
    <w:div w:id="1086997966">
      <w:bodyDiv w:val="1"/>
      <w:marLeft w:val="0"/>
      <w:marRight w:val="0"/>
      <w:marTop w:val="0"/>
      <w:marBottom w:val="0"/>
      <w:divBdr>
        <w:top w:val="none" w:sz="0" w:space="0" w:color="auto"/>
        <w:left w:val="none" w:sz="0" w:space="0" w:color="auto"/>
        <w:bottom w:val="none" w:sz="0" w:space="0" w:color="auto"/>
        <w:right w:val="none" w:sz="0" w:space="0" w:color="auto"/>
      </w:divBdr>
    </w:div>
    <w:div w:id="1100875669">
      <w:bodyDiv w:val="1"/>
      <w:marLeft w:val="0"/>
      <w:marRight w:val="0"/>
      <w:marTop w:val="0"/>
      <w:marBottom w:val="0"/>
      <w:divBdr>
        <w:top w:val="none" w:sz="0" w:space="0" w:color="auto"/>
        <w:left w:val="none" w:sz="0" w:space="0" w:color="auto"/>
        <w:bottom w:val="none" w:sz="0" w:space="0" w:color="auto"/>
        <w:right w:val="none" w:sz="0" w:space="0" w:color="auto"/>
      </w:divBdr>
    </w:div>
    <w:div w:id="1118645727">
      <w:bodyDiv w:val="1"/>
      <w:marLeft w:val="0"/>
      <w:marRight w:val="0"/>
      <w:marTop w:val="0"/>
      <w:marBottom w:val="0"/>
      <w:divBdr>
        <w:top w:val="none" w:sz="0" w:space="0" w:color="auto"/>
        <w:left w:val="none" w:sz="0" w:space="0" w:color="auto"/>
        <w:bottom w:val="none" w:sz="0" w:space="0" w:color="auto"/>
        <w:right w:val="none" w:sz="0" w:space="0" w:color="auto"/>
      </w:divBdr>
    </w:div>
    <w:div w:id="1132989054">
      <w:bodyDiv w:val="1"/>
      <w:marLeft w:val="0"/>
      <w:marRight w:val="0"/>
      <w:marTop w:val="0"/>
      <w:marBottom w:val="0"/>
      <w:divBdr>
        <w:top w:val="none" w:sz="0" w:space="0" w:color="auto"/>
        <w:left w:val="none" w:sz="0" w:space="0" w:color="auto"/>
        <w:bottom w:val="none" w:sz="0" w:space="0" w:color="auto"/>
        <w:right w:val="none" w:sz="0" w:space="0" w:color="auto"/>
      </w:divBdr>
    </w:div>
    <w:div w:id="1150367687">
      <w:bodyDiv w:val="1"/>
      <w:marLeft w:val="0"/>
      <w:marRight w:val="0"/>
      <w:marTop w:val="0"/>
      <w:marBottom w:val="0"/>
      <w:divBdr>
        <w:top w:val="none" w:sz="0" w:space="0" w:color="auto"/>
        <w:left w:val="none" w:sz="0" w:space="0" w:color="auto"/>
        <w:bottom w:val="none" w:sz="0" w:space="0" w:color="auto"/>
        <w:right w:val="none" w:sz="0" w:space="0" w:color="auto"/>
      </w:divBdr>
    </w:div>
    <w:div w:id="1151481600">
      <w:bodyDiv w:val="1"/>
      <w:marLeft w:val="0"/>
      <w:marRight w:val="0"/>
      <w:marTop w:val="0"/>
      <w:marBottom w:val="0"/>
      <w:divBdr>
        <w:top w:val="none" w:sz="0" w:space="0" w:color="auto"/>
        <w:left w:val="none" w:sz="0" w:space="0" w:color="auto"/>
        <w:bottom w:val="none" w:sz="0" w:space="0" w:color="auto"/>
        <w:right w:val="none" w:sz="0" w:space="0" w:color="auto"/>
      </w:divBdr>
    </w:div>
    <w:div w:id="1159035644">
      <w:bodyDiv w:val="1"/>
      <w:marLeft w:val="0"/>
      <w:marRight w:val="0"/>
      <w:marTop w:val="0"/>
      <w:marBottom w:val="0"/>
      <w:divBdr>
        <w:top w:val="none" w:sz="0" w:space="0" w:color="auto"/>
        <w:left w:val="none" w:sz="0" w:space="0" w:color="auto"/>
        <w:bottom w:val="none" w:sz="0" w:space="0" w:color="auto"/>
        <w:right w:val="none" w:sz="0" w:space="0" w:color="auto"/>
      </w:divBdr>
    </w:div>
    <w:div w:id="1167669290">
      <w:bodyDiv w:val="1"/>
      <w:marLeft w:val="0"/>
      <w:marRight w:val="0"/>
      <w:marTop w:val="0"/>
      <w:marBottom w:val="0"/>
      <w:divBdr>
        <w:top w:val="none" w:sz="0" w:space="0" w:color="auto"/>
        <w:left w:val="none" w:sz="0" w:space="0" w:color="auto"/>
        <w:bottom w:val="none" w:sz="0" w:space="0" w:color="auto"/>
        <w:right w:val="none" w:sz="0" w:space="0" w:color="auto"/>
      </w:divBdr>
    </w:div>
    <w:div w:id="1184321007">
      <w:bodyDiv w:val="1"/>
      <w:marLeft w:val="0"/>
      <w:marRight w:val="0"/>
      <w:marTop w:val="0"/>
      <w:marBottom w:val="0"/>
      <w:divBdr>
        <w:top w:val="none" w:sz="0" w:space="0" w:color="auto"/>
        <w:left w:val="none" w:sz="0" w:space="0" w:color="auto"/>
        <w:bottom w:val="none" w:sz="0" w:space="0" w:color="auto"/>
        <w:right w:val="none" w:sz="0" w:space="0" w:color="auto"/>
      </w:divBdr>
    </w:div>
    <w:div w:id="1199271214">
      <w:bodyDiv w:val="1"/>
      <w:marLeft w:val="0"/>
      <w:marRight w:val="0"/>
      <w:marTop w:val="0"/>
      <w:marBottom w:val="0"/>
      <w:divBdr>
        <w:top w:val="none" w:sz="0" w:space="0" w:color="auto"/>
        <w:left w:val="none" w:sz="0" w:space="0" w:color="auto"/>
        <w:bottom w:val="none" w:sz="0" w:space="0" w:color="auto"/>
        <w:right w:val="none" w:sz="0" w:space="0" w:color="auto"/>
      </w:divBdr>
    </w:div>
    <w:div w:id="1199778913">
      <w:bodyDiv w:val="1"/>
      <w:marLeft w:val="0"/>
      <w:marRight w:val="0"/>
      <w:marTop w:val="0"/>
      <w:marBottom w:val="0"/>
      <w:divBdr>
        <w:top w:val="none" w:sz="0" w:space="0" w:color="auto"/>
        <w:left w:val="none" w:sz="0" w:space="0" w:color="auto"/>
        <w:bottom w:val="none" w:sz="0" w:space="0" w:color="auto"/>
        <w:right w:val="none" w:sz="0" w:space="0" w:color="auto"/>
      </w:divBdr>
    </w:div>
    <w:div w:id="1236546821">
      <w:bodyDiv w:val="1"/>
      <w:marLeft w:val="0"/>
      <w:marRight w:val="0"/>
      <w:marTop w:val="0"/>
      <w:marBottom w:val="0"/>
      <w:divBdr>
        <w:top w:val="none" w:sz="0" w:space="0" w:color="auto"/>
        <w:left w:val="none" w:sz="0" w:space="0" w:color="auto"/>
        <w:bottom w:val="none" w:sz="0" w:space="0" w:color="auto"/>
        <w:right w:val="none" w:sz="0" w:space="0" w:color="auto"/>
      </w:divBdr>
    </w:div>
    <w:div w:id="1256284811">
      <w:bodyDiv w:val="1"/>
      <w:marLeft w:val="0"/>
      <w:marRight w:val="0"/>
      <w:marTop w:val="0"/>
      <w:marBottom w:val="0"/>
      <w:divBdr>
        <w:top w:val="none" w:sz="0" w:space="0" w:color="auto"/>
        <w:left w:val="none" w:sz="0" w:space="0" w:color="auto"/>
        <w:bottom w:val="none" w:sz="0" w:space="0" w:color="auto"/>
        <w:right w:val="none" w:sz="0" w:space="0" w:color="auto"/>
      </w:divBdr>
    </w:div>
    <w:div w:id="1257405061">
      <w:bodyDiv w:val="1"/>
      <w:marLeft w:val="0"/>
      <w:marRight w:val="0"/>
      <w:marTop w:val="0"/>
      <w:marBottom w:val="0"/>
      <w:divBdr>
        <w:top w:val="none" w:sz="0" w:space="0" w:color="auto"/>
        <w:left w:val="none" w:sz="0" w:space="0" w:color="auto"/>
        <w:bottom w:val="none" w:sz="0" w:space="0" w:color="auto"/>
        <w:right w:val="none" w:sz="0" w:space="0" w:color="auto"/>
      </w:divBdr>
    </w:div>
    <w:div w:id="1259748816">
      <w:bodyDiv w:val="1"/>
      <w:marLeft w:val="0"/>
      <w:marRight w:val="0"/>
      <w:marTop w:val="0"/>
      <w:marBottom w:val="0"/>
      <w:divBdr>
        <w:top w:val="none" w:sz="0" w:space="0" w:color="auto"/>
        <w:left w:val="none" w:sz="0" w:space="0" w:color="auto"/>
        <w:bottom w:val="none" w:sz="0" w:space="0" w:color="auto"/>
        <w:right w:val="none" w:sz="0" w:space="0" w:color="auto"/>
      </w:divBdr>
    </w:div>
    <w:div w:id="1317417889">
      <w:bodyDiv w:val="1"/>
      <w:marLeft w:val="0"/>
      <w:marRight w:val="0"/>
      <w:marTop w:val="0"/>
      <w:marBottom w:val="0"/>
      <w:divBdr>
        <w:top w:val="none" w:sz="0" w:space="0" w:color="auto"/>
        <w:left w:val="none" w:sz="0" w:space="0" w:color="auto"/>
        <w:bottom w:val="none" w:sz="0" w:space="0" w:color="auto"/>
        <w:right w:val="none" w:sz="0" w:space="0" w:color="auto"/>
      </w:divBdr>
    </w:div>
    <w:div w:id="1337224750">
      <w:bodyDiv w:val="1"/>
      <w:marLeft w:val="0"/>
      <w:marRight w:val="0"/>
      <w:marTop w:val="0"/>
      <w:marBottom w:val="0"/>
      <w:divBdr>
        <w:top w:val="none" w:sz="0" w:space="0" w:color="auto"/>
        <w:left w:val="none" w:sz="0" w:space="0" w:color="auto"/>
        <w:bottom w:val="none" w:sz="0" w:space="0" w:color="auto"/>
        <w:right w:val="none" w:sz="0" w:space="0" w:color="auto"/>
      </w:divBdr>
    </w:div>
    <w:div w:id="1346597372">
      <w:bodyDiv w:val="1"/>
      <w:marLeft w:val="0"/>
      <w:marRight w:val="0"/>
      <w:marTop w:val="0"/>
      <w:marBottom w:val="0"/>
      <w:divBdr>
        <w:top w:val="none" w:sz="0" w:space="0" w:color="auto"/>
        <w:left w:val="none" w:sz="0" w:space="0" w:color="auto"/>
        <w:bottom w:val="none" w:sz="0" w:space="0" w:color="auto"/>
        <w:right w:val="none" w:sz="0" w:space="0" w:color="auto"/>
      </w:divBdr>
    </w:div>
    <w:div w:id="1370909497">
      <w:bodyDiv w:val="1"/>
      <w:marLeft w:val="0"/>
      <w:marRight w:val="0"/>
      <w:marTop w:val="0"/>
      <w:marBottom w:val="0"/>
      <w:divBdr>
        <w:top w:val="none" w:sz="0" w:space="0" w:color="auto"/>
        <w:left w:val="none" w:sz="0" w:space="0" w:color="auto"/>
        <w:bottom w:val="none" w:sz="0" w:space="0" w:color="auto"/>
        <w:right w:val="none" w:sz="0" w:space="0" w:color="auto"/>
      </w:divBdr>
    </w:div>
    <w:div w:id="1400445888">
      <w:bodyDiv w:val="1"/>
      <w:marLeft w:val="0"/>
      <w:marRight w:val="0"/>
      <w:marTop w:val="0"/>
      <w:marBottom w:val="0"/>
      <w:divBdr>
        <w:top w:val="none" w:sz="0" w:space="0" w:color="auto"/>
        <w:left w:val="none" w:sz="0" w:space="0" w:color="auto"/>
        <w:bottom w:val="none" w:sz="0" w:space="0" w:color="auto"/>
        <w:right w:val="none" w:sz="0" w:space="0" w:color="auto"/>
      </w:divBdr>
    </w:div>
    <w:div w:id="1417358271">
      <w:bodyDiv w:val="1"/>
      <w:marLeft w:val="0"/>
      <w:marRight w:val="0"/>
      <w:marTop w:val="0"/>
      <w:marBottom w:val="0"/>
      <w:divBdr>
        <w:top w:val="none" w:sz="0" w:space="0" w:color="auto"/>
        <w:left w:val="none" w:sz="0" w:space="0" w:color="auto"/>
        <w:bottom w:val="none" w:sz="0" w:space="0" w:color="auto"/>
        <w:right w:val="none" w:sz="0" w:space="0" w:color="auto"/>
      </w:divBdr>
    </w:div>
    <w:div w:id="1438596960">
      <w:bodyDiv w:val="1"/>
      <w:marLeft w:val="0"/>
      <w:marRight w:val="0"/>
      <w:marTop w:val="0"/>
      <w:marBottom w:val="0"/>
      <w:divBdr>
        <w:top w:val="none" w:sz="0" w:space="0" w:color="auto"/>
        <w:left w:val="none" w:sz="0" w:space="0" w:color="auto"/>
        <w:bottom w:val="none" w:sz="0" w:space="0" w:color="auto"/>
        <w:right w:val="none" w:sz="0" w:space="0" w:color="auto"/>
      </w:divBdr>
    </w:div>
    <w:div w:id="1438793816">
      <w:bodyDiv w:val="1"/>
      <w:marLeft w:val="0"/>
      <w:marRight w:val="0"/>
      <w:marTop w:val="0"/>
      <w:marBottom w:val="0"/>
      <w:divBdr>
        <w:top w:val="none" w:sz="0" w:space="0" w:color="auto"/>
        <w:left w:val="none" w:sz="0" w:space="0" w:color="auto"/>
        <w:bottom w:val="none" w:sz="0" w:space="0" w:color="auto"/>
        <w:right w:val="none" w:sz="0" w:space="0" w:color="auto"/>
      </w:divBdr>
    </w:div>
    <w:div w:id="1498883078">
      <w:bodyDiv w:val="1"/>
      <w:marLeft w:val="0"/>
      <w:marRight w:val="0"/>
      <w:marTop w:val="0"/>
      <w:marBottom w:val="0"/>
      <w:divBdr>
        <w:top w:val="none" w:sz="0" w:space="0" w:color="auto"/>
        <w:left w:val="none" w:sz="0" w:space="0" w:color="auto"/>
        <w:bottom w:val="none" w:sz="0" w:space="0" w:color="auto"/>
        <w:right w:val="none" w:sz="0" w:space="0" w:color="auto"/>
      </w:divBdr>
    </w:div>
    <w:div w:id="1526553139">
      <w:bodyDiv w:val="1"/>
      <w:marLeft w:val="0"/>
      <w:marRight w:val="0"/>
      <w:marTop w:val="0"/>
      <w:marBottom w:val="0"/>
      <w:divBdr>
        <w:top w:val="none" w:sz="0" w:space="0" w:color="auto"/>
        <w:left w:val="none" w:sz="0" w:space="0" w:color="auto"/>
        <w:bottom w:val="none" w:sz="0" w:space="0" w:color="auto"/>
        <w:right w:val="none" w:sz="0" w:space="0" w:color="auto"/>
      </w:divBdr>
    </w:div>
    <w:div w:id="1575047506">
      <w:bodyDiv w:val="1"/>
      <w:marLeft w:val="0"/>
      <w:marRight w:val="0"/>
      <w:marTop w:val="0"/>
      <w:marBottom w:val="0"/>
      <w:divBdr>
        <w:top w:val="none" w:sz="0" w:space="0" w:color="auto"/>
        <w:left w:val="none" w:sz="0" w:space="0" w:color="auto"/>
        <w:bottom w:val="none" w:sz="0" w:space="0" w:color="auto"/>
        <w:right w:val="none" w:sz="0" w:space="0" w:color="auto"/>
      </w:divBdr>
    </w:div>
    <w:div w:id="1579438103">
      <w:bodyDiv w:val="1"/>
      <w:marLeft w:val="0"/>
      <w:marRight w:val="0"/>
      <w:marTop w:val="0"/>
      <w:marBottom w:val="0"/>
      <w:divBdr>
        <w:top w:val="none" w:sz="0" w:space="0" w:color="auto"/>
        <w:left w:val="none" w:sz="0" w:space="0" w:color="auto"/>
        <w:bottom w:val="none" w:sz="0" w:space="0" w:color="auto"/>
        <w:right w:val="none" w:sz="0" w:space="0" w:color="auto"/>
      </w:divBdr>
    </w:div>
    <w:div w:id="1585652940">
      <w:bodyDiv w:val="1"/>
      <w:marLeft w:val="0"/>
      <w:marRight w:val="0"/>
      <w:marTop w:val="0"/>
      <w:marBottom w:val="0"/>
      <w:divBdr>
        <w:top w:val="none" w:sz="0" w:space="0" w:color="auto"/>
        <w:left w:val="none" w:sz="0" w:space="0" w:color="auto"/>
        <w:bottom w:val="none" w:sz="0" w:space="0" w:color="auto"/>
        <w:right w:val="none" w:sz="0" w:space="0" w:color="auto"/>
      </w:divBdr>
    </w:div>
    <w:div w:id="1592395946">
      <w:bodyDiv w:val="1"/>
      <w:marLeft w:val="0"/>
      <w:marRight w:val="0"/>
      <w:marTop w:val="0"/>
      <w:marBottom w:val="0"/>
      <w:divBdr>
        <w:top w:val="none" w:sz="0" w:space="0" w:color="auto"/>
        <w:left w:val="none" w:sz="0" w:space="0" w:color="auto"/>
        <w:bottom w:val="none" w:sz="0" w:space="0" w:color="auto"/>
        <w:right w:val="none" w:sz="0" w:space="0" w:color="auto"/>
      </w:divBdr>
    </w:div>
    <w:div w:id="1602373376">
      <w:bodyDiv w:val="1"/>
      <w:marLeft w:val="0"/>
      <w:marRight w:val="0"/>
      <w:marTop w:val="0"/>
      <w:marBottom w:val="0"/>
      <w:divBdr>
        <w:top w:val="none" w:sz="0" w:space="0" w:color="auto"/>
        <w:left w:val="none" w:sz="0" w:space="0" w:color="auto"/>
        <w:bottom w:val="none" w:sz="0" w:space="0" w:color="auto"/>
        <w:right w:val="none" w:sz="0" w:space="0" w:color="auto"/>
      </w:divBdr>
    </w:div>
    <w:div w:id="1639723616">
      <w:bodyDiv w:val="1"/>
      <w:marLeft w:val="0"/>
      <w:marRight w:val="0"/>
      <w:marTop w:val="0"/>
      <w:marBottom w:val="0"/>
      <w:divBdr>
        <w:top w:val="none" w:sz="0" w:space="0" w:color="auto"/>
        <w:left w:val="none" w:sz="0" w:space="0" w:color="auto"/>
        <w:bottom w:val="none" w:sz="0" w:space="0" w:color="auto"/>
        <w:right w:val="none" w:sz="0" w:space="0" w:color="auto"/>
      </w:divBdr>
    </w:div>
    <w:div w:id="1666325314">
      <w:bodyDiv w:val="1"/>
      <w:marLeft w:val="0"/>
      <w:marRight w:val="0"/>
      <w:marTop w:val="0"/>
      <w:marBottom w:val="0"/>
      <w:divBdr>
        <w:top w:val="none" w:sz="0" w:space="0" w:color="auto"/>
        <w:left w:val="none" w:sz="0" w:space="0" w:color="auto"/>
        <w:bottom w:val="none" w:sz="0" w:space="0" w:color="auto"/>
        <w:right w:val="none" w:sz="0" w:space="0" w:color="auto"/>
      </w:divBdr>
    </w:div>
    <w:div w:id="1674141281">
      <w:bodyDiv w:val="1"/>
      <w:marLeft w:val="0"/>
      <w:marRight w:val="0"/>
      <w:marTop w:val="0"/>
      <w:marBottom w:val="0"/>
      <w:divBdr>
        <w:top w:val="none" w:sz="0" w:space="0" w:color="auto"/>
        <w:left w:val="none" w:sz="0" w:space="0" w:color="auto"/>
        <w:bottom w:val="none" w:sz="0" w:space="0" w:color="auto"/>
        <w:right w:val="none" w:sz="0" w:space="0" w:color="auto"/>
      </w:divBdr>
    </w:div>
    <w:div w:id="1688605047">
      <w:bodyDiv w:val="1"/>
      <w:marLeft w:val="0"/>
      <w:marRight w:val="0"/>
      <w:marTop w:val="0"/>
      <w:marBottom w:val="0"/>
      <w:divBdr>
        <w:top w:val="none" w:sz="0" w:space="0" w:color="auto"/>
        <w:left w:val="none" w:sz="0" w:space="0" w:color="auto"/>
        <w:bottom w:val="none" w:sz="0" w:space="0" w:color="auto"/>
        <w:right w:val="none" w:sz="0" w:space="0" w:color="auto"/>
      </w:divBdr>
    </w:div>
    <w:div w:id="1699890268">
      <w:bodyDiv w:val="1"/>
      <w:marLeft w:val="0"/>
      <w:marRight w:val="0"/>
      <w:marTop w:val="0"/>
      <w:marBottom w:val="0"/>
      <w:divBdr>
        <w:top w:val="none" w:sz="0" w:space="0" w:color="auto"/>
        <w:left w:val="none" w:sz="0" w:space="0" w:color="auto"/>
        <w:bottom w:val="none" w:sz="0" w:space="0" w:color="auto"/>
        <w:right w:val="none" w:sz="0" w:space="0" w:color="auto"/>
      </w:divBdr>
    </w:div>
    <w:div w:id="1706060759">
      <w:bodyDiv w:val="1"/>
      <w:marLeft w:val="0"/>
      <w:marRight w:val="0"/>
      <w:marTop w:val="0"/>
      <w:marBottom w:val="0"/>
      <w:divBdr>
        <w:top w:val="none" w:sz="0" w:space="0" w:color="auto"/>
        <w:left w:val="none" w:sz="0" w:space="0" w:color="auto"/>
        <w:bottom w:val="none" w:sz="0" w:space="0" w:color="auto"/>
        <w:right w:val="none" w:sz="0" w:space="0" w:color="auto"/>
      </w:divBdr>
    </w:div>
    <w:div w:id="1777556525">
      <w:bodyDiv w:val="1"/>
      <w:marLeft w:val="0"/>
      <w:marRight w:val="0"/>
      <w:marTop w:val="0"/>
      <w:marBottom w:val="0"/>
      <w:divBdr>
        <w:top w:val="none" w:sz="0" w:space="0" w:color="auto"/>
        <w:left w:val="none" w:sz="0" w:space="0" w:color="auto"/>
        <w:bottom w:val="none" w:sz="0" w:space="0" w:color="auto"/>
        <w:right w:val="none" w:sz="0" w:space="0" w:color="auto"/>
      </w:divBdr>
    </w:div>
    <w:div w:id="1780947524">
      <w:bodyDiv w:val="1"/>
      <w:marLeft w:val="0"/>
      <w:marRight w:val="0"/>
      <w:marTop w:val="0"/>
      <w:marBottom w:val="0"/>
      <w:divBdr>
        <w:top w:val="none" w:sz="0" w:space="0" w:color="auto"/>
        <w:left w:val="none" w:sz="0" w:space="0" w:color="auto"/>
        <w:bottom w:val="none" w:sz="0" w:space="0" w:color="auto"/>
        <w:right w:val="none" w:sz="0" w:space="0" w:color="auto"/>
      </w:divBdr>
    </w:div>
    <w:div w:id="1797678683">
      <w:bodyDiv w:val="1"/>
      <w:marLeft w:val="0"/>
      <w:marRight w:val="0"/>
      <w:marTop w:val="0"/>
      <w:marBottom w:val="0"/>
      <w:divBdr>
        <w:top w:val="none" w:sz="0" w:space="0" w:color="auto"/>
        <w:left w:val="none" w:sz="0" w:space="0" w:color="auto"/>
        <w:bottom w:val="none" w:sz="0" w:space="0" w:color="auto"/>
        <w:right w:val="none" w:sz="0" w:space="0" w:color="auto"/>
      </w:divBdr>
    </w:div>
    <w:div w:id="1873037077">
      <w:bodyDiv w:val="1"/>
      <w:marLeft w:val="0"/>
      <w:marRight w:val="0"/>
      <w:marTop w:val="0"/>
      <w:marBottom w:val="0"/>
      <w:divBdr>
        <w:top w:val="none" w:sz="0" w:space="0" w:color="auto"/>
        <w:left w:val="none" w:sz="0" w:space="0" w:color="auto"/>
        <w:bottom w:val="none" w:sz="0" w:space="0" w:color="auto"/>
        <w:right w:val="none" w:sz="0" w:space="0" w:color="auto"/>
      </w:divBdr>
    </w:div>
    <w:div w:id="1912231032">
      <w:bodyDiv w:val="1"/>
      <w:marLeft w:val="0"/>
      <w:marRight w:val="0"/>
      <w:marTop w:val="0"/>
      <w:marBottom w:val="0"/>
      <w:divBdr>
        <w:top w:val="none" w:sz="0" w:space="0" w:color="auto"/>
        <w:left w:val="none" w:sz="0" w:space="0" w:color="auto"/>
        <w:bottom w:val="none" w:sz="0" w:space="0" w:color="auto"/>
        <w:right w:val="none" w:sz="0" w:space="0" w:color="auto"/>
      </w:divBdr>
    </w:div>
    <w:div w:id="1920602605">
      <w:bodyDiv w:val="1"/>
      <w:marLeft w:val="0"/>
      <w:marRight w:val="0"/>
      <w:marTop w:val="0"/>
      <w:marBottom w:val="0"/>
      <w:divBdr>
        <w:top w:val="none" w:sz="0" w:space="0" w:color="auto"/>
        <w:left w:val="none" w:sz="0" w:space="0" w:color="auto"/>
        <w:bottom w:val="none" w:sz="0" w:space="0" w:color="auto"/>
        <w:right w:val="none" w:sz="0" w:space="0" w:color="auto"/>
      </w:divBdr>
    </w:div>
    <w:div w:id="1968318997">
      <w:bodyDiv w:val="1"/>
      <w:marLeft w:val="0"/>
      <w:marRight w:val="0"/>
      <w:marTop w:val="0"/>
      <w:marBottom w:val="0"/>
      <w:divBdr>
        <w:top w:val="none" w:sz="0" w:space="0" w:color="auto"/>
        <w:left w:val="none" w:sz="0" w:space="0" w:color="auto"/>
        <w:bottom w:val="none" w:sz="0" w:space="0" w:color="auto"/>
        <w:right w:val="none" w:sz="0" w:space="0" w:color="auto"/>
      </w:divBdr>
    </w:div>
    <w:div w:id="1974484233">
      <w:bodyDiv w:val="1"/>
      <w:marLeft w:val="0"/>
      <w:marRight w:val="0"/>
      <w:marTop w:val="0"/>
      <w:marBottom w:val="0"/>
      <w:divBdr>
        <w:top w:val="none" w:sz="0" w:space="0" w:color="auto"/>
        <w:left w:val="none" w:sz="0" w:space="0" w:color="auto"/>
        <w:bottom w:val="none" w:sz="0" w:space="0" w:color="auto"/>
        <w:right w:val="none" w:sz="0" w:space="0" w:color="auto"/>
      </w:divBdr>
    </w:div>
    <w:div w:id="2004120372">
      <w:bodyDiv w:val="1"/>
      <w:marLeft w:val="0"/>
      <w:marRight w:val="0"/>
      <w:marTop w:val="0"/>
      <w:marBottom w:val="0"/>
      <w:divBdr>
        <w:top w:val="none" w:sz="0" w:space="0" w:color="auto"/>
        <w:left w:val="none" w:sz="0" w:space="0" w:color="auto"/>
        <w:bottom w:val="none" w:sz="0" w:space="0" w:color="auto"/>
        <w:right w:val="none" w:sz="0" w:space="0" w:color="auto"/>
      </w:divBdr>
    </w:div>
    <w:div w:id="2013603732">
      <w:bodyDiv w:val="1"/>
      <w:marLeft w:val="0"/>
      <w:marRight w:val="0"/>
      <w:marTop w:val="0"/>
      <w:marBottom w:val="0"/>
      <w:divBdr>
        <w:top w:val="none" w:sz="0" w:space="0" w:color="auto"/>
        <w:left w:val="none" w:sz="0" w:space="0" w:color="auto"/>
        <w:bottom w:val="none" w:sz="0" w:space="0" w:color="auto"/>
        <w:right w:val="none" w:sz="0" w:space="0" w:color="auto"/>
      </w:divBdr>
    </w:div>
    <w:div w:id="2014797789">
      <w:bodyDiv w:val="1"/>
      <w:marLeft w:val="0"/>
      <w:marRight w:val="0"/>
      <w:marTop w:val="0"/>
      <w:marBottom w:val="0"/>
      <w:divBdr>
        <w:top w:val="none" w:sz="0" w:space="0" w:color="auto"/>
        <w:left w:val="none" w:sz="0" w:space="0" w:color="auto"/>
        <w:bottom w:val="none" w:sz="0" w:space="0" w:color="auto"/>
        <w:right w:val="none" w:sz="0" w:space="0" w:color="auto"/>
      </w:divBdr>
    </w:div>
    <w:div w:id="2063482903">
      <w:bodyDiv w:val="1"/>
      <w:marLeft w:val="0"/>
      <w:marRight w:val="0"/>
      <w:marTop w:val="0"/>
      <w:marBottom w:val="0"/>
      <w:divBdr>
        <w:top w:val="none" w:sz="0" w:space="0" w:color="auto"/>
        <w:left w:val="none" w:sz="0" w:space="0" w:color="auto"/>
        <w:bottom w:val="none" w:sz="0" w:space="0" w:color="auto"/>
        <w:right w:val="none" w:sz="0" w:space="0" w:color="auto"/>
      </w:divBdr>
    </w:div>
    <w:div w:id="2064325085">
      <w:bodyDiv w:val="1"/>
      <w:marLeft w:val="0"/>
      <w:marRight w:val="0"/>
      <w:marTop w:val="0"/>
      <w:marBottom w:val="0"/>
      <w:divBdr>
        <w:top w:val="none" w:sz="0" w:space="0" w:color="auto"/>
        <w:left w:val="none" w:sz="0" w:space="0" w:color="auto"/>
        <w:bottom w:val="none" w:sz="0" w:space="0" w:color="auto"/>
        <w:right w:val="none" w:sz="0" w:space="0" w:color="auto"/>
      </w:divBdr>
    </w:div>
    <w:div w:id="20768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bhsales@smsaexpres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378DC05CC61480B8BBBB5DB4B73EF32"/>
        <w:category>
          <w:name w:val="General"/>
          <w:gallery w:val="placeholder"/>
        </w:category>
        <w:types>
          <w:type w:val="bbPlcHdr"/>
        </w:types>
        <w:behaviors>
          <w:behavior w:val="content"/>
        </w:behaviors>
        <w:guid w:val="{319DCC7D-F1EA-4BCC-ADB5-28575B0FE6DF}"/>
      </w:docPartPr>
      <w:docPartBody>
        <w:p w:rsidR="007E40A1" w:rsidRDefault="00262639" w:rsidP="00262639">
          <w:pPr>
            <w:pStyle w:val="4378DC05CC61480B8BBBB5DB4B73EF3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Helvetica Light">
    <w:altName w:val="Malgun Gothic"/>
    <w:charset w:val="00"/>
    <w:family w:val="swiss"/>
    <w:pitch w:val="variable"/>
    <w:sig w:usb0="00000003"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639"/>
    <w:rsid w:val="000668F1"/>
    <w:rsid w:val="000A6D55"/>
    <w:rsid w:val="00262639"/>
    <w:rsid w:val="007E40A1"/>
    <w:rsid w:val="00946700"/>
    <w:rsid w:val="00B364D5"/>
    <w:rsid w:val="00B81C11"/>
    <w:rsid w:val="00C062F1"/>
    <w:rsid w:val="00C83935"/>
    <w:rsid w:val="00EE6B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78DC05CC61480B8BBBB5DB4B73EF32">
    <w:name w:val="4378DC05CC61480B8BBBB5DB4B73EF32"/>
    <w:rsid w:val="002626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10937-26A5-4A83-85B6-AA94BA6DA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4101</Words>
  <Characters>23381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Suarez</dc:creator>
  <cp:lastModifiedBy>Nouf Al Rammah</cp:lastModifiedBy>
  <cp:revision>2</cp:revision>
  <cp:lastPrinted>2024-12-23T12:56:00Z</cp:lastPrinted>
  <dcterms:created xsi:type="dcterms:W3CDTF">2025-09-28T05:51:00Z</dcterms:created>
  <dcterms:modified xsi:type="dcterms:W3CDTF">2025-09-28T05:51:00Z</dcterms:modified>
</cp:coreProperties>
</file>